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42C" w:rsidRPr="00F4761B" w:rsidRDefault="00EB342C" w:rsidP="00CE588A">
      <w:pPr>
        <w:suppressAutoHyphens/>
        <w:spacing w:before="0"/>
        <w:jc w:val="center"/>
        <w:rPr>
          <w:rFonts w:eastAsia="Arial Unicode MS" w:cs="Arial"/>
          <w:b/>
          <w:color w:val="000000"/>
          <w:kern w:val="1"/>
          <w:lang w:val="sr-Cyrl-RS" w:eastAsia="ar-SA"/>
        </w:rPr>
      </w:pPr>
    </w:p>
    <w:p w:rsidR="00EB342C" w:rsidRDefault="00EB342C" w:rsidP="00CE588A">
      <w:pPr>
        <w:suppressAutoHyphens/>
        <w:spacing w:before="0"/>
        <w:jc w:val="center"/>
        <w:rPr>
          <w:rFonts w:eastAsia="Arial Unicode MS" w:cs="Arial"/>
          <w:b/>
          <w:color w:val="000000"/>
          <w:kern w:val="1"/>
          <w:lang w:eastAsia="ar-SA"/>
        </w:rPr>
      </w:pPr>
    </w:p>
    <w:p w:rsidR="00EB342C" w:rsidRDefault="00EB342C" w:rsidP="00CE588A">
      <w:pPr>
        <w:suppressAutoHyphens/>
        <w:spacing w:before="0"/>
        <w:jc w:val="center"/>
        <w:rPr>
          <w:rFonts w:eastAsia="Arial Unicode MS" w:cs="Arial"/>
          <w:b/>
          <w:color w:val="000000"/>
          <w:kern w:val="1"/>
          <w:lang w:eastAsia="ar-SA"/>
        </w:rPr>
      </w:pPr>
    </w:p>
    <w:p w:rsidR="00113B84" w:rsidRPr="00A94BEB" w:rsidRDefault="00113B84" w:rsidP="00CE588A">
      <w:pPr>
        <w:suppressAutoHyphens/>
        <w:spacing w:before="0"/>
        <w:jc w:val="center"/>
        <w:rPr>
          <w:rFonts w:eastAsia="Arial Unicode MS" w:cs="Arial"/>
          <w:b/>
          <w:color w:val="000000"/>
          <w:kern w:val="1"/>
          <w:lang w:val="sr-Cyrl-RS" w:eastAsia="ar-SA"/>
        </w:rPr>
      </w:pPr>
      <w:r w:rsidRPr="00A94BEB">
        <w:rPr>
          <w:rFonts w:eastAsia="Arial Unicode MS" w:cs="Arial"/>
          <w:b/>
          <w:color w:val="000000"/>
          <w:kern w:val="1"/>
          <w:lang w:eastAsia="ar-SA"/>
        </w:rPr>
        <w:t>ЈАВНО ПРЕДУЗЕЋЕ «ЕЛЕКТРОПРИВРЕДА СРБИЈЕ»</w:t>
      </w:r>
      <w:r w:rsidRPr="00A94BEB">
        <w:rPr>
          <w:rFonts w:eastAsia="Arial Unicode MS" w:cs="Arial"/>
          <w:b/>
          <w:color w:val="000000"/>
          <w:kern w:val="1"/>
          <w:lang w:val="sr-Cyrl-RS" w:eastAsia="ar-SA"/>
        </w:rPr>
        <w:t xml:space="preserve"> БЕОГРАД</w:t>
      </w:r>
    </w:p>
    <w:p w:rsidR="00BA4EE8" w:rsidRPr="00A94BEB" w:rsidRDefault="00BA4EE8" w:rsidP="00CE588A">
      <w:pPr>
        <w:spacing w:before="0"/>
        <w:jc w:val="center"/>
        <w:rPr>
          <w:rFonts w:cs="Arial"/>
          <w:b/>
          <w:color w:val="00B0F0"/>
          <w:lang w:val="sr-Cyrl-RS"/>
        </w:rPr>
      </w:pPr>
    </w:p>
    <w:p w:rsidR="00BA4EE8" w:rsidRPr="00A94BEB" w:rsidRDefault="00BA4EE8" w:rsidP="00CE588A">
      <w:pPr>
        <w:spacing w:before="0"/>
        <w:jc w:val="center"/>
        <w:rPr>
          <w:rFonts w:cs="Arial"/>
          <w:b/>
          <w:color w:val="00B0F0"/>
          <w:lang w:val="sr-Cyrl-RS"/>
        </w:rPr>
      </w:pPr>
    </w:p>
    <w:p w:rsidR="00BA4EE8" w:rsidRPr="00A94BEB" w:rsidRDefault="00BA4EE8" w:rsidP="00CE588A">
      <w:pPr>
        <w:spacing w:before="0"/>
        <w:jc w:val="center"/>
        <w:rPr>
          <w:rFonts w:cs="Arial"/>
          <w:b/>
          <w:color w:val="00B0F0"/>
          <w:lang w:val="sr-Cyrl-RS"/>
        </w:rPr>
      </w:pPr>
    </w:p>
    <w:p w:rsidR="00BA4EE8" w:rsidRPr="00A94BEB" w:rsidRDefault="00BA4EE8" w:rsidP="00CE588A">
      <w:pPr>
        <w:spacing w:before="0"/>
        <w:jc w:val="center"/>
        <w:rPr>
          <w:rFonts w:cs="Arial"/>
          <w:b/>
          <w:color w:val="00B0F0"/>
          <w:lang w:val="sr-Cyrl-RS"/>
        </w:rPr>
      </w:pPr>
    </w:p>
    <w:p w:rsidR="00BA4EE8" w:rsidRPr="00A94BEB" w:rsidRDefault="00BA4EE8" w:rsidP="00CE588A">
      <w:pPr>
        <w:spacing w:before="0"/>
        <w:jc w:val="center"/>
        <w:rPr>
          <w:rFonts w:cs="Arial"/>
          <w:b/>
          <w:color w:val="00B0F0"/>
          <w:lang w:val="sr-Cyrl-RS"/>
        </w:rPr>
      </w:pPr>
    </w:p>
    <w:p w:rsidR="00210557" w:rsidRPr="00A94BEB" w:rsidRDefault="00B67C02" w:rsidP="00CE588A">
      <w:pPr>
        <w:spacing w:before="0"/>
        <w:jc w:val="center"/>
        <w:rPr>
          <w:rFonts w:cs="Arial"/>
          <w:lang w:val="sr-Latn-CS"/>
        </w:rPr>
      </w:pPr>
      <w:r w:rsidRPr="00A94BEB">
        <w:rPr>
          <w:rFonts w:cs="Arial"/>
          <w:noProof/>
          <w:lang w:val="sr-Latn-RS" w:eastAsia="sr-Latn-RS"/>
        </w:rPr>
        <w:drawing>
          <wp:inline distT="0" distB="0" distL="0" distR="0" wp14:anchorId="5A3DEEB5" wp14:editId="14FB7E6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A94BEB" w:rsidRDefault="00210557" w:rsidP="00CE588A">
      <w:pPr>
        <w:spacing w:before="0"/>
        <w:jc w:val="center"/>
        <w:rPr>
          <w:rFonts w:cs="Arial"/>
          <w:lang w:val="sr-Latn-CS"/>
        </w:rPr>
      </w:pPr>
    </w:p>
    <w:p w:rsidR="00210557" w:rsidRDefault="00210557" w:rsidP="00CE588A">
      <w:pPr>
        <w:spacing w:before="0"/>
        <w:jc w:val="center"/>
        <w:rPr>
          <w:rFonts w:cs="Arial"/>
          <w:b/>
          <w:lang w:val="sr-Latn-CS"/>
        </w:rPr>
      </w:pPr>
    </w:p>
    <w:p w:rsidR="00EB342C" w:rsidRDefault="00EB342C" w:rsidP="00CE588A">
      <w:pPr>
        <w:spacing w:before="0"/>
        <w:jc w:val="center"/>
        <w:rPr>
          <w:rFonts w:cs="Arial"/>
          <w:b/>
          <w:lang w:val="sr-Latn-CS"/>
        </w:rPr>
      </w:pPr>
    </w:p>
    <w:p w:rsidR="00EB342C" w:rsidRPr="00A94BEB" w:rsidRDefault="00EB342C" w:rsidP="00CE588A">
      <w:pPr>
        <w:spacing w:before="0"/>
        <w:jc w:val="center"/>
        <w:rPr>
          <w:rFonts w:cs="Arial"/>
          <w:b/>
          <w:lang w:val="sr-Latn-CS"/>
        </w:rPr>
      </w:pPr>
    </w:p>
    <w:p w:rsidR="00210557" w:rsidRPr="00A94BEB" w:rsidRDefault="00210557" w:rsidP="00CE588A">
      <w:pPr>
        <w:spacing w:before="0"/>
        <w:jc w:val="center"/>
        <w:rPr>
          <w:rFonts w:cs="Arial"/>
          <w:b/>
        </w:rPr>
      </w:pPr>
      <w:bookmarkStart w:id="0" w:name="_Toc441215596"/>
      <w:bookmarkStart w:id="1" w:name="_Toc441651535"/>
      <w:bookmarkStart w:id="2" w:name="_Toc442559872"/>
      <w:r w:rsidRPr="00A94BEB">
        <w:rPr>
          <w:rFonts w:cs="Arial"/>
          <w:b/>
        </w:rPr>
        <w:t>КОНКУРСНА ДОКУМЕНТАЦИЈА</w:t>
      </w:r>
      <w:bookmarkEnd w:id="0"/>
      <w:bookmarkEnd w:id="1"/>
      <w:bookmarkEnd w:id="2"/>
    </w:p>
    <w:p w:rsidR="00210557" w:rsidRPr="00711FFD" w:rsidRDefault="008A770C" w:rsidP="00CE588A">
      <w:pPr>
        <w:spacing w:before="0"/>
        <w:jc w:val="center"/>
        <w:rPr>
          <w:rFonts w:cs="Arial"/>
          <w:lang w:val="sr-Cyrl-RS"/>
        </w:rPr>
      </w:pPr>
      <w:r w:rsidRPr="008A770C">
        <w:rPr>
          <w:rFonts w:cs="Arial"/>
          <w:lang w:val="sr-Latn-RS"/>
        </w:rPr>
        <w:t xml:space="preserve">за подношење понуда </w:t>
      </w:r>
      <w:r w:rsidR="000762A3" w:rsidRPr="00A94BEB">
        <w:rPr>
          <w:rFonts w:cs="Arial"/>
          <w:lang w:val="sr-Latn-RS"/>
        </w:rPr>
        <w:t xml:space="preserve">у </w:t>
      </w:r>
      <w:r w:rsidR="00711FFD">
        <w:rPr>
          <w:rFonts w:cs="Arial"/>
          <w:lang w:val="sr-Cyrl-RS"/>
        </w:rPr>
        <w:t>отвореном поступку</w:t>
      </w:r>
    </w:p>
    <w:p w:rsidR="00210557" w:rsidRPr="00A94BEB" w:rsidRDefault="00210557" w:rsidP="00CE588A">
      <w:pPr>
        <w:spacing w:before="0"/>
        <w:jc w:val="center"/>
        <w:rPr>
          <w:rFonts w:cs="Arial"/>
          <w:lang w:val="sr-Cyrl-RS"/>
        </w:rPr>
      </w:pPr>
      <w:bookmarkStart w:id="3" w:name="_Toc441215597"/>
      <w:bookmarkStart w:id="4" w:name="_Toc441651536"/>
      <w:bookmarkStart w:id="5" w:name="_Toc442559873"/>
      <w:r w:rsidRPr="00A94BEB">
        <w:rPr>
          <w:rFonts w:cs="Arial"/>
        </w:rPr>
        <w:t>за јавну набавку добара</w:t>
      </w:r>
      <w:r w:rsidR="000762A3" w:rsidRPr="00A94BEB">
        <w:rPr>
          <w:rFonts w:cs="Arial"/>
        </w:rPr>
        <w:t xml:space="preserve"> </w:t>
      </w:r>
      <w:r w:rsidRPr="00A94BEB">
        <w:rPr>
          <w:rFonts w:cs="Arial"/>
        </w:rPr>
        <w:t>бр</w:t>
      </w:r>
      <w:bookmarkEnd w:id="3"/>
      <w:bookmarkEnd w:id="4"/>
      <w:bookmarkEnd w:id="5"/>
      <w:r w:rsidR="00113B84" w:rsidRPr="00A94BEB">
        <w:rPr>
          <w:rFonts w:cs="Arial"/>
        </w:rPr>
        <w:t>.</w:t>
      </w:r>
      <w:r w:rsidR="00BA4EE8" w:rsidRPr="00A94BEB">
        <w:rPr>
          <w:rFonts w:cs="Arial"/>
          <w:lang w:val="sr-Cyrl-RS"/>
        </w:rPr>
        <w:t xml:space="preserve"> </w:t>
      </w:r>
      <w:r w:rsidR="005F07C4">
        <w:rPr>
          <w:rFonts w:cs="Arial"/>
          <w:lang w:val="sr-Cyrl-RS"/>
        </w:rPr>
        <w:t>ЈН/1000/0225/2018 (</w:t>
      </w:r>
      <w:r w:rsidR="0052528A">
        <w:rPr>
          <w:rFonts w:cs="Arial"/>
          <w:lang w:val="sr-Cyrl-RS"/>
        </w:rPr>
        <w:t>2437</w:t>
      </w:r>
      <w:r w:rsidR="0052528A">
        <w:rPr>
          <w:rFonts w:cs="Arial"/>
          <w:lang w:val="sr-Latn-RS"/>
        </w:rPr>
        <w:t>/</w:t>
      </w:r>
      <w:r w:rsidR="0071443C">
        <w:rPr>
          <w:rFonts w:cs="Arial"/>
          <w:lang w:val="sr-Cyrl-RS"/>
        </w:rPr>
        <w:t>2018</w:t>
      </w:r>
      <w:r w:rsidR="005F07C4">
        <w:rPr>
          <w:rFonts w:cs="Arial"/>
          <w:lang w:val="sr-Cyrl-RS"/>
        </w:rPr>
        <w:t>)</w:t>
      </w:r>
    </w:p>
    <w:p w:rsidR="00210557" w:rsidRPr="00A94BEB" w:rsidRDefault="00210557" w:rsidP="00CE588A">
      <w:pPr>
        <w:spacing w:before="0"/>
        <w:rPr>
          <w:rFonts w:cs="Arial"/>
        </w:rPr>
      </w:pPr>
    </w:p>
    <w:p w:rsidR="00210557" w:rsidRPr="00A94BEB" w:rsidRDefault="00210557" w:rsidP="00CE588A">
      <w:pPr>
        <w:spacing w:before="0"/>
        <w:jc w:val="center"/>
        <w:rPr>
          <w:rFonts w:cs="Arial"/>
        </w:rPr>
      </w:pPr>
    </w:p>
    <w:p w:rsidR="00EB342C" w:rsidRDefault="00EB342C" w:rsidP="00CE588A">
      <w:pPr>
        <w:pStyle w:val="Title"/>
        <w:spacing w:before="0"/>
        <w:rPr>
          <w:rFonts w:cs="Arial"/>
          <w:sz w:val="22"/>
          <w:szCs w:val="22"/>
          <w:lang w:val="sr-Latn-RS"/>
        </w:rPr>
      </w:pPr>
    </w:p>
    <w:p w:rsidR="00210557" w:rsidRPr="005F07C4" w:rsidRDefault="005F07C4" w:rsidP="00CE588A">
      <w:pPr>
        <w:pStyle w:val="Title"/>
        <w:spacing w:before="0"/>
        <w:rPr>
          <w:rFonts w:cs="Arial"/>
          <w:i/>
          <w:color w:val="00B0F0"/>
          <w:sz w:val="36"/>
          <w:szCs w:val="36"/>
          <w:lang w:val="sr-Cyrl-RS"/>
        </w:rPr>
      </w:pPr>
      <w:r>
        <w:rPr>
          <w:rFonts w:eastAsia="Arial" w:cs="Arial"/>
          <w:bCs w:val="0"/>
          <w:color w:val="000000"/>
          <w:sz w:val="36"/>
          <w:szCs w:val="36"/>
          <w:lang w:val="sr-Cyrl-RS" w:eastAsia="sr-Latn-RS"/>
        </w:rPr>
        <w:t>Опрема и материјал за уређење пословног простора</w:t>
      </w:r>
    </w:p>
    <w:p w:rsidR="00BA4EE8" w:rsidRPr="00A94BEB" w:rsidRDefault="00BA4EE8" w:rsidP="00CE588A">
      <w:pPr>
        <w:pStyle w:val="Subtitle"/>
        <w:spacing w:before="0" w:after="0"/>
        <w:rPr>
          <w:rFonts w:cs="Arial"/>
          <w:sz w:val="22"/>
          <w:szCs w:val="22"/>
        </w:rPr>
      </w:pPr>
    </w:p>
    <w:p w:rsidR="00BA4EE8" w:rsidRPr="00A94BEB" w:rsidRDefault="00BA4EE8" w:rsidP="00CE588A">
      <w:pPr>
        <w:pStyle w:val="BodyText"/>
        <w:spacing w:before="0"/>
        <w:rPr>
          <w:rFonts w:cs="Arial"/>
          <w:sz w:val="22"/>
          <w:szCs w:val="22"/>
        </w:rPr>
      </w:pPr>
    </w:p>
    <w:p w:rsidR="00EB342C" w:rsidRPr="00EB342C" w:rsidRDefault="00EB342C" w:rsidP="00EB342C">
      <w:pPr>
        <w:pStyle w:val="Subtitle"/>
      </w:pPr>
    </w:p>
    <w:p w:rsidR="00CD1ACC" w:rsidRPr="00CD1ACC" w:rsidRDefault="009642F1" w:rsidP="00CD1ACC">
      <w:pPr>
        <w:spacing w:before="0"/>
        <w:rPr>
          <w:rFonts w:eastAsia="Arial Unicode MS" w:cs="Arial"/>
          <w:b/>
          <w:kern w:val="2"/>
          <w:lang w:val="ru-RU"/>
        </w:rPr>
      </w:pPr>
      <w:r w:rsidRPr="00A94BEB">
        <w:rPr>
          <w:rFonts w:eastAsia="Arial Unicode MS" w:cs="Arial"/>
          <w:b/>
          <w:kern w:val="2"/>
          <w:lang w:val="ru-RU"/>
        </w:rPr>
        <w:t xml:space="preserve">                                                                                    </w:t>
      </w:r>
      <w:r w:rsidR="00CD1ACC">
        <w:rPr>
          <w:rFonts w:eastAsia="Arial Unicode MS" w:cs="Arial"/>
          <w:b/>
          <w:kern w:val="2"/>
          <w:lang w:val="ru-RU"/>
        </w:rPr>
        <w:t xml:space="preserve">                  </w:t>
      </w:r>
      <w:r w:rsidR="00CD1ACC" w:rsidRPr="00CD1ACC">
        <w:rPr>
          <w:rFonts w:eastAsia="Arial Unicode MS" w:cs="Arial"/>
          <w:b/>
          <w:kern w:val="2"/>
          <w:lang w:val="ru-RU"/>
        </w:rPr>
        <w:t>К О М И С И Ј А</w:t>
      </w:r>
    </w:p>
    <w:p w:rsidR="00CD1ACC" w:rsidRPr="00CD1ACC" w:rsidRDefault="00CD1ACC" w:rsidP="00CD1ACC">
      <w:pPr>
        <w:spacing w:before="0"/>
        <w:rPr>
          <w:rFonts w:eastAsia="Arial Unicode MS" w:cs="Arial"/>
          <w:kern w:val="2"/>
          <w:lang w:val="ru-RU"/>
        </w:rPr>
      </w:pPr>
      <w:r w:rsidRPr="00CD1ACC">
        <w:rPr>
          <w:rFonts w:eastAsia="Arial Unicode MS" w:cs="Arial"/>
          <w:b/>
          <w:kern w:val="2"/>
          <w:lang w:val="ru-RU"/>
        </w:rPr>
        <w:t xml:space="preserve">                                            </w:t>
      </w:r>
      <w:r w:rsidR="00142C7C">
        <w:rPr>
          <w:rFonts w:eastAsia="Arial Unicode MS" w:cs="Arial"/>
          <w:b/>
          <w:kern w:val="2"/>
          <w:lang w:val="ru-RU"/>
        </w:rPr>
        <w:t xml:space="preserve">                       </w:t>
      </w:r>
      <w:r w:rsidRPr="00CD1ACC">
        <w:rPr>
          <w:rFonts w:eastAsia="Arial Unicode MS" w:cs="Arial"/>
          <w:kern w:val="2"/>
          <w:lang w:val="ru-RU"/>
        </w:rPr>
        <w:t xml:space="preserve">за спровођење ЈН бр. </w:t>
      </w:r>
      <w:r w:rsidR="00281E5F" w:rsidRPr="00281E5F">
        <w:rPr>
          <w:rFonts w:eastAsia="Arial Unicode MS" w:cs="Arial"/>
          <w:kern w:val="2"/>
          <w:lang w:val="ru-RU"/>
        </w:rPr>
        <w:t>ЈН/1000/0225/2018 (</w:t>
      </w:r>
      <w:r w:rsidR="0071443C">
        <w:rPr>
          <w:rFonts w:eastAsia="Arial Unicode MS" w:cs="Arial"/>
          <w:kern w:val="2"/>
          <w:lang w:val="ru-RU"/>
        </w:rPr>
        <w:t>2437-2018</w:t>
      </w:r>
      <w:r w:rsidR="00281E5F" w:rsidRPr="00281E5F">
        <w:rPr>
          <w:rFonts w:eastAsia="Arial Unicode MS" w:cs="Arial"/>
          <w:kern w:val="2"/>
          <w:lang w:val="ru-RU"/>
        </w:rPr>
        <w:t>)</w:t>
      </w:r>
    </w:p>
    <w:p w:rsidR="009642F1" w:rsidRPr="00A94BEB" w:rsidRDefault="00CD1ACC" w:rsidP="00CD1ACC">
      <w:pPr>
        <w:spacing w:before="0"/>
        <w:rPr>
          <w:rFonts w:eastAsia="Arial Unicode MS" w:cs="Arial"/>
          <w:kern w:val="2"/>
          <w:lang w:val="sr-Cyrl-RS"/>
        </w:rPr>
      </w:pPr>
      <w:r w:rsidRPr="00CD1ACC">
        <w:rPr>
          <w:rFonts w:eastAsia="Arial Unicode MS" w:cs="Arial"/>
          <w:kern w:val="2"/>
          <w:lang w:val="ru-RU"/>
        </w:rPr>
        <w:t xml:space="preserve">                                             </w:t>
      </w:r>
      <w:r w:rsidR="00142C7C">
        <w:rPr>
          <w:rFonts w:eastAsia="Arial Unicode MS" w:cs="Arial"/>
          <w:kern w:val="2"/>
          <w:lang w:val="ru-RU"/>
        </w:rPr>
        <w:t xml:space="preserve">                             </w:t>
      </w:r>
      <w:r w:rsidRPr="00CD1ACC">
        <w:rPr>
          <w:rFonts w:eastAsia="Arial Unicode MS" w:cs="Arial"/>
          <w:kern w:val="2"/>
          <w:lang w:val="ru-RU"/>
        </w:rPr>
        <w:t xml:space="preserve">формирана Решењем </w:t>
      </w:r>
      <w:r w:rsidRPr="00BD1FBB">
        <w:rPr>
          <w:rFonts w:eastAsia="Arial Unicode MS" w:cs="Arial"/>
          <w:kern w:val="2"/>
          <w:lang w:val="ru-RU"/>
        </w:rPr>
        <w:t xml:space="preserve">бр. </w:t>
      </w:r>
      <w:r w:rsidR="008B4D55" w:rsidRPr="008B4D55">
        <w:rPr>
          <w:rFonts w:eastAsia="Arial Unicode MS" w:cs="Arial"/>
          <w:color w:val="000000"/>
          <w:kern w:val="2"/>
          <w:sz w:val="24"/>
          <w:szCs w:val="24"/>
          <w:lang w:val="ru-RU"/>
        </w:rPr>
        <w:t>12.0</w:t>
      </w:r>
      <w:r w:rsidR="008B4D55" w:rsidRPr="008B4D55">
        <w:rPr>
          <w:rFonts w:eastAsia="Arial Unicode MS" w:cs="Arial"/>
          <w:color w:val="000000"/>
          <w:kern w:val="2"/>
          <w:sz w:val="24"/>
          <w:szCs w:val="24"/>
          <w:lang w:val="sr-Latn-RS"/>
        </w:rPr>
        <w:t>3</w:t>
      </w:r>
      <w:r w:rsidR="008B4D55" w:rsidRPr="008B4D55">
        <w:rPr>
          <w:rFonts w:eastAsia="Arial Unicode MS" w:cs="Arial"/>
          <w:color w:val="000000"/>
          <w:kern w:val="2"/>
          <w:sz w:val="24"/>
          <w:szCs w:val="24"/>
          <w:lang w:val="ru-RU"/>
        </w:rPr>
        <w:t>.</w:t>
      </w:r>
      <w:r w:rsidR="008B4D55" w:rsidRPr="008B4D55">
        <w:rPr>
          <w:rFonts w:eastAsia="Arial Unicode MS" w:cs="Arial"/>
          <w:color w:val="000000"/>
          <w:kern w:val="2"/>
          <w:sz w:val="24"/>
          <w:szCs w:val="24"/>
          <w:lang w:val="sr-Latn-RS"/>
        </w:rPr>
        <w:t>-603626/3</w:t>
      </w:r>
      <w:r w:rsidR="008B4D55">
        <w:rPr>
          <w:rFonts w:eastAsia="Arial Unicode MS" w:cs="Arial"/>
          <w:color w:val="000000"/>
          <w:kern w:val="2"/>
          <w:sz w:val="24"/>
          <w:szCs w:val="24"/>
          <w:lang w:val="sr-Latn-RS"/>
        </w:rPr>
        <w:t>-18</w:t>
      </w:r>
    </w:p>
    <w:p w:rsidR="009642F1" w:rsidRPr="00A94BEB" w:rsidRDefault="009642F1" w:rsidP="00CE588A">
      <w:pPr>
        <w:spacing w:before="0"/>
        <w:rPr>
          <w:rFonts w:eastAsia="Arial Unicode MS" w:cs="Arial"/>
          <w:kern w:val="2"/>
          <w:lang w:val="ru-RU"/>
        </w:rPr>
      </w:pPr>
      <w:r w:rsidRPr="00A94BEB">
        <w:rPr>
          <w:rFonts w:eastAsia="Arial Unicode MS" w:cs="Arial"/>
          <w:kern w:val="2"/>
          <w:lang w:val="ru-RU"/>
        </w:rPr>
        <w:t xml:space="preserve">                                                       </w:t>
      </w:r>
    </w:p>
    <w:p w:rsidR="009642F1" w:rsidRPr="00A94BEB" w:rsidRDefault="009642F1" w:rsidP="00CE588A">
      <w:pPr>
        <w:pStyle w:val="Title"/>
        <w:spacing w:before="0"/>
        <w:rPr>
          <w:rFonts w:cs="Arial"/>
          <w:b w:val="0"/>
          <w:color w:val="FF0000"/>
          <w:sz w:val="22"/>
          <w:szCs w:val="22"/>
        </w:rPr>
      </w:pPr>
    </w:p>
    <w:p w:rsidR="00150FCE" w:rsidRPr="00A94BEB" w:rsidRDefault="00150FCE" w:rsidP="00CE588A">
      <w:pPr>
        <w:pStyle w:val="BodyText"/>
        <w:spacing w:before="0"/>
        <w:jc w:val="center"/>
        <w:rPr>
          <w:rFonts w:cs="Arial"/>
          <w:sz w:val="22"/>
          <w:szCs w:val="22"/>
          <w:lang w:val="ru-RU"/>
        </w:rPr>
      </w:pPr>
    </w:p>
    <w:p w:rsidR="00150FCE" w:rsidRPr="00A94BEB" w:rsidRDefault="00150FCE" w:rsidP="00CE588A">
      <w:pPr>
        <w:pStyle w:val="BodyText"/>
        <w:spacing w:before="0"/>
        <w:jc w:val="center"/>
        <w:rPr>
          <w:rFonts w:cs="Arial"/>
          <w:sz w:val="22"/>
          <w:szCs w:val="22"/>
          <w:lang w:val="ru-RU"/>
        </w:rPr>
      </w:pPr>
    </w:p>
    <w:p w:rsidR="00150FCE" w:rsidRPr="00A94BEB" w:rsidRDefault="00150FCE" w:rsidP="00CE588A">
      <w:pPr>
        <w:pStyle w:val="BodyText"/>
        <w:spacing w:before="0"/>
        <w:jc w:val="center"/>
        <w:rPr>
          <w:rFonts w:cs="Arial"/>
          <w:sz w:val="22"/>
          <w:szCs w:val="22"/>
          <w:lang w:val="ru-RU"/>
        </w:rPr>
      </w:pPr>
    </w:p>
    <w:p w:rsidR="00EB2C6E" w:rsidRPr="00A94BEB" w:rsidRDefault="00EB2C6E" w:rsidP="00CE588A">
      <w:pPr>
        <w:spacing w:before="0"/>
        <w:jc w:val="center"/>
        <w:rPr>
          <w:rFonts w:eastAsia="Arial Unicode MS" w:cs="Arial"/>
          <w:kern w:val="2"/>
          <w:lang w:val="ru-RU"/>
        </w:rPr>
      </w:pPr>
      <w:r w:rsidRPr="006F21CD">
        <w:rPr>
          <w:rFonts w:eastAsia="Arial Unicode MS" w:cs="Arial"/>
          <w:kern w:val="2"/>
          <w:lang w:val="ru-RU"/>
        </w:rPr>
        <w:t xml:space="preserve">(заведено у ЈП ЕПС број </w:t>
      </w:r>
      <w:r w:rsidR="00DD56A1">
        <w:rPr>
          <w:rFonts w:eastAsia="Arial Unicode MS" w:cs="Arial"/>
          <w:kern w:val="2"/>
          <w:lang w:val="ru-RU"/>
        </w:rPr>
        <w:t>2.5.13.2.07</w:t>
      </w:r>
      <w:r w:rsidR="00011647" w:rsidRPr="006F21CD">
        <w:rPr>
          <w:rFonts w:eastAsia="Arial Unicode MS" w:cs="Arial"/>
          <w:color w:val="000000"/>
          <w:kern w:val="2"/>
          <w:lang w:val="ru-RU"/>
        </w:rPr>
        <w:t>.</w:t>
      </w:r>
      <w:r w:rsidR="008B4D55" w:rsidRPr="006F21CD">
        <w:rPr>
          <w:rFonts w:eastAsia="Arial Unicode MS" w:cs="Arial"/>
          <w:color w:val="000000"/>
          <w:kern w:val="2"/>
          <w:lang w:val="ru-RU"/>
        </w:rPr>
        <w:t>0</w:t>
      </w:r>
      <w:r w:rsidR="008B4D55">
        <w:rPr>
          <w:rFonts w:eastAsia="Arial Unicode MS" w:cs="Arial"/>
          <w:color w:val="000000"/>
          <w:kern w:val="2"/>
          <w:lang w:val="sr-Latn-RS"/>
        </w:rPr>
        <w:t>1</w:t>
      </w:r>
      <w:r w:rsidR="00011647" w:rsidRPr="006F21CD">
        <w:rPr>
          <w:rFonts w:eastAsia="Arial Unicode MS" w:cs="Arial"/>
          <w:color w:val="000000"/>
          <w:kern w:val="2"/>
          <w:lang w:val="ru-RU"/>
        </w:rPr>
        <w:t>.</w:t>
      </w:r>
      <w:r w:rsidR="00DD56A1" w:rsidRPr="00DD56A1">
        <w:rPr>
          <w:rFonts w:eastAsia="Arial Unicode MS" w:cs="Arial"/>
          <w:kern w:val="2"/>
          <w:sz w:val="24"/>
          <w:szCs w:val="24"/>
          <w:lang w:val="sr-Latn-RS"/>
        </w:rPr>
        <w:t xml:space="preserve"> </w:t>
      </w:r>
      <w:r w:rsidR="0052528A">
        <w:rPr>
          <w:rFonts w:eastAsia="Arial Unicode MS" w:cs="Arial"/>
          <w:kern w:val="2"/>
          <w:sz w:val="24"/>
          <w:szCs w:val="24"/>
          <w:lang w:val="sr-Latn-RS"/>
        </w:rPr>
        <w:t>2749/1</w:t>
      </w:r>
      <w:r w:rsidR="00011647" w:rsidRPr="00CC5801">
        <w:rPr>
          <w:rFonts w:eastAsia="Arial Unicode MS" w:cs="Arial"/>
          <w:kern w:val="2"/>
        </w:rPr>
        <w:t>-1</w:t>
      </w:r>
      <w:r w:rsidR="0052528A">
        <w:rPr>
          <w:rFonts w:eastAsia="Arial Unicode MS" w:cs="Arial"/>
          <w:kern w:val="2"/>
        </w:rPr>
        <w:t>9</w:t>
      </w:r>
      <w:r w:rsidR="001B20B8" w:rsidRPr="00CC5801">
        <w:rPr>
          <w:rFonts w:eastAsia="Arial Unicode MS" w:cs="Arial"/>
          <w:kern w:val="2"/>
          <w:lang w:val="ru-RU"/>
        </w:rPr>
        <w:t xml:space="preserve"> </w:t>
      </w:r>
      <w:r w:rsidR="001B20B8" w:rsidRPr="00CC5801">
        <w:rPr>
          <w:rFonts w:eastAsia="Arial Unicode MS" w:cs="Arial"/>
          <w:kern w:val="2"/>
          <w:lang w:val="sr-Cyrl-RS"/>
        </w:rPr>
        <w:t xml:space="preserve">од </w:t>
      </w:r>
      <w:r w:rsidR="0052528A">
        <w:rPr>
          <w:rFonts w:eastAsia="Arial Unicode MS" w:cs="Arial"/>
          <w:kern w:val="2"/>
          <w:lang w:val="sr-Latn-RS"/>
        </w:rPr>
        <w:t>03</w:t>
      </w:r>
      <w:r w:rsidR="005F07C4">
        <w:rPr>
          <w:rFonts w:eastAsia="Arial Unicode MS" w:cs="Arial"/>
          <w:kern w:val="2"/>
          <w:lang w:val="sr-Cyrl-RS"/>
        </w:rPr>
        <w:t>.</w:t>
      </w:r>
      <w:r w:rsidR="0052528A">
        <w:rPr>
          <w:rFonts w:eastAsia="Arial Unicode MS" w:cs="Arial"/>
          <w:kern w:val="2"/>
          <w:lang w:val="sr-Latn-RS"/>
        </w:rPr>
        <w:t>01</w:t>
      </w:r>
      <w:r w:rsidR="001B20B8" w:rsidRPr="006F21CD">
        <w:rPr>
          <w:rFonts w:eastAsia="Arial Unicode MS" w:cs="Arial"/>
          <w:kern w:val="2"/>
          <w:lang w:val="sr-Cyrl-RS"/>
        </w:rPr>
        <w:t>.201</w:t>
      </w:r>
      <w:r w:rsidR="0052528A">
        <w:rPr>
          <w:rFonts w:eastAsia="Arial Unicode MS" w:cs="Arial"/>
          <w:kern w:val="2"/>
          <w:lang w:val="sr-Latn-RS"/>
        </w:rPr>
        <w:t>9</w:t>
      </w:r>
      <w:r w:rsidR="001B20B8" w:rsidRPr="006F21CD">
        <w:rPr>
          <w:rFonts w:eastAsia="Arial Unicode MS" w:cs="Arial"/>
          <w:kern w:val="2"/>
          <w:lang w:val="sr-Cyrl-RS"/>
        </w:rPr>
        <w:t xml:space="preserve">. </w:t>
      </w:r>
      <w:r w:rsidRPr="006F21CD">
        <w:rPr>
          <w:rFonts w:eastAsia="Arial Unicode MS" w:cs="Arial"/>
          <w:kern w:val="2"/>
          <w:lang w:val="ru-RU"/>
        </w:rPr>
        <w:t>године)</w:t>
      </w:r>
    </w:p>
    <w:p w:rsidR="000C50A0" w:rsidRPr="00A94BEB" w:rsidRDefault="000C50A0" w:rsidP="00CE588A">
      <w:pPr>
        <w:spacing w:before="0"/>
        <w:jc w:val="center"/>
        <w:rPr>
          <w:rFonts w:eastAsia="Arial Unicode MS" w:cs="Arial"/>
          <w:kern w:val="2"/>
          <w:lang w:val="ru-RU"/>
        </w:rPr>
      </w:pPr>
    </w:p>
    <w:p w:rsidR="00A3774E" w:rsidRPr="00A94BEB" w:rsidRDefault="00A3774E" w:rsidP="00CE588A">
      <w:pPr>
        <w:pStyle w:val="BodyText"/>
        <w:spacing w:before="0"/>
        <w:jc w:val="center"/>
        <w:rPr>
          <w:rFonts w:cs="Arial"/>
          <w:sz w:val="22"/>
          <w:szCs w:val="22"/>
        </w:rPr>
      </w:pPr>
    </w:p>
    <w:p w:rsidR="00C53AC6" w:rsidRPr="00A94BEB" w:rsidRDefault="00C53AC6" w:rsidP="00CE588A">
      <w:pPr>
        <w:pStyle w:val="BodyText"/>
        <w:spacing w:before="0"/>
        <w:jc w:val="center"/>
        <w:rPr>
          <w:rFonts w:cs="Arial"/>
          <w:sz w:val="22"/>
          <w:szCs w:val="22"/>
        </w:rPr>
      </w:pPr>
    </w:p>
    <w:p w:rsidR="00EB342C" w:rsidRDefault="00EB342C" w:rsidP="00CE588A">
      <w:pPr>
        <w:spacing w:before="0"/>
        <w:jc w:val="center"/>
        <w:rPr>
          <w:rFonts w:cs="Arial"/>
          <w:lang w:val="ru-RU"/>
        </w:rPr>
      </w:pPr>
    </w:p>
    <w:p w:rsidR="00EB342C" w:rsidRDefault="00EB342C" w:rsidP="00CE588A">
      <w:pPr>
        <w:spacing w:before="0"/>
        <w:jc w:val="center"/>
        <w:rPr>
          <w:rFonts w:cs="Arial"/>
          <w:lang w:val="ru-RU"/>
        </w:rPr>
      </w:pPr>
    </w:p>
    <w:p w:rsidR="00EB342C" w:rsidRDefault="00EB342C" w:rsidP="00CE588A">
      <w:pPr>
        <w:spacing w:before="0"/>
        <w:jc w:val="center"/>
        <w:rPr>
          <w:rFonts w:cs="Arial"/>
          <w:lang w:val="ru-RU"/>
        </w:rPr>
      </w:pPr>
    </w:p>
    <w:p w:rsidR="00EB342C" w:rsidRDefault="00EB342C" w:rsidP="00CE588A">
      <w:pPr>
        <w:spacing w:before="0"/>
        <w:jc w:val="center"/>
        <w:rPr>
          <w:rFonts w:cs="Arial"/>
          <w:lang w:val="ru-RU"/>
        </w:rPr>
      </w:pPr>
    </w:p>
    <w:p w:rsidR="00B37917" w:rsidRPr="00A94BEB" w:rsidRDefault="0052528A" w:rsidP="00CE588A">
      <w:pPr>
        <w:spacing w:before="0"/>
        <w:jc w:val="center"/>
        <w:rPr>
          <w:rFonts w:cs="Arial"/>
          <w:lang w:val="ru-RU"/>
        </w:rPr>
      </w:pPr>
      <w:r>
        <w:rPr>
          <w:rFonts w:cs="Arial"/>
          <w:lang w:val="sr-Cyrl-RS"/>
        </w:rPr>
        <w:t>јануар</w:t>
      </w:r>
      <w:r w:rsidR="005F07C4" w:rsidRPr="00A94BEB">
        <w:rPr>
          <w:rFonts w:cs="Arial"/>
          <w:i/>
          <w:color w:val="00B0F0"/>
        </w:rPr>
        <w:t xml:space="preserve"> </w:t>
      </w:r>
      <w:r w:rsidR="001F62BF" w:rsidRPr="00A94BEB">
        <w:rPr>
          <w:rFonts w:cs="Arial"/>
          <w:lang w:val="ru-RU"/>
        </w:rPr>
        <w:t>201</w:t>
      </w:r>
      <w:r>
        <w:rPr>
          <w:rFonts w:cs="Arial"/>
          <w:lang w:val="ru-RU"/>
        </w:rPr>
        <w:t>9</w:t>
      </w:r>
      <w:r w:rsidR="001F62BF" w:rsidRPr="00A94BEB">
        <w:rPr>
          <w:rFonts w:cs="Arial"/>
          <w:lang w:val="ru-RU"/>
        </w:rPr>
        <w:t xml:space="preserve">. </w:t>
      </w:r>
      <w:r w:rsidR="00210557" w:rsidRPr="00A94BEB">
        <w:rPr>
          <w:rFonts w:cs="Arial"/>
          <w:lang w:val="ru-RU"/>
        </w:rPr>
        <w:t>г</w:t>
      </w:r>
      <w:r w:rsidR="001F62BF" w:rsidRPr="00A94BEB">
        <w:rPr>
          <w:rFonts w:cs="Arial"/>
          <w:lang w:val="ru-RU"/>
        </w:rPr>
        <w:t>одине</w:t>
      </w:r>
    </w:p>
    <w:p w:rsidR="000C50A0" w:rsidRPr="00A94BEB" w:rsidRDefault="000C50A0" w:rsidP="00CE588A">
      <w:pPr>
        <w:spacing w:before="0"/>
        <w:jc w:val="center"/>
        <w:rPr>
          <w:rFonts w:cs="Arial"/>
          <w:b/>
          <w:lang w:val="ru-RU"/>
        </w:rPr>
      </w:pPr>
    </w:p>
    <w:p w:rsidR="00261778" w:rsidRPr="00A27DC8" w:rsidRDefault="000C50A0" w:rsidP="006F21CD">
      <w:pPr>
        <w:spacing w:before="0"/>
        <w:rPr>
          <w:rFonts w:eastAsia="Arial Unicode MS" w:cs="Arial"/>
          <w:kern w:val="2"/>
          <w:sz w:val="24"/>
          <w:szCs w:val="24"/>
          <w:lang w:val="ru-RU"/>
        </w:rPr>
      </w:pPr>
      <w:r w:rsidRPr="00A94BEB">
        <w:rPr>
          <w:rFonts w:eastAsia="TimesNewRomanPSMT" w:cs="Arial"/>
          <w:color w:val="000000"/>
          <w:kern w:val="2"/>
          <w:lang w:val="ru-RU"/>
        </w:rPr>
        <w:br w:type="page"/>
      </w:r>
      <w:r w:rsidR="00261778" w:rsidRPr="00A27DC8">
        <w:rPr>
          <w:rFonts w:eastAsia="TimesNewRomanPSMT" w:cs="Arial"/>
          <w:color w:val="000000"/>
          <w:kern w:val="2"/>
          <w:sz w:val="24"/>
          <w:szCs w:val="24"/>
          <w:lang w:val="ru-RU"/>
        </w:rPr>
        <w:lastRenderedPageBreak/>
        <w:t xml:space="preserve">На основу </w:t>
      </w:r>
      <w:r w:rsidR="00507395" w:rsidRPr="00A27DC8">
        <w:rPr>
          <w:rFonts w:eastAsia="TimesNewRomanPSMT" w:cs="Arial"/>
          <w:color w:val="000000"/>
          <w:kern w:val="2"/>
          <w:sz w:val="24"/>
          <w:szCs w:val="24"/>
          <w:lang w:val="ru-RU"/>
        </w:rPr>
        <w:t>члана 32</w:t>
      </w:r>
      <w:r w:rsidR="00BA4EE8" w:rsidRPr="00A27DC8">
        <w:rPr>
          <w:rFonts w:eastAsia="TimesNewRomanPSMT" w:cs="Arial"/>
          <w:color w:val="000000"/>
          <w:kern w:val="2"/>
          <w:sz w:val="24"/>
          <w:szCs w:val="24"/>
          <w:lang w:val="ru-RU"/>
        </w:rPr>
        <w:t xml:space="preserve">. </w:t>
      </w:r>
      <w:r w:rsidR="009D3699" w:rsidRPr="00A27DC8">
        <w:rPr>
          <w:rFonts w:eastAsia="TimesNewRomanPSMT" w:cs="Arial"/>
          <w:color w:val="000000"/>
          <w:kern w:val="2"/>
          <w:sz w:val="24"/>
          <w:szCs w:val="24"/>
          <w:lang w:val="ru-RU"/>
        </w:rPr>
        <w:t xml:space="preserve">и </w:t>
      </w:r>
      <w:r w:rsidR="00D34466" w:rsidRPr="00A27DC8">
        <w:rPr>
          <w:rFonts w:eastAsia="TimesNewRomanPSMT" w:cs="Arial"/>
          <w:color w:val="000000"/>
          <w:kern w:val="2"/>
          <w:sz w:val="24"/>
          <w:szCs w:val="24"/>
          <w:lang w:val="ru-RU"/>
        </w:rPr>
        <w:t>61</w:t>
      </w:r>
      <w:r w:rsidR="009D3699" w:rsidRPr="00A27DC8">
        <w:rPr>
          <w:rFonts w:eastAsia="TimesNewRomanPSMT" w:cs="Arial"/>
          <w:color w:val="000000"/>
          <w:kern w:val="2"/>
          <w:sz w:val="24"/>
          <w:szCs w:val="24"/>
          <w:lang w:val="ru-RU"/>
        </w:rPr>
        <w:t>.</w:t>
      </w:r>
      <w:r w:rsidR="00261778" w:rsidRPr="00A27DC8">
        <w:rPr>
          <w:rFonts w:eastAsia="TimesNewRomanPSMT" w:cs="Arial"/>
          <w:color w:val="000000"/>
          <w:kern w:val="2"/>
          <w:sz w:val="24"/>
          <w:szCs w:val="24"/>
          <w:lang w:val="ru-RU"/>
        </w:rPr>
        <w:t xml:space="preserve"> Закона о јавним набавкама („Сл. гласник РС” бр. </w:t>
      </w:r>
      <w:r w:rsidR="00750519" w:rsidRPr="00A27DC8">
        <w:rPr>
          <w:rFonts w:eastAsia="TimesNewRomanPSMT" w:cs="Arial"/>
          <w:color w:val="000000"/>
          <w:kern w:val="2"/>
          <w:sz w:val="24"/>
          <w:szCs w:val="24"/>
          <w:lang w:val="ru-RU"/>
        </w:rPr>
        <w:t>124/</w:t>
      </w:r>
      <w:r w:rsidR="009060E7" w:rsidRPr="00A27DC8">
        <w:rPr>
          <w:rFonts w:eastAsia="TimesNewRomanPSMT" w:cs="Arial"/>
          <w:color w:val="000000"/>
          <w:kern w:val="2"/>
          <w:sz w:val="24"/>
          <w:szCs w:val="24"/>
          <w:lang w:val="ru-RU"/>
        </w:rPr>
        <w:t>12, 14/15 и 68/15</w:t>
      </w:r>
      <w:r w:rsidR="00F4761B">
        <w:rPr>
          <w:rFonts w:eastAsia="TimesNewRomanPSMT" w:cs="Arial"/>
          <w:color w:val="000000"/>
          <w:kern w:val="2"/>
          <w:sz w:val="24"/>
          <w:szCs w:val="24"/>
          <w:lang w:val="ru-RU"/>
        </w:rPr>
        <w:t>)</w:t>
      </w:r>
      <w:r w:rsidR="000F57ED" w:rsidRPr="00A27DC8">
        <w:rPr>
          <w:rFonts w:eastAsia="TimesNewRomanPSMT" w:cs="Arial"/>
          <w:color w:val="000000"/>
          <w:kern w:val="2"/>
          <w:sz w:val="24"/>
          <w:szCs w:val="24"/>
          <w:lang w:val="ru-RU"/>
        </w:rPr>
        <w:t xml:space="preserve">, </w:t>
      </w:r>
      <w:r w:rsidR="00F4761B">
        <w:rPr>
          <w:rFonts w:eastAsia="TimesNewRomanPSMT" w:cs="Arial"/>
          <w:color w:val="000000"/>
          <w:kern w:val="2"/>
          <w:sz w:val="24"/>
          <w:szCs w:val="24"/>
          <w:lang w:val="ru-RU"/>
        </w:rPr>
        <w:t>(</w:t>
      </w:r>
      <w:r w:rsidR="000F57ED" w:rsidRPr="00A27DC8">
        <w:rPr>
          <w:rFonts w:eastAsia="TimesNewRomanPSMT" w:cs="Arial"/>
          <w:color w:val="000000"/>
          <w:kern w:val="2"/>
          <w:sz w:val="24"/>
          <w:szCs w:val="24"/>
          <w:lang w:val="ru-RU"/>
        </w:rPr>
        <w:t>у даљем тексту</w:t>
      </w:r>
      <w:r w:rsidR="005C7CDE" w:rsidRPr="00A27DC8">
        <w:rPr>
          <w:rFonts w:eastAsia="TimesNewRomanPSMT" w:cs="Arial"/>
          <w:color w:val="000000"/>
          <w:kern w:val="2"/>
          <w:sz w:val="24"/>
          <w:szCs w:val="24"/>
          <w:lang w:val="ru-RU"/>
        </w:rPr>
        <w:t xml:space="preserve"> </w:t>
      </w:r>
      <w:r w:rsidR="00BA1E63" w:rsidRPr="00A27DC8">
        <w:rPr>
          <w:rFonts w:eastAsia="Calibri" w:cs="Arial"/>
          <w:bCs/>
          <w:sz w:val="24"/>
          <w:szCs w:val="24"/>
        </w:rPr>
        <w:t>Закон</w:t>
      </w:r>
      <w:r w:rsidR="00261778" w:rsidRPr="00A27DC8">
        <w:rPr>
          <w:rFonts w:eastAsia="TimesNewRomanPSMT" w:cs="Arial"/>
          <w:color w:val="000000"/>
          <w:kern w:val="2"/>
          <w:sz w:val="24"/>
          <w:szCs w:val="24"/>
          <w:lang w:val="ru-RU"/>
        </w:rPr>
        <w:t>),</w:t>
      </w:r>
      <w:r w:rsidR="00BA4EE8" w:rsidRPr="00A27DC8">
        <w:rPr>
          <w:rFonts w:eastAsia="TimesNewRomanPSMT" w:cs="Arial"/>
          <w:color w:val="000000"/>
          <w:kern w:val="2"/>
          <w:sz w:val="24"/>
          <w:szCs w:val="24"/>
          <w:lang w:val="ru-RU"/>
        </w:rPr>
        <w:t xml:space="preserve"> </w:t>
      </w:r>
      <w:r w:rsidR="00261778" w:rsidRPr="00A27DC8">
        <w:rPr>
          <w:rFonts w:eastAsia="TimesNewRomanPSMT" w:cs="Arial"/>
          <w:color w:val="000000"/>
          <w:kern w:val="2"/>
          <w:sz w:val="24"/>
          <w:szCs w:val="24"/>
          <w:lang w:val="ru-RU"/>
        </w:rPr>
        <w:t>чл</w:t>
      </w:r>
      <w:r w:rsidR="00472BF8" w:rsidRPr="00A27DC8">
        <w:rPr>
          <w:rFonts w:eastAsia="TimesNewRomanPSMT" w:cs="Arial"/>
          <w:color w:val="000000"/>
          <w:kern w:val="2"/>
          <w:sz w:val="24"/>
          <w:szCs w:val="24"/>
          <w:lang w:val="ru-RU"/>
        </w:rPr>
        <w:t>ана</w:t>
      </w:r>
      <w:r w:rsidR="00EC5BB4" w:rsidRPr="00A27DC8">
        <w:rPr>
          <w:rFonts w:eastAsia="TimesNewRomanPSMT" w:cs="Arial"/>
          <w:color w:val="000000"/>
          <w:kern w:val="2"/>
          <w:sz w:val="24"/>
          <w:szCs w:val="24"/>
          <w:lang w:val="ru-RU"/>
        </w:rPr>
        <w:t xml:space="preserve"> </w:t>
      </w:r>
      <w:r w:rsidR="00507395" w:rsidRPr="00A27DC8">
        <w:rPr>
          <w:rFonts w:eastAsia="TimesNewRomanPSMT" w:cs="Arial"/>
          <w:color w:val="000000"/>
          <w:kern w:val="2"/>
          <w:sz w:val="24"/>
          <w:szCs w:val="24"/>
          <w:lang w:val="sr-Latn-RS"/>
        </w:rPr>
        <w:t>2</w:t>
      </w:r>
      <w:r w:rsidR="00261778" w:rsidRPr="00A27DC8">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A27DC8">
        <w:rPr>
          <w:rFonts w:eastAsia="TimesNewRomanPSMT" w:cs="Arial"/>
          <w:color w:val="000000"/>
          <w:kern w:val="2"/>
          <w:sz w:val="24"/>
          <w:szCs w:val="24"/>
          <w:lang w:val="ru-RU"/>
        </w:rPr>
        <w:t xml:space="preserve">лова </w:t>
      </w:r>
      <w:r w:rsidR="004D41C8" w:rsidRPr="008B4D55">
        <w:rPr>
          <w:rFonts w:eastAsia="TimesNewRomanPSMT" w:cs="Arial"/>
          <w:color w:val="000000"/>
          <w:kern w:val="2"/>
          <w:sz w:val="24"/>
          <w:szCs w:val="24"/>
          <w:lang w:val="ru-RU"/>
        </w:rPr>
        <w:t xml:space="preserve">(„Сл. гласник РС” бр. </w:t>
      </w:r>
      <w:r w:rsidR="00DB369C" w:rsidRPr="008B4D55">
        <w:rPr>
          <w:rFonts w:eastAsia="TimesNewRomanPSMT" w:cs="Arial"/>
          <w:color w:val="000000"/>
          <w:kern w:val="2"/>
          <w:sz w:val="24"/>
          <w:szCs w:val="24"/>
        </w:rPr>
        <w:t>86/15</w:t>
      </w:r>
      <w:r w:rsidR="00261778" w:rsidRPr="008B4D55">
        <w:rPr>
          <w:rFonts w:eastAsia="TimesNewRomanPSMT" w:cs="Arial"/>
          <w:color w:val="000000"/>
          <w:kern w:val="2"/>
          <w:sz w:val="24"/>
          <w:szCs w:val="24"/>
          <w:lang w:val="ru-RU"/>
        </w:rPr>
        <w:t xml:space="preserve">), </w:t>
      </w:r>
      <w:r w:rsidR="00261778" w:rsidRPr="008B4D55">
        <w:rPr>
          <w:rFonts w:eastAsia="Arial Unicode MS" w:cs="Arial"/>
          <w:color w:val="000000"/>
          <w:kern w:val="2"/>
          <w:sz w:val="24"/>
          <w:szCs w:val="24"/>
          <w:lang w:val="ru-RU"/>
        </w:rPr>
        <w:t xml:space="preserve">Одлуке о покретању поступка јавне набавке број </w:t>
      </w:r>
      <w:r w:rsidR="006F21CD" w:rsidRPr="008B4D55">
        <w:rPr>
          <w:rFonts w:eastAsia="Arial Unicode MS" w:cs="Arial"/>
          <w:color w:val="000000"/>
          <w:kern w:val="2"/>
          <w:sz w:val="24"/>
          <w:szCs w:val="24"/>
          <w:lang w:val="ru-RU"/>
        </w:rPr>
        <w:t>12.</w:t>
      </w:r>
      <w:r w:rsidR="008B4D55" w:rsidRPr="008B4D55">
        <w:rPr>
          <w:rFonts w:eastAsia="Arial Unicode MS" w:cs="Arial"/>
          <w:color w:val="000000"/>
          <w:kern w:val="2"/>
          <w:sz w:val="24"/>
          <w:szCs w:val="24"/>
          <w:lang w:val="sr-Latn-RS"/>
        </w:rPr>
        <w:t>-</w:t>
      </w:r>
      <w:r w:rsidR="008B4D55" w:rsidRPr="008B4D55">
        <w:rPr>
          <w:rFonts w:eastAsia="Arial Unicode MS" w:cs="Arial"/>
          <w:color w:val="000000"/>
          <w:kern w:val="2"/>
          <w:sz w:val="24"/>
          <w:szCs w:val="24"/>
          <w:lang w:val="ru-RU"/>
        </w:rPr>
        <w:t>0</w:t>
      </w:r>
      <w:r w:rsidR="008B4D55" w:rsidRPr="008B4D55">
        <w:rPr>
          <w:rFonts w:eastAsia="Arial Unicode MS" w:cs="Arial"/>
          <w:color w:val="000000"/>
          <w:kern w:val="2"/>
          <w:sz w:val="24"/>
          <w:szCs w:val="24"/>
          <w:lang w:val="sr-Latn-RS"/>
        </w:rPr>
        <w:t>3</w:t>
      </w:r>
      <w:r w:rsidR="006F21CD" w:rsidRPr="008B4D55">
        <w:rPr>
          <w:rFonts w:eastAsia="Arial Unicode MS" w:cs="Arial"/>
          <w:color w:val="000000"/>
          <w:kern w:val="2"/>
          <w:sz w:val="24"/>
          <w:szCs w:val="24"/>
          <w:lang w:val="ru-RU"/>
        </w:rPr>
        <w:t>.</w:t>
      </w:r>
      <w:r w:rsidR="008B4D55" w:rsidRPr="008B4D55">
        <w:rPr>
          <w:rFonts w:eastAsia="Arial Unicode MS" w:cs="Arial"/>
          <w:kern w:val="2"/>
          <w:sz w:val="24"/>
          <w:szCs w:val="24"/>
          <w:lang w:val="sr-Latn-RS"/>
        </w:rPr>
        <w:t>603626/2</w:t>
      </w:r>
      <w:r w:rsidR="006F21CD" w:rsidRPr="008B4D55">
        <w:rPr>
          <w:rFonts w:eastAsia="Arial Unicode MS" w:cs="Arial"/>
          <w:kern w:val="2"/>
          <w:sz w:val="24"/>
          <w:szCs w:val="24"/>
        </w:rPr>
        <w:t>-18</w:t>
      </w:r>
      <w:r w:rsidR="006F21CD" w:rsidRPr="008B4D55">
        <w:rPr>
          <w:rFonts w:eastAsia="Arial Unicode MS" w:cs="Arial"/>
          <w:kern w:val="2"/>
          <w:sz w:val="24"/>
          <w:szCs w:val="24"/>
          <w:lang w:val="ru-RU"/>
        </w:rPr>
        <w:t xml:space="preserve"> </w:t>
      </w:r>
      <w:r w:rsidR="006F21CD" w:rsidRPr="008B4D55">
        <w:rPr>
          <w:rFonts w:eastAsia="Arial Unicode MS" w:cs="Arial"/>
          <w:kern w:val="2"/>
          <w:sz w:val="24"/>
          <w:szCs w:val="24"/>
          <w:lang w:val="sr-Cyrl-RS"/>
        </w:rPr>
        <w:t xml:space="preserve">од </w:t>
      </w:r>
      <w:r w:rsidR="008B4D55" w:rsidRPr="008B4D55">
        <w:rPr>
          <w:rFonts w:eastAsia="Arial Unicode MS" w:cs="Arial"/>
          <w:kern w:val="2"/>
          <w:sz w:val="24"/>
          <w:szCs w:val="24"/>
          <w:lang w:val="sr-Latn-RS"/>
        </w:rPr>
        <w:t>06.12</w:t>
      </w:r>
      <w:r w:rsidR="006F21CD" w:rsidRPr="008B4D55">
        <w:rPr>
          <w:rFonts w:eastAsia="Arial Unicode MS" w:cs="Arial"/>
          <w:kern w:val="2"/>
          <w:sz w:val="24"/>
          <w:szCs w:val="24"/>
          <w:lang w:val="sr-Cyrl-RS"/>
        </w:rPr>
        <w:t xml:space="preserve">.2018. </w:t>
      </w:r>
      <w:r w:rsidR="006F21CD" w:rsidRPr="008B4D55">
        <w:rPr>
          <w:rFonts w:eastAsia="Arial Unicode MS" w:cs="Arial"/>
          <w:kern w:val="2"/>
          <w:sz w:val="24"/>
          <w:szCs w:val="24"/>
          <w:lang w:val="ru-RU"/>
        </w:rPr>
        <w:t>године</w:t>
      </w:r>
      <w:r w:rsidR="00A27DC8" w:rsidRPr="008B4D55">
        <w:rPr>
          <w:rFonts w:eastAsia="Arial Unicode MS" w:cs="Arial"/>
          <w:kern w:val="2"/>
          <w:sz w:val="24"/>
          <w:szCs w:val="24"/>
          <w:lang w:val="ru-RU"/>
        </w:rPr>
        <w:t xml:space="preserve"> </w:t>
      </w:r>
      <w:r w:rsidR="00261778" w:rsidRPr="008B4D55">
        <w:rPr>
          <w:rFonts w:eastAsia="Arial Unicode MS" w:cs="Arial"/>
          <w:color w:val="000000"/>
          <w:kern w:val="2"/>
          <w:sz w:val="24"/>
          <w:szCs w:val="24"/>
          <w:lang w:val="ru-RU"/>
        </w:rPr>
        <w:t>и Решења о образовању комисије за јавну набавку</w:t>
      </w:r>
      <w:r w:rsidR="009433A6" w:rsidRPr="008B4D55">
        <w:rPr>
          <w:rFonts w:eastAsia="Arial Unicode MS" w:cs="Arial"/>
          <w:color w:val="000000"/>
          <w:kern w:val="2"/>
          <w:sz w:val="24"/>
          <w:szCs w:val="24"/>
          <w:lang w:val="ru-RU"/>
        </w:rPr>
        <w:t xml:space="preserve"> </w:t>
      </w:r>
      <w:r w:rsidR="006F21CD" w:rsidRPr="008B4D55">
        <w:rPr>
          <w:rFonts w:eastAsia="Arial Unicode MS" w:cs="Arial"/>
          <w:color w:val="000000"/>
          <w:kern w:val="2"/>
          <w:sz w:val="24"/>
          <w:szCs w:val="24"/>
          <w:lang w:val="ru-RU"/>
        </w:rPr>
        <w:t>12.</w:t>
      </w:r>
      <w:r w:rsidR="008B4D55" w:rsidRPr="008B4D55">
        <w:rPr>
          <w:rFonts w:eastAsia="Arial Unicode MS" w:cs="Arial"/>
          <w:color w:val="000000"/>
          <w:kern w:val="2"/>
          <w:sz w:val="24"/>
          <w:szCs w:val="24"/>
          <w:lang w:val="ru-RU"/>
        </w:rPr>
        <w:t>0</w:t>
      </w:r>
      <w:r w:rsidR="008B4D55" w:rsidRPr="008B4D55">
        <w:rPr>
          <w:rFonts w:eastAsia="Arial Unicode MS" w:cs="Arial"/>
          <w:color w:val="000000"/>
          <w:kern w:val="2"/>
          <w:sz w:val="24"/>
          <w:szCs w:val="24"/>
          <w:lang w:val="sr-Latn-RS"/>
        </w:rPr>
        <w:t>3</w:t>
      </w:r>
      <w:r w:rsidR="006F21CD" w:rsidRPr="008B4D55">
        <w:rPr>
          <w:rFonts w:eastAsia="Arial Unicode MS" w:cs="Arial"/>
          <w:color w:val="000000"/>
          <w:kern w:val="2"/>
          <w:sz w:val="24"/>
          <w:szCs w:val="24"/>
          <w:lang w:val="ru-RU"/>
        </w:rPr>
        <w:t>.</w:t>
      </w:r>
      <w:r w:rsidR="008B4D55" w:rsidRPr="008B4D55">
        <w:rPr>
          <w:rFonts w:eastAsia="Arial Unicode MS" w:cs="Arial"/>
          <w:color w:val="000000"/>
          <w:kern w:val="2"/>
          <w:sz w:val="24"/>
          <w:szCs w:val="24"/>
          <w:lang w:val="sr-Latn-RS"/>
        </w:rPr>
        <w:t>-603626/3</w:t>
      </w:r>
      <w:r w:rsidR="008B4D55">
        <w:rPr>
          <w:rFonts w:eastAsia="Arial Unicode MS" w:cs="Arial"/>
          <w:color w:val="000000"/>
          <w:kern w:val="2"/>
          <w:sz w:val="24"/>
          <w:szCs w:val="24"/>
          <w:lang w:val="sr-Latn-RS"/>
        </w:rPr>
        <w:t>-18</w:t>
      </w:r>
      <w:r w:rsidR="006F21CD" w:rsidRPr="008B4D55">
        <w:rPr>
          <w:rFonts w:eastAsia="Arial Unicode MS" w:cs="Arial"/>
          <w:kern w:val="2"/>
          <w:sz w:val="24"/>
          <w:szCs w:val="24"/>
          <w:lang w:val="ru-RU"/>
        </w:rPr>
        <w:t xml:space="preserve"> </w:t>
      </w:r>
      <w:r w:rsidR="006F21CD" w:rsidRPr="008B4D55">
        <w:rPr>
          <w:rFonts w:eastAsia="Arial Unicode MS" w:cs="Arial"/>
          <w:kern w:val="2"/>
          <w:sz w:val="24"/>
          <w:szCs w:val="24"/>
          <w:lang w:val="sr-Cyrl-RS"/>
        </w:rPr>
        <w:t xml:space="preserve">од </w:t>
      </w:r>
      <w:r w:rsidR="008B4D55" w:rsidRPr="008B4D55">
        <w:rPr>
          <w:rFonts w:eastAsia="Arial Unicode MS" w:cs="Arial"/>
          <w:kern w:val="2"/>
          <w:sz w:val="24"/>
          <w:szCs w:val="24"/>
          <w:lang w:val="sr-Latn-RS"/>
        </w:rPr>
        <w:t>06.</w:t>
      </w:r>
      <w:r w:rsidR="00273F94">
        <w:rPr>
          <w:rFonts w:eastAsia="Arial Unicode MS" w:cs="Arial"/>
          <w:kern w:val="2"/>
          <w:sz w:val="24"/>
          <w:szCs w:val="24"/>
          <w:lang w:val="sr-Latn-RS"/>
        </w:rPr>
        <w:t>1</w:t>
      </w:r>
      <w:r w:rsidR="008B4D55" w:rsidRPr="008B4D55">
        <w:rPr>
          <w:rFonts w:eastAsia="Arial Unicode MS" w:cs="Arial"/>
          <w:kern w:val="2"/>
          <w:sz w:val="24"/>
          <w:szCs w:val="24"/>
          <w:lang w:val="sr-Latn-RS"/>
        </w:rPr>
        <w:t>2</w:t>
      </w:r>
      <w:r w:rsidR="006F21CD" w:rsidRPr="008B4D55">
        <w:rPr>
          <w:rFonts w:eastAsia="Arial Unicode MS" w:cs="Arial"/>
          <w:kern w:val="2"/>
          <w:sz w:val="24"/>
          <w:szCs w:val="24"/>
          <w:lang w:val="sr-Cyrl-RS"/>
        </w:rPr>
        <w:t xml:space="preserve">.2018. </w:t>
      </w:r>
      <w:r w:rsidR="006F21CD" w:rsidRPr="008B4D55">
        <w:rPr>
          <w:rFonts w:eastAsia="Arial Unicode MS" w:cs="Arial"/>
          <w:kern w:val="2"/>
          <w:sz w:val="24"/>
          <w:szCs w:val="24"/>
          <w:lang w:val="ru-RU"/>
        </w:rPr>
        <w:t>године</w:t>
      </w:r>
      <w:r w:rsidR="00A27DC8" w:rsidRPr="008B4D55">
        <w:rPr>
          <w:rFonts w:eastAsia="Arial Unicode MS" w:cs="Arial"/>
          <w:kern w:val="2"/>
          <w:sz w:val="24"/>
          <w:szCs w:val="24"/>
          <w:lang w:val="ru-RU"/>
        </w:rPr>
        <w:t xml:space="preserve"> </w:t>
      </w:r>
      <w:r w:rsidR="00261778" w:rsidRPr="008B4D55">
        <w:rPr>
          <w:rFonts w:eastAsia="Arial Unicode MS" w:cs="Arial"/>
          <w:color w:val="000000"/>
          <w:kern w:val="2"/>
          <w:sz w:val="24"/>
          <w:szCs w:val="24"/>
          <w:lang w:val="ru-RU"/>
        </w:rPr>
        <w:t>припремљена је:</w:t>
      </w:r>
    </w:p>
    <w:p w:rsidR="00261778" w:rsidRPr="00A94BEB" w:rsidRDefault="00261778" w:rsidP="006F21CD">
      <w:pPr>
        <w:pStyle w:val="BodyText"/>
        <w:spacing w:before="0"/>
        <w:rPr>
          <w:rFonts w:cs="Arial"/>
          <w:b/>
          <w:spacing w:val="80"/>
          <w:sz w:val="22"/>
          <w:szCs w:val="22"/>
          <w:lang w:val="ru-RU"/>
        </w:rPr>
      </w:pPr>
    </w:p>
    <w:p w:rsidR="000C50A0" w:rsidRPr="00A94BEB" w:rsidRDefault="000C50A0" w:rsidP="00CE588A">
      <w:pPr>
        <w:pStyle w:val="BodyText"/>
        <w:spacing w:before="0"/>
        <w:rPr>
          <w:rFonts w:cs="Arial"/>
          <w:b/>
          <w:spacing w:val="80"/>
          <w:sz w:val="22"/>
          <w:szCs w:val="22"/>
          <w:lang w:val="ru-RU"/>
        </w:rPr>
      </w:pPr>
    </w:p>
    <w:p w:rsidR="00210557" w:rsidRPr="00A27DC8" w:rsidRDefault="00210557" w:rsidP="00CE588A">
      <w:pPr>
        <w:spacing w:before="0"/>
        <w:jc w:val="center"/>
        <w:rPr>
          <w:rFonts w:cs="Arial"/>
          <w:b/>
          <w:sz w:val="24"/>
          <w:szCs w:val="24"/>
        </w:rPr>
      </w:pPr>
      <w:bookmarkStart w:id="6" w:name="_Toc441215598"/>
      <w:bookmarkStart w:id="7" w:name="_Toc441651537"/>
      <w:bookmarkStart w:id="8" w:name="_Toc442559874"/>
      <w:r w:rsidRPr="00A27DC8">
        <w:rPr>
          <w:rFonts w:cs="Arial"/>
          <w:b/>
          <w:sz w:val="24"/>
          <w:szCs w:val="24"/>
        </w:rPr>
        <w:t>КОНКУРСНА ДОКУМЕНТАЦИЈА</w:t>
      </w:r>
      <w:bookmarkEnd w:id="6"/>
      <w:bookmarkEnd w:id="7"/>
      <w:bookmarkEnd w:id="8"/>
    </w:p>
    <w:p w:rsidR="005E6697" w:rsidRPr="00A27DC8" w:rsidRDefault="005E6697" w:rsidP="00CE588A">
      <w:pPr>
        <w:spacing w:before="0"/>
        <w:jc w:val="center"/>
        <w:rPr>
          <w:rFonts w:cs="Arial"/>
          <w:b/>
          <w:sz w:val="24"/>
          <w:szCs w:val="24"/>
        </w:rPr>
      </w:pPr>
    </w:p>
    <w:p w:rsidR="00210557" w:rsidRPr="00A27DC8" w:rsidRDefault="00210557" w:rsidP="00CE588A">
      <w:pPr>
        <w:spacing w:before="0"/>
        <w:jc w:val="center"/>
        <w:rPr>
          <w:rFonts w:cs="Arial"/>
          <w:sz w:val="24"/>
          <w:szCs w:val="24"/>
        </w:rPr>
      </w:pPr>
      <w:r w:rsidRPr="00A27DC8">
        <w:rPr>
          <w:rFonts w:cs="Arial"/>
          <w:sz w:val="24"/>
          <w:szCs w:val="24"/>
        </w:rPr>
        <w:t xml:space="preserve">у </w:t>
      </w:r>
      <w:r w:rsidR="00711FFD" w:rsidRPr="00A27DC8">
        <w:rPr>
          <w:rFonts w:cs="Arial"/>
          <w:sz w:val="24"/>
          <w:szCs w:val="24"/>
          <w:lang w:val="sr-Cyrl-RS"/>
        </w:rPr>
        <w:t>отвореном поступку</w:t>
      </w:r>
    </w:p>
    <w:p w:rsidR="005E6697" w:rsidRPr="00A27DC8" w:rsidRDefault="005E6697" w:rsidP="00CE588A">
      <w:pPr>
        <w:spacing w:before="0"/>
        <w:jc w:val="center"/>
        <w:rPr>
          <w:rFonts w:cs="Arial"/>
          <w:b/>
          <w:sz w:val="24"/>
          <w:szCs w:val="24"/>
        </w:rPr>
      </w:pPr>
      <w:bookmarkStart w:id="9" w:name="_Toc441215599"/>
      <w:bookmarkStart w:id="10" w:name="_Toc441651538"/>
      <w:bookmarkStart w:id="11" w:name="_Toc442559875"/>
    </w:p>
    <w:p w:rsidR="00210557" w:rsidRPr="00A27DC8" w:rsidRDefault="00210557" w:rsidP="00CE588A">
      <w:pPr>
        <w:spacing w:before="0"/>
        <w:jc w:val="center"/>
        <w:rPr>
          <w:rFonts w:cs="Arial"/>
          <w:b/>
          <w:sz w:val="24"/>
          <w:szCs w:val="24"/>
          <w:lang w:val="sr-Cyrl-RS"/>
        </w:rPr>
      </w:pPr>
      <w:r w:rsidRPr="00A27DC8">
        <w:rPr>
          <w:rFonts w:cs="Arial"/>
          <w:b/>
          <w:sz w:val="24"/>
          <w:szCs w:val="24"/>
        </w:rPr>
        <w:t>за јавну набавку добара бр</w:t>
      </w:r>
      <w:bookmarkEnd w:id="9"/>
      <w:bookmarkEnd w:id="10"/>
      <w:bookmarkEnd w:id="11"/>
      <w:r w:rsidR="00BA4EE8" w:rsidRPr="00A27DC8">
        <w:rPr>
          <w:rFonts w:cs="Arial"/>
          <w:b/>
          <w:sz w:val="24"/>
          <w:szCs w:val="24"/>
          <w:lang w:val="sr-Cyrl-RS"/>
        </w:rPr>
        <w:t xml:space="preserve">ој </w:t>
      </w:r>
      <w:r w:rsidR="00281E5F" w:rsidRPr="00281E5F">
        <w:rPr>
          <w:rFonts w:cs="Arial"/>
          <w:b/>
          <w:sz w:val="24"/>
          <w:szCs w:val="24"/>
          <w:lang w:val="sr-Cyrl-RS"/>
        </w:rPr>
        <w:t>ЈН/1000/0225/2018 (</w:t>
      </w:r>
      <w:r w:rsidR="0071443C">
        <w:rPr>
          <w:rFonts w:cs="Arial"/>
          <w:b/>
          <w:sz w:val="24"/>
          <w:szCs w:val="24"/>
          <w:lang w:val="sr-Cyrl-RS"/>
        </w:rPr>
        <w:t>2437-2018</w:t>
      </w:r>
      <w:r w:rsidR="00281E5F" w:rsidRPr="00281E5F">
        <w:rPr>
          <w:rFonts w:cs="Arial"/>
          <w:b/>
          <w:sz w:val="24"/>
          <w:szCs w:val="24"/>
          <w:lang w:val="sr-Cyrl-RS"/>
        </w:rPr>
        <w:t>)</w:t>
      </w:r>
    </w:p>
    <w:p w:rsidR="009D3699" w:rsidRPr="00A94BEB" w:rsidRDefault="009D3699" w:rsidP="00CE588A">
      <w:pPr>
        <w:pStyle w:val="BodyText"/>
        <w:spacing w:before="0"/>
        <w:rPr>
          <w:rFonts w:cs="Arial"/>
          <w:i/>
          <w:color w:val="00B0F0"/>
          <w:sz w:val="22"/>
          <w:szCs w:val="22"/>
          <w:lang w:val="sr-Latn-CS"/>
        </w:rPr>
      </w:pPr>
    </w:p>
    <w:p w:rsidR="009D3699" w:rsidRPr="00A94BEB" w:rsidRDefault="009D3699" w:rsidP="00CE588A">
      <w:pPr>
        <w:pStyle w:val="BodyText"/>
        <w:spacing w:before="0"/>
        <w:rPr>
          <w:rFonts w:cs="Arial"/>
          <w:i/>
          <w:color w:val="00B0F0"/>
          <w:sz w:val="22"/>
          <w:szCs w:val="22"/>
          <w:lang w:val="sr-Latn-CS"/>
        </w:rPr>
      </w:pPr>
    </w:p>
    <w:p w:rsidR="009D3699" w:rsidRPr="00A94BEB" w:rsidRDefault="009D3699" w:rsidP="00CE588A">
      <w:pPr>
        <w:pStyle w:val="BodyText"/>
        <w:spacing w:before="0"/>
        <w:rPr>
          <w:rFonts w:cs="Arial"/>
          <w:i/>
          <w:color w:val="00B0F0"/>
          <w:sz w:val="22"/>
          <w:szCs w:val="22"/>
          <w:lang w:val="sr-Latn-CS"/>
        </w:rPr>
      </w:pPr>
    </w:p>
    <w:p w:rsidR="00C62AA7" w:rsidRPr="00A94BEB" w:rsidRDefault="00C62AA7" w:rsidP="00EB342C">
      <w:pPr>
        <w:pStyle w:val="Title"/>
        <w:spacing w:before="0"/>
        <w:jc w:val="both"/>
        <w:rPr>
          <w:rFonts w:cs="Arial"/>
          <w:sz w:val="22"/>
          <w:szCs w:val="22"/>
          <w:lang w:val="de-DE"/>
        </w:rPr>
      </w:pPr>
      <w:r w:rsidRPr="00A94BEB">
        <w:rPr>
          <w:rFonts w:cs="Arial"/>
          <w:sz w:val="22"/>
          <w:szCs w:val="22"/>
          <w:lang w:val="ru-RU"/>
        </w:rPr>
        <w:tab/>
      </w:r>
      <w:r w:rsidRPr="00A94BEB">
        <w:rPr>
          <w:rFonts w:cs="Arial"/>
          <w:sz w:val="22"/>
          <w:szCs w:val="22"/>
          <w:lang w:val="ru-RU"/>
        </w:rPr>
        <w:tab/>
      </w:r>
      <w:r w:rsidRPr="00A94BEB">
        <w:rPr>
          <w:rFonts w:cs="Arial"/>
          <w:sz w:val="22"/>
          <w:szCs w:val="22"/>
          <w:lang w:val="ru-RU"/>
        </w:rPr>
        <w:tab/>
      </w:r>
      <w:r w:rsidRPr="00A94BEB">
        <w:rPr>
          <w:rFonts w:cs="Arial"/>
          <w:sz w:val="22"/>
          <w:szCs w:val="22"/>
          <w:lang w:val="ru-RU"/>
        </w:rPr>
        <w:tab/>
      </w:r>
      <w:r w:rsidRPr="00A94BEB">
        <w:rPr>
          <w:rFonts w:cs="Arial"/>
          <w:b w:val="0"/>
          <w:sz w:val="22"/>
          <w:szCs w:val="22"/>
          <w:lang w:val="ru-RU"/>
        </w:rPr>
        <w:tab/>
        <w:t xml:space="preserve">                              </w:t>
      </w:r>
    </w:p>
    <w:tbl>
      <w:tblPr>
        <w:tblW w:w="9497"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7"/>
        <w:gridCol w:w="6663"/>
        <w:gridCol w:w="1417"/>
      </w:tblGrid>
      <w:tr w:rsidR="007C792A" w:rsidRPr="009041FB" w:rsidTr="007C792A">
        <w:trPr>
          <w:trHeight w:val="680"/>
        </w:trPr>
        <w:tc>
          <w:tcPr>
            <w:tcW w:w="1417" w:type="dxa"/>
            <w:shd w:val="clear" w:color="auto" w:fill="F2F2F2"/>
            <w:vAlign w:val="center"/>
          </w:tcPr>
          <w:p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Број</w:t>
            </w:r>
          </w:p>
          <w:p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поглавља</w:t>
            </w:r>
          </w:p>
        </w:tc>
        <w:tc>
          <w:tcPr>
            <w:tcW w:w="6663" w:type="dxa"/>
            <w:shd w:val="clear" w:color="auto" w:fill="F2F2F2"/>
            <w:vAlign w:val="center"/>
          </w:tcPr>
          <w:p w:rsidR="00851F1B" w:rsidRDefault="00851F1B" w:rsidP="00851F1B">
            <w:pPr>
              <w:pStyle w:val="Title"/>
              <w:spacing w:before="0"/>
              <w:rPr>
                <w:rFonts w:cs="Arial"/>
                <w:sz w:val="22"/>
                <w:szCs w:val="22"/>
                <w:lang w:val="de-DE"/>
              </w:rPr>
            </w:pPr>
          </w:p>
          <w:p w:rsidR="00851F1B" w:rsidRDefault="00851F1B" w:rsidP="00851F1B">
            <w:pPr>
              <w:pStyle w:val="Title"/>
              <w:spacing w:before="0"/>
              <w:rPr>
                <w:rFonts w:cs="Arial"/>
                <w:sz w:val="22"/>
                <w:szCs w:val="22"/>
                <w:lang w:val="de-DE"/>
              </w:rPr>
            </w:pPr>
            <w:r w:rsidRPr="00A94BEB">
              <w:rPr>
                <w:rFonts w:cs="Arial"/>
                <w:sz w:val="22"/>
                <w:szCs w:val="22"/>
                <w:lang w:val="de-DE"/>
              </w:rPr>
              <w:t>Садр</w:t>
            </w:r>
            <w:r w:rsidRPr="00A94BEB">
              <w:rPr>
                <w:rFonts w:cs="Arial"/>
                <w:sz w:val="22"/>
                <w:szCs w:val="22"/>
                <w:lang w:val="ru-RU"/>
              </w:rPr>
              <w:t>ж</w:t>
            </w:r>
            <w:r w:rsidRPr="00A94BEB">
              <w:rPr>
                <w:rFonts w:cs="Arial"/>
                <w:sz w:val="22"/>
                <w:szCs w:val="22"/>
                <w:lang w:val="de-DE"/>
              </w:rPr>
              <w:t>ај</w:t>
            </w:r>
            <w:r w:rsidRPr="00A94BEB">
              <w:rPr>
                <w:rFonts w:cs="Arial"/>
                <w:sz w:val="22"/>
                <w:szCs w:val="22"/>
                <w:lang w:val="ru-RU"/>
              </w:rPr>
              <w:t xml:space="preserve"> к</w:t>
            </w:r>
            <w:r w:rsidRPr="00A94BEB">
              <w:rPr>
                <w:rFonts w:cs="Arial"/>
                <w:sz w:val="22"/>
                <w:szCs w:val="22"/>
                <w:lang w:val="de-DE"/>
              </w:rPr>
              <w:t>онкурсне</w:t>
            </w:r>
            <w:r w:rsidRPr="00A94BEB">
              <w:rPr>
                <w:rFonts w:cs="Arial"/>
                <w:sz w:val="22"/>
                <w:szCs w:val="22"/>
                <w:lang w:val="ru-RU"/>
              </w:rPr>
              <w:t xml:space="preserve"> </w:t>
            </w:r>
            <w:r w:rsidRPr="00A94BEB">
              <w:rPr>
                <w:rFonts w:cs="Arial"/>
                <w:sz w:val="22"/>
                <w:szCs w:val="22"/>
                <w:lang w:val="de-DE"/>
              </w:rPr>
              <w:t>документације</w:t>
            </w:r>
          </w:p>
          <w:p w:rsidR="007C792A" w:rsidRPr="009041FB" w:rsidRDefault="007C792A" w:rsidP="00851F1B">
            <w:pPr>
              <w:tabs>
                <w:tab w:val="left" w:pos="360"/>
                <w:tab w:val="left" w:pos="567"/>
                <w:tab w:val="right" w:leader="dot" w:pos="9639"/>
              </w:tabs>
              <w:rPr>
                <w:rFonts w:cs="Arial"/>
                <w:sz w:val="36"/>
                <w:lang w:val="sr-Cyrl-RS"/>
              </w:rPr>
            </w:pPr>
          </w:p>
        </w:tc>
        <w:tc>
          <w:tcPr>
            <w:tcW w:w="1417" w:type="dxa"/>
            <w:shd w:val="clear" w:color="auto" w:fill="F2F2F2"/>
            <w:vAlign w:val="center"/>
          </w:tcPr>
          <w:p w:rsidR="007C792A" w:rsidRPr="009041FB" w:rsidRDefault="007C792A" w:rsidP="00C3117D">
            <w:pPr>
              <w:tabs>
                <w:tab w:val="left" w:pos="360"/>
                <w:tab w:val="left" w:pos="567"/>
                <w:tab w:val="right" w:leader="dot" w:pos="9639"/>
              </w:tabs>
              <w:jc w:val="center"/>
              <w:rPr>
                <w:sz w:val="24"/>
                <w:lang w:val="sr-Cyrl-RS"/>
              </w:rPr>
            </w:pPr>
            <w:r w:rsidRPr="009041FB">
              <w:rPr>
                <w:sz w:val="24"/>
                <w:lang w:val="sr-Cyrl-RS"/>
              </w:rPr>
              <w:t>Број стране</w:t>
            </w:r>
          </w:p>
        </w:tc>
      </w:tr>
      <w:tr w:rsidR="007C792A" w:rsidRPr="009041FB" w:rsidTr="007C792A">
        <w:trPr>
          <w:trHeight w:val="397"/>
        </w:trPr>
        <w:tc>
          <w:tcPr>
            <w:tcW w:w="1417" w:type="dxa"/>
            <w:shd w:val="clear" w:color="auto" w:fill="F2F2F2"/>
            <w:vAlign w:val="center"/>
          </w:tcPr>
          <w:p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rPr>
              <w:t>1</w:t>
            </w:r>
            <w:r w:rsidRPr="009041FB">
              <w:rPr>
                <w:rFonts w:cs="Arial"/>
                <w:sz w:val="24"/>
                <w:lang w:val="sr-Cyrl-RS"/>
              </w:rPr>
              <w:t>.</w:t>
            </w:r>
          </w:p>
        </w:tc>
        <w:tc>
          <w:tcPr>
            <w:tcW w:w="6663" w:type="dxa"/>
            <w:vAlign w:val="center"/>
          </w:tcPr>
          <w:p w:rsidR="007C792A" w:rsidRPr="009041FB" w:rsidRDefault="007C792A" w:rsidP="00C3117D">
            <w:pPr>
              <w:tabs>
                <w:tab w:val="left" w:pos="360"/>
                <w:tab w:val="left" w:pos="567"/>
                <w:tab w:val="right" w:leader="dot" w:pos="9639"/>
              </w:tabs>
              <w:rPr>
                <w:rFonts w:cs="Arial"/>
                <w:sz w:val="24"/>
                <w:lang w:val="sr-Cyrl-RS"/>
              </w:rPr>
            </w:pPr>
            <w:r w:rsidRPr="009041FB">
              <w:rPr>
                <w:rFonts w:cs="Arial"/>
                <w:sz w:val="24"/>
                <w:lang w:val="sr-Cyrl-RS"/>
              </w:rPr>
              <w:t>Општи подаци о јавној набавци</w:t>
            </w:r>
          </w:p>
        </w:tc>
        <w:tc>
          <w:tcPr>
            <w:tcW w:w="1417" w:type="dxa"/>
          </w:tcPr>
          <w:p w:rsidR="007C792A" w:rsidRPr="00AF2DA9" w:rsidRDefault="007C792A" w:rsidP="00C3117D">
            <w:pPr>
              <w:tabs>
                <w:tab w:val="left" w:pos="360"/>
                <w:tab w:val="left" w:pos="567"/>
                <w:tab w:val="right" w:leader="dot" w:pos="9639"/>
              </w:tabs>
              <w:jc w:val="center"/>
              <w:rPr>
                <w:sz w:val="24"/>
                <w:szCs w:val="24"/>
                <w:lang w:val="sr-Cyrl-RS"/>
              </w:rPr>
            </w:pPr>
            <w:r w:rsidRPr="00AF2DA9">
              <w:rPr>
                <w:sz w:val="24"/>
                <w:szCs w:val="24"/>
                <w:lang w:val="sr-Cyrl-RS"/>
              </w:rPr>
              <w:t>3</w:t>
            </w:r>
          </w:p>
        </w:tc>
      </w:tr>
      <w:tr w:rsidR="007C792A" w:rsidRPr="009041FB" w:rsidTr="007C792A">
        <w:trPr>
          <w:trHeight w:val="397"/>
        </w:trPr>
        <w:tc>
          <w:tcPr>
            <w:tcW w:w="1417" w:type="dxa"/>
            <w:shd w:val="clear" w:color="auto" w:fill="F2F2F2"/>
            <w:vAlign w:val="center"/>
          </w:tcPr>
          <w:p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2.</w:t>
            </w:r>
          </w:p>
        </w:tc>
        <w:tc>
          <w:tcPr>
            <w:tcW w:w="6663" w:type="dxa"/>
            <w:vAlign w:val="center"/>
          </w:tcPr>
          <w:p w:rsidR="007C792A" w:rsidRPr="009041FB" w:rsidRDefault="007C792A" w:rsidP="00C3117D">
            <w:pPr>
              <w:tabs>
                <w:tab w:val="left" w:pos="317"/>
                <w:tab w:val="left" w:pos="360"/>
                <w:tab w:val="right" w:leader="dot" w:pos="9639"/>
              </w:tabs>
              <w:rPr>
                <w:rFonts w:cs="Arial"/>
                <w:sz w:val="24"/>
                <w:lang w:val="sr-Cyrl-RS"/>
              </w:rPr>
            </w:pPr>
            <w:r w:rsidRPr="009041FB">
              <w:rPr>
                <w:rFonts w:cs="Arial"/>
                <w:sz w:val="24"/>
                <w:lang w:val="sr-Cyrl-RS"/>
              </w:rPr>
              <w:t>Подаци о предмету набавке</w:t>
            </w:r>
          </w:p>
        </w:tc>
        <w:tc>
          <w:tcPr>
            <w:tcW w:w="1417" w:type="dxa"/>
          </w:tcPr>
          <w:p w:rsidR="007C792A" w:rsidRPr="00AF2DA9" w:rsidRDefault="007C792A" w:rsidP="00C3117D">
            <w:pPr>
              <w:tabs>
                <w:tab w:val="left" w:pos="360"/>
                <w:tab w:val="left" w:pos="567"/>
                <w:tab w:val="right" w:leader="dot" w:pos="9639"/>
              </w:tabs>
              <w:jc w:val="center"/>
              <w:rPr>
                <w:sz w:val="24"/>
                <w:szCs w:val="24"/>
                <w:lang w:val="sr-Cyrl-RS"/>
              </w:rPr>
            </w:pPr>
            <w:r w:rsidRPr="00AF2DA9">
              <w:rPr>
                <w:sz w:val="24"/>
                <w:szCs w:val="24"/>
                <w:lang w:val="sr-Cyrl-RS"/>
              </w:rPr>
              <w:t>3</w:t>
            </w:r>
          </w:p>
        </w:tc>
      </w:tr>
      <w:tr w:rsidR="007C792A" w:rsidRPr="009041FB" w:rsidTr="007C792A">
        <w:trPr>
          <w:trHeight w:val="397"/>
        </w:trPr>
        <w:tc>
          <w:tcPr>
            <w:tcW w:w="1417" w:type="dxa"/>
            <w:shd w:val="clear" w:color="auto" w:fill="F2F2F2"/>
            <w:vAlign w:val="center"/>
          </w:tcPr>
          <w:p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3.</w:t>
            </w:r>
          </w:p>
        </w:tc>
        <w:tc>
          <w:tcPr>
            <w:tcW w:w="6663" w:type="dxa"/>
            <w:vAlign w:val="center"/>
          </w:tcPr>
          <w:p w:rsidR="007C792A" w:rsidRPr="009041FB" w:rsidRDefault="007C792A" w:rsidP="00C3117D">
            <w:pPr>
              <w:tabs>
                <w:tab w:val="left" w:pos="317"/>
                <w:tab w:val="left" w:pos="360"/>
                <w:tab w:val="right" w:leader="dot" w:pos="9639"/>
              </w:tabs>
              <w:rPr>
                <w:rFonts w:cs="Arial"/>
                <w:sz w:val="24"/>
                <w:lang w:val="sr-Cyrl-RS"/>
              </w:rPr>
            </w:pPr>
            <w:r w:rsidRPr="00EF35D0">
              <w:rPr>
                <w:rFonts w:cs="Arial"/>
                <w:sz w:val="24"/>
                <w:lang w:val="sr-Cyrl-RS"/>
              </w:rPr>
              <w:t>Техничка спецификација (врста, техничке карактеристике, квалитет, количина и опис добара...)</w:t>
            </w:r>
          </w:p>
        </w:tc>
        <w:tc>
          <w:tcPr>
            <w:tcW w:w="1417" w:type="dxa"/>
          </w:tcPr>
          <w:p w:rsidR="007C792A" w:rsidRPr="00AF2DA9" w:rsidRDefault="000C76F9" w:rsidP="00C3117D">
            <w:pPr>
              <w:tabs>
                <w:tab w:val="left" w:pos="360"/>
                <w:tab w:val="left" w:pos="567"/>
                <w:tab w:val="right" w:leader="dot" w:pos="9639"/>
              </w:tabs>
              <w:jc w:val="center"/>
              <w:rPr>
                <w:sz w:val="24"/>
                <w:szCs w:val="24"/>
                <w:lang w:val="sr-Cyrl-RS"/>
              </w:rPr>
            </w:pPr>
            <w:r>
              <w:rPr>
                <w:sz w:val="24"/>
                <w:szCs w:val="24"/>
                <w:lang w:val="sr-Cyrl-RS"/>
              </w:rPr>
              <w:t>4</w:t>
            </w:r>
          </w:p>
        </w:tc>
      </w:tr>
      <w:tr w:rsidR="007C792A" w:rsidRPr="009041FB" w:rsidTr="007C792A">
        <w:trPr>
          <w:trHeight w:val="397"/>
        </w:trPr>
        <w:tc>
          <w:tcPr>
            <w:tcW w:w="1417" w:type="dxa"/>
            <w:shd w:val="clear" w:color="auto" w:fill="F2F2F2"/>
            <w:vAlign w:val="center"/>
          </w:tcPr>
          <w:p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4.</w:t>
            </w:r>
          </w:p>
        </w:tc>
        <w:tc>
          <w:tcPr>
            <w:tcW w:w="6663" w:type="dxa"/>
            <w:vAlign w:val="center"/>
          </w:tcPr>
          <w:p w:rsidR="007C792A" w:rsidRPr="009041FB" w:rsidRDefault="007C792A" w:rsidP="00C3117D">
            <w:pPr>
              <w:tabs>
                <w:tab w:val="left" w:pos="317"/>
                <w:tab w:val="left" w:pos="360"/>
                <w:tab w:val="right" w:leader="dot" w:pos="9639"/>
              </w:tabs>
              <w:rPr>
                <w:rFonts w:cs="Arial"/>
                <w:sz w:val="24"/>
              </w:rPr>
            </w:pPr>
            <w:r w:rsidRPr="009041FB">
              <w:rPr>
                <w:rFonts w:cs="Arial"/>
                <w:sz w:val="24"/>
                <w:lang w:val="sr-Cyrl-RS"/>
              </w:rPr>
              <w:t>Услови за учешће у поступку ЈН и упутство како се доказује испуњеност услова</w:t>
            </w:r>
          </w:p>
        </w:tc>
        <w:tc>
          <w:tcPr>
            <w:tcW w:w="1417" w:type="dxa"/>
          </w:tcPr>
          <w:p w:rsidR="007C792A" w:rsidRPr="000C76F9" w:rsidRDefault="00273F94" w:rsidP="00C3117D">
            <w:pPr>
              <w:tabs>
                <w:tab w:val="left" w:pos="360"/>
                <w:tab w:val="left" w:pos="567"/>
                <w:tab w:val="right" w:leader="dot" w:pos="9639"/>
              </w:tabs>
              <w:jc w:val="center"/>
              <w:rPr>
                <w:sz w:val="24"/>
                <w:szCs w:val="24"/>
                <w:lang w:val="sr-Latn-RS"/>
              </w:rPr>
            </w:pPr>
            <w:r>
              <w:rPr>
                <w:sz w:val="24"/>
                <w:szCs w:val="24"/>
                <w:lang w:val="sr-Latn-RS"/>
              </w:rPr>
              <w:t>6</w:t>
            </w:r>
          </w:p>
        </w:tc>
      </w:tr>
      <w:tr w:rsidR="007C792A" w:rsidRPr="009041FB" w:rsidTr="007C792A">
        <w:trPr>
          <w:trHeight w:val="397"/>
        </w:trPr>
        <w:tc>
          <w:tcPr>
            <w:tcW w:w="1417" w:type="dxa"/>
            <w:shd w:val="clear" w:color="auto" w:fill="F2F2F2"/>
            <w:vAlign w:val="center"/>
          </w:tcPr>
          <w:p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5.</w:t>
            </w:r>
          </w:p>
        </w:tc>
        <w:tc>
          <w:tcPr>
            <w:tcW w:w="6663" w:type="dxa"/>
            <w:vAlign w:val="center"/>
          </w:tcPr>
          <w:p w:rsidR="007C792A" w:rsidRPr="009041FB" w:rsidRDefault="007C792A" w:rsidP="00C3117D">
            <w:pPr>
              <w:tabs>
                <w:tab w:val="left" w:pos="317"/>
                <w:tab w:val="left" w:pos="360"/>
                <w:tab w:val="right" w:leader="dot" w:pos="9639"/>
              </w:tabs>
              <w:rPr>
                <w:rFonts w:cs="Arial"/>
                <w:sz w:val="24"/>
              </w:rPr>
            </w:pPr>
            <w:r w:rsidRPr="009041FB">
              <w:rPr>
                <w:rFonts w:cs="Arial"/>
                <w:sz w:val="24"/>
              </w:rPr>
              <w:t>Упутство понуђачима како да сачине понуду</w:t>
            </w:r>
          </w:p>
        </w:tc>
        <w:tc>
          <w:tcPr>
            <w:tcW w:w="1417" w:type="dxa"/>
          </w:tcPr>
          <w:p w:rsidR="007C792A" w:rsidRPr="00273F94" w:rsidRDefault="00273F94" w:rsidP="004050F9">
            <w:pPr>
              <w:tabs>
                <w:tab w:val="left" w:pos="360"/>
                <w:tab w:val="left" w:pos="567"/>
                <w:tab w:val="right" w:leader="dot" w:pos="9639"/>
              </w:tabs>
              <w:jc w:val="center"/>
              <w:rPr>
                <w:sz w:val="24"/>
                <w:szCs w:val="24"/>
                <w:lang w:val="sr-Latn-RS"/>
              </w:rPr>
            </w:pPr>
            <w:r>
              <w:rPr>
                <w:sz w:val="24"/>
                <w:szCs w:val="24"/>
                <w:lang w:val="sr-Latn-RS"/>
              </w:rPr>
              <w:t>9</w:t>
            </w:r>
          </w:p>
        </w:tc>
      </w:tr>
      <w:tr w:rsidR="007C792A" w:rsidRPr="009041FB" w:rsidTr="007C792A">
        <w:trPr>
          <w:trHeight w:val="397"/>
        </w:trPr>
        <w:tc>
          <w:tcPr>
            <w:tcW w:w="1417" w:type="dxa"/>
            <w:shd w:val="clear" w:color="auto" w:fill="F2F2F2"/>
            <w:vAlign w:val="center"/>
          </w:tcPr>
          <w:p w:rsidR="007C792A" w:rsidRPr="009041FB" w:rsidRDefault="007C792A" w:rsidP="00C3117D">
            <w:pPr>
              <w:tabs>
                <w:tab w:val="left" w:pos="360"/>
                <w:tab w:val="left" w:pos="567"/>
                <w:tab w:val="right" w:leader="dot" w:pos="9639"/>
              </w:tabs>
              <w:jc w:val="center"/>
              <w:rPr>
                <w:rFonts w:cs="Arial"/>
                <w:sz w:val="24"/>
                <w:lang w:val="sr-Cyrl-RS"/>
              </w:rPr>
            </w:pPr>
            <w:r w:rsidRPr="009041FB">
              <w:rPr>
                <w:rFonts w:cs="Arial"/>
                <w:sz w:val="24"/>
                <w:lang w:val="sr-Cyrl-RS"/>
              </w:rPr>
              <w:t>6.</w:t>
            </w:r>
          </w:p>
        </w:tc>
        <w:tc>
          <w:tcPr>
            <w:tcW w:w="6663" w:type="dxa"/>
            <w:vAlign w:val="center"/>
          </w:tcPr>
          <w:p w:rsidR="007C792A" w:rsidRPr="009041FB" w:rsidRDefault="007C792A" w:rsidP="00C3117D">
            <w:pPr>
              <w:tabs>
                <w:tab w:val="left" w:pos="360"/>
                <w:tab w:val="left" w:pos="567"/>
                <w:tab w:val="right" w:leader="dot" w:pos="9639"/>
              </w:tabs>
              <w:rPr>
                <w:rFonts w:cs="Arial"/>
                <w:sz w:val="24"/>
                <w:lang w:val="sr-Cyrl-RS"/>
              </w:rPr>
            </w:pPr>
            <w:r w:rsidRPr="009041FB">
              <w:rPr>
                <w:rFonts w:cs="Arial"/>
                <w:sz w:val="24"/>
                <w:lang w:val="sr-Cyrl-RS"/>
              </w:rPr>
              <w:t xml:space="preserve">Обрасци </w:t>
            </w:r>
          </w:p>
        </w:tc>
        <w:tc>
          <w:tcPr>
            <w:tcW w:w="1417" w:type="dxa"/>
          </w:tcPr>
          <w:p w:rsidR="007C792A" w:rsidRPr="00273F94" w:rsidRDefault="00273F94" w:rsidP="00E04FCD">
            <w:pPr>
              <w:tabs>
                <w:tab w:val="left" w:pos="360"/>
                <w:tab w:val="left" w:pos="567"/>
                <w:tab w:val="right" w:leader="dot" w:pos="9639"/>
              </w:tabs>
              <w:jc w:val="center"/>
              <w:rPr>
                <w:sz w:val="24"/>
                <w:szCs w:val="24"/>
                <w:lang w:val="sr-Latn-RS"/>
              </w:rPr>
            </w:pPr>
            <w:r>
              <w:rPr>
                <w:sz w:val="24"/>
                <w:szCs w:val="24"/>
                <w:lang w:val="sr-Latn-RS"/>
              </w:rPr>
              <w:t>23</w:t>
            </w:r>
          </w:p>
        </w:tc>
      </w:tr>
      <w:tr w:rsidR="007C792A" w:rsidRPr="009041FB" w:rsidTr="007C792A">
        <w:trPr>
          <w:trHeight w:val="397"/>
        </w:trPr>
        <w:tc>
          <w:tcPr>
            <w:tcW w:w="1417" w:type="dxa"/>
            <w:shd w:val="clear" w:color="auto" w:fill="F2F2F2"/>
            <w:vAlign w:val="center"/>
          </w:tcPr>
          <w:p w:rsidR="007C792A" w:rsidRPr="00EF35D0" w:rsidRDefault="007C792A" w:rsidP="00C3117D">
            <w:pPr>
              <w:tabs>
                <w:tab w:val="left" w:pos="360"/>
                <w:tab w:val="left" w:pos="567"/>
                <w:tab w:val="right" w:leader="dot" w:pos="9639"/>
              </w:tabs>
              <w:jc w:val="center"/>
              <w:rPr>
                <w:rFonts w:cs="Arial"/>
                <w:sz w:val="24"/>
              </w:rPr>
            </w:pPr>
            <w:r>
              <w:rPr>
                <w:rFonts w:cs="Arial"/>
                <w:sz w:val="24"/>
              </w:rPr>
              <w:t>7.</w:t>
            </w:r>
          </w:p>
        </w:tc>
        <w:tc>
          <w:tcPr>
            <w:tcW w:w="6663" w:type="dxa"/>
            <w:vAlign w:val="center"/>
          </w:tcPr>
          <w:p w:rsidR="007C792A" w:rsidRPr="009041FB" w:rsidRDefault="007C792A" w:rsidP="00C3117D">
            <w:pPr>
              <w:tabs>
                <w:tab w:val="left" w:pos="360"/>
                <w:tab w:val="left" w:pos="567"/>
                <w:tab w:val="right" w:leader="dot" w:pos="9639"/>
              </w:tabs>
              <w:rPr>
                <w:rFonts w:cs="Arial"/>
                <w:sz w:val="24"/>
                <w:lang w:val="sr-Cyrl-RS"/>
              </w:rPr>
            </w:pPr>
            <w:r w:rsidRPr="00EF35D0">
              <w:rPr>
                <w:rFonts w:cs="Arial"/>
                <w:sz w:val="24"/>
                <w:lang w:val="sr-Cyrl-RS"/>
              </w:rPr>
              <w:t>Прилози</w:t>
            </w:r>
          </w:p>
        </w:tc>
        <w:tc>
          <w:tcPr>
            <w:tcW w:w="1417" w:type="dxa"/>
          </w:tcPr>
          <w:p w:rsidR="007C792A" w:rsidRPr="00273F94" w:rsidRDefault="00CD2B1B" w:rsidP="003611DB">
            <w:pPr>
              <w:tabs>
                <w:tab w:val="left" w:pos="360"/>
                <w:tab w:val="left" w:pos="567"/>
                <w:tab w:val="right" w:leader="dot" w:pos="9639"/>
              </w:tabs>
              <w:jc w:val="center"/>
              <w:rPr>
                <w:sz w:val="24"/>
                <w:szCs w:val="24"/>
                <w:lang w:val="sr-Latn-RS"/>
              </w:rPr>
            </w:pPr>
            <w:r>
              <w:rPr>
                <w:sz w:val="24"/>
                <w:szCs w:val="24"/>
                <w:lang w:val="sr-Latn-RS"/>
              </w:rPr>
              <w:t>4</w:t>
            </w:r>
            <w:r w:rsidR="008C5FF1">
              <w:rPr>
                <w:sz w:val="24"/>
                <w:szCs w:val="24"/>
                <w:lang w:val="sr-Latn-RS"/>
              </w:rPr>
              <w:t>3</w:t>
            </w:r>
          </w:p>
        </w:tc>
      </w:tr>
    </w:tbl>
    <w:p w:rsidR="009D3699" w:rsidRPr="00A94BEB" w:rsidRDefault="009D3699" w:rsidP="00CE588A">
      <w:pPr>
        <w:pStyle w:val="BodyText"/>
        <w:spacing w:before="0"/>
        <w:rPr>
          <w:rFonts w:cs="Arial"/>
          <w:b/>
          <w:spacing w:val="80"/>
          <w:sz w:val="22"/>
          <w:szCs w:val="22"/>
          <w:highlight w:val="yellow"/>
        </w:rPr>
      </w:pPr>
    </w:p>
    <w:p w:rsidR="007C792A" w:rsidRDefault="007C792A" w:rsidP="00CE588A">
      <w:pPr>
        <w:spacing w:before="0"/>
        <w:jc w:val="right"/>
        <w:rPr>
          <w:rFonts w:cs="Arial"/>
          <w:bCs/>
          <w:noProof/>
          <w:lang w:val="sr-Cyrl-CS"/>
        </w:rPr>
      </w:pPr>
    </w:p>
    <w:p w:rsidR="007C792A" w:rsidRDefault="007C792A" w:rsidP="00CE588A">
      <w:pPr>
        <w:spacing w:before="0"/>
        <w:jc w:val="right"/>
        <w:rPr>
          <w:rFonts w:cs="Arial"/>
          <w:bCs/>
          <w:noProof/>
          <w:lang w:val="sr-Cyrl-CS"/>
        </w:rPr>
      </w:pPr>
    </w:p>
    <w:p w:rsidR="007C792A" w:rsidRDefault="007C792A" w:rsidP="00CE588A">
      <w:pPr>
        <w:spacing w:before="0"/>
        <w:jc w:val="right"/>
        <w:rPr>
          <w:rFonts w:cs="Arial"/>
          <w:bCs/>
          <w:noProof/>
          <w:lang w:val="sr-Cyrl-CS"/>
        </w:rPr>
      </w:pPr>
    </w:p>
    <w:p w:rsidR="007C792A" w:rsidRDefault="007C792A" w:rsidP="00CE588A">
      <w:pPr>
        <w:spacing w:before="0"/>
        <w:jc w:val="right"/>
        <w:rPr>
          <w:rFonts w:cs="Arial"/>
          <w:bCs/>
          <w:noProof/>
          <w:lang w:val="sr-Cyrl-CS"/>
        </w:rPr>
      </w:pPr>
    </w:p>
    <w:p w:rsidR="007C792A" w:rsidRDefault="007C792A" w:rsidP="00CE588A">
      <w:pPr>
        <w:spacing w:before="0"/>
        <w:jc w:val="right"/>
        <w:rPr>
          <w:rFonts w:cs="Arial"/>
          <w:bCs/>
          <w:noProof/>
          <w:lang w:val="sr-Cyrl-CS"/>
        </w:rPr>
      </w:pPr>
    </w:p>
    <w:p w:rsidR="007C792A" w:rsidRDefault="007C792A" w:rsidP="00CE588A">
      <w:pPr>
        <w:spacing w:before="0"/>
        <w:jc w:val="right"/>
        <w:rPr>
          <w:rFonts w:cs="Arial"/>
          <w:bCs/>
          <w:noProof/>
          <w:lang w:val="sr-Cyrl-CS"/>
        </w:rPr>
      </w:pPr>
    </w:p>
    <w:p w:rsidR="007C792A" w:rsidRDefault="007C792A" w:rsidP="00CE588A">
      <w:pPr>
        <w:spacing w:before="0"/>
        <w:jc w:val="right"/>
        <w:rPr>
          <w:rFonts w:cs="Arial"/>
          <w:bCs/>
          <w:noProof/>
          <w:lang w:val="sr-Cyrl-CS"/>
        </w:rPr>
      </w:pPr>
    </w:p>
    <w:p w:rsidR="007C792A" w:rsidRDefault="007C792A" w:rsidP="00CE588A">
      <w:pPr>
        <w:spacing w:before="0"/>
        <w:jc w:val="right"/>
        <w:rPr>
          <w:rFonts w:cs="Arial"/>
          <w:bCs/>
          <w:noProof/>
          <w:lang w:val="sr-Cyrl-CS"/>
        </w:rPr>
      </w:pPr>
    </w:p>
    <w:p w:rsidR="00F5264D" w:rsidRPr="00CD2B1B" w:rsidRDefault="00476290" w:rsidP="00476290">
      <w:pPr>
        <w:spacing w:before="0"/>
        <w:rPr>
          <w:rFonts w:cs="Arial"/>
          <w:color w:val="548DD4" w:themeColor="text2" w:themeTint="99"/>
          <w:sz w:val="24"/>
          <w:szCs w:val="24"/>
          <w:lang w:val="sr-Cyrl-RS"/>
        </w:rPr>
      </w:pPr>
      <w:r>
        <w:rPr>
          <w:rFonts w:cs="Arial"/>
          <w:bCs/>
          <w:noProof/>
          <w:lang w:val="sr-Cyrl-CS"/>
        </w:rPr>
        <w:t xml:space="preserve">                                                                               </w:t>
      </w:r>
      <w:r w:rsidR="00C53AC6" w:rsidRPr="00476290">
        <w:rPr>
          <w:rFonts w:cs="Arial"/>
          <w:bCs/>
          <w:noProof/>
          <w:sz w:val="24"/>
          <w:szCs w:val="24"/>
          <w:lang w:val="sr-Cyrl-CS"/>
        </w:rPr>
        <w:t xml:space="preserve">Укупан број страна документације: </w:t>
      </w:r>
      <w:r w:rsidR="008C5FF1">
        <w:rPr>
          <w:rFonts w:cs="Arial"/>
          <w:bCs/>
          <w:noProof/>
          <w:sz w:val="24"/>
          <w:szCs w:val="24"/>
          <w:lang w:val="sr-Cyrl-RS"/>
        </w:rPr>
        <w:t>50</w:t>
      </w:r>
    </w:p>
    <w:p w:rsidR="001853E1" w:rsidRPr="00A94BEB" w:rsidRDefault="001853E1" w:rsidP="00CE588A">
      <w:pPr>
        <w:pStyle w:val="BodyText"/>
        <w:spacing w:before="0"/>
        <w:rPr>
          <w:rFonts w:cs="Arial"/>
          <w:sz w:val="22"/>
          <w:szCs w:val="22"/>
        </w:rPr>
      </w:pPr>
    </w:p>
    <w:p w:rsidR="00FA0E61" w:rsidRPr="00A94BEB" w:rsidRDefault="00473AD5" w:rsidP="004C51BC">
      <w:pPr>
        <w:pStyle w:val="Heading10"/>
        <w:numPr>
          <w:ilvl w:val="0"/>
          <w:numId w:val="12"/>
        </w:numPr>
        <w:spacing w:before="0"/>
        <w:rPr>
          <w:rFonts w:cs="Arial"/>
          <w:lang w:val="en-US"/>
        </w:rPr>
      </w:pPr>
      <w:r w:rsidRPr="00A94BEB">
        <w:rPr>
          <w:rFonts w:cs="Arial"/>
          <w:lang w:val="ru-RU"/>
        </w:rPr>
        <w:br w:type="page"/>
      </w:r>
      <w:bookmarkStart w:id="12" w:name="_Toc430335136"/>
      <w:bookmarkStart w:id="13" w:name="_Toc442559876"/>
      <w:bookmarkStart w:id="14" w:name="_Toc427817447"/>
      <w:r w:rsidR="00FA0E61" w:rsidRPr="00A94BEB">
        <w:rPr>
          <w:rFonts w:cs="Arial"/>
        </w:rPr>
        <w:lastRenderedPageBreak/>
        <w:t>ОПШТИ ПОДАЦИ О ЈАВНОЈ НАБАВЦИ</w:t>
      </w:r>
      <w:bookmarkEnd w:id="12"/>
      <w:bookmarkEnd w:id="13"/>
    </w:p>
    <w:p w:rsidR="004276AD" w:rsidRPr="00A94BEB" w:rsidRDefault="004276AD" w:rsidP="00CE588A">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486"/>
      </w:tblGrid>
      <w:tr w:rsidR="007E7B3B" w:rsidRPr="002C4B3F" w:rsidTr="007E7B3B">
        <w:tc>
          <w:tcPr>
            <w:tcW w:w="3369" w:type="dxa"/>
            <w:shd w:val="clear" w:color="auto" w:fill="D9D9D9" w:themeFill="background1" w:themeFillShade="D9"/>
          </w:tcPr>
          <w:p w:rsidR="007E7B3B" w:rsidRPr="00D81EBF" w:rsidRDefault="007E7B3B" w:rsidP="007E7B3B">
            <w:pPr>
              <w:autoSpaceDE w:val="0"/>
              <w:autoSpaceDN w:val="0"/>
              <w:adjustRightInd w:val="0"/>
              <w:spacing w:before="0"/>
              <w:jc w:val="center"/>
              <w:rPr>
                <w:rFonts w:eastAsia="TimesNewRomanPSMT" w:cs="Arial"/>
                <w:bCs/>
                <w:sz w:val="24"/>
                <w:szCs w:val="24"/>
                <w:lang w:val="sr-Cyrl-RS"/>
              </w:rPr>
            </w:pPr>
          </w:p>
          <w:p w:rsidR="007E7B3B" w:rsidRPr="00D81EBF" w:rsidRDefault="007E7B3B" w:rsidP="007E7B3B">
            <w:pPr>
              <w:autoSpaceDE w:val="0"/>
              <w:autoSpaceDN w:val="0"/>
              <w:adjustRightInd w:val="0"/>
              <w:spacing w:before="0"/>
              <w:jc w:val="center"/>
              <w:rPr>
                <w:rFonts w:eastAsia="TimesNewRomanPSMT" w:cs="Arial"/>
                <w:bCs/>
                <w:sz w:val="24"/>
                <w:szCs w:val="24"/>
                <w:lang w:val="sr-Cyrl-RS"/>
              </w:rPr>
            </w:pPr>
            <w:r w:rsidRPr="00D81EBF">
              <w:rPr>
                <w:rFonts w:eastAsia="TimesNewRomanPSMT" w:cs="Arial"/>
                <w:bCs/>
                <w:sz w:val="24"/>
                <w:szCs w:val="24"/>
                <w:lang w:val="sr-Cyrl-RS"/>
              </w:rPr>
              <w:t>Назив и адреса Наручиоца</w:t>
            </w:r>
          </w:p>
          <w:p w:rsidR="007E7B3B" w:rsidRPr="00D81EBF" w:rsidRDefault="007E7B3B" w:rsidP="007E7B3B">
            <w:pPr>
              <w:autoSpaceDE w:val="0"/>
              <w:autoSpaceDN w:val="0"/>
              <w:adjustRightInd w:val="0"/>
              <w:spacing w:before="0"/>
              <w:jc w:val="center"/>
              <w:rPr>
                <w:rFonts w:eastAsia="TimesNewRomanPSMT" w:cs="Arial"/>
                <w:bCs/>
                <w:sz w:val="24"/>
                <w:szCs w:val="24"/>
                <w:lang w:val="sr-Cyrl-RS"/>
              </w:rPr>
            </w:pPr>
          </w:p>
          <w:p w:rsidR="007E7B3B" w:rsidRPr="00D81EBF" w:rsidRDefault="007E7B3B" w:rsidP="007E7B3B">
            <w:pPr>
              <w:autoSpaceDE w:val="0"/>
              <w:autoSpaceDN w:val="0"/>
              <w:adjustRightInd w:val="0"/>
              <w:spacing w:before="0"/>
              <w:jc w:val="center"/>
              <w:rPr>
                <w:rFonts w:eastAsia="TimesNewRomanPSMT" w:cs="Arial"/>
                <w:bCs/>
                <w:sz w:val="24"/>
                <w:szCs w:val="24"/>
                <w:lang w:val="sr-Cyrl-RS"/>
              </w:rPr>
            </w:pPr>
            <w:r w:rsidRPr="00D81EBF">
              <w:rPr>
                <w:rFonts w:eastAsia="TimesNewRomanPSMT" w:cs="Arial"/>
                <w:bCs/>
                <w:sz w:val="24"/>
                <w:szCs w:val="24"/>
                <w:lang w:val="sr-Cyrl-RS"/>
              </w:rPr>
              <w:t>Скраћени назив:</w:t>
            </w:r>
          </w:p>
          <w:p w:rsidR="007E7B3B" w:rsidRPr="00D81EBF" w:rsidRDefault="007E7B3B" w:rsidP="007E7B3B">
            <w:pPr>
              <w:autoSpaceDE w:val="0"/>
              <w:autoSpaceDN w:val="0"/>
              <w:adjustRightInd w:val="0"/>
              <w:spacing w:before="0"/>
              <w:jc w:val="center"/>
              <w:rPr>
                <w:rFonts w:eastAsia="TimesNewRomanPSMT" w:cs="Arial"/>
                <w:bCs/>
                <w:sz w:val="24"/>
                <w:szCs w:val="24"/>
                <w:lang w:val="sr-Cyrl-RS"/>
              </w:rPr>
            </w:pPr>
          </w:p>
        </w:tc>
        <w:tc>
          <w:tcPr>
            <w:tcW w:w="6486" w:type="dxa"/>
            <w:shd w:val="clear" w:color="auto" w:fill="auto"/>
          </w:tcPr>
          <w:p w:rsidR="007E7B3B" w:rsidRPr="00D81EBF" w:rsidRDefault="007E7B3B" w:rsidP="007E7B3B">
            <w:pPr>
              <w:suppressAutoHyphens/>
              <w:spacing w:before="0" w:line="100" w:lineRule="atLeast"/>
              <w:jc w:val="center"/>
              <w:rPr>
                <w:rFonts w:cs="Arial"/>
                <w:sz w:val="24"/>
                <w:szCs w:val="24"/>
                <w:lang w:val="sr-Cyrl-RS"/>
              </w:rPr>
            </w:pPr>
          </w:p>
          <w:p w:rsidR="007E7B3B" w:rsidRPr="00D81EBF" w:rsidRDefault="007E7B3B" w:rsidP="007E7B3B">
            <w:pPr>
              <w:suppressAutoHyphens/>
              <w:spacing w:before="0" w:line="100" w:lineRule="atLeast"/>
              <w:jc w:val="center"/>
              <w:rPr>
                <w:rFonts w:cs="Arial"/>
                <w:sz w:val="24"/>
                <w:szCs w:val="24"/>
                <w:lang w:val="sr-Cyrl-RS"/>
              </w:rPr>
            </w:pPr>
            <w:r w:rsidRPr="00D81EBF">
              <w:rPr>
                <w:rFonts w:cs="Arial"/>
                <w:sz w:val="24"/>
                <w:szCs w:val="24"/>
                <w:lang w:val="sr-Cyrl-RS"/>
              </w:rPr>
              <w:t>Јавно предузеће „Електропривреда Србије“ Београд,</w:t>
            </w:r>
          </w:p>
          <w:p w:rsidR="007E7B3B" w:rsidRPr="00D81EBF" w:rsidRDefault="007E7B3B" w:rsidP="007E7B3B">
            <w:pPr>
              <w:suppressAutoHyphens/>
              <w:spacing w:before="0" w:line="100" w:lineRule="atLeast"/>
              <w:jc w:val="center"/>
              <w:rPr>
                <w:rFonts w:cs="Arial"/>
                <w:sz w:val="24"/>
                <w:szCs w:val="24"/>
                <w:lang w:val="sr-Cyrl-RS"/>
              </w:rPr>
            </w:pPr>
            <w:r w:rsidRPr="00D81EBF">
              <w:rPr>
                <w:rFonts w:cs="Arial"/>
                <w:sz w:val="24"/>
                <w:szCs w:val="24"/>
                <w:lang w:val="sr-Cyrl-RS"/>
              </w:rPr>
              <w:t>Балканска 13, 11000 Београд</w:t>
            </w:r>
          </w:p>
          <w:p w:rsidR="007E7B3B" w:rsidRPr="00D81EBF" w:rsidRDefault="007E7B3B" w:rsidP="007E7B3B">
            <w:pPr>
              <w:suppressAutoHyphens/>
              <w:spacing w:before="0" w:line="100" w:lineRule="atLeast"/>
              <w:jc w:val="center"/>
              <w:rPr>
                <w:rFonts w:cs="Arial"/>
                <w:sz w:val="24"/>
                <w:szCs w:val="24"/>
                <w:lang w:val="sr-Cyrl-RS"/>
              </w:rPr>
            </w:pPr>
            <w:r w:rsidRPr="00D81EBF">
              <w:rPr>
                <w:rFonts w:cs="Arial"/>
                <w:sz w:val="24"/>
                <w:szCs w:val="24"/>
                <w:lang w:val="sr-Cyrl-RS"/>
              </w:rPr>
              <w:t>ЈП ЕПС</w:t>
            </w:r>
          </w:p>
        </w:tc>
      </w:tr>
      <w:tr w:rsidR="007C792A" w:rsidRPr="002C4B3F" w:rsidTr="007E7B3B">
        <w:tc>
          <w:tcPr>
            <w:tcW w:w="3369" w:type="dxa"/>
            <w:shd w:val="clear" w:color="auto" w:fill="E7E6E6"/>
            <w:vAlign w:val="center"/>
          </w:tcPr>
          <w:p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Интернет страница наручиоца</w:t>
            </w:r>
          </w:p>
        </w:tc>
        <w:tc>
          <w:tcPr>
            <w:tcW w:w="6486" w:type="dxa"/>
          </w:tcPr>
          <w:p w:rsidR="007C792A" w:rsidRPr="006F0010" w:rsidRDefault="004D7A2A" w:rsidP="00C3117D">
            <w:pPr>
              <w:autoSpaceDE w:val="0"/>
              <w:autoSpaceDN w:val="0"/>
              <w:adjustRightInd w:val="0"/>
              <w:rPr>
                <w:rFonts w:cs="Arial"/>
                <w:bCs/>
                <w:color w:val="FF0000"/>
                <w:sz w:val="24"/>
                <w:szCs w:val="24"/>
                <w:lang w:val="sr-Cyrl-RS"/>
              </w:rPr>
            </w:pPr>
            <w:hyperlink r:id="rId166" w:history="1">
              <w:r w:rsidR="007C792A" w:rsidRPr="006F0010">
                <w:rPr>
                  <w:rFonts w:cs="Arial"/>
                  <w:color w:val="0000FF"/>
                  <w:kern w:val="1"/>
                  <w:sz w:val="24"/>
                  <w:szCs w:val="24"/>
                  <w:u w:val="single"/>
                  <w:lang w:eastAsia="ar-SA"/>
                </w:rPr>
                <w:t>www.eps.rs</w:t>
              </w:r>
            </w:hyperlink>
            <w:r w:rsidR="007C792A" w:rsidRPr="006F0010">
              <w:rPr>
                <w:rFonts w:cs="Arial"/>
                <w:color w:val="000000"/>
                <w:kern w:val="1"/>
                <w:sz w:val="24"/>
                <w:szCs w:val="24"/>
                <w:lang w:eastAsia="ar-SA"/>
              </w:rPr>
              <w:t xml:space="preserve"> </w:t>
            </w:r>
          </w:p>
        </w:tc>
      </w:tr>
      <w:tr w:rsidR="007C792A" w:rsidRPr="002C4B3F" w:rsidTr="007E7B3B">
        <w:tc>
          <w:tcPr>
            <w:tcW w:w="3369" w:type="dxa"/>
            <w:shd w:val="clear" w:color="auto" w:fill="E7E6E6"/>
            <w:vAlign w:val="center"/>
          </w:tcPr>
          <w:p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Врста поступка</w:t>
            </w:r>
          </w:p>
        </w:tc>
        <w:tc>
          <w:tcPr>
            <w:tcW w:w="6486" w:type="dxa"/>
            <w:vAlign w:val="center"/>
          </w:tcPr>
          <w:p w:rsidR="00E04FCD" w:rsidRDefault="00E04FCD" w:rsidP="00C3117D">
            <w:pPr>
              <w:autoSpaceDE w:val="0"/>
              <w:autoSpaceDN w:val="0"/>
              <w:adjustRightInd w:val="0"/>
              <w:rPr>
                <w:rFonts w:cs="Arial"/>
                <w:bCs/>
                <w:sz w:val="24"/>
                <w:szCs w:val="24"/>
                <w:lang w:val="sr-Cyrl-RS"/>
              </w:rPr>
            </w:pPr>
          </w:p>
          <w:p w:rsidR="007C792A"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Отворени поступак</w:t>
            </w:r>
          </w:p>
          <w:p w:rsidR="00E04FCD" w:rsidRPr="006F0010" w:rsidRDefault="00E04FCD" w:rsidP="00C3117D">
            <w:pPr>
              <w:autoSpaceDE w:val="0"/>
              <w:autoSpaceDN w:val="0"/>
              <w:adjustRightInd w:val="0"/>
              <w:rPr>
                <w:rFonts w:cs="Arial"/>
                <w:bCs/>
                <w:sz w:val="24"/>
                <w:szCs w:val="24"/>
                <w:lang w:val="sr-Cyrl-RS"/>
              </w:rPr>
            </w:pPr>
          </w:p>
        </w:tc>
      </w:tr>
      <w:tr w:rsidR="007C792A" w:rsidRPr="002C4B3F" w:rsidTr="007E7B3B">
        <w:trPr>
          <w:trHeight w:val="995"/>
        </w:trPr>
        <w:tc>
          <w:tcPr>
            <w:tcW w:w="3369" w:type="dxa"/>
            <w:shd w:val="clear" w:color="auto" w:fill="E7E6E6"/>
            <w:vAlign w:val="center"/>
          </w:tcPr>
          <w:p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Предмет јавне набавке</w:t>
            </w:r>
          </w:p>
        </w:tc>
        <w:tc>
          <w:tcPr>
            <w:tcW w:w="6486" w:type="dxa"/>
            <w:vAlign w:val="center"/>
          </w:tcPr>
          <w:p w:rsidR="007C792A" w:rsidRPr="006F0010" w:rsidRDefault="005F07C4" w:rsidP="005F07C4">
            <w:pPr>
              <w:jc w:val="left"/>
              <w:rPr>
                <w:rFonts w:ascii="Times New Roman" w:hAnsi="Times New Roman"/>
                <w:color w:val="7030A0"/>
                <w:sz w:val="24"/>
                <w:szCs w:val="24"/>
                <w:lang w:val="sr-Cyrl-RS"/>
              </w:rPr>
            </w:pPr>
            <w:r>
              <w:rPr>
                <w:rFonts w:cs="Arial"/>
                <w:sz w:val="24"/>
                <w:szCs w:val="24"/>
                <w:lang w:val="sr-Cyrl-RS"/>
              </w:rPr>
              <w:t xml:space="preserve">Опрема и материјал за уређење пословног простора </w:t>
            </w:r>
          </w:p>
        </w:tc>
      </w:tr>
      <w:tr w:rsidR="007C792A" w:rsidRPr="002C4B3F" w:rsidTr="007E7B3B">
        <w:trPr>
          <w:trHeight w:val="593"/>
        </w:trPr>
        <w:tc>
          <w:tcPr>
            <w:tcW w:w="3369" w:type="dxa"/>
            <w:shd w:val="clear" w:color="auto" w:fill="E7E6E6"/>
            <w:vAlign w:val="center"/>
          </w:tcPr>
          <w:p w:rsidR="007C792A" w:rsidRPr="006F0010" w:rsidRDefault="007C792A" w:rsidP="00C3117D">
            <w:pPr>
              <w:autoSpaceDE w:val="0"/>
              <w:autoSpaceDN w:val="0"/>
              <w:adjustRightInd w:val="0"/>
              <w:rPr>
                <w:rFonts w:cs="Arial"/>
                <w:bCs/>
                <w:sz w:val="24"/>
                <w:szCs w:val="24"/>
                <w:lang w:val="sr-Cyrl-RS"/>
              </w:rPr>
            </w:pPr>
            <w:r w:rsidRPr="006F0010">
              <w:rPr>
                <w:rFonts w:cs="Arial"/>
                <w:bCs/>
                <w:sz w:val="24"/>
                <w:szCs w:val="24"/>
                <w:lang w:val="sr-Cyrl-RS"/>
              </w:rPr>
              <w:t>Циљ поступка</w:t>
            </w:r>
          </w:p>
        </w:tc>
        <w:tc>
          <w:tcPr>
            <w:tcW w:w="6486" w:type="dxa"/>
          </w:tcPr>
          <w:p w:rsidR="007C792A" w:rsidRPr="004815D5" w:rsidRDefault="009F7334" w:rsidP="00C3117D">
            <w:pPr>
              <w:autoSpaceDE w:val="0"/>
              <w:autoSpaceDN w:val="0"/>
              <w:adjustRightInd w:val="0"/>
              <w:rPr>
                <w:rFonts w:cs="Arial"/>
                <w:bCs/>
                <w:sz w:val="24"/>
                <w:szCs w:val="24"/>
                <w:lang w:val="sr-Cyrl-RS"/>
              </w:rPr>
            </w:pPr>
            <w:r w:rsidRPr="009F7334">
              <w:rPr>
                <w:rFonts w:cs="Arial"/>
                <w:bCs/>
                <w:sz w:val="24"/>
                <w:szCs w:val="24"/>
                <w:lang w:val="sr-Cyrl-RS"/>
              </w:rPr>
              <w:t>Закључење Уговора о јавној набавци</w:t>
            </w:r>
          </w:p>
        </w:tc>
      </w:tr>
      <w:tr w:rsidR="009F7334" w:rsidRPr="002C4B3F" w:rsidTr="007E7B3B">
        <w:trPr>
          <w:trHeight w:val="1057"/>
        </w:trPr>
        <w:tc>
          <w:tcPr>
            <w:tcW w:w="3369" w:type="dxa"/>
            <w:shd w:val="clear" w:color="auto" w:fill="E7E6E6"/>
            <w:vAlign w:val="center"/>
          </w:tcPr>
          <w:p w:rsidR="009F7334" w:rsidRPr="006F0010" w:rsidRDefault="009F7334" w:rsidP="009F7334">
            <w:pPr>
              <w:autoSpaceDE w:val="0"/>
              <w:autoSpaceDN w:val="0"/>
              <w:adjustRightInd w:val="0"/>
              <w:rPr>
                <w:rFonts w:cs="Arial"/>
                <w:bCs/>
                <w:sz w:val="24"/>
                <w:szCs w:val="24"/>
                <w:lang w:val="sr-Cyrl-RS"/>
              </w:rPr>
            </w:pPr>
            <w:r w:rsidRPr="006F0010">
              <w:rPr>
                <w:rFonts w:cs="Arial"/>
                <w:bCs/>
                <w:sz w:val="24"/>
                <w:szCs w:val="24"/>
                <w:lang w:val="sr-Cyrl-RS"/>
              </w:rPr>
              <w:t>Контакт</w:t>
            </w:r>
          </w:p>
        </w:tc>
        <w:tc>
          <w:tcPr>
            <w:tcW w:w="6486" w:type="dxa"/>
            <w:vAlign w:val="center"/>
          </w:tcPr>
          <w:p w:rsidR="009F7334" w:rsidRPr="00A309BE" w:rsidRDefault="00A309BE" w:rsidP="009F7334">
            <w:pPr>
              <w:rPr>
                <w:rFonts w:cs="Arial"/>
                <w:sz w:val="24"/>
                <w:szCs w:val="24"/>
                <w:lang w:val="sr-Cyrl-RS"/>
              </w:rPr>
            </w:pPr>
            <w:r w:rsidRPr="00A309BE">
              <w:rPr>
                <w:rFonts w:cs="Arial"/>
                <w:sz w:val="24"/>
                <w:szCs w:val="24"/>
                <w:lang w:val="sr-Cyrl-RS"/>
              </w:rPr>
              <w:t xml:space="preserve">Андриана Грујичин и </w:t>
            </w:r>
            <w:r w:rsidR="0013536C" w:rsidRPr="00A309BE">
              <w:rPr>
                <w:rFonts w:cs="Arial"/>
                <w:sz w:val="24"/>
                <w:szCs w:val="24"/>
                <w:lang w:val="sr-Cyrl-RS"/>
              </w:rPr>
              <w:t>Јожеф Ђумић</w:t>
            </w:r>
            <w:r w:rsidR="009F7334" w:rsidRPr="00A309BE">
              <w:rPr>
                <w:rFonts w:cs="Arial"/>
                <w:sz w:val="24"/>
                <w:szCs w:val="24"/>
                <w:lang w:val="sr-Cyrl-RS"/>
              </w:rPr>
              <w:t>.</w:t>
            </w:r>
          </w:p>
          <w:p w:rsidR="009F7334" w:rsidRPr="009F7334" w:rsidRDefault="009F7334" w:rsidP="009F7334">
            <w:pPr>
              <w:rPr>
                <w:rFonts w:cs="Arial"/>
                <w:color w:val="00B050"/>
                <w:sz w:val="24"/>
                <w:szCs w:val="24"/>
                <w:lang w:val="sr-Cyrl-RS"/>
              </w:rPr>
            </w:pPr>
            <w:r w:rsidRPr="00A309BE">
              <w:rPr>
                <w:rFonts w:cs="Arial"/>
                <w:sz w:val="24"/>
                <w:szCs w:val="24"/>
              </w:rPr>
              <w:t>email:</w:t>
            </w:r>
            <w:r w:rsidR="00A309BE">
              <w:rPr>
                <w:rFonts w:cs="Arial"/>
                <w:sz w:val="24"/>
                <w:szCs w:val="24"/>
                <w:lang w:val="sr-Cyrl-RS"/>
              </w:rPr>
              <w:t xml:space="preserve"> </w:t>
            </w:r>
            <w:r w:rsidR="00A309BE" w:rsidRPr="00A309BE">
              <w:rPr>
                <w:rFonts w:cs="Arial"/>
                <w:sz w:val="24"/>
                <w:szCs w:val="24"/>
                <w:lang w:val="sr-Latn-RS"/>
              </w:rPr>
              <w:t xml:space="preserve">andriana.grujicin@eps.rs </w:t>
            </w:r>
            <w:r w:rsidR="00A309BE" w:rsidRPr="00A309BE">
              <w:rPr>
                <w:rFonts w:cs="Arial"/>
                <w:sz w:val="24"/>
                <w:szCs w:val="24"/>
                <w:lang w:val="sr-Cyrl-RS"/>
              </w:rPr>
              <w:t>и</w:t>
            </w:r>
            <w:r w:rsidRPr="00A309BE">
              <w:rPr>
                <w:rFonts w:cs="Arial"/>
                <w:sz w:val="24"/>
                <w:szCs w:val="24"/>
              </w:rPr>
              <w:t xml:space="preserve"> </w:t>
            </w:r>
            <w:hyperlink r:id="rId167" w:history="1">
              <w:r w:rsidR="0013536C" w:rsidRPr="00A309BE">
                <w:rPr>
                  <w:rStyle w:val="Hyperlink"/>
                  <w:rFonts w:cs="Arial"/>
                  <w:color w:val="auto"/>
                  <w:sz w:val="24"/>
                  <w:szCs w:val="24"/>
                  <w:u w:val="none"/>
                </w:rPr>
                <w:t>jozef.djumic@eps.rs</w:t>
              </w:r>
            </w:hyperlink>
          </w:p>
        </w:tc>
      </w:tr>
    </w:tbl>
    <w:p w:rsidR="00FA0E61" w:rsidRPr="00A94BEB" w:rsidRDefault="00FA0E61" w:rsidP="00CE588A">
      <w:pPr>
        <w:spacing w:before="0"/>
        <w:rPr>
          <w:rFonts w:cs="Arial"/>
        </w:rPr>
      </w:pPr>
    </w:p>
    <w:p w:rsidR="002E12CC" w:rsidRPr="00A27DC8" w:rsidRDefault="002E12CC" w:rsidP="004C51BC">
      <w:pPr>
        <w:pStyle w:val="Heading10"/>
        <w:numPr>
          <w:ilvl w:val="0"/>
          <w:numId w:val="12"/>
        </w:numPr>
        <w:spacing w:before="0"/>
        <w:jc w:val="both"/>
        <w:rPr>
          <w:rFonts w:cs="Arial"/>
          <w:sz w:val="24"/>
          <w:szCs w:val="24"/>
          <w:lang w:val="sr-Cyrl-RS"/>
        </w:rPr>
      </w:pPr>
      <w:bookmarkStart w:id="15" w:name="_Toc442559878"/>
      <w:bookmarkStart w:id="16" w:name="_Toc427817448"/>
      <w:r w:rsidRPr="00A27DC8">
        <w:rPr>
          <w:rFonts w:cs="Arial"/>
          <w:sz w:val="24"/>
          <w:szCs w:val="24"/>
          <w:lang w:val="sr-Cyrl-RS"/>
        </w:rPr>
        <w:t>ПОДАЦИ О ПРЕДМЕТУ ЈАВНЕ НАБАВКЕ</w:t>
      </w:r>
    </w:p>
    <w:p w:rsidR="002E12CC" w:rsidRPr="00A27DC8" w:rsidRDefault="002E12CC" w:rsidP="00CE588A">
      <w:pPr>
        <w:pStyle w:val="Heading10"/>
        <w:spacing w:before="0"/>
        <w:ind w:left="0" w:firstLine="0"/>
        <w:jc w:val="both"/>
        <w:rPr>
          <w:rFonts w:cs="Arial"/>
          <w:sz w:val="24"/>
          <w:szCs w:val="24"/>
          <w:lang w:val="sr-Cyrl-RS"/>
        </w:rPr>
      </w:pPr>
      <w:r w:rsidRPr="00A27DC8">
        <w:rPr>
          <w:rFonts w:cs="Arial"/>
          <w:sz w:val="24"/>
          <w:szCs w:val="24"/>
          <w:lang w:val="sr-Cyrl-RS"/>
        </w:rPr>
        <w:t xml:space="preserve">2.1 Опис предмета јавне набавке, назив и ознака из општег речника </w:t>
      </w:r>
      <w:r w:rsidR="0032186E" w:rsidRPr="00A27DC8">
        <w:rPr>
          <w:rFonts w:cs="Arial"/>
          <w:sz w:val="24"/>
          <w:szCs w:val="24"/>
          <w:lang w:val="sr-Cyrl-RS"/>
        </w:rPr>
        <w:t xml:space="preserve"> </w:t>
      </w:r>
      <w:r w:rsidRPr="00A27DC8">
        <w:rPr>
          <w:rFonts w:cs="Arial"/>
          <w:sz w:val="24"/>
          <w:szCs w:val="24"/>
          <w:lang w:val="sr-Cyrl-RS"/>
        </w:rPr>
        <w:t>набавке</w:t>
      </w:r>
    </w:p>
    <w:p w:rsidR="0032186E" w:rsidRPr="00A27DC8" w:rsidRDefault="0032186E" w:rsidP="00CE588A">
      <w:pPr>
        <w:spacing w:before="0"/>
        <w:rPr>
          <w:rFonts w:cs="Arial"/>
          <w:sz w:val="24"/>
          <w:szCs w:val="24"/>
          <w:lang w:val="sr-Cyrl-RS" w:eastAsia="ar-SA"/>
        </w:rPr>
      </w:pPr>
    </w:p>
    <w:p w:rsidR="00BA4EE8" w:rsidRPr="00A27DC8" w:rsidRDefault="002E12CC" w:rsidP="00492268">
      <w:pPr>
        <w:pStyle w:val="Header"/>
        <w:rPr>
          <w:rFonts w:cs="Arial"/>
          <w:szCs w:val="24"/>
          <w:lang w:val="sr-Cyrl-RS"/>
        </w:rPr>
      </w:pPr>
      <w:r w:rsidRPr="00A27DC8">
        <w:rPr>
          <w:rFonts w:cs="Arial"/>
          <w:b/>
          <w:szCs w:val="24"/>
          <w:lang w:eastAsia="zh-CN"/>
        </w:rPr>
        <w:t>Опис предмета јавне набавке:</w:t>
      </w:r>
      <w:r w:rsidRPr="00A27DC8">
        <w:rPr>
          <w:rFonts w:cs="Arial"/>
          <w:szCs w:val="24"/>
          <w:lang w:eastAsia="zh-CN"/>
        </w:rPr>
        <w:t xml:space="preserve"> </w:t>
      </w:r>
      <w:r w:rsidR="005F07C4">
        <w:rPr>
          <w:rFonts w:cs="Arial"/>
          <w:szCs w:val="24"/>
          <w:lang w:val="sr-Latn-RS"/>
        </w:rPr>
        <w:t>Опрема и материјал за уређење пословног простора</w:t>
      </w:r>
      <w:r w:rsidR="005F07C4">
        <w:rPr>
          <w:rFonts w:cs="Arial"/>
          <w:szCs w:val="24"/>
          <w:lang w:val="sr-Cyrl-RS"/>
        </w:rPr>
        <w:t xml:space="preserve"> </w:t>
      </w:r>
    </w:p>
    <w:p w:rsidR="00BA4EE8" w:rsidRPr="008B4D55" w:rsidRDefault="00BA4EE8" w:rsidP="00492268">
      <w:pPr>
        <w:pStyle w:val="Header"/>
        <w:rPr>
          <w:rFonts w:cs="Arial"/>
          <w:szCs w:val="24"/>
          <w:lang w:val="sr-Cyrl-RS" w:eastAsia="zh-CN"/>
        </w:rPr>
      </w:pPr>
      <w:r w:rsidRPr="00A27DC8">
        <w:rPr>
          <w:rFonts w:cs="Arial"/>
          <w:b/>
          <w:szCs w:val="24"/>
          <w:lang w:eastAsia="zh-CN"/>
        </w:rPr>
        <w:t>Назив из општег речника набавке:</w:t>
      </w:r>
      <w:r w:rsidRPr="00A27DC8">
        <w:rPr>
          <w:rFonts w:cs="Arial"/>
          <w:szCs w:val="24"/>
          <w:lang w:eastAsia="zh-CN"/>
        </w:rPr>
        <w:t xml:space="preserve"> </w:t>
      </w:r>
      <w:r w:rsidR="008B4D55">
        <w:rPr>
          <w:rFonts w:cs="Arial"/>
          <w:szCs w:val="24"/>
          <w:lang w:val="sr-Cyrl-RS" w:eastAsia="zh-CN"/>
        </w:rPr>
        <w:t>Картонске кутије</w:t>
      </w:r>
    </w:p>
    <w:p w:rsidR="0032186E" w:rsidRPr="00A27DC8" w:rsidRDefault="00BA4EE8" w:rsidP="00DF11C3">
      <w:pPr>
        <w:pStyle w:val="Header"/>
        <w:rPr>
          <w:rFonts w:cs="Arial"/>
          <w:szCs w:val="24"/>
          <w:lang w:val="sr-Cyrl-RS" w:eastAsia="zh-CN"/>
        </w:rPr>
      </w:pPr>
      <w:r w:rsidRPr="00A27DC8">
        <w:rPr>
          <w:rFonts w:cs="Arial"/>
          <w:b/>
          <w:szCs w:val="24"/>
          <w:lang w:eastAsia="zh-CN"/>
        </w:rPr>
        <w:t>Ознака из општег речника набавке:</w:t>
      </w:r>
      <w:r w:rsidRPr="00A27DC8">
        <w:rPr>
          <w:rFonts w:cs="Arial"/>
          <w:szCs w:val="24"/>
          <w:lang w:eastAsia="zh-CN"/>
        </w:rPr>
        <w:t xml:space="preserve"> </w:t>
      </w:r>
      <w:r w:rsidR="008B4D55">
        <w:rPr>
          <w:rFonts w:cs="Arial"/>
          <w:szCs w:val="24"/>
          <w:lang w:eastAsia="zh-CN"/>
        </w:rPr>
        <w:t>44617100</w:t>
      </w:r>
    </w:p>
    <w:p w:rsidR="00426459" w:rsidRPr="00A27DC8" w:rsidRDefault="00426459" w:rsidP="00DF11C3">
      <w:pPr>
        <w:pStyle w:val="Header"/>
        <w:rPr>
          <w:rFonts w:cs="Arial"/>
          <w:szCs w:val="24"/>
          <w:lang w:val="sr-Cyrl-RS" w:eastAsia="zh-CN"/>
        </w:rPr>
      </w:pPr>
    </w:p>
    <w:p w:rsidR="002E12CC" w:rsidRPr="00A27DC8" w:rsidRDefault="002E12CC" w:rsidP="00CE588A">
      <w:pPr>
        <w:spacing w:before="0"/>
        <w:rPr>
          <w:rFonts w:cs="Arial"/>
          <w:sz w:val="24"/>
          <w:szCs w:val="24"/>
          <w:lang w:eastAsia="zh-CN"/>
        </w:rPr>
      </w:pPr>
      <w:r w:rsidRPr="00A27DC8">
        <w:rPr>
          <w:rFonts w:cs="Arial"/>
          <w:sz w:val="24"/>
          <w:szCs w:val="24"/>
          <w:lang w:eastAsia="zh-CN"/>
        </w:rPr>
        <w:t>Детаљани подаци о предмету набавке наведени су у техничкој спецификацији (поглављ</w:t>
      </w:r>
      <w:bookmarkStart w:id="17" w:name="_GoBack"/>
      <w:bookmarkEnd w:id="17"/>
      <w:r w:rsidRPr="00A27DC8">
        <w:rPr>
          <w:rFonts w:cs="Arial"/>
          <w:sz w:val="24"/>
          <w:szCs w:val="24"/>
          <w:lang w:eastAsia="zh-CN"/>
        </w:rPr>
        <w:t>е 3. Конкурсне документације)</w:t>
      </w:r>
    </w:p>
    <w:p w:rsidR="00833083" w:rsidRPr="00E04FCD" w:rsidRDefault="00BA4EE8" w:rsidP="00CE588A">
      <w:pPr>
        <w:spacing w:before="0"/>
        <w:jc w:val="left"/>
        <w:rPr>
          <w:rFonts w:cs="Arial"/>
          <w:lang w:val="sr-Cyrl-RS"/>
        </w:rPr>
      </w:pPr>
      <w:r w:rsidRPr="00A94BEB">
        <w:rPr>
          <w:rFonts w:cs="Arial"/>
          <w:lang w:val="sr-Cyrl-RS"/>
        </w:rPr>
        <w:br w:type="page"/>
      </w:r>
    </w:p>
    <w:p w:rsidR="00D27D1E" w:rsidRPr="003153AC" w:rsidRDefault="00DB369C" w:rsidP="00A309BE">
      <w:pPr>
        <w:pStyle w:val="Heading10"/>
        <w:numPr>
          <w:ilvl w:val="0"/>
          <w:numId w:val="12"/>
        </w:numPr>
        <w:spacing w:before="0" w:after="120"/>
        <w:jc w:val="both"/>
        <w:rPr>
          <w:rFonts w:cs="Arial"/>
        </w:rPr>
      </w:pPr>
      <w:r w:rsidRPr="00A94BEB">
        <w:rPr>
          <w:rFonts w:cs="Arial"/>
        </w:rPr>
        <w:lastRenderedPageBreak/>
        <w:t>ТЕХНИЧК</w:t>
      </w:r>
      <w:r w:rsidR="0032186E" w:rsidRPr="00A94BEB">
        <w:rPr>
          <w:rFonts w:cs="Arial"/>
          <w:lang w:val="sr-Cyrl-RS"/>
        </w:rPr>
        <w:t>А</w:t>
      </w:r>
      <w:r w:rsidRPr="00A94BEB">
        <w:rPr>
          <w:rFonts w:cs="Arial"/>
        </w:rPr>
        <w:t xml:space="preserve"> </w:t>
      </w:r>
      <w:r w:rsidR="0032186E" w:rsidRPr="00A94BEB">
        <w:rPr>
          <w:rFonts w:cs="Arial"/>
          <w:lang w:val="sr-Cyrl-RS"/>
        </w:rPr>
        <w:t>СПЕЦИФИКАЦИЈА</w:t>
      </w:r>
      <w:r w:rsidRPr="00A94BEB">
        <w:rPr>
          <w:rFonts w:cs="Arial"/>
        </w:rPr>
        <w:t xml:space="preserve"> </w:t>
      </w:r>
      <w:bookmarkEnd w:id="15"/>
    </w:p>
    <w:p w:rsidR="006A04D3" w:rsidRDefault="00492268" w:rsidP="00A309BE">
      <w:pPr>
        <w:spacing w:before="0" w:after="120"/>
        <w:rPr>
          <w:rFonts w:cs="Arial"/>
          <w:b/>
          <w:u w:val="single"/>
          <w:lang w:val="sr-Latn-RS"/>
        </w:rPr>
      </w:pPr>
      <w:r w:rsidRPr="00492268">
        <w:rPr>
          <w:rFonts w:cs="Arial"/>
          <w:b/>
          <w:lang w:val="sr-Cyrl-RS"/>
        </w:rPr>
        <w:t>3.1</w:t>
      </w:r>
      <w:r w:rsidRPr="00492268">
        <w:rPr>
          <w:rFonts w:cs="Arial"/>
          <w:b/>
          <w:lang w:val="sr-Cyrl-RS"/>
        </w:rPr>
        <w:tab/>
      </w:r>
      <w:r w:rsidRPr="008C66F5">
        <w:rPr>
          <w:rFonts w:cs="Arial"/>
          <w:b/>
          <w:u w:val="single"/>
          <w:lang w:val="sr-Cyrl-RS"/>
        </w:rPr>
        <w:t>Предмет јавне набавке</w:t>
      </w:r>
    </w:p>
    <w:p w:rsidR="001B44F0" w:rsidRPr="009C2CC0" w:rsidRDefault="00833083" w:rsidP="00A309BE">
      <w:pPr>
        <w:spacing w:before="0" w:after="120"/>
        <w:rPr>
          <w:rFonts w:cs="Arial"/>
          <w:lang w:val="sr-Cyrl-RS"/>
        </w:rPr>
      </w:pPr>
      <w:r w:rsidRPr="009C2CC0">
        <w:rPr>
          <w:rFonts w:cs="Arial"/>
          <w:lang w:val="sr-Cyrl-RS"/>
        </w:rPr>
        <w:t xml:space="preserve">Предмет јавне набавке је испорука </w:t>
      </w:r>
      <w:r w:rsidR="009C2CC0" w:rsidRPr="009C2CC0">
        <w:rPr>
          <w:rFonts w:cs="Arial"/>
          <w:szCs w:val="24"/>
          <w:lang w:val="sr-Cyrl-RS"/>
        </w:rPr>
        <w:t>Архивских кутија са поклопцем</w:t>
      </w:r>
    </w:p>
    <w:p w:rsidR="00AF7061" w:rsidRPr="009C2CC0" w:rsidRDefault="00AF7061" w:rsidP="00A309BE">
      <w:pPr>
        <w:spacing w:before="0" w:after="120"/>
        <w:rPr>
          <w:rFonts w:cs="Arial"/>
          <w:b/>
          <w:lang w:val="sr-Cyrl-RS"/>
        </w:rPr>
      </w:pPr>
      <w:r w:rsidRPr="009C2CC0">
        <w:rPr>
          <w:rFonts w:cs="Arial"/>
          <w:b/>
          <w:lang w:val="sr-Cyrl-RS"/>
        </w:rPr>
        <w:t>3.2</w:t>
      </w:r>
      <w:r w:rsidRPr="009C2CC0">
        <w:rPr>
          <w:rFonts w:cs="Arial"/>
          <w:b/>
          <w:lang w:val="sr-Cyrl-RS"/>
        </w:rPr>
        <w:tab/>
        <w:t>Технички услови</w:t>
      </w:r>
    </w:p>
    <w:p w:rsidR="008B4D55" w:rsidRPr="008B4D55" w:rsidDel="008B4D55" w:rsidRDefault="008B4D55" w:rsidP="009C2CC0">
      <w:pPr>
        <w:spacing w:before="0"/>
        <w:rPr>
          <w:rFonts w:cs="Arial"/>
          <w:noProof/>
          <w:highlight w:val="yellow"/>
          <w:lang w:val="sr-Cyrl-CS"/>
        </w:rPr>
      </w:pPr>
    </w:p>
    <w:tbl>
      <w:tblPr>
        <w:tblW w:w="9887" w:type="dxa"/>
        <w:tblInd w:w="108" w:type="dxa"/>
        <w:tblLayout w:type="fixed"/>
        <w:tblLook w:val="04A0" w:firstRow="1" w:lastRow="0" w:firstColumn="1" w:lastColumn="0" w:noHBand="0" w:noVBand="1"/>
      </w:tblPr>
      <w:tblGrid>
        <w:gridCol w:w="709"/>
        <w:gridCol w:w="6578"/>
        <w:gridCol w:w="1435"/>
        <w:gridCol w:w="1165"/>
      </w:tblGrid>
      <w:tr w:rsidR="008B4D55" w:rsidRPr="008B4D55" w:rsidTr="008B4D55">
        <w:trPr>
          <w:trHeight w:val="570"/>
        </w:trPr>
        <w:tc>
          <w:tcPr>
            <w:tcW w:w="709"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8B4D55" w:rsidRPr="008B4D55" w:rsidRDefault="008B4D55" w:rsidP="008B4D55">
            <w:pPr>
              <w:spacing w:before="0"/>
              <w:jc w:val="center"/>
              <w:rPr>
                <w:rFonts w:cs="Arial"/>
                <w:sz w:val="20"/>
                <w:szCs w:val="20"/>
              </w:rPr>
            </w:pPr>
            <w:r w:rsidRPr="008B4D55">
              <w:rPr>
                <w:rFonts w:cs="Arial"/>
                <w:sz w:val="20"/>
                <w:szCs w:val="20"/>
              </w:rPr>
              <w:t>Ред.број</w:t>
            </w:r>
          </w:p>
        </w:tc>
        <w:tc>
          <w:tcPr>
            <w:tcW w:w="6578" w:type="dxa"/>
            <w:tcBorders>
              <w:top w:val="double" w:sz="6" w:space="0" w:color="auto"/>
              <w:left w:val="nil"/>
              <w:bottom w:val="double" w:sz="6" w:space="0" w:color="auto"/>
              <w:right w:val="single" w:sz="4" w:space="0" w:color="auto"/>
            </w:tcBorders>
            <w:shd w:val="clear" w:color="auto" w:fill="auto"/>
            <w:noWrap/>
            <w:vAlign w:val="center"/>
            <w:hideMark/>
          </w:tcPr>
          <w:p w:rsidR="008B4D55" w:rsidRPr="008B4D55" w:rsidRDefault="008B4D55" w:rsidP="008B4D55">
            <w:pPr>
              <w:spacing w:before="0"/>
              <w:jc w:val="center"/>
              <w:rPr>
                <w:rFonts w:cs="Arial"/>
                <w:b/>
                <w:bCs/>
                <w:sz w:val="20"/>
                <w:szCs w:val="20"/>
              </w:rPr>
            </w:pPr>
            <w:r w:rsidRPr="008B4D55">
              <w:rPr>
                <w:rFonts w:cs="Arial"/>
                <w:b/>
                <w:bCs/>
                <w:sz w:val="20"/>
                <w:szCs w:val="20"/>
              </w:rPr>
              <w:t>НАЗИВ ДОБРА</w:t>
            </w:r>
          </w:p>
        </w:tc>
        <w:tc>
          <w:tcPr>
            <w:tcW w:w="1435" w:type="dxa"/>
            <w:tcBorders>
              <w:top w:val="double" w:sz="6" w:space="0" w:color="auto"/>
              <w:left w:val="nil"/>
              <w:bottom w:val="double" w:sz="6" w:space="0" w:color="auto"/>
              <w:right w:val="single" w:sz="4" w:space="0" w:color="auto"/>
            </w:tcBorders>
            <w:shd w:val="clear" w:color="auto" w:fill="auto"/>
            <w:noWrap/>
            <w:vAlign w:val="center"/>
            <w:hideMark/>
          </w:tcPr>
          <w:p w:rsidR="008B4D55" w:rsidRPr="008B4D55" w:rsidRDefault="008B4D55" w:rsidP="008B4D55">
            <w:pPr>
              <w:spacing w:before="0"/>
              <w:jc w:val="center"/>
              <w:rPr>
                <w:rFonts w:cs="Arial"/>
                <w:sz w:val="20"/>
                <w:szCs w:val="20"/>
              </w:rPr>
            </w:pPr>
            <w:r w:rsidRPr="008B4D55">
              <w:rPr>
                <w:rFonts w:cs="Arial"/>
                <w:sz w:val="20"/>
                <w:szCs w:val="20"/>
              </w:rPr>
              <w:t>Јед.мере</w:t>
            </w:r>
          </w:p>
        </w:tc>
        <w:tc>
          <w:tcPr>
            <w:tcW w:w="1165" w:type="dxa"/>
            <w:tcBorders>
              <w:top w:val="double" w:sz="6" w:space="0" w:color="auto"/>
              <w:left w:val="nil"/>
              <w:bottom w:val="double" w:sz="6" w:space="0" w:color="auto"/>
              <w:right w:val="single" w:sz="4" w:space="0" w:color="auto"/>
            </w:tcBorders>
            <w:shd w:val="clear" w:color="auto" w:fill="auto"/>
            <w:vAlign w:val="center"/>
            <w:hideMark/>
          </w:tcPr>
          <w:p w:rsidR="008B4D55" w:rsidRPr="008B4D55" w:rsidRDefault="008B4D55" w:rsidP="008B4D55">
            <w:pPr>
              <w:spacing w:before="0"/>
              <w:jc w:val="center"/>
              <w:rPr>
                <w:rFonts w:cs="Arial"/>
                <w:sz w:val="20"/>
                <w:szCs w:val="20"/>
              </w:rPr>
            </w:pPr>
            <w:r w:rsidRPr="008B4D55">
              <w:rPr>
                <w:rFonts w:cs="Arial"/>
                <w:sz w:val="20"/>
                <w:szCs w:val="20"/>
              </w:rPr>
              <w:t>Kоличина</w:t>
            </w:r>
          </w:p>
        </w:tc>
      </w:tr>
      <w:tr w:rsidR="008B4D55" w:rsidRPr="00B80725" w:rsidTr="00B80725">
        <w:trPr>
          <w:trHeight w:val="29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725" w:rsidRPr="00B80725" w:rsidRDefault="00B80725" w:rsidP="00B80725">
            <w:pPr>
              <w:spacing w:before="0"/>
              <w:jc w:val="center"/>
              <w:rPr>
                <w:rFonts w:cs="Arial"/>
                <w:lang w:val="sr-Cyrl-RS"/>
              </w:rPr>
            </w:pPr>
          </w:p>
          <w:p w:rsidR="008B4D55" w:rsidRPr="00B80725" w:rsidRDefault="008B4D55" w:rsidP="00B80725">
            <w:pPr>
              <w:spacing w:before="0"/>
              <w:jc w:val="center"/>
              <w:rPr>
                <w:rFonts w:cs="Arial"/>
                <w:lang w:val="sr-Cyrl-RS"/>
              </w:rPr>
            </w:pPr>
            <w:r w:rsidRPr="00B80725">
              <w:rPr>
                <w:rFonts w:cs="Arial"/>
              </w:rPr>
              <w:t>1</w:t>
            </w:r>
            <w:r w:rsidRPr="00B80725">
              <w:rPr>
                <w:rFonts w:cs="Arial"/>
                <w:lang w:val="sr-Cyrl-RS"/>
              </w:rPr>
              <w:t>.</w:t>
            </w:r>
          </w:p>
          <w:p w:rsidR="008B4D55" w:rsidRPr="00B80725" w:rsidRDefault="008B4D55" w:rsidP="00B80725">
            <w:pPr>
              <w:spacing w:before="0"/>
              <w:jc w:val="center"/>
              <w:rPr>
                <w:rFonts w:cs="Arial"/>
              </w:rPr>
            </w:pPr>
          </w:p>
        </w:tc>
        <w:tc>
          <w:tcPr>
            <w:tcW w:w="6578" w:type="dxa"/>
            <w:tcBorders>
              <w:top w:val="single" w:sz="4" w:space="0" w:color="auto"/>
              <w:left w:val="nil"/>
              <w:bottom w:val="single" w:sz="4" w:space="0" w:color="auto"/>
              <w:right w:val="single" w:sz="4" w:space="0" w:color="auto"/>
            </w:tcBorders>
            <w:shd w:val="clear" w:color="auto" w:fill="auto"/>
            <w:noWrap/>
            <w:vAlign w:val="center"/>
          </w:tcPr>
          <w:p w:rsidR="008B4D55" w:rsidRPr="00B80725" w:rsidRDefault="008B4D55" w:rsidP="00B80725">
            <w:pPr>
              <w:spacing w:before="0"/>
              <w:jc w:val="left"/>
              <w:rPr>
                <w:rFonts w:cs="Arial"/>
                <w:lang w:val="sr-Cyrl-RS"/>
              </w:rPr>
            </w:pPr>
            <w:r w:rsidRPr="00B80725">
              <w:rPr>
                <w:rFonts w:cs="Arial"/>
                <w:lang w:val="sr-Cyrl-RS"/>
              </w:rPr>
              <w:t>Архивске кутије са поклопцем</w:t>
            </w:r>
          </w:p>
        </w:tc>
        <w:tc>
          <w:tcPr>
            <w:tcW w:w="1435" w:type="dxa"/>
            <w:tcBorders>
              <w:top w:val="single" w:sz="4" w:space="0" w:color="auto"/>
              <w:left w:val="nil"/>
              <w:bottom w:val="single" w:sz="4" w:space="0" w:color="auto"/>
              <w:right w:val="single" w:sz="4" w:space="0" w:color="auto"/>
            </w:tcBorders>
            <w:shd w:val="clear" w:color="auto" w:fill="auto"/>
            <w:noWrap/>
            <w:vAlign w:val="center"/>
          </w:tcPr>
          <w:p w:rsidR="008B4D55" w:rsidRPr="00B80725" w:rsidRDefault="008B4D55" w:rsidP="008B4D55">
            <w:pPr>
              <w:spacing w:before="0"/>
              <w:jc w:val="center"/>
              <w:rPr>
                <w:rFonts w:cs="Arial"/>
                <w:lang w:val="sr-Cyrl-RS"/>
              </w:rPr>
            </w:pPr>
            <w:r w:rsidRPr="00B80725">
              <w:rPr>
                <w:rFonts w:cs="Arial"/>
                <w:lang w:val="sr-Cyrl-RS"/>
              </w:rPr>
              <w:t>ком</w:t>
            </w:r>
          </w:p>
        </w:tc>
        <w:tc>
          <w:tcPr>
            <w:tcW w:w="1165" w:type="dxa"/>
            <w:tcBorders>
              <w:top w:val="single" w:sz="4" w:space="0" w:color="auto"/>
              <w:left w:val="nil"/>
              <w:bottom w:val="single" w:sz="4" w:space="0" w:color="auto"/>
              <w:right w:val="single" w:sz="4" w:space="0" w:color="auto"/>
            </w:tcBorders>
            <w:shd w:val="clear" w:color="auto" w:fill="auto"/>
            <w:noWrap/>
            <w:vAlign w:val="center"/>
          </w:tcPr>
          <w:p w:rsidR="008B4D55" w:rsidRPr="00B80725" w:rsidRDefault="008B4D55" w:rsidP="008B4D55">
            <w:pPr>
              <w:spacing w:before="0"/>
              <w:jc w:val="center"/>
              <w:rPr>
                <w:rFonts w:cs="Arial"/>
                <w:lang w:val="sr-Cyrl-RS"/>
              </w:rPr>
            </w:pPr>
            <w:r w:rsidRPr="00B80725">
              <w:rPr>
                <w:rFonts w:cs="Arial"/>
                <w:lang w:val="sr-Cyrl-RS"/>
              </w:rPr>
              <w:t>10.000</w:t>
            </w:r>
          </w:p>
        </w:tc>
      </w:tr>
    </w:tbl>
    <w:p w:rsidR="00F82C07" w:rsidRDefault="00F82C07" w:rsidP="00F82C07">
      <w:pPr>
        <w:spacing w:before="0"/>
        <w:ind w:left="426" w:hanging="426"/>
        <w:rPr>
          <w:b/>
          <w:noProof/>
          <w:lang w:val="sr-Cyrl-RS"/>
        </w:rPr>
      </w:pPr>
    </w:p>
    <w:p w:rsidR="008B4D55" w:rsidRPr="00F82C07" w:rsidRDefault="00AF7061" w:rsidP="00F82C07">
      <w:pPr>
        <w:spacing w:before="0"/>
        <w:ind w:left="426" w:hanging="426"/>
        <w:rPr>
          <w:rFonts w:eastAsia="Calibri" w:cs="Arial"/>
          <w:lang w:val="sr-Cyrl-RS"/>
        </w:rPr>
      </w:pPr>
      <w:r w:rsidRPr="00F82C07">
        <w:rPr>
          <w:b/>
          <w:noProof/>
          <w:lang w:val="sr-Cyrl-RS"/>
        </w:rPr>
        <w:t>3.2.</w:t>
      </w:r>
      <w:r w:rsidR="008B4D55" w:rsidRPr="00F82C07">
        <w:rPr>
          <w:b/>
          <w:noProof/>
          <w:lang w:val="sr-Cyrl-RS"/>
        </w:rPr>
        <w:t>1</w:t>
      </w:r>
      <w:r w:rsidRPr="00F82C07">
        <w:rPr>
          <w:noProof/>
          <w:lang w:val="sr-Cyrl-CS"/>
        </w:rPr>
        <w:t>.</w:t>
      </w:r>
      <w:r w:rsidRPr="00F82C07">
        <w:rPr>
          <w:noProof/>
          <w:lang w:val="sr-Latn-RS"/>
        </w:rPr>
        <w:t xml:space="preserve"> </w:t>
      </w:r>
      <w:r w:rsidRPr="00F82C07">
        <w:rPr>
          <w:noProof/>
          <w:lang w:val="sr-Cyrl-CS"/>
        </w:rPr>
        <w:t xml:space="preserve"> </w:t>
      </w:r>
      <w:r w:rsidR="00F82C07" w:rsidRPr="00F82C07">
        <w:rPr>
          <w:rFonts w:cs="Arial"/>
          <w:noProof/>
          <w:lang w:val="sr-Cyrl-CS"/>
        </w:rPr>
        <w:t>Техничке карактеристике</w:t>
      </w:r>
    </w:p>
    <w:p w:rsidR="008B4D55" w:rsidRPr="00F82C07" w:rsidRDefault="008B4D55" w:rsidP="008B4D55">
      <w:pPr>
        <w:pStyle w:val="ListParagraph"/>
        <w:numPr>
          <w:ilvl w:val="0"/>
          <w:numId w:val="45"/>
        </w:numPr>
        <w:spacing w:before="0" w:after="0" w:line="259" w:lineRule="auto"/>
        <w:ind w:left="709"/>
        <w:rPr>
          <w:rFonts w:ascii="Arial" w:hAnsi="Arial" w:cs="Arial"/>
        </w:rPr>
      </w:pPr>
      <w:r w:rsidRPr="00F82C07">
        <w:rPr>
          <w:rFonts w:ascii="Arial" w:hAnsi="Arial" w:cs="Arial"/>
          <w:lang w:val="sr-Cyrl-RS"/>
        </w:rPr>
        <w:t>Димензије: дужина 49</w:t>
      </w:r>
      <w:r w:rsidRPr="00F82C07">
        <w:rPr>
          <w:rFonts w:ascii="Arial" w:hAnsi="Arial" w:cs="Arial"/>
        </w:rPr>
        <w:t xml:space="preserve">cm, </w:t>
      </w:r>
      <w:r w:rsidRPr="00F82C07">
        <w:rPr>
          <w:rFonts w:ascii="Arial" w:hAnsi="Arial" w:cs="Arial"/>
          <w:lang w:val="sr-Cyrl-RS"/>
        </w:rPr>
        <w:t>ширина 33</w:t>
      </w:r>
      <w:r w:rsidRPr="00F82C07">
        <w:rPr>
          <w:rFonts w:ascii="Arial" w:hAnsi="Arial" w:cs="Arial"/>
        </w:rPr>
        <w:t xml:space="preserve">cm, </w:t>
      </w:r>
      <w:r w:rsidRPr="00F82C07">
        <w:rPr>
          <w:rFonts w:ascii="Arial" w:hAnsi="Arial" w:cs="Arial"/>
          <w:lang w:val="sr-Cyrl-RS"/>
        </w:rPr>
        <w:t>висина 31</w:t>
      </w:r>
      <w:r w:rsidRPr="00F82C07">
        <w:rPr>
          <w:rFonts w:ascii="Arial" w:hAnsi="Arial" w:cs="Arial"/>
        </w:rPr>
        <w:t>cm</w:t>
      </w:r>
      <w:r w:rsidRPr="00F82C07">
        <w:rPr>
          <w:rFonts w:ascii="Arial" w:hAnsi="Arial" w:cs="Arial"/>
          <w:lang w:val="sr-Cyrl-RS"/>
        </w:rPr>
        <w:t xml:space="preserve"> (дозвољено одступање у димензијама +/- 5%),</w:t>
      </w:r>
    </w:p>
    <w:p w:rsidR="008B4D55" w:rsidRPr="00F82C07" w:rsidRDefault="008B4D55" w:rsidP="008B4D55">
      <w:pPr>
        <w:numPr>
          <w:ilvl w:val="0"/>
          <w:numId w:val="45"/>
        </w:numPr>
        <w:spacing w:before="0" w:after="160" w:line="259" w:lineRule="auto"/>
        <w:ind w:left="709"/>
        <w:contextualSpacing/>
        <w:jc w:val="left"/>
        <w:rPr>
          <w:rFonts w:eastAsia="Calibri" w:cs="Arial"/>
        </w:rPr>
      </w:pPr>
      <w:r w:rsidRPr="00F82C07">
        <w:rPr>
          <w:rFonts w:eastAsia="Calibri" w:cs="Arial"/>
          <w:lang w:val="sr-Cyrl-RS"/>
        </w:rPr>
        <w:t>Намена: паковање регистратора и канцеларијског прибора,</w:t>
      </w:r>
    </w:p>
    <w:p w:rsidR="008B4D55" w:rsidRPr="00F82C07" w:rsidRDefault="008B4D55" w:rsidP="008B4D55">
      <w:pPr>
        <w:numPr>
          <w:ilvl w:val="0"/>
          <w:numId w:val="45"/>
        </w:numPr>
        <w:spacing w:before="0" w:after="160" w:line="259" w:lineRule="auto"/>
        <w:ind w:left="709"/>
        <w:contextualSpacing/>
        <w:jc w:val="left"/>
        <w:rPr>
          <w:rFonts w:eastAsia="Calibri" w:cs="Arial"/>
        </w:rPr>
      </w:pPr>
      <w:r w:rsidRPr="00F82C07">
        <w:rPr>
          <w:rFonts w:eastAsia="Calibri" w:cs="Arial"/>
          <w:lang w:val="sr-Cyrl-RS"/>
        </w:rPr>
        <w:t>Састоји се од доњег дела од петослојног картона и поклопца од трослојног картона,</w:t>
      </w:r>
    </w:p>
    <w:p w:rsidR="008B4D55" w:rsidRPr="00F82C07" w:rsidRDefault="008B4D55" w:rsidP="008B4D55">
      <w:pPr>
        <w:numPr>
          <w:ilvl w:val="0"/>
          <w:numId w:val="45"/>
        </w:numPr>
        <w:spacing w:before="0" w:after="160" w:line="259" w:lineRule="auto"/>
        <w:ind w:left="709"/>
        <w:contextualSpacing/>
        <w:jc w:val="left"/>
        <w:rPr>
          <w:rFonts w:eastAsia="Calibri" w:cs="Arial"/>
        </w:rPr>
      </w:pPr>
      <w:r w:rsidRPr="00F82C07">
        <w:rPr>
          <w:rFonts w:eastAsia="Calibri" w:cs="Arial"/>
          <w:lang w:val="sr-Cyrl-RS"/>
        </w:rPr>
        <w:t>Поседује рукохвате за ношење,</w:t>
      </w:r>
    </w:p>
    <w:p w:rsidR="008B4D55" w:rsidRPr="00F82C07" w:rsidRDefault="008B4D55" w:rsidP="008B4D55">
      <w:pPr>
        <w:numPr>
          <w:ilvl w:val="0"/>
          <w:numId w:val="45"/>
        </w:numPr>
        <w:spacing w:before="0" w:after="160" w:line="259" w:lineRule="auto"/>
        <w:ind w:left="709"/>
        <w:contextualSpacing/>
        <w:jc w:val="left"/>
        <w:rPr>
          <w:rFonts w:eastAsia="Calibri" w:cs="Arial"/>
        </w:rPr>
      </w:pPr>
      <w:r w:rsidRPr="00F82C07">
        <w:rPr>
          <w:rFonts w:eastAsia="Calibri" w:cs="Arial"/>
          <w:lang w:val="sr-Cyrl-RS"/>
        </w:rPr>
        <w:t xml:space="preserve">Капацитет: од 5 до 8 картонских регистратора стандардних димензија, </w:t>
      </w:r>
    </w:p>
    <w:p w:rsidR="00F82C07" w:rsidRPr="00F82C07" w:rsidRDefault="008B4D55" w:rsidP="008B4D55">
      <w:pPr>
        <w:numPr>
          <w:ilvl w:val="0"/>
          <w:numId w:val="45"/>
        </w:numPr>
        <w:spacing w:before="0" w:after="160" w:line="259" w:lineRule="auto"/>
        <w:ind w:left="709"/>
        <w:contextualSpacing/>
        <w:jc w:val="left"/>
        <w:rPr>
          <w:rFonts w:eastAsia="Calibri" w:cs="Arial"/>
        </w:rPr>
      </w:pPr>
      <w:r w:rsidRPr="00F82C07">
        <w:rPr>
          <w:rFonts w:eastAsia="Calibri" w:cs="Arial"/>
          <w:lang w:val="sr-Cyrl-RS"/>
        </w:rPr>
        <w:t>Носивост: минимум 40</w:t>
      </w:r>
      <w:r w:rsidRPr="00F82C07">
        <w:rPr>
          <w:rFonts w:eastAsia="Calibri" w:cs="Arial"/>
        </w:rPr>
        <w:t>kg</w:t>
      </w:r>
      <w:r w:rsidR="00F82C07" w:rsidRPr="00F82C07">
        <w:rPr>
          <w:rFonts w:eastAsia="Calibri" w:cs="Arial"/>
          <w:lang w:val="sr-Cyrl-RS"/>
        </w:rPr>
        <w:t>.</w:t>
      </w:r>
    </w:p>
    <w:p w:rsidR="008B4D55" w:rsidRPr="00F82C07" w:rsidRDefault="008B4D55" w:rsidP="00F82C07">
      <w:pPr>
        <w:spacing w:before="0" w:after="160" w:line="259" w:lineRule="auto"/>
        <w:ind w:left="709"/>
        <w:contextualSpacing/>
        <w:jc w:val="left"/>
        <w:rPr>
          <w:rFonts w:eastAsia="Calibri" w:cs="Arial"/>
        </w:rPr>
      </w:pPr>
    </w:p>
    <w:p w:rsidR="00F82C07" w:rsidRPr="00F82C07" w:rsidRDefault="00AF7061" w:rsidP="00F82C07">
      <w:pPr>
        <w:rPr>
          <w:rFonts w:eastAsia="Calibri" w:cs="Arial"/>
          <w:b/>
          <w:sz w:val="20"/>
          <w:szCs w:val="20"/>
        </w:rPr>
      </w:pPr>
      <w:r w:rsidRPr="00F82C07">
        <w:rPr>
          <w:rFonts w:cs="Arial"/>
          <w:b/>
          <w:noProof/>
          <w:lang w:val="sr-Cyrl-CS"/>
        </w:rPr>
        <w:t>3.2.</w:t>
      </w:r>
      <w:r w:rsidR="00F82C07" w:rsidRPr="00F82C07">
        <w:rPr>
          <w:rFonts w:cs="Arial"/>
          <w:b/>
          <w:noProof/>
          <w:lang w:val="sr-Cyrl-CS"/>
        </w:rPr>
        <w:t>2</w:t>
      </w:r>
      <w:r w:rsidRPr="00F82C07">
        <w:rPr>
          <w:rFonts w:cs="Arial"/>
          <w:b/>
          <w:noProof/>
          <w:sz w:val="20"/>
          <w:szCs w:val="20"/>
          <w:lang w:val="sr-Cyrl-CS"/>
        </w:rPr>
        <w:t>.</w:t>
      </w:r>
      <w:r w:rsidRPr="00F82C07">
        <w:rPr>
          <w:rFonts w:cs="Arial"/>
          <w:noProof/>
          <w:sz w:val="20"/>
          <w:szCs w:val="20"/>
          <w:lang w:val="sr-Cyrl-CS"/>
        </w:rPr>
        <w:t xml:space="preserve"> </w:t>
      </w:r>
      <w:r w:rsidRPr="00F82C07">
        <w:rPr>
          <w:rFonts w:cs="Arial"/>
          <w:noProof/>
          <w:sz w:val="20"/>
          <w:szCs w:val="20"/>
          <w:lang w:val="sr-Latn-RS"/>
        </w:rPr>
        <w:t xml:space="preserve">  </w:t>
      </w:r>
      <w:r w:rsidR="00B80725">
        <w:rPr>
          <w:rFonts w:cs="Arial"/>
          <w:noProof/>
          <w:sz w:val="20"/>
          <w:szCs w:val="20"/>
          <w:lang w:val="sr-Cyrl-RS"/>
        </w:rPr>
        <w:t xml:space="preserve">  </w:t>
      </w:r>
      <w:r w:rsidR="00F82C07" w:rsidRPr="00B80725">
        <w:rPr>
          <w:rFonts w:eastAsia="Calibri" w:cs="Arial"/>
          <w:b/>
          <w:lang w:val="sr-Cyrl-RS"/>
        </w:rPr>
        <w:t>Место испоруке</w:t>
      </w:r>
      <w:r w:rsidR="007E7B3B">
        <w:rPr>
          <w:rFonts w:eastAsia="Calibri" w:cs="Arial"/>
          <w:b/>
          <w:lang w:val="sr-Latn-RS"/>
        </w:rPr>
        <w:t xml:space="preserve"> </w:t>
      </w:r>
      <w:r w:rsidR="007E7B3B">
        <w:rPr>
          <w:rFonts w:eastAsia="Calibri" w:cs="Arial"/>
          <w:b/>
          <w:lang w:val="sr-Cyrl-RS"/>
        </w:rPr>
        <w:t>у складу са захтевом наручиоца</w:t>
      </w:r>
      <w:r w:rsidR="00F82C07" w:rsidRPr="00B80725">
        <w:rPr>
          <w:rFonts w:eastAsia="Calibri" w:cs="Arial"/>
        </w:rPr>
        <w:t>:</w:t>
      </w:r>
      <w:r w:rsidR="00F82C07" w:rsidRPr="00F82C07">
        <w:rPr>
          <w:rFonts w:eastAsia="Calibri" w:cs="Arial"/>
          <w:sz w:val="20"/>
          <w:szCs w:val="20"/>
        </w:rPr>
        <w:t xml:space="preserve"> </w:t>
      </w:r>
    </w:p>
    <w:p w:rsidR="00F82C07" w:rsidRPr="00B80725" w:rsidRDefault="00F82C07" w:rsidP="00F82C07">
      <w:pPr>
        <w:spacing w:before="0"/>
        <w:jc w:val="left"/>
        <w:rPr>
          <w:rFonts w:eastAsia="Calibri" w:cs="Arial"/>
          <w:color w:val="000000"/>
        </w:rPr>
      </w:pPr>
      <w:r w:rsidRPr="00F82C07">
        <w:rPr>
          <w:rFonts w:eastAsia="Calibri" w:cs="Arial"/>
          <w:color w:val="000000"/>
          <w:sz w:val="20"/>
          <w:szCs w:val="20"/>
          <w:lang w:val="sr-Cyrl-RS"/>
        </w:rPr>
        <w:t>-</w:t>
      </w:r>
      <w:r w:rsidR="00B80725">
        <w:rPr>
          <w:rFonts w:eastAsia="Calibri" w:cs="Arial"/>
          <w:color w:val="000000"/>
          <w:sz w:val="20"/>
          <w:szCs w:val="20"/>
          <w:lang w:val="sr-Cyrl-RS"/>
        </w:rPr>
        <w:t xml:space="preserve"> </w:t>
      </w:r>
      <w:r w:rsidRPr="00B80725">
        <w:rPr>
          <w:rFonts w:eastAsia="Calibri" w:cs="Arial"/>
          <w:color w:val="000000"/>
          <w:lang w:val="sr-Cyrl-RS"/>
        </w:rPr>
        <w:t>ЈП</w:t>
      </w:r>
      <w:r w:rsidRPr="00B80725">
        <w:rPr>
          <w:rFonts w:eastAsia="Calibri" w:cs="Arial"/>
          <w:color w:val="000000"/>
        </w:rPr>
        <w:t xml:space="preserve"> „Електропривреда Србије“ Београд, Управа ЈП ЕПС, ул. Царице Милице 2, Београд,  </w:t>
      </w:r>
    </w:p>
    <w:p w:rsidR="00F82C07" w:rsidRPr="00B80725" w:rsidRDefault="00F82C07" w:rsidP="00B80725">
      <w:pPr>
        <w:spacing w:before="0"/>
        <w:ind w:left="142" w:hanging="142"/>
        <w:jc w:val="left"/>
        <w:rPr>
          <w:rFonts w:eastAsia="Calibri" w:cs="Arial"/>
          <w:color w:val="000000"/>
        </w:rPr>
      </w:pPr>
      <w:r w:rsidRPr="00B80725">
        <w:rPr>
          <w:rFonts w:eastAsia="Calibri" w:cs="Arial"/>
          <w:color w:val="000000"/>
        </w:rPr>
        <w:t>-</w:t>
      </w:r>
      <w:r w:rsidR="00B80725">
        <w:rPr>
          <w:rFonts w:eastAsia="Calibri" w:cs="Arial"/>
          <w:color w:val="000000"/>
          <w:lang w:val="sr-Cyrl-RS"/>
        </w:rPr>
        <w:t xml:space="preserve"> </w:t>
      </w:r>
      <w:r w:rsidRPr="00B80725">
        <w:rPr>
          <w:rFonts w:eastAsia="Calibri" w:cs="Arial"/>
          <w:color w:val="000000"/>
        </w:rPr>
        <w:t>Јавно предузеће „Електропривреда Србије“ Београд, Огранак ХЕ Ђердап, ул.Трг Краља Петра бр. 1., 19320 Кладово;</w:t>
      </w:r>
    </w:p>
    <w:p w:rsidR="00F82C07" w:rsidRPr="00B80725" w:rsidRDefault="00F82C07" w:rsidP="00B80725">
      <w:pPr>
        <w:spacing w:before="0"/>
        <w:ind w:left="142" w:hanging="142"/>
        <w:jc w:val="left"/>
        <w:rPr>
          <w:rFonts w:eastAsia="Calibri" w:cs="Arial"/>
          <w:color w:val="000000"/>
        </w:rPr>
      </w:pPr>
      <w:r w:rsidRPr="00B80725">
        <w:rPr>
          <w:rFonts w:eastAsia="Calibri" w:cs="Arial"/>
          <w:color w:val="000000"/>
        </w:rPr>
        <w:t>-</w:t>
      </w:r>
      <w:r w:rsidR="00B80725">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„Електропривреда Србије“ Београд, Огранак РБ Колубара, ул. Светог Саве бр.1., 11550 Лазаревац;</w:t>
      </w:r>
    </w:p>
    <w:p w:rsidR="00F82C07" w:rsidRPr="00B80725" w:rsidRDefault="00F82C07" w:rsidP="00B80725">
      <w:pPr>
        <w:spacing w:before="0"/>
        <w:ind w:left="142" w:hanging="142"/>
        <w:jc w:val="left"/>
        <w:rPr>
          <w:rFonts w:eastAsia="Calibri" w:cs="Arial"/>
          <w:color w:val="000000"/>
        </w:rPr>
      </w:pPr>
      <w:r w:rsidRPr="00B80725">
        <w:rPr>
          <w:rFonts w:eastAsia="Calibri" w:cs="Arial"/>
          <w:color w:val="000000"/>
        </w:rPr>
        <w:t>-</w:t>
      </w:r>
      <w:r w:rsidR="00B80725">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„Електропривреда Србије“ Београд, Огранак Панонске ТЕ–ТО, Нови сад, Булевар Ослобођења 100, 21000 Нови Сад,</w:t>
      </w:r>
    </w:p>
    <w:p w:rsidR="00F82C07" w:rsidRPr="00B80725" w:rsidRDefault="00F82C07" w:rsidP="00B80725">
      <w:pPr>
        <w:spacing w:before="0"/>
        <w:ind w:left="142" w:hanging="142"/>
        <w:jc w:val="left"/>
        <w:rPr>
          <w:rFonts w:eastAsia="Calibri" w:cs="Arial"/>
          <w:color w:val="000000"/>
        </w:rPr>
      </w:pPr>
      <w:r w:rsidRPr="00B80725">
        <w:rPr>
          <w:rFonts w:eastAsia="Calibri" w:cs="Arial"/>
          <w:color w:val="000000"/>
        </w:rPr>
        <w:t>-</w:t>
      </w:r>
      <w:r w:rsidR="00B80725">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„Електропривреда Србије“ Београд, Огранак „ДРИНСКО-ЛИМСКЕ ХЕ“, ул. Трг Душана Јерковића бр, 1, 31250 Бајина Башта,</w:t>
      </w:r>
    </w:p>
    <w:p w:rsidR="00F82C07" w:rsidRPr="00B80725" w:rsidRDefault="00F82C07" w:rsidP="00B80725">
      <w:pPr>
        <w:spacing w:before="0"/>
        <w:ind w:left="142" w:hanging="142"/>
        <w:jc w:val="left"/>
        <w:rPr>
          <w:rFonts w:eastAsia="Calibri" w:cs="Arial"/>
          <w:color w:val="000000"/>
        </w:rPr>
      </w:pPr>
      <w:r w:rsidRPr="00B80725">
        <w:rPr>
          <w:rFonts w:eastAsia="Calibri" w:cs="Arial"/>
          <w:color w:val="000000"/>
        </w:rPr>
        <w:t>-</w:t>
      </w:r>
      <w:r w:rsidR="00B80725">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 xml:space="preserve">„Електропривреда Србије“ Београд, Огранак ТЕ-КО Костолац, ул. Николе Тесле 5-7, Костолац </w:t>
      </w:r>
    </w:p>
    <w:p w:rsidR="00F82C07" w:rsidRPr="00B80725" w:rsidRDefault="00F82C07" w:rsidP="00F82C07">
      <w:pPr>
        <w:spacing w:before="0"/>
        <w:jc w:val="left"/>
        <w:rPr>
          <w:rFonts w:eastAsia="Calibri" w:cs="Arial"/>
          <w:color w:val="000000"/>
        </w:rPr>
      </w:pPr>
      <w:r w:rsidRPr="00B80725">
        <w:rPr>
          <w:rFonts w:eastAsia="Calibri" w:cs="Arial"/>
          <w:color w:val="000000"/>
        </w:rPr>
        <w:t>-</w:t>
      </w:r>
      <w:r w:rsidR="00B80725">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 xml:space="preserve">„Електропривреда Србије“ Београд, Огранак ЕПС Снабдевање, Мекензија 37, Београд </w:t>
      </w:r>
    </w:p>
    <w:p w:rsidR="00F82C07" w:rsidRPr="00B80725" w:rsidRDefault="00F82C07" w:rsidP="00B80725">
      <w:pPr>
        <w:spacing w:before="0"/>
        <w:ind w:left="142" w:hanging="142"/>
        <w:jc w:val="left"/>
        <w:rPr>
          <w:rFonts w:eastAsia="Calibri" w:cs="Arial"/>
          <w:color w:val="000000"/>
        </w:rPr>
      </w:pPr>
      <w:r w:rsidRPr="00B80725">
        <w:rPr>
          <w:rFonts w:eastAsia="Calibri" w:cs="Arial"/>
          <w:color w:val="000000"/>
        </w:rPr>
        <w:t>-</w:t>
      </w:r>
      <w:r w:rsidR="00B80725">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„Електропривреда Србије“ Београд, Технички центар Крагујевац, Ул. Слободе 7, Крагујевац</w:t>
      </w:r>
    </w:p>
    <w:p w:rsidR="00F82C07" w:rsidRPr="00B80725" w:rsidRDefault="00F82C07" w:rsidP="00B80725">
      <w:pPr>
        <w:spacing w:before="0"/>
        <w:ind w:left="142" w:hanging="142"/>
        <w:jc w:val="left"/>
        <w:rPr>
          <w:rFonts w:eastAsia="Calibri" w:cs="Arial"/>
          <w:color w:val="000000"/>
        </w:rPr>
      </w:pPr>
      <w:r w:rsidRPr="00B80725">
        <w:rPr>
          <w:rFonts w:eastAsia="Calibri" w:cs="Arial"/>
          <w:color w:val="000000"/>
        </w:rPr>
        <w:t>-</w:t>
      </w:r>
      <w:r w:rsidR="00B80725">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„Електропривреда Србије“ Београд, Технички центар Краљево, Димитрија Туцовића 5, Краљево</w:t>
      </w:r>
    </w:p>
    <w:p w:rsidR="00F82C07" w:rsidRPr="00B80725" w:rsidRDefault="00F82C07" w:rsidP="00F82C07">
      <w:pPr>
        <w:spacing w:before="0"/>
        <w:jc w:val="left"/>
        <w:rPr>
          <w:rFonts w:eastAsia="Calibri" w:cs="Arial"/>
          <w:color w:val="000000"/>
        </w:rPr>
      </w:pPr>
      <w:r w:rsidRPr="00B80725">
        <w:rPr>
          <w:rFonts w:eastAsia="Calibri" w:cs="Arial"/>
          <w:color w:val="000000"/>
        </w:rPr>
        <w:t>-</w:t>
      </w:r>
      <w:r w:rsidR="00B80725">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„Електропривреда Србије“ Београд, Технички центар Београд, Масарикова 1-3, Београд</w:t>
      </w:r>
    </w:p>
    <w:p w:rsidR="00F82C07" w:rsidRPr="00B80725" w:rsidRDefault="00F82C07" w:rsidP="00B80725">
      <w:pPr>
        <w:spacing w:before="0"/>
        <w:ind w:left="142" w:hanging="142"/>
        <w:jc w:val="left"/>
        <w:rPr>
          <w:rFonts w:eastAsia="Calibri" w:cs="Arial"/>
          <w:color w:val="000000"/>
        </w:rPr>
      </w:pPr>
      <w:r w:rsidRPr="00B80725">
        <w:rPr>
          <w:rFonts w:eastAsia="Calibri" w:cs="Arial"/>
          <w:color w:val="000000"/>
        </w:rPr>
        <w:t>-</w:t>
      </w:r>
      <w:r w:rsidR="00B80725">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„Електропривреда Србије“ Београд, Технички центар Нови Сад, Булевар ослобођења 100, Нови Сад</w:t>
      </w:r>
    </w:p>
    <w:p w:rsidR="00F82C07" w:rsidRPr="00B80725" w:rsidRDefault="00F82C07" w:rsidP="00B80725">
      <w:pPr>
        <w:spacing w:before="0"/>
        <w:ind w:left="142" w:hanging="142"/>
        <w:jc w:val="left"/>
        <w:rPr>
          <w:rFonts w:eastAsia="Calibri" w:cs="Arial"/>
          <w:color w:val="000000"/>
        </w:rPr>
      </w:pPr>
      <w:r w:rsidRPr="00B80725">
        <w:rPr>
          <w:rFonts w:eastAsia="Calibri" w:cs="Arial"/>
          <w:color w:val="000000"/>
        </w:rPr>
        <w:t>-</w:t>
      </w:r>
      <w:r w:rsidR="00B80725">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„Електропривреда Србије“ Београд, Технички центар Ниш, Булевар Зорана Ђинђића 46а, Ниш,​</w:t>
      </w:r>
    </w:p>
    <w:p w:rsidR="00AF7061" w:rsidRDefault="00F82C07" w:rsidP="00B80725">
      <w:pPr>
        <w:spacing w:before="0" w:after="120"/>
        <w:ind w:left="142" w:hanging="142"/>
        <w:jc w:val="left"/>
        <w:rPr>
          <w:rFonts w:eastAsia="Calibri" w:cs="Arial"/>
          <w:color w:val="000000"/>
        </w:rPr>
      </w:pPr>
      <w:r w:rsidRPr="00B80725">
        <w:rPr>
          <w:rFonts w:eastAsia="Calibri" w:cs="Arial"/>
          <w:color w:val="000000"/>
        </w:rPr>
        <w:t>-</w:t>
      </w:r>
      <w:r w:rsidR="00B80725">
        <w:rPr>
          <w:rFonts w:eastAsia="Calibri" w:cs="Arial"/>
          <w:color w:val="000000"/>
          <w:lang w:val="sr-Cyrl-RS"/>
        </w:rPr>
        <w:t xml:space="preserve"> </w:t>
      </w:r>
      <w:r w:rsidRPr="00B80725">
        <w:rPr>
          <w:rFonts w:eastAsia="Calibri" w:cs="Arial"/>
          <w:color w:val="000000"/>
        </w:rPr>
        <w:t>Оператор дистрибутивног система ЕПС Дистрибуција, Булевар уметности 12,11070 Београд</w:t>
      </w:r>
    </w:p>
    <w:p w:rsidR="007E7B3B" w:rsidRPr="007E7B3B" w:rsidRDefault="007E7B3B" w:rsidP="00B80725">
      <w:pPr>
        <w:spacing w:before="0" w:after="120"/>
        <w:ind w:left="142" w:hanging="142"/>
        <w:jc w:val="left"/>
        <w:rPr>
          <w:rFonts w:cs="Arial"/>
          <w:noProof/>
          <w:highlight w:val="yellow"/>
          <w:lang w:val="sr-Cyrl-RS"/>
        </w:rPr>
      </w:pPr>
      <w:r>
        <w:rPr>
          <w:rFonts w:eastAsia="Calibri" w:cs="Arial"/>
          <w:color w:val="000000"/>
          <w:lang w:val="sr-Cyrl-RS"/>
        </w:rPr>
        <w:t>Тачно место</w:t>
      </w:r>
      <w:r w:rsidR="00097889">
        <w:rPr>
          <w:rFonts w:eastAsia="Calibri" w:cs="Arial"/>
          <w:color w:val="000000"/>
          <w:lang w:val="sr-Cyrl-RS"/>
        </w:rPr>
        <w:t xml:space="preserve"> испоруке ће се дефинисати сваки</w:t>
      </w:r>
      <w:r>
        <w:rPr>
          <w:rFonts w:eastAsia="Calibri" w:cs="Arial"/>
          <w:color w:val="000000"/>
          <w:lang w:val="sr-Cyrl-RS"/>
        </w:rPr>
        <w:t>м појединачн</w:t>
      </w:r>
      <w:r w:rsidR="00097889">
        <w:rPr>
          <w:rFonts w:eastAsia="Calibri" w:cs="Arial"/>
          <w:color w:val="000000"/>
          <w:lang w:val="sr-Cyrl-RS"/>
        </w:rPr>
        <w:t>и</w:t>
      </w:r>
      <w:r>
        <w:rPr>
          <w:rFonts w:eastAsia="Calibri" w:cs="Arial"/>
          <w:color w:val="000000"/>
          <w:lang w:val="sr-Cyrl-RS"/>
        </w:rPr>
        <w:t xml:space="preserve">м </w:t>
      </w:r>
      <w:r w:rsidR="00097889">
        <w:rPr>
          <w:rFonts w:eastAsia="Calibri" w:cs="Arial"/>
          <w:color w:val="000000"/>
          <w:lang w:val="sr-Cyrl-RS"/>
        </w:rPr>
        <w:t xml:space="preserve">захтевом за </w:t>
      </w:r>
      <w:r>
        <w:rPr>
          <w:rFonts w:eastAsia="Calibri" w:cs="Arial"/>
          <w:color w:val="000000"/>
          <w:lang w:val="sr-Cyrl-RS"/>
        </w:rPr>
        <w:t>испорук</w:t>
      </w:r>
      <w:r w:rsidR="00097889">
        <w:rPr>
          <w:rFonts w:eastAsia="Calibri" w:cs="Arial"/>
          <w:color w:val="000000"/>
          <w:lang w:val="sr-Cyrl-RS"/>
        </w:rPr>
        <w:t>у</w:t>
      </w:r>
      <w:r>
        <w:rPr>
          <w:rFonts w:eastAsia="Calibri" w:cs="Arial"/>
          <w:color w:val="000000"/>
          <w:lang w:val="sr-Cyrl-RS"/>
        </w:rPr>
        <w:t xml:space="preserve"> добара.</w:t>
      </w:r>
    </w:p>
    <w:p w:rsidR="00B80725" w:rsidRDefault="00AF7061" w:rsidP="00B80725">
      <w:pPr>
        <w:spacing w:before="0" w:after="120"/>
        <w:rPr>
          <w:rFonts w:eastAsia="Calibri" w:cs="Arial"/>
          <w:lang w:val="sr-Cyrl-RS"/>
        </w:rPr>
      </w:pPr>
      <w:r w:rsidRPr="00F82C07">
        <w:rPr>
          <w:rFonts w:cs="Arial"/>
          <w:b/>
          <w:noProof/>
          <w:lang w:val="sr-Cyrl-RS"/>
        </w:rPr>
        <w:t>3.2.</w:t>
      </w:r>
      <w:r w:rsidR="00F82C07" w:rsidRPr="00F82C07">
        <w:rPr>
          <w:rFonts w:cs="Arial"/>
          <w:b/>
          <w:noProof/>
          <w:lang w:val="sr-Cyrl-RS"/>
        </w:rPr>
        <w:t>3</w:t>
      </w:r>
      <w:r w:rsidRPr="00F82C07">
        <w:rPr>
          <w:rFonts w:cs="Arial"/>
          <w:b/>
          <w:noProof/>
          <w:lang w:val="sr-Cyrl-CS"/>
        </w:rPr>
        <w:t>.</w:t>
      </w:r>
      <w:r w:rsidRPr="00F82C07">
        <w:rPr>
          <w:rFonts w:cs="Arial"/>
          <w:noProof/>
          <w:lang w:val="sr-Cyrl-CS"/>
        </w:rPr>
        <w:t xml:space="preserve"> </w:t>
      </w:r>
      <w:r w:rsidRPr="00F82C07">
        <w:rPr>
          <w:rFonts w:cs="Arial"/>
          <w:noProof/>
          <w:lang w:val="sr-Latn-RS"/>
        </w:rPr>
        <w:t xml:space="preserve">  </w:t>
      </w:r>
      <w:r w:rsidR="00B80725">
        <w:rPr>
          <w:rFonts w:eastAsia="Calibri" w:cs="Arial"/>
          <w:b/>
          <w:lang w:val="sr-Cyrl-RS"/>
        </w:rPr>
        <w:t>Гарантни рок</w:t>
      </w:r>
      <w:r w:rsidR="00F82C07" w:rsidRPr="00F82C07">
        <w:rPr>
          <w:rFonts w:eastAsia="Calibri" w:cs="Arial"/>
          <w:b/>
        </w:rPr>
        <w:t>:</w:t>
      </w:r>
      <w:r w:rsidR="00F82C07" w:rsidRPr="00F82C07">
        <w:rPr>
          <w:rFonts w:eastAsia="Calibri" w:cs="Arial"/>
        </w:rPr>
        <w:t xml:space="preserve"> </w:t>
      </w:r>
      <w:r w:rsidR="00F82C07" w:rsidRPr="00F82C07">
        <w:rPr>
          <w:rFonts w:eastAsia="Calibri" w:cs="Arial"/>
          <w:lang w:val="sr-Cyrl-RS"/>
        </w:rPr>
        <w:t>Произвођачка гаранција (минимум 24 месеца)</w:t>
      </w:r>
      <w:r w:rsidR="00F82C07" w:rsidRPr="00F82C07">
        <w:rPr>
          <w:rFonts w:eastAsia="Calibri" w:cs="Arial"/>
        </w:rPr>
        <w:tab/>
      </w:r>
      <w:r w:rsidR="00B71964" w:rsidRPr="00B71964">
        <w:rPr>
          <w:rFonts w:eastAsia="Calibri" w:cs="Arial"/>
        </w:rPr>
        <w:t>потписивања записника о квалитативном и квантитативном пријему добара</w:t>
      </w:r>
      <w:r w:rsidR="00B71964">
        <w:rPr>
          <w:rFonts w:eastAsia="Calibri" w:cs="Arial"/>
          <w:lang w:val="sr-Cyrl-RS"/>
        </w:rPr>
        <w:t>.</w:t>
      </w:r>
      <w:r w:rsidR="00F82C07" w:rsidRPr="00F82C07">
        <w:rPr>
          <w:rFonts w:eastAsia="Calibri" w:cs="Arial"/>
        </w:rPr>
        <w:tab/>
      </w:r>
      <w:r w:rsidR="00F82C07" w:rsidRPr="00F82C07">
        <w:rPr>
          <w:rFonts w:eastAsia="Calibri" w:cs="Arial"/>
        </w:rPr>
        <w:tab/>
      </w:r>
    </w:p>
    <w:p w:rsidR="00B80725" w:rsidRDefault="00F82C07" w:rsidP="00B80725">
      <w:pPr>
        <w:spacing w:before="0" w:after="120"/>
        <w:rPr>
          <w:rFonts w:eastAsia="Calibri" w:cs="Arial"/>
          <w:b/>
          <w:lang w:val="sr-Cyrl-RS"/>
        </w:rPr>
      </w:pPr>
      <w:r>
        <w:rPr>
          <w:rFonts w:eastAsia="Calibri" w:cs="Arial"/>
          <w:b/>
          <w:lang w:val="sr-Cyrl-RS"/>
        </w:rPr>
        <w:t>3.2.4</w:t>
      </w:r>
      <w:r w:rsidRPr="00F82C07">
        <w:rPr>
          <w:rFonts w:eastAsia="Calibri" w:cs="Arial"/>
          <w:b/>
        </w:rPr>
        <w:t xml:space="preserve">. </w:t>
      </w:r>
      <w:r w:rsidR="00B80725">
        <w:rPr>
          <w:rFonts w:eastAsia="Calibri" w:cs="Arial"/>
          <w:b/>
          <w:lang w:val="sr-Cyrl-RS"/>
        </w:rPr>
        <w:t xml:space="preserve">  </w:t>
      </w:r>
      <w:r w:rsidRPr="00B80725">
        <w:rPr>
          <w:rFonts w:eastAsia="Calibri" w:cs="Arial"/>
          <w:b/>
          <w:lang w:val="sr-Cyrl-RS"/>
        </w:rPr>
        <w:t>К</w:t>
      </w:r>
      <w:r w:rsidRPr="00B80725">
        <w:rPr>
          <w:rFonts w:eastAsia="Calibri" w:cs="Arial"/>
          <w:b/>
        </w:rPr>
        <w:t>вантитативни и квалитативни пријем добара</w:t>
      </w:r>
    </w:p>
    <w:p w:rsidR="00B71964" w:rsidRDefault="00B71964" w:rsidP="00B80725">
      <w:pPr>
        <w:spacing w:before="0" w:after="120"/>
        <w:rPr>
          <w:rFonts w:eastAsia="Calibri" w:cs="Arial"/>
        </w:rPr>
      </w:pPr>
      <w:r w:rsidRPr="009C096E">
        <w:rPr>
          <w:rFonts w:cs="Arial"/>
          <w:lang w:val="sr-Cyrl-CS"/>
        </w:rPr>
        <w:t>Понуђач је дужан да 2 (</w:t>
      </w:r>
      <w:r>
        <w:rPr>
          <w:rFonts w:cs="Arial"/>
          <w:lang w:val="sr-Cyrl-CS"/>
        </w:rPr>
        <w:t xml:space="preserve">словима: </w:t>
      </w:r>
      <w:r w:rsidRPr="009C096E">
        <w:rPr>
          <w:rFonts w:cs="Arial"/>
          <w:lang w:val="sr-Cyrl-CS"/>
        </w:rPr>
        <w:t>два) дана пре планираног дана испоруке обавести Купца о термину испоруке уговорених добара</w:t>
      </w:r>
    </w:p>
    <w:p w:rsidR="00B71964" w:rsidRDefault="00B71964" w:rsidP="00B80725">
      <w:pPr>
        <w:spacing w:before="0" w:after="120"/>
        <w:rPr>
          <w:rFonts w:eastAsia="Calibri" w:cs="Arial"/>
        </w:rPr>
      </w:pPr>
    </w:p>
    <w:p w:rsidR="00F82C07" w:rsidRPr="00F82C07" w:rsidRDefault="00F82C07" w:rsidP="00B80725">
      <w:pPr>
        <w:spacing w:before="0" w:after="120"/>
        <w:rPr>
          <w:rFonts w:eastAsia="Calibri" w:cs="Arial"/>
        </w:rPr>
      </w:pPr>
      <w:r w:rsidRPr="00F82C07">
        <w:rPr>
          <w:rFonts w:eastAsia="Calibri" w:cs="Arial"/>
        </w:rPr>
        <w:lastRenderedPageBreak/>
        <w:t>Наручилац и понуђач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(три) дана од дана сачињавања записника односно  рекламације. У случају записнички утврђених недостатака  приликом пријема добара у квантитету, понуђач мора испоручити недостајућа добра најкасније у року од 3 (три) дана од дана сачињавања записника о рекламацији.</w:t>
      </w:r>
    </w:p>
    <w:p w:rsidR="004664A1" w:rsidRDefault="00F82C07" w:rsidP="00B80725">
      <w:pPr>
        <w:spacing w:before="0" w:after="120" w:line="259" w:lineRule="auto"/>
        <w:rPr>
          <w:b/>
          <w:lang w:val="sr-Cyrl-RS"/>
        </w:rPr>
      </w:pPr>
      <w:r w:rsidRPr="00F82C07">
        <w:rPr>
          <w:rFonts w:eastAsia="Calibri" w:cs="Arial"/>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дана по утврђивању недостатка. Понуђач се обавезује да најкасније у року од 3 дана од дана пријема рекламације отклони утврђене недостатке или рекламирана добра замени исправним.</w:t>
      </w:r>
    </w:p>
    <w:p w:rsidR="006E4E7E" w:rsidRPr="00AF7061" w:rsidRDefault="006E4E7E" w:rsidP="00B80725">
      <w:pPr>
        <w:spacing w:before="0" w:after="120"/>
        <w:rPr>
          <w:b/>
          <w:lang w:val="sr-Cyrl-RS"/>
        </w:rPr>
      </w:pPr>
      <w:r w:rsidRPr="00AF7061">
        <w:rPr>
          <w:b/>
          <w:lang w:val="sr-Cyrl-RS"/>
        </w:rPr>
        <w:t>3.</w:t>
      </w:r>
      <w:r w:rsidR="00B80725">
        <w:rPr>
          <w:b/>
          <w:lang w:val="sr-Cyrl-RS"/>
        </w:rPr>
        <w:t>3</w:t>
      </w:r>
      <w:r w:rsidRPr="00AF7061">
        <w:rPr>
          <w:b/>
          <w:lang w:val="sr-Cyrl-RS"/>
        </w:rPr>
        <w:tab/>
        <w:t>Документација која се доставља као обавезни део понуде</w:t>
      </w:r>
    </w:p>
    <w:p w:rsidR="006E4E7E" w:rsidRPr="00AF7061" w:rsidRDefault="006E4E7E" w:rsidP="009C096E">
      <w:pPr>
        <w:spacing w:before="0" w:after="120"/>
        <w:rPr>
          <w:rFonts w:cs="Arial"/>
          <w:lang w:val="sr-Cyrl-CS"/>
        </w:rPr>
      </w:pPr>
      <w:r w:rsidRPr="00AF7061">
        <w:rPr>
          <w:rFonts w:cs="Arial"/>
          <w:lang w:val="sr-Cyrl-CS"/>
        </w:rPr>
        <w:t xml:space="preserve">           Техничка документација којом се доказује испуњеност захтеваних техничких карактеристика.</w:t>
      </w:r>
    </w:p>
    <w:p w:rsidR="006E4E7E" w:rsidRPr="00AF7061" w:rsidRDefault="006E4E7E" w:rsidP="006E4E7E">
      <w:pPr>
        <w:spacing w:before="0" w:after="120"/>
        <w:rPr>
          <w:rFonts w:cs="Arial"/>
          <w:lang w:val="sr-Cyrl-RS"/>
        </w:rPr>
      </w:pPr>
      <w:r w:rsidRPr="00AF7061">
        <w:rPr>
          <w:rFonts w:cs="Arial"/>
          <w:b/>
          <w:lang w:val="sr-Cyrl-CS"/>
        </w:rPr>
        <w:t>3.</w:t>
      </w:r>
      <w:r w:rsidR="00B80725">
        <w:rPr>
          <w:rFonts w:cs="Arial"/>
          <w:b/>
          <w:lang w:val="sr-Cyrl-CS"/>
        </w:rPr>
        <w:t>3</w:t>
      </w:r>
      <w:r w:rsidRPr="00AF7061">
        <w:rPr>
          <w:rFonts w:cs="Arial"/>
          <w:b/>
          <w:lang w:val="sr-Cyrl-CS"/>
        </w:rPr>
        <w:t>.1</w:t>
      </w:r>
      <w:r w:rsidRPr="00AF7061">
        <w:rPr>
          <w:rFonts w:cs="Arial"/>
          <w:lang w:val="sr-Cyrl-CS"/>
        </w:rPr>
        <w:tab/>
      </w:r>
      <w:r w:rsidRPr="00AF7061">
        <w:rPr>
          <w:rFonts w:cs="Arial"/>
          <w:lang w:val="sr-Cyrl-RS"/>
        </w:rPr>
        <w:t xml:space="preserve">Понуђач је дужан да достави декларацију и/или каталог којим се доказује квалитет понуђених добара тј да понуђена добра одговарају захтеву из техничке спецификације. </w:t>
      </w:r>
    </w:p>
    <w:p w:rsidR="00CC5801" w:rsidRPr="00AF7061" w:rsidRDefault="00CC5801" w:rsidP="006E4E7E">
      <w:pPr>
        <w:spacing w:before="0" w:after="120"/>
        <w:rPr>
          <w:b/>
          <w:lang w:val="sr-Cyrl-RS"/>
        </w:rPr>
      </w:pPr>
      <w:r w:rsidRPr="00AF7061">
        <w:rPr>
          <w:b/>
          <w:lang w:val="sr-Cyrl-RS"/>
        </w:rPr>
        <w:t>3.</w:t>
      </w:r>
      <w:r w:rsidR="00B80725">
        <w:rPr>
          <w:b/>
          <w:lang w:val="sr-Cyrl-RS"/>
        </w:rPr>
        <w:t xml:space="preserve">4   </w:t>
      </w:r>
      <w:r w:rsidRPr="00AF7061">
        <w:rPr>
          <w:b/>
          <w:lang w:val="sr-Cyrl-RS"/>
        </w:rPr>
        <w:t xml:space="preserve">Документација која се доставља приликом испоруке, </w:t>
      </w:r>
      <w:r w:rsidR="00C561B4" w:rsidRPr="00AF7061">
        <w:rPr>
          <w:b/>
          <w:lang w:val="sr-Cyrl-RS"/>
        </w:rPr>
        <w:t xml:space="preserve">гарантни рок, </w:t>
      </w:r>
      <w:r w:rsidRPr="00AF7061">
        <w:rPr>
          <w:b/>
          <w:lang w:val="sr-Cyrl-RS"/>
        </w:rPr>
        <w:t>рок и место испоруке</w:t>
      </w:r>
    </w:p>
    <w:p w:rsidR="00E04FCD" w:rsidRPr="00AF7061" w:rsidRDefault="00D3016A" w:rsidP="00E04FCD">
      <w:pPr>
        <w:spacing w:before="0" w:after="120"/>
        <w:ind w:left="709" w:hanging="709"/>
        <w:rPr>
          <w:b/>
          <w:lang w:val="sr-Cyrl-RS"/>
        </w:rPr>
      </w:pPr>
      <w:r w:rsidRPr="00AF7061">
        <w:rPr>
          <w:b/>
          <w:lang w:val="sr-Cyrl-RS"/>
        </w:rPr>
        <w:t>3.</w:t>
      </w:r>
      <w:r w:rsidR="00B80725">
        <w:rPr>
          <w:b/>
          <w:lang w:val="sr-Cyrl-RS"/>
        </w:rPr>
        <w:t>4</w:t>
      </w:r>
      <w:r w:rsidR="00CC5801" w:rsidRPr="00AF7061">
        <w:rPr>
          <w:b/>
          <w:lang w:val="sr-Cyrl-RS"/>
        </w:rPr>
        <w:t>.1   Документација која се доставља приликом испоруке</w:t>
      </w:r>
    </w:p>
    <w:p w:rsidR="00E04FCD" w:rsidRDefault="00CC5801" w:rsidP="009C2CC0">
      <w:pPr>
        <w:spacing w:before="0" w:after="120"/>
        <w:ind w:left="142" w:hanging="142"/>
        <w:rPr>
          <w:lang w:val="sr-Cyrl-RS"/>
        </w:rPr>
      </w:pPr>
      <w:r w:rsidRPr="00AF7061">
        <w:rPr>
          <w:lang w:val="sr-Cyrl-RS"/>
        </w:rPr>
        <w:t xml:space="preserve"> - техничка и пратећа документација, упутство за </w:t>
      </w:r>
      <w:r w:rsidR="00FD793A" w:rsidRPr="00AF7061">
        <w:rPr>
          <w:lang w:val="sr-Cyrl-RS"/>
        </w:rPr>
        <w:t>руковање</w:t>
      </w:r>
      <w:r w:rsidR="006E4E7E" w:rsidRPr="00AF7061">
        <w:rPr>
          <w:lang w:val="sr-Cyrl-RS"/>
        </w:rPr>
        <w:t>, безбедан рад</w:t>
      </w:r>
      <w:r w:rsidR="00FD793A" w:rsidRPr="00AF7061">
        <w:rPr>
          <w:lang w:val="sr-Cyrl-RS"/>
        </w:rPr>
        <w:t xml:space="preserve"> и коришће</w:t>
      </w:r>
      <w:r w:rsidR="006E4E7E" w:rsidRPr="00AF7061">
        <w:rPr>
          <w:lang w:val="sr-Cyrl-RS"/>
        </w:rPr>
        <w:t>ње добара:</w:t>
      </w:r>
    </w:p>
    <w:p w:rsidR="00CC5801" w:rsidRPr="00AF7061" w:rsidRDefault="00CC5801" w:rsidP="009C2CC0">
      <w:pPr>
        <w:spacing w:before="0"/>
        <w:ind w:left="142" w:hanging="142"/>
        <w:rPr>
          <w:lang w:val="sr-Cyrl-RS"/>
        </w:rPr>
      </w:pPr>
      <w:r w:rsidRPr="00AF7061">
        <w:rPr>
          <w:lang w:val="sr-Cyrl-RS"/>
        </w:rPr>
        <w:t xml:space="preserve"> - Декларација о квалитету добара издата од стране произвођача за испоручена добра, уколико нису наведена на оригиналном паковању, онда као лист уз испоручена  добра; </w:t>
      </w:r>
    </w:p>
    <w:p w:rsidR="00CC5801" w:rsidRPr="009C096E" w:rsidRDefault="00D3016A" w:rsidP="00FC15A8">
      <w:pPr>
        <w:tabs>
          <w:tab w:val="left" w:pos="0"/>
          <w:tab w:val="left" w:pos="709"/>
          <w:tab w:val="left" w:pos="851"/>
        </w:tabs>
        <w:spacing w:after="120"/>
        <w:rPr>
          <w:b/>
          <w:lang w:val="sr-Cyrl-RS"/>
        </w:rPr>
      </w:pPr>
      <w:r w:rsidRPr="00E04FCD">
        <w:rPr>
          <w:b/>
          <w:lang w:val="sr-Cyrl-RS"/>
        </w:rPr>
        <w:t>3.</w:t>
      </w:r>
      <w:r w:rsidR="00B80725">
        <w:rPr>
          <w:b/>
          <w:lang w:val="sr-Cyrl-RS"/>
        </w:rPr>
        <w:t>6</w:t>
      </w:r>
      <w:r w:rsidR="00CC5801" w:rsidRPr="00E04FCD">
        <w:rPr>
          <w:b/>
          <w:lang w:val="sr-Cyrl-RS"/>
        </w:rPr>
        <w:t>.</w:t>
      </w:r>
      <w:r w:rsidR="00CC5801" w:rsidRPr="00AF7061">
        <w:rPr>
          <w:sz w:val="24"/>
          <w:szCs w:val="24"/>
          <w:lang w:val="sr-Cyrl-RS"/>
        </w:rPr>
        <w:t xml:space="preserve">  </w:t>
      </w:r>
      <w:r w:rsidR="00FD793A" w:rsidRPr="00AF7061">
        <w:rPr>
          <w:sz w:val="24"/>
          <w:szCs w:val="24"/>
          <w:lang w:val="sr-Cyrl-RS"/>
        </w:rPr>
        <w:t xml:space="preserve"> </w:t>
      </w:r>
      <w:r w:rsidR="00CC5801" w:rsidRPr="00735BE5">
        <w:rPr>
          <w:b/>
          <w:lang w:val="sr-Cyrl-RS"/>
        </w:rPr>
        <w:t>Рок испоруке</w:t>
      </w:r>
    </w:p>
    <w:p w:rsidR="00B87B4F" w:rsidRPr="00735BE5" w:rsidRDefault="00B87B4F" w:rsidP="00B80725">
      <w:pPr>
        <w:spacing w:after="120"/>
        <w:rPr>
          <w:rFonts w:cs="Arial"/>
          <w:lang w:val="sr-Cyrl-RS"/>
        </w:rPr>
      </w:pPr>
      <w:r w:rsidRPr="009C096E">
        <w:rPr>
          <w:rFonts w:cs="Arial"/>
          <w:lang w:val="sr-Cyrl-CS"/>
        </w:rPr>
        <w:t xml:space="preserve">          </w:t>
      </w:r>
      <w:r w:rsidR="007E7B3B">
        <w:rPr>
          <w:rFonts w:cs="Arial"/>
          <w:lang w:val="sr-Cyrl-RS"/>
        </w:rPr>
        <w:t>Сукцесивно у року од, нај</w:t>
      </w:r>
      <w:r w:rsidR="00735BE5">
        <w:rPr>
          <w:rFonts w:cs="Arial"/>
          <w:lang w:val="sr-Cyrl-RS"/>
        </w:rPr>
        <w:t>дуже, 5 дана од дана пријема писаног за</w:t>
      </w:r>
      <w:r w:rsidR="007E7B3B">
        <w:rPr>
          <w:rFonts w:cs="Arial"/>
          <w:lang w:val="sr-Cyrl-RS"/>
        </w:rPr>
        <w:t>х</w:t>
      </w:r>
      <w:r w:rsidR="00735BE5">
        <w:rPr>
          <w:rFonts w:cs="Arial"/>
          <w:lang w:val="sr-Cyrl-RS"/>
        </w:rPr>
        <w:t>тева Наручиоца</w:t>
      </w:r>
    </w:p>
    <w:p w:rsidR="00CC5801" w:rsidRPr="009C096E" w:rsidRDefault="00FD793A" w:rsidP="00FD793A">
      <w:pPr>
        <w:tabs>
          <w:tab w:val="left" w:pos="709"/>
        </w:tabs>
        <w:spacing w:after="120"/>
        <w:rPr>
          <w:highlight w:val="yellow"/>
          <w:lang w:val="sr-Cyrl-RS"/>
        </w:rPr>
      </w:pPr>
      <w:r w:rsidRPr="009C096E">
        <w:rPr>
          <w:rFonts w:cs="Arial"/>
          <w:lang w:val="sr-Cyrl-CS"/>
        </w:rPr>
        <w:t xml:space="preserve">         </w:t>
      </w:r>
    </w:p>
    <w:p w:rsidR="008E0895" w:rsidRDefault="008E0895" w:rsidP="00CE588A">
      <w:pPr>
        <w:spacing w:before="0"/>
        <w:rPr>
          <w:rFonts w:cs="Arial"/>
          <w:i/>
          <w:color w:val="00B0F0"/>
          <w:lang w:eastAsia="zh-CN"/>
        </w:rPr>
      </w:pPr>
    </w:p>
    <w:p w:rsidR="003153AC" w:rsidRDefault="003153AC" w:rsidP="00CE588A">
      <w:pPr>
        <w:spacing w:before="0"/>
        <w:rPr>
          <w:rFonts w:cs="Arial"/>
          <w:i/>
          <w:color w:val="00B0F0"/>
          <w:lang w:eastAsia="zh-CN"/>
        </w:rPr>
      </w:pPr>
    </w:p>
    <w:p w:rsidR="003153AC" w:rsidRDefault="003153AC" w:rsidP="00CE588A">
      <w:pPr>
        <w:spacing w:before="0"/>
        <w:rPr>
          <w:rFonts w:cs="Arial"/>
          <w:i/>
          <w:color w:val="00B0F0"/>
          <w:lang w:eastAsia="zh-CN"/>
        </w:rPr>
      </w:pPr>
    </w:p>
    <w:p w:rsidR="003153AC" w:rsidRDefault="003153AC" w:rsidP="00CE588A">
      <w:pPr>
        <w:spacing w:before="0"/>
        <w:rPr>
          <w:rFonts w:cs="Arial"/>
          <w:i/>
          <w:color w:val="00B0F0"/>
          <w:lang w:eastAsia="zh-CN"/>
        </w:rPr>
      </w:pPr>
    </w:p>
    <w:p w:rsidR="00492268" w:rsidRDefault="00492268" w:rsidP="00CE588A">
      <w:pPr>
        <w:spacing w:before="0"/>
        <w:rPr>
          <w:rFonts w:cs="Arial"/>
          <w:i/>
          <w:color w:val="00B0F0"/>
          <w:lang w:eastAsia="zh-CN"/>
        </w:rPr>
      </w:pPr>
    </w:p>
    <w:p w:rsidR="00492268" w:rsidRDefault="00492268" w:rsidP="00CE588A">
      <w:pPr>
        <w:spacing w:before="0"/>
        <w:rPr>
          <w:rFonts w:cs="Arial"/>
          <w:i/>
          <w:color w:val="00B0F0"/>
          <w:lang w:eastAsia="zh-CN"/>
        </w:rPr>
      </w:pPr>
    </w:p>
    <w:p w:rsidR="00492268" w:rsidRDefault="00492268" w:rsidP="00CE588A">
      <w:pPr>
        <w:spacing w:before="0"/>
        <w:rPr>
          <w:rFonts w:cs="Arial"/>
          <w:i/>
          <w:color w:val="00B0F0"/>
          <w:lang w:eastAsia="zh-CN"/>
        </w:rPr>
      </w:pPr>
    </w:p>
    <w:p w:rsidR="00492268" w:rsidRDefault="00492268" w:rsidP="00CE588A">
      <w:pPr>
        <w:spacing w:before="0"/>
        <w:rPr>
          <w:rFonts w:cs="Arial"/>
          <w:i/>
          <w:color w:val="00B0F0"/>
          <w:lang w:eastAsia="zh-CN"/>
        </w:rPr>
      </w:pPr>
    </w:p>
    <w:p w:rsidR="00492268" w:rsidRDefault="00492268" w:rsidP="00CE588A">
      <w:pPr>
        <w:spacing w:before="0"/>
        <w:rPr>
          <w:rFonts w:cs="Arial"/>
          <w:i/>
          <w:color w:val="00B0F0"/>
          <w:lang w:val="sr-Cyrl-RS" w:eastAsia="zh-CN"/>
        </w:rPr>
      </w:pPr>
    </w:p>
    <w:p w:rsidR="009C2CC0" w:rsidRDefault="009C2CC0" w:rsidP="00CE588A">
      <w:pPr>
        <w:spacing w:before="0"/>
        <w:rPr>
          <w:rFonts w:cs="Arial"/>
          <w:i/>
          <w:color w:val="00B0F0"/>
          <w:lang w:val="sr-Cyrl-RS" w:eastAsia="zh-CN"/>
        </w:rPr>
      </w:pPr>
    </w:p>
    <w:p w:rsidR="009C2CC0" w:rsidRDefault="009C2CC0" w:rsidP="00CE588A">
      <w:pPr>
        <w:spacing w:before="0"/>
        <w:rPr>
          <w:rFonts w:cs="Arial"/>
          <w:i/>
          <w:color w:val="00B0F0"/>
          <w:lang w:val="sr-Cyrl-RS" w:eastAsia="zh-CN"/>
        </w:rPr>
      </w:pPr>
    </w:p>
    <w:p w:rsidR="009C2CC0" w:rsidRDefault="009C2CC0" w:rsidP="00CE588A">
      <w:pPr>
        <w:spacing w:before="0"/>
        <w:rPr>
          <w:rFonts w:cs="Arial"/>
          <w:i/>
          <w:color w:val="00B0F0"/>
          <w:lang w:val="sr-Cyrl-RS" w:eastAsia="zh-CN"/>
        </w:rPr>
      </w:pPr>
    </w:p>
    <w:p w:rsidR="009C2CC0" w:rsidRDefault="009C2CC0" w:rsidP="00CE588A">
      <w:pPr>
        <w:spacing w:before="0"/>
        <w:rPr>
          <w:rFonts w:cs="Arial"/>
          <w:i/>
          <w:color w:val="00B0F0"/>
          <w:lang w:val="sr-Cyrl-RS" w:eastAsia="zh-CN"/>
        </w:rPr>
      </w:pPr>
    </w:p>
    <w:p w:rsidR="009C2CC0" w:rsidRDefault="009C2CC0" w:rsidP="00CE588A">
      <w:pPr>
        <w:spacing w:before="0"/>
        <w:rPr>
          <w:rFonts w:cs="Arial"/>
          <w:i/>
          <w:color w:val="00B0F0"/>
          <w:lang w:val="sr-Cyrl-RS" w:eastAsia="zh-CN"/>
        </w:rPr>
      </w:pPr>
    </w:p>
    <w:p w:rsidR="009C2CC0" w:rsidRDefault="009C2CC0" w:rsidP="00CE588A">
      <w:pPr>
        <w:spacing w:before="0"/>
        <w:rPr>
          <w:rFonts w:cs="Arial"/>
          <w:i/>
          <w:color w:val="00B0F0"/>
          <w:lang w:val="sr-Cyrl-RS" w:eastAsia="zh-CN"/>
        </w:rPr>
      </w:pPr>
    </w:p>
    <w:p w:rsidR="009C2CC0" w:rsidRDefault="009C2CC0" w:rsidP="00CE588A">
      <w:pPr>
        <w:spacing w:before="0"/>
        <w:rPr>
          <w:rFonts w:cs="Arial"/>
          <w:i/>
          <w:color w:val="00B0F0"/>
          <w:lang w:val="sr-Cyrl-RS" w:eastAsia="zh-CN"/>
        </w:rPr>
      </w:pPr>
    </w:p>
    <w:p w:rsidR="009C2CC0" w:rsidRDefault="009C2CC0" w:rsidP="00CE588A">
      <w:pPr>
        <w:spacing w:before="0"/>
        <w:rPr>
          <w:rFonts w:cs="Arial"/>
          <w:i/>
          <w:color w:val="00B0F0"/>
          <w:lang w:val="sr-Cyrl-RS" w:eastAsia="zh-CN"/>
        </w:rPr>
      </w:pPr>
    </w:p>
    <w:p w:rsidR="009C2CC0" w:rsidRDefault="009C2CC0" w:rsidP="00CE588A">
      <w:pPr>
        <w:spacing w:before="0"/>
        <w:rPr>
          <w:rFonts w:cs="Arial"/>
          <w:i/>
          <w:color w:val="00B0F0"/>
          <w:lang w:val="sr-Cyrl-RS" w:eastAsia="zh-CN"/>
        </w:rPr>
      </w:pPr>
    </w:p>
    <w:p w:rsidR="009C2CC0" w:rsidRDefault="009C2CC0" w:rsidP="00CE588A">
      <w:pPr>
        <w:spacing w:before="0"/>
        <w:rPr>
          <w:rFonts w:cs="Arial"/>
          <w:i/>
          <w:color w:val="00B0F0"/>
          <w:lang w:val="sr-Cyrl-RS" w:eastAsia="zh-CN"/>
        </w:rPr>
      </w:pPr>
    </w:p>
    <w:p w:rsidR="009C2CC0" w:rsidRDefault="009C2CC0" w:rsidP="00CE588A">
      <w:pPr>
        <w:spacing w:before="0"/>
        <w:rPr>
          <w:rFonts w:cs="Arial"/>
          <w:i/>
          <w:color w:val="00B0F0"/>
          <w:lang w:val="sr-Cyrl-RS" w:eastAsia="zh-CN"/>
        </w:rPr>
      </w:pPr>
    </w:p>
    <w:p w:rsidR="009C2CC0" w:rsidRDefault="009C2CC0" w:rsidP="00CE588A">
      <w:pPr>
        <w:spacing w:before="0"/>
        <w:rPr>
          <w:rFonts w:cs="Arial"/>
          <w:i/>
          <w:color w:val="00B0F0"/>
          <w:lang w:val="sr-Cyrl-RS" w:eastAsia="zh-CN"/>
        </w:rPr>
      </w:pPr>
    </w:p>
    <w:p w:rsidR="009C2CC0" w:rsidRDefault="009C2CC0" w:rsidP="00CE588A">
      <w:pPr>
        <w:spacing w:before="0"/>
        <w:rPr>
          <w:rFonts w:cs="Arial"/>
          <w:i/>
          <w:color w:val="00B0F0"/>
          <w:lang w:val="sr-Cyrl-RS" w:eastAsia="zh-CN"/>
        </w:rPr>
      </w:pPr>
    </w:p>
    <w:p w:rsidR="009C2CC0" w:rsidRDefault="009C2CC0" w:rsidP="00CE588A">
      <w:pPr>
        <w:spacing w:before="0"/>
        <w:rPr>
          <w:rFonts w:cs="Arial"/>
          <w:i/>
          <w:color w:val="00B0F0"/>
          <w:lang w:val="sr-Cyrl-RS" w:eastAsia="zh-CN"/>
        </w:rPr>
      </w:pPr>
    </w:p>
    <w:p w:rsidR="009C2CC0" w:rsidRPr="009C2CC0" w:rsidRDefault="009C2CC0" w:rsidP="00CE588A">
      <w:pPr>
        <w:spacing w:before="0"/>
        <w:rPr>
          <w:rFonts w:cs="Arial"/>
          <w:i/>
          <w:color w:val="00B0F0"/>
          <w:lang w:val="sr-Cyrl-RS" w:eastAsia="zh-CN"/>
        </w:rPr>
      </w:pPr>
    </w:p>
    <w:p w:rsidR="00EF2C1D" w:rsidRPr="00E07ABF" w:rsidRDefault="00EF2C1D" w:rsidP="00CE588A">
      <w:pPr>
        <w:spacing w:before="0"/>
        <w:rPr>
          <w:rFonts w:cs="Arial"/>
          <w:i/>
          <w:color w:val="00B0F0"/>
          <w:lang w:val="sr-Latn-RS" w:eastAsia="zh-CN"/>
        </w:rPr>
      </w:pPr>
    </w:p>
    <w:p w:rsidR="006C38A3" w:rsidRPr="00E04FCD" w:rsidRDefault="00756A02" w:rsidP="006C38A3">
      <w:pPr>
        <w:pStyle w:val="Heading10"/>
        <w:numPr>
          <w:ilvl w:val="0"/>
          <w:numId w:val="12"/>
        </w:numPr>
        <w:spacing w:before="0"/>
        <w:rPr>
          <w:rFonts w:cs="Arial"/>
          <w:lang w:val="sr-Latn-RS"/>
        </w:rPr>
      </w:pPr>
      <w:bookmarkStart w:id="18" w:name="_Toc442559884"/>
      <w:r w:rsidRPr="00A94BEB">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8668"/>
      </w:tblGrid>
      <w:tr w:rsidR="00175774" w:rsidRPr="00A94BEB" w:rsidTr="00245D8C">
        <w:trPr>
          <w:trHeight w:val="524"/>
          <w:jc w:val="center"/>
        </w:trPr>
        <w:tc>
          <w:tcPr>
            <w:tcW w:w="730" w:type="dxa"/>
            <w:vAlign w:val="center"/>
          </w:tcPr>
          <w:p w:rsidR="00175774" w:rsidRPr="00A94BEB" w:rsidRDefault="00175774" w:rsidP="00245D8C">
            <w:pPr>
              <w:spacing w:before="0"/>
              <w:rPr>
                <w:rFonts w:cs="Arial"/>
                <w:b/>
              </w:rPr>
            </w:pPr>
            <w:r w:rsidRPr="00A94BEB">
              <w:rPr>
                <w:rFonts w:cs="Arial"/>
                <w:b/>
              </w:rPr>
              <w:t>Ред. бр.</w:t>
            </w:r>
          </w:p>
        </w:tc>
        <w:tc>
          <w:tcPr>
            <w:tcW w:w="8668" w:type="dxa"/>
            <w:vAlign w:val="center"/>
          </w:tcPr>
          <w:p w:rsidR="00175774" w:rsidRPr="00A94BEB" w:rsidRDefault="00175774" w:rsidP="00245D8C">
            <w:pPr>
              <w:spacing w:before="0"/>
              <w:ind w:right="-180"/>
              <w:jc w:val="center"/>
              <w:rPr>
                <w:rFonts w:cs="Arial"/>
                <w:b/>
              </w:rPr>
            </w:pPr>
            <w:r w:rsidRPr="00A94BEB">
              <w:rPr>
                <w:rStyle w:val="Heading1Char"/>
              </w:rPr>
              <w:t>4.1</w:t>
            </w:r>
            <w:r w:rsidRPr="00A94BEB">
              <w:rPr>
                <w:rFonts w:cs="Arial"/>
                <w:b/>
              </w:rPr>
              <w:t xml:space="preserve">  ОБАВЕЗНИ УСЛОВИ</w:t>
            </w:r>
          </w:p>
          <w:p w:rsidR="00175774" w:rsidRPr="00245D8C" w:rsidRDefault="00175774" w:rsidP="00245D8C">
            <w:pPr>
              <w:spacing w:before="0"/>
              <w:jc w:val="center"/>
              <w:rPr>
                <w:rFonts w:cs="Arial"/>
                <w:b/>
                <w:color w:val="FF0000"/>
                <w:lang w:val="sr-Cyrl-RS"/>
              </w:rPr>
            </w:pPr>
            <w:r w:rsidRPr="00A94BEB">
              <w:rPr>
                <w:rFonts w:cs="Arial"/>
                <w:b/>
              </w:rPr>
              <w:t>ЗА УЧЕШЋЕ У ПОСТУПКУ ЈАВНЕ НАБАВКЕ ИЗ ЧЛАНА 75. З</w:t>
            </w:r>
            <w:r w:rsidR="005C7CDE" w:rsidRPr="00A94BEB">
              <w:rPr>
                <w:rFonts w:cs="Arial"/>
                <w:b/>
                <w:lang w:val="sr-Cyrl-RS"/>
              </w:rPr>
              <w:t>АКОНА</w:t>
            </w:r>
          </w:p>
        </w:tc>
      </w:tr>
      <w:tr w:rsidR="00175774" w:rsidRPr="00A94BEB" w:rsidTr="00245D8C">
        <w:trPr>
          <w:jc w:val="center"/>
        </w:trPr>
        <w:tc>
          <w:tcPr>
            <w:tcW w:w="730" w:type="dxa"/>
            <w:vAlign w:val="center"/>
          </w:tcPr>
          <w:p w:rsidR="00175774" w:rsidRPr="00A94BEB" w:rsidRDefault="00175774" w:rsidP="00CE588A">
            <w:pPr>
              <w:spacing w:before="0"/>
              <w:jc w:val="center"/>
              <w:rPr>
                <w:rFonts w:cs="Arial"/>
              </w:rPr>
            </w:pPr>
            <w:r w:rsidRPr="00A94BEB">
              <w:rPr>
                <w:rFonts w:cs="Arial"/>
              </w:rPr>
              <w:t>1.</w:t>
            </w:r>
          </w:p>
        </w:tc>
        <w:tc>
          <w:tcPr>
            <w:tcW w:w="8668" w:type="dxa"/>
            <w:vAlign w:val="center"/>
          </w:tcPr>
          <w:p w:rsidR="001C349C" w:rsidRPr="00A94BEB" w:rsidRDefault="00175774" w:rsidP="00CE588A">
            <w:pPr>
              <w:autoSpaceDE w:val="0"/>
              <w:autoSpaceDN w:val="0"/>
              <w:adjustRightInd w:val="0"/>
              <w:spacing w:before="0"/>
              <w:rPr>
                <w:rFonts w:cs="Arial"/>
                <w:b/>
                <w:u w:val="single"/>
              </w:rPr>
            </w:pPr>
            <w:r w:rsidRPr="00A94BEB">
              <w:rPr>
                <w:rFonts w:cs="Arial"/>
                <w:b/>
                <w:u w:val="single"/>
              </w:rPr>
              <w:t>Услов:</w:t>
            </w:r>
          </w:p>
          <w:p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rPr>
            </w:pPr>
            <w:r w:rsidRPr="00A94BEB">
              <w:rPr>
                <w:rFonts w:ascii="Arial" w:hAnsi="Arial" w:cs="Arial"/>
                <w:lang w:val="pl-PL"/>
              </w:rPr>
              <w:t>Да је понуђач регистрован код надлежног органа, односно уписан у одговарајући регистар;</w:t>
            </w:r>
          </w:p>
          <w:p w:rsidR="00175774" w:rsidRPr="00A94BEB" w:rsidRDefault="00175774" w:rsidP="00CE588A">
            <w:pPr>
              <w:autoSpaceDE w:val="0"/>
              <w:autoSpaceDN w:val="0"/>
              <w:adjustRightInd w:val="0"/>
              <w:spacing w:before="0"/>
              <w:rPr>
                <w:rFonts w:cs="Arial"/>
                <w:b/>
                <w:u w:val="single"/>
              </w:rPr>
            </w:pPr>
            <w:r w:rsidRPr="00A94BEB">
              <w:rPr>
                <w:rFonts w:cs="Arial"/>
                <w:b/>
                <w:u w:val="single"/>
              </w:rPr>
              <w:t xml:space="preserve">Доказ: </w:t>
            </w:r>
          </w:p>
          <w:p w:rsidR="00175774" w:rsidRPr="00A94BEB" w:rsidRDefault="00175774" w:rsidP="00CE588A">
            <w:pPr>
              <w:tabs>
                <w:tab w:val="left" w:pos="680"/>
              </w:tabs>
              <w:snapToGrid w:val="0"/>
              <w:spacing w:before="0"/>
              <w:rPr>
                <w:rFonts w:eastAsia="Calibri" w:cs="Arial"/>
              </w:rPr>
            </w:pPr>
            <w:r w:rsidRPr="00A94BEB">
              <w:rPr>
                <w:rFonts w:eastAsia="Calibri" w:cs="Arial"/>
                <w:lang w:val="ru-RU"/>
              </w:rPr>
              <w:t xml:space="preserve">- </w:t>
            </w:r>
            <w:r w:rsidRPr="00A94BEB">
              <w:rPr>
                <w:rFonts w:eastAsia="Calibri" w:cs="Arial"/>
                <w:b/>
              </w:rPr>
              <w:t>за правно лице:</w:t>
            </w:r>
            <w:r w:rsidR="001C349C" w:rsidRPr="00A94BEB">
              <w:rPr>
                <w:rFonts w:eastAsia="Calibri" w:cs="Arial"/>
                <w:b/>
                <w:lang w:val="sr-Cyrl-RS"/>
              </w:rPr>
              <w:t xml:space="preserve"> </w:t>
            </w:r>
            <w:r w:rsidRPr="00A94BEB">
              <w:rPr>
                <w:rFonts w:eastAsia="Calibri" w:cs="Arial"/>
                <w:lang w:val="ru-RU"/>
              </w:rPr>
              <w:t>Извод из регистра</w:t>
            </w:r>
            <w:r w:rsidR="00476290">
              <w:rPr>
                <w:rFonts w:eastAsia="Calibri" w:cs="Arial"/>
                <w:lang w:val="ru-RU"/>
              </w:rPr>
              <w:t xml:space="preserve"> </w:t>
            </w:r>
            <w:r w:rsidRPr="00A94BEB">
              <w:rPr>
                <w:rFonts w:eastAsia="Calibri" w:cs="Arial"/>
                <w:lang w:val="ru-RU"/>
              </w:rPr>
              <w:t xml:space="preserve">Агенције за привредне регистре, односно извод из регистра надлежног Привредног суда </w:t>
            </w:r>
          </w:p>
          <w:p w:rsidR="00175774" w:rsidRPr="00A94BEB" w:rsidRDefault="00175774" w:rsidP="00CE588A">
            <w:pPr>
              <w:tabs>
                <w:tab w:val="left" w:pos="680"/>
              </w:tabs>
              <w:snapToGrid w:val="0"/>
              <w:spacing w:before="0"/>
              <w:rPr>
                <w:rFonts w:eastAsia="Calibri" w:cs="Arial"/>
              </w:rPr>
            </w:pPr>
            <w:r w:rsidRPr="00A94BEB">
              <w:rPr>
                <w:rFonts w:eastAsia="Calibri" w:cs="Arial"/>
              </w:rPr>
              <w:t xml:space="preserve">- </w:t>
            </w:r>
            <w:r w:rsidRPr="00A94BEB">
              <w:rPr>
                <w:rFonts w:eastAsia="Calibri" w:cs="Arial"/>
                <w:b/>
              </w:rPr>
              <w:t xml:space="preserve">за предузетнике: </w:t>
            </w:r>
            <w:r w:rsidRPr="00A94BEB">
              <w:rPr>
                <w:rFonts w:eastAsia="Calibri" w:cs="Arial"/>
              </w:rPr>
              <w:t>И</w:t>
            </w:r>
            <w:r w:rsidRPr="00A94BEB">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A94BEB" w:rsidRDefault="00175774" w:rsidP="00CE588A">
            <w:pPr>
              <w:autoSpaceDE w:val="0"/>
              <w:autoSpaceDN w:val="0"/>
              <w:adjustRightInd w:val="0"/>
              <w:spacing w:before="0"/>
              <w:rPr>
                <w:rFonts w:eastAsia="Calibri" w:cs="Arial"/>
                <w:i/>
              </w:rPr>
            </w:pPr>
            <w:r w:rsidRPr="00A94BEB">
              <w:rPr>
                <w:rFonts w:eastAsia="Calibri" w:cs="Arial"/>
                <w:i/>
              </w:rPr>
              <w:t xml:space="preserve">Напомена: </w:t>
            </w:r>
          </w:p>
          <w:p w:rsidR="00175774" w:rsidRPr="00A94BEB" w:rsidRDefault="00175774" w:rsidP="004C51BC">
            <w:pPr>
              <w:numPr>
                <w:ilvl w:val="0"/>
                <w:numId w:val="13"/>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овај доказ доставити за сваког </w:t>
            </w:r>
            <w:r w:rsidR="00B46D29" w:rsidRPr="00A94BEB">
              <w:rPr>
                <w:rFonts w:eastAsia="Calibri" w:cs="Arial"/>
                <w:i/>
                <w:lang w:val="sr-Cyrl-CS"/>
              </w:rPr>
              <w:t>члана групе понуђача</w:t>
            </w:r>
          </w:p>
          <w:p w:rsidR="00175774" w:rsidRPr="00A94BEB" w:rsidRDefault="00175774" w:rsidP="004C51BC">
            <w:pPr>
              <w:numPr>
                <w:ilvl w:val="0"/>
                <w:numId w:val="13"/>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A94BEB" w:rsidTr="00A309BE">
        <w:trPr>
          <w:trHeight w:val="2108"/>
          <w:jc w:val="center"/>
        </w:trPr>
        <w:tc>
          <w:tcPr>
            <w:tcW w:w="730" w:type="dxa"/>
            <w:vAlign w:val="center"/>
          </w:tcPr>
          <w:p w:rsidR="00175774" w:rsidRPr="00A94BEB" w:rsidRDefault="00175774" w:rsidP="00CE588A">
            <w:pPr>
              <w:spacing w:before="0"/>
              <w:jc w:val="center"/>
              <w:rPr>
                <w:rFonts w:cs="Arial"/>
              </w:rPr>
            </w:pPr>
            <w:r w:rsidRPr="00A94BEB">
              <w:rPr>
                <w:rFonts w:cs="Arial"/>
              </w:rPr>
              <w:t>2.</w:t>
            </w:r>
          </w:p>
        </w:tc>
        <w:tc>
          <w:tcPr>
            <w:tcW w:w="8668" w:type="dxa"/>
            <w:vAlign w:val="center"/>
          </w:tcPr>
          <w:p w:rsidR="001C349C" w:rsidRPr="00A94BEB" w:rsidRDefault="00175774" w:rsidP="00CE588A">
            <w:pPr>
              <w:autoSpaceDE w:val="0"/>
              <w:autoSpaceDN w:val="0"/>
              <w:adjustRightInd w:val="0"/>
              <w:spacing w:before="0"/>
              <w:rPr>
                <w:rFonts w:cs="Arial"/>
              </w:rPr>
            </w:pPr>
            <w:r w:rsidRPr="00A94BEB">
              <w:rPr>
                <w:rFonts w:cs="Arial"/>
                <w:b/>
                <w:u w:val="single"/>
              </w:rPr>
              <w:t>Услов:</w:t>
            </w:r>
            <w:r w:rsidRPr="00A94BEB">
              <w:rPr>
                <w:rFonts w:cs="Arial"/>
              </w:rPr>
              <w:t xml:space="preserve"> </w:t>
            </w:r>
          </w:p>
          <w:p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rsidR="00175774" w:rsidRPr="00A94BEB" w:rsidRDefault="00175774" w:rsidP="00CE588A">
            <w:pPr>
              <w:autoSpaceDE w:val="0"/>
              <w:autoSpaceDN w:val="0"/>
              <w:adjustRightInd w:val="0"/>
              <w:spacing w:before="0"/>
              <w:rPr>
                <w:rFonts w:cs="Arial"/>
                <w:b/>
                <w:u w:val="single"/>
              </w:rPr>
            </w:pPr>
            <w:r w:rsidRPr="00A94BEB">
              <w:rPr>
                <w:rFonts w:eastAsia="Calibri" w:cs="Arial"/>
                <w:lang w:val="ru-RU"/>
              </w:rPr>
              <w:t xml:space="preserve">- </w:t>
            </w:r>
            <w:r w:rsidRPr="00A94BEB">
              <w:rPr>
                <w:rFonts w:eastAsia="Calibri" w:cs="Arial"/>
                <w:b/>
              </w:rPr>
              <w:t>за правно лице:</w:t>
            </w:r>
          </w:p>
          <w:p w:rsidR="00175774" w:rsidRPr="00A94BEB" w:rsidRDefault="00175774" w:rsidP="00CE588A">
            <w:pPr>
              <w:spacing w:before="0"/>
              <w:rPr>
                <w:rFonts w:cs="Arial"/>
              </w:rPr>
            </w:pPr>
            <w:r w:rsidRPr="00A94BEB">
              <w:rPr>
                <w:rFonts w:cs="Arial"/>
              </w:rPr>
              <w:t>1) ЗА ЗАКОНСКОГ ЗАСТУПНИКА</w:t>
            </w:r>
            <w:r w:rsidRPr="00A94BEB">
              <w:rPr>
                <w:rFonts w:cs="Arial"/>
                <w:b/>
              </w:rPr>
              <w:t xml:space="preserve"> – уверење из казнене евиденције надлежне полицијске управе Министарства унутрашњих послова</w:t>
            </w:r>
            <w:r w:rsidRPr="00A94BEB">
              <w:rPr>
                <w:rFonts w:cs="Arial"/>
              </w:rPr>
              <w:t xml:space="preserve"> – захтев за 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rsidR="00175774" w:rsidRPr="00A94BEB" w:rsidRDefault="00175774" w:rsidP="00CE588A">
            <w:pPr>
              <w:spacing w:before="0"/>
              <w:rPr>
                <w:rFonts w:cs="Arial"/>
              </w:rPr>
            </w:pPr>
            <w:r w:rsidRPr="00A94BEB">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1C349C" w:rsidRPr="00A94BEB">
              <w:rPr>
                <w:rFonts w:cs="Arial"/>
                <w:lang w:val="sr-Cyrl-RS"/>
              </w:rPr>
              <w:t xml:space="preserve"> </w:t>
            </w:r>
            <w:hyperlink r:id="rId168" w:history="1">
              <w:r w:rsidRPr="00A94BEB">
                <w:rPr>
                  <w:rStyle w:val="Hyperlink"/>
                  <w:rFonts w:cs="Arial"/>
                </w:rPr>
                <w:t>http://www.bg.vi.sud.rs/lt/articles/o-visem-sudu/obavestenje-ke-za-pravna-lica.html</w:t>
              </w:r>
            </w:hyperlink>
          </w:p>
          <w:p w:rsidR="00175774" w:rsidRPr="00A94BEB" w:rsidRDefault="00175774" w:rsidP="00CE588A">
            <w:pPr>
              <w:spacing w:before="0"/>
              <w:rPr>
                <w:rFonts w:cs="Arial"/>
              </w:rPr>
            </w:pPr>
            <w:r w:rsidRPr="00A94BEB">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A94BEB">
              <w:rPr>
                <w:rFonts w:cs="Arial"/>
                <w:b/>
              </w:rPr>
              <w:t xml:space="preserve">Уверење Основног суда  </w:t>
            </w:r>
            <w:r w:rsidRPr="00A94BEB">
              <w:rPr>
                <w:rFonts w:cs="Arial"/>
              </w:rPr>
              <w:t>(</w:t>
            </w:r>
            <w:r w:rsidRPr="00A94BEB">
              <w:rPr>
                <w:rFonts w:cs="Arial"/>
                <w:b/>
              </w:rPr>
              <w:t>које обухвата и податке из казнене евиденције за кривична дела која су у надлежности редовног кривичног одељења Вишег суда</w:t>
            </w:r>
            <w:r w:rsidRPr="00A94BEB">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A94BEB" w:rsidRDefault="00175774" w:rsidP="00CE588A">
            <w:pPr>
              <w:spacing w:before="0"/>
              <w:rPr>
                <w:rFonts w:cs="Arial"/>
                <w:b/>
              </w:rPr>
            </w:pPr>
            <w:r w:rsidRPr="00A94BEB">
              <w:rPr>
                <w:rFonts w:cs="Arial"/>
                <w:b/>
                <w:i/>
                <w:u w:val="single"/>
              </w:rPr>
              <w:t>Посебна напомена:</w:t>
            </w:r>
            <w:r w:rsidR="00B46D29" w:rsidRPr="00A94BEB">
              <w:rPr>
                <w:rFonts w:cs="Arial"/>
              </w:rPr>
              <w:t xml:space="preserve"> Уколико уверење </w:t>
            </w:r>
            <w:r w:rsidR="00B46D29" w:rsidRPr="00A94BEB">
              <w:rPr>
                <w:rFonts w:cs="Arial"/>
                <w:lang w:val="sr-Cyrl-CS"/>
              </w:rPr>
              <w:t>О</w:t>
            </w:r>
            <w:r w:rsidRPr="00A94BEB">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94BEB">
              <w:rPr>
                <w:rFonts w:cs="Arial"/>
                <w:u w:val="single"/>
              </w:rPr>
              <w:t>и</w:t>
            </w:r>
            <w:r w:rsidRPr="00A94BEB">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A94BEB">
              <w:rPr>
                <w:rFonts w:cs="Arial"/>
                <w:b/>
              </w:rPr>
              <w:t>кривична дела против привреде и кривично дело примања мита.</w:t>
            </w:r>
          </w:p>
          <w:p w:rsidR="00175774" w:rsidRPr="00A94BEB" w:rsidRDefault="00175774" w:rsidP="00CE588A">
            <w:pPr>
              <w:spacing w:before="0"/>
              <w:rPr>
                <w:rFonts w:cs="Arial"/>
              </w:rPr>
            </w:pPr>
            <w:r w:rsidRPr="00A94BEB">
              <w:rPr>
                <w:rFonts w:cs="Arial"/>
                <w:b/>
              </w:rPr>
              <w:t>- за физичко лице и предузетника: Уверење из казнене евиденције надлежне полицијске управе Министарства унутрашњих послова</w:t>
            </w:r>
            <w:r w:rsidRPr="00A94BEB">
              <w:rPr>
                <w:rFonts w:cs="Arial"/>
              </w:rPr>
              <w:t xml:space="preserve"> – захтев за </w:t>
            </w:r>
            <w:r w:rsidRPr="00A94BEB">
              <w:rPr>
                <w:rFonts w:cs="Arial"/>
              </w:rPr>
              <w:lastRenderedPageBreak/>
              <w:t xml:space="preserve">издавање овог уверења може се поднети према </w:t>
            </w:r>
            <w:r w:rsidRPr="00A94BEB">
              <w:rPr>
                <w:rFonts w:cs="Arial"/>
                <w:b/>
              </w:rPr>
              <w:t>месту рођења</w:t>
            </w:r>
            <w:r w:rsidRPr="00A94BEB">
              <w:rPr>
                <w:rFonts w:cs="Arial"/>
              </w:rPr>
              <w:t xml:space="preserve"> или према </w:t>
            </w:r>
            <w:r w:rsidRPr="00A94BEB">
              <w:rPr>
                <w:rFonts w:cs="Arial"/>
                <w:b/>
              </w:rPr>
              <w:t>месту пребивалишта</w:t>
            </w:r>
            <w:r w:rsidRPr="00A94BEB">
              <w:rPr>
                <w:rFonts w:cs="Arial"/>
              </w:rPr>
              <w:t>.</w:t>
            </w:r>
          </w:p>
          <w:p w:rsidR="00175774" w:rsidRPr="00A94BEB" w:rsidRDefault="00175774" w:rsidP="00CE588A">
            <w:pPr>
              <w:autoSpaceDE w:val="0"/>
              <w:autoSpaceDN w:val="0"/>
              <w:adjustRightInd w:val="0"/>
              <w:spacing w:before="0"/>
              <w:rPr>
                <w:rFonts w:eastAsia="Calibri" w:cs="Arial"/>
                <w:b/>
                <w:i/>
                <w:u w:val="single"/>
              </w:rPr>
            </w:pPr>
            <w:r w:rsidRPr="00A94BEB">
              <w:rPr>
                <w:rFonts w:eastAsia="Calibri" w:cs="Arial"/>
                <w:b/>
                <w:i/>
                <w:u w:val="single"/>
              </w:rPr>
              <w:t xml:space="preserve">Напомена: </w:t>
            </w:r>
          </w:p>
          <w:p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У случају да правно лице има више законских заступника, ове доказе доставити за сваког од њих</w:t>
            </w:r>
          </w:p>
          <w:p w:rsidR="00175774" w:rsidRPr="00A94BEB" w:rsidRDefault="00175774" w:rsidP="004C51BC">
            <w:pPr>
              <w:numPr>
                <w:ilvl w:val="0"/>
                <w:numId w:val="15"/>
              </w:numPr>
              <w:tabs>
                <w:tab w:val="left" w:pos="680"/>
              </w:tabs>
              <w:snapToGrid w:val="0"/>
              <w:spacing w:before="0"/>
              <w:ind w:left="714" w:hanging="357"/>
              <w:contextualSpacing/>
              <w:jc w:val="left"/>
              <w:rPr>
                <w:rFonts w:eastAsia="Calibri" w:cs="Arial"/>
                <w:i/>
              </w:rPr>
            </w:pPr>
            <w:r w:rsidRPr="00A94BEB">
              <w:rPr>
                <w:rFonts w:eastAsia="Calibri" w:cs="Arial"/>
                <w:i/>
              </w:rPr>
              <w:t xml:space="preserve">У случају да понуду подноси група понуђача, ове доказе доставити за сваког </w:t>
            </w:r>
            <w:r w:rsidR="00B46D29" w:rsidRPr="00A94BEB">
              <w:rPr>
                <w:rFonts w:eastAsia="Calibri" w:cs="Arial"/>
                <w:i/>
                <w:lang w:val="sr-Cyrl-CS"/>
              </w:rPr>
              <w:t>члана групе понуђача</w:t>
            </w:r>
          </w:p>
          <w:p w:rsidR="00B46D29" w:rsidRPr="00A94BEB" w:rsidRDefault="00175774" w:rsidP="004C51BC">
            <w:pPr>
              <w:numPr>
                <w:ilvl w:val="0"/>
                <w:numId w:val="15"/>
              </w:numPr>
              <w:tabs>
                <w:tab w:val="left" w:pos="680"/>
              </w:tabs>
              <w:snapToGrid w:val="0"/>
              <w:spacing w:before="0"/>
              <w:ind w:left="714" w:hanging="357"/>
              <w:contextualSpacing/>
              <w:jc w:val="left"/>
              <w:rPr>
                <w:rFonts w:cs="Arial"/>
              </w:rPr>
            </w:pPr>
            <w:r w:rsidRPr="00A94BEB">
              <w:rPr>
                <w:rFonts w:eastAsia="Calibri" w:cs="Arial"/>
                <w:i/>
              </w:rPr>
              <w:t xml:space="preserve">У случају да понуђач подноси понуду са подизвођачем, ове доказе доставити и за </w:t>
            </w:r>
            <w:r w:rsidR="00B46D29" w:rsidRPr="00A94BEB">
              <w:rPr>
                <w:rFonts w:eastAsia="Calibri" w:cs="Arial"/>
                <w:i/>
                <w:lang w:val="sr-Cyrl-CS"/>
              </w:rPr>
              <w:t xml:space="preserve">сваког </w:t>
            </w:r>
            <w:r w:rsidRPr="00A94BEB">
              <w:rPr>
                <w:rFonts w:eastAsia="Calibri" w:cs="Arial"/>
                <w:i/>
              </w:rPr>
              <w:t xml:space="preserve">подизвођача </w:t>
            </w:r>
          </w:p>
          <w:p w:rsidR="00B46D29" w:rsidRPr="00A94BEB" w:rsidRDefault="00175774" w:rsidP="001C349C">
            <w:pPr>
              <w:tabs>
                <w:tab w:val="left" w:pos="680"/>
              </w:tabs>
              <w:snapToGrid w:val="0"/>
              <w:spacing w:before="0"/>
              <w:contextualSpacing/>
              <w:jc w:val="left"/>
              <w:rPr>
                <w:rFonts w:cs="Arial"/>
                <w:lang w:val="sr-Cyrl-CS"/>
              </w:rPr>
            </w:pPr>
            <w:r w:rsidRPr="00A94BEB">
              <w:rPr>
                <w:rFonts w:eastAsia="Calibri" w:cs="Arial"/>
                <w:b/>
              </w:rPr>
              <w:t>Ови докази не могу бити старији од два месеца пре отварања понуда</w:t>
            </w:r>
            <w:r w:rsidRPr="00A94BEB">
              <w:rPr>
                <w:rFonts w:eastAsia="Calibri" w:cs="Arial"/>
              </w:rPr>
              <w:t>.</w:t>
            </w:r>
          </w:p>
        </w:tc>
      </w:tr>
      <w:tr w:rsidR="00175774" w:rsidRPr="00A94BEB" w:rsidTr="00245D8C">
        <w:trPr>
          <w:trHeight w:val="70"/>
          <w:jc w:val="center"/>
        </w:trPr>
        <w:tc>
          <w:tcPr>
            <w:tcW w:w="730" w:type="dxa"/>
            <w:vAlign w:val="center"/>
          </w:tcPr>
          <w:p w:rsidR="00175774" w:rsidRPr="00A94BEB" w:rsidRDefault="00175774" w:rsidP="00CE588A">
            <w:pPr>
              <w:spacing w:before="0"/>
              <w:jc w:val="center"/>
              <w:rPr>
                <w:rFonts w:cs="Arial"/>
              </w:rPr>
            </w:pPr>
            <w:r w:rsidRPr="00A94BEB">
              <w:rPr>
                <w:rFonts w:cs="Arial"/>
              </w:rPr>
              <w:lastRenderedPageBreak/>
              <w:t>3.</w:t>
            </w:r>
          </w:p>
        </w:tc>
        <w:tc>
          <w:tcPr>
            <w:tcW w:w="8668" w:type="dxa"/>
            <w:vAlign w:val="center"/>
          </w:tcPr>
          <w:p w:rsidR="001C349C" w:rsidRPr="00A94BEB" w:rsidRDefault="00175774" w:rsidP="00CE588A">
            <w:pPr>
              <w:snapToGrid w:val="0"/>
              <w:spacing w:before="0"/>
              <w:rPr>
                <w:rFonts w:cs="Arial"/>
              </w:rPr>
            </w:pPr>
            <w:r w:rsidRPr="00A94BEB">
              <w:rPr>
                <w:rFonts w:cs="Arial"/>
                <w:b/>
                <w:u w:val="single"/>
              </w:rPr>
              <w:t>Услов</w:t>
            </w:r>
            <w:r w:rsidRPr="00A94BEB">
              <w:rPr>
                <w:rFonts w:cs="Arial"/>
                <w:u w:val="single"/>
              </w:rPr>
              <w:t>:</w:t>
            </w:r>
            <w:r w:rsidRPr="00A94BEB">
              <w:rPr>
                <w:rFonts w:cs="Arial"/>
              </w:rPr>
              <w:t xml:space="preserve"> </w:t>
            </w:r>
          </w:p>
          <w:p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rsidR="00175774" w:rsidRPr="00A94BEB" w:rsidRDefault="00175774" w:rsidP="00CE588A">
            <w:pPr>
              <w:snapToGrid w:val="0"/>
              <w:spacing w:before="0"/>
              <w:rPr>
                <w:rFonts w:eastAsia="Calibri" w:cs="Arial"/>
                <w:lang w:val="ru-RU"/>
              </w:rPr>
            </w:pPr>
            <w:r w:rsidRPr="00A94BEB">
              <w:rPr>
                <w:rFonts w:eastAsia="Calibri" w:cs="Arial"/>
                <w:lang w:val="ru-RU"/>
              </w:rPr>
              <w:t xml:space="preserve">- </w:t>
            </w:r>
            <w:r w:rsidRPr="00A94BEB">
              <w:rPr>
                <w:rFonts w:eastAsia="Calibri" w:cs="Arial"/>
                <w:b/>
                <w:lang w:val="ru-RU"/>
              </w:rPr>
              <w:t xml:space="preserve">за правно лице, предузетнике и физичка лица: </w:t>
            </w:r>
          </w:p>
          <w:p w:rsidR="00175774" w:rsidRPr="00A94BEB" w:rsidRDefault="00175774" w:rsidP="00CE588A">
            <w:pPr>
              <w:snapToGrid w:val="0"/>
              <w:spacing w:before="0"/>
              <w:rPr>
                <w:rFonts w:eastAsia="Calibri" w:cs="Arial"/>
                <w:lang w:val="ru-RU"/>
              </w:rPr>
            </w:pPr>
            <w:r w:rsidRPr="00A94BEB">
              <w:rPr>
                <w:rFonts w:eastAsia="Calibri" w:cs="Arial"/>
                <w:b/>
                <w:lang w:val="ru-RU"/>
              </w:rPr>
              <w:t>1.Уверење Пореске управе</w:t>
            </w:r>
            <w:r w:rsidRPr="00A94BEB">
              <w:rPr>
                <w:rFonts w:eastAsia="Calibri" w:cs="Arial"/>
                <w:lang w:val="ru-RU"/>
              </w:rPr>
              <w:t xml:space="preserve"> Министарства финансија да је измирио доспеле </w:t>
            </w:r>
            <w:r w:rsidRPr="00A94BEB">
              <w:rPr>
                <w:rFonts w:cs="Arial"/>
                <w:lang w:val="ru-RU"/>
              </w:rPr>
              <w:t xml:space="preserve">порезе и доприносе </w:t>
            </w:r>
            <w:r w:rsidRPr="00A94BEB">
              <w:rPr>
                <w:rFonts w:eastAsia="Calibri" w:cs="Arial"/>
                <w:b/>
                <w:u w:val="single"/>
                <w:lang w:val="ru-RU"/>
              </w:rPr>
              <w:t>и</w:t>
            </w:r>
          </w:p>
          <w:p w:rsidR="00175774" w:rsidRPr="00A94BEB" w:rsidRDefault="00175774" w:rsidP="00CE588A">
            <w:pPr>
              <w:spacing w:before="0"/>
              <w:rPr>
                <w:rFonts w:cs="Arial"/>
                <w:lang w:val="ru-RU"/>
              </w:rPr>
            </w:pPr>
            <w:r w:rsidRPr="00A94BEB">
              <w:rPr>
                <w:rFonts w:eastAsia="Calibri" w:cs="Arial"/>
                <w:b/>
                <w:lang w:val="ru-RU"/>
              </w:rPr>
              <w:t xml:space="preserve">2.Уверење Управе јавних прихода </w:t>
            </w:r>
            <w:r w:rsidR="00B24BAB" w:rsidRPr="00A94BEB">
              <w:rPr>
                <w:rFonts w:eastAsia="Calibri" w:cs="Arial"/>
                <w:b/>
                <w:lang w:val="ru-RU"/>
              </w:rPr>
              <w:t>локалне самоуправе (</w:t>
            </w:r>
            <w:r w:rsidRPr="00A94BEB">
              <w:rPr>
                <w:rFonts w:eastAsia="Calibri" w:cs="Arial"/>
                <w:b/>
                <w:lang w:val="ru-RU"/>
              </w:rPr>
              <w:t>града, односно општине</w:t>
            </w:r>
            <w:r w:rsidR="00B24BAB" w:rsidRPr="00A94BEB">
              <w:rPr>
                <w:rFonts w:cs="Arial"/>
                <w:lang w:val="ru-RU"/>
              </w:rPr>
              <w:t xml:space="preserve">) </w:t>
            </w:r>
            <w:r w:rsidRPr="00A94BEB">
              <w:rPr>
                <w:rFonts w:cs="Arial"/>
                <w:lang w:val="ru-RU"/>
              </w:rPr>
              <w:t>према месту седишта пореског обвезника правног лица</w:t>
            </w:r>
            <w:r w:rsidR="00B24BAB" w:rsidRPr="00A94BEB">
              <w:rPr>
                <w:rFonts w:cs="Arial"/>
                <w:lang w:val="ru-RU"/>
              </w:rPr>
              <w:t xml:space="preserve"> и предузетника</w:t>
            </w:r>
            <w:r w:rsidRPr="00A94BEB">
              <w:rPr>
                <w:rFonts w:cs="Arial"/>
                <w:lang w:val="ru-RU"/>
              </w:rPr>
              <w:t xml:space="preserve">, односно према пребивалишту физичког лица, </w:t>
            </w:r>
            <w:r w:rsidRPr="00A94BEB">
              <w:rPr>
                <w:rFonts w:eastAsia="Calibri" w:cs="Arial"/>
                <w:lang w:val="ru-RU"/>
              </w:rPr>
              <w:t xml:space="preserve">да је измирио обавезе по основу изворних локалних јавних прихода </w:t>
            </w:r>
          </w:p>
          <w:p w:rsidR="00175774" w:rsidRPr="00A94BEB" w:rsidRDefault="00175774" w:rsidP="00CE588A">
            <w:pPr>
              <w:spacing w:before="0"/>
              <w:ind w:right="122"/>
              <w:rPr>
                <w:rFonts w:cs="Arial"/>
                <w:b/>
                <w:u w:val="single"/>
                <w:lang w:val="ru-RU"/>
              </w:rPr>
            </w:pPr>
            <w:r w:rsidRPr="00A94BEB">
              <w:rPr>
                <w:rFonts w:cs="Arial"/>
                <w:b/>
                <w:u w:val="single"/>
                <w:lang w:val="ru-RU"/>
              </w:rPr>
              <w:t>Напомена:</w:t>
            </w:r>
          </w:p>
          <w:p w:rsidR="00175774" w:rsidRPr="00A94BEB" w:rsidRDefault="00B24BAB" w:rsidP="004C51BC">
            <w:pPr>
              <w:numPr>
                <w:ilvl w:val="0"/>
                <w:numId w:val="11"/>
              </w:numPr>
              <w:autoSpaceDE w:val="0"/>
              <w:autoSpaceDN w:val="0"/>
              <w:adjustRightInd w:val="0"/>
              <w:snapToGrid w:val="0"/>
              <w:spacing w:before="0"/>
              <w:ind w:hanging="357"/>
              <w:contextualSpacing/>
              <w:jc w:val="left"/>
              <w:rPr>
                <w:rFonts w:eastAsia="TimesNewRomanPSMT" w:cs="Arial"/>
                <w:b/>
                <w:u w:val="single"/>
              </w:rPr>
            </w:pPr>
            <w:r w:rsidRPr="00A94BEB">
              <w:rPr>
                <w:rFonts w:eastAsia="TimesNewRomanPSMT" w:cs="Arial"/>
                <w:i/>
              </w:rPr>
              <w:t>Уколико локална (општи</w:t>
            </w:r>
            <w:r w:rsidR="00175774" w:rsidRPr="00A94BEB">
              <w:rPr>
                <w:rFonts w:eastAsia="TimesNewRomanPSMT" w:cs="Arial"/>
                <w:i/>
              </w:rPr>
              <w:t>н</w:t>
            </w:r>
            <w:r w:rsidRPr="00A94BEB">
              <w:rPr>
                <w:rFonts w:eastAsia="TimesNewRomanPSMT" w:cs="Arial"/>
                <w:i/>
                <w:lang w:val="sr-Cyrl-CS"/>
              </w:rPr>
              <w:t>с</w:t>
            </w:r>
            <w:r w:rsidR="00175774" w:rsidRPr="00A94BEB">
              <w:rPr>
                <w:rFonts w:eastAsia="TimesNewRomanPSMT" w:cs="Arial"/>
                <w:i/>
              </w:rPr>
              <w:t>ка) управа</w:t>
            </w:r>
            <w:r w:rsidRPr="00A94BEB">
              <w:rPr>
                <w:rFonts w:eastAsia="TimesNewRomanPSMT" w:cs="Arial"/>
                <w:i/>
                <w:lang w:val="sr-Cyrl-CS"/>
              </w:rPr>
              <w:t xml:space="preserve"> јавних приход</w:t>
            </w:r>
            <w:r w:rsidR="00175774" w:rsidRPr="00A94BEB">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A94BEB">
              <w:rPr>
                <w:rFonts w:eastAsia="TimesNewRomanPSMT" w:cs="Arial"/>
                <w:i/>
                <w:lang w:val="sr-Cyrl-CS"/>
              </w:rPr>
              <w:t xml:space="preserve">јавних прихода </w:t>
            </w:r>
            <w:r w:rsidR="00175774" w:rsidRPr="00A94BEB">
              <w:rPr>
                <w:rFonts w:eastAsia="TimesNewRomanPSMT" w:cs="Arial"/>
                <w:i/>
              </w:rPr>
              <w:t xml:space="preserve">приложи и потврде </w:t>
            </w:r>
            <w:r w:rsidRPr="00A94BEB">
              <w:rPr>
                <w:rFonts w:eastAsia="TimesNewRomanPSMT" w:cs="Arial"/>
                <w:i/>
                <w:lang w:val="sr-Cyrl-CS"/>
              </w:rPr>
              <w:t xml:space="preserve">тих </w:t>
            </w:r>
            <w:r w:rsidR="00175774" w:rsidRPr="00A94BEB">
              <w:rPr>
                <w:rFonts w:eastAsia="TimesNewRomanPSMT" w:cs="Arial"/>
                <w:i/>
              </w:rPr>
              <w:t>осталих лок</w:t>
            </w:r>
            <w:r w:rsidRPr="00A94BEB">
              <w:rPr>
                <w:rFonts w:eastAsia="TimesNewRomanPSMT" w:cs="Arial"/>
                <w:i/>
                <w:lang w:val="sr-Cyrl-CS"/>
              </w:rPr>
              <w:t>а</w:t>
            </w:r>
            <w:r w:rsidR="00175774" w:rsidRPr="00A94BEB">
              <w:rPr>
                <w:rFonts w:eastAsia="TimesNewRomanPSMT" w:cs="Arial"/>
                <w:i/>
              </w:rPr>
              <w:t xml:space="preserve">лних органа/организација/установа </w:t>
            </w:r>
          </w:p>
          <w:p w:rsidR="00175774" w:rsidRPr="00A94BEB" w:rsidRDefault="00175774" w:rsidP="004C51BC">
            <w:pPr>
              <w:numPr>
                <w:ilvl w:val="0"/>
                <w:numId w:val="11"/>
              </w:numPr>
              <w:autoSpaceDE w:val="0"/>
              <w:autoSpaceDN w:val="0"/>
              <w:adjustRightInd w:val="0"/>
              <w:snapToGrid w:val="0"/>
              <w:spacing w:before="0"/>
              <w:ind w:hanging="357"/>
              <w:contextualSpacing/>
              <w:jc w:val="left"/>
              <w:rPr>
                <w:rFonts w:eastAsia="Calibri" w:cs="Arial"/>
                <w:i/>
              </w:rPr>
            </w:pPr>
            <w:r w:rsidRPr="00A94BEB">
              <w:rPr>
                <w:rFonts w:eastAsia="TimesNewRomanPSMT" w:cs="Arial"/>
                <w:i/>
              </w:rPr>
              <w:t xml:space="preserve">Уколико је понуђач у поступку приватизације, уместо горе наведена два доказа, потребно је доставити </w:t>
            </w:r>
            <w:r w:rsidRPr="00A94BEB">
              <w:rPr>
                <w:rFonts w:eastAsia="TimesNewRomanPSMT" w:cs="Arial"/>
                <w:b/>
                <w:i/>
              </w:rPr>
              <w:t>у</w:t>
            </w:r>
            <w:r w:rsidRPr="00A94BEB">
              <w:rPr>
                <w:rFonts w:eastAsia="Calibri" w:cs="Arial"/>
                <w:b/>
                <w:i/>
                <w:lang w:val="ru-RU"/>
              </w:rPr>
              <w:t>верење Агенције за приватизацију да се налази у поступку приватизације</w:t>
            </w:r>
          </w:p>
          <w:p w:rsidR="00175774" w:rsidRPr="00A94BEB" w:rsidRDefault="00175774" w:rsidP="004C51BC">
            <w:pPr>
              <w:numPr>
                <w:ilvl w:val="0"/>
                <w:numId w:val="11"/>
              </w:numPr>
              <w:tabs>
                <w:tab w:val="left" w:pos="680"/>
              </w:tabs>
              <w:snapToGrid w:val="0"/>
              <w:spacing w:before="0"/>
              <w:ind w:hanging="357"/>
              <w:contextualSpacing/>
              <w:jc w:val="left"/>
              <w:rPr>
                <w:rFonts w:eastAsia="Calibri" w:cs="Arial"/>
                <w:i/>
              </w:rPr>
            </w:pPr>
            <w:r w:rsidRPr="00A94BEB">
              <w:rPr>
                <w:rFonts w:eastAsia="Calibri" w:cs="Arial"/>
                <w:i/>
              </w:rPr>
              <w:t>У случају да понуду подноси група понуђача, ове доказе доставити за сваког учесника из групе</w:t>
            </w:r>
          </w:p>
          <w:p w:rsidR="00175774" w:rsidRPr="00A94BEB" w:rsidRDefault="00175774" w:rsidP="004C51BC">
            <w:pPr>
              <w:numPr>
                <w:ilvl w:val="0"/>
                <w:numId w:val="14"/>
              </w:numPr>
              <w:tabs>
                <w:tab w:val="left" w:pos="680"/>
              </w:tabs>
              <w:snapToGrid w:val="0"/>
              <w:spacing w:before="0"/>
              <w:contextualSpacing/>
              <w:jc w:val="left"/>
              <w:rPr>
                <w:rFonts w:cs="Arial"/>
              </w:rPr>
            </w:pPr>
            <w:r w:rsidRPr="00A94BEB">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B87B4F" w:rsidRDefault="00175774" w:rsidP="00CE588A">
            <w:pPr>
              <w:tabs>
                <w:tab w:val="left" w:pos="680"/>
              </w:tabs>
              <w:snapToGrid w:val="0"/>
              <w:spacing w:before="0"/>
              <w:contextualSpacing/>
              <w:rPr>
                <w:rFonts w:eastAsia="Calibri" w:cs="Arial"/>
                <w:lang w:val="sr-Cyrl-RS"/>
              </w:rPr>
            </w:pPr>
            <w:r w:rsidRPr="00A94BEB">
              <w:rPr>
                <w:rFonts w:eastAsia="Calibri" w:cs="Arial"/>
                <w:b/>
              </w:rPr>
              <w:t xml:space="preserve">Ови докази не могу бити старији од два месеца </w:t>
            </w:r>
            <w:r w:rsidR="00B24BAB" w:rsidRPr="00A94BEB">
              <w:rPr>
                <w:rFonts w:eastAsia="Calibri" w:cs="Arial"/>
                <w:b/>
                <w:lang w:val="sr-Cyrl-CS"/>
              </w:rPr>
              <w:t>пре</w:t>
            </w:r>
            <w:r w:rsidRPr="00A94BEB">
              <w:rPr>
                <w:rFonts w:eastAsia="Calibri" w:cs="Arial"/>
                <w:b/>
              </w:rPr>
              <w:t xml:space="preserve"> отварања понуда</w:t>
            </w:r>
            <w:r w:rsidRPr="00A94BEB">
              <w:rPr>
                <w:rFonts w:eastAsia="Calibri" w:cs="Arial"/>
              </w:rPr>
              <w:t>.</w:t>
            </w:r>
          </w:p>
        </w:tc>
      </w:tr>
      <w:tr w:rsidR="00175774" w:rsidRPr="00A94BEB" w:rsidTr="00245D8C">
        <w:trPr>
          <w:jc w:val="center"/>
        </w:trPr>
        <w:tc>
          <w:tcPr>
            <w:tcW w:w="730" w:type="dxa"/>
            <w:vAlign w:val="center"/>
          </w:tcPr>
          <w:p w:rsidR="00175774" w:rsidRPr="00A94BEB" w:rsidRDefault="00175774" w:rsidP="00CE588A">
            <w:pPr>
              <w:spacing w:before="0"/>
              <w:jc w:val="center"/>
              <w:rPr>
                <w:rFonts w:cs="Arial"/>
              </w:rPr>
            </w:pPr>
            <w:r w:rsidRPr="00A94BEB">
              <w:rPr>
                <w:rFonts w:cs="Arial"/>
              </w:rPr>
              <w:t xml:space="preserve">4. </w:t>
            </w:r>
          </w:p>
        </w:tc>
        <w:tc>
          <w:tcPr>
            <w:tcW w:w="8668" w:type="dxa"/>
          </w:tcPr>
          <w:p w:rsidR="001C349C" w:rsidRPr="00A94BEB" w:rsidRDefault="00175774" w:rsidP="00CE588A">
            <w:pPr>
              <w:snapToGrid w:val="0"/>
              <w:spacing w:before="0"/>
              <w:rPr>
                <w:rFonts w:cs="Arial"/>
                <w:b/>
                <w:u w:val="single"/>
              </w:rPr>
            </w:pPr>
            <w:r w:rsidRPr="00A94BEB">
              <w:rPr>
                <w:rFonts w:cs="Arial"/>
                <w:b/>
                <w:u w:val="single"/>
              </w:rPr>
              <w:t>Услов:</w:t>
            </w:r>
          </w:p>
          <w:p w:rsidR="00175774" w:rsidRPr="00A94BEB" w:rsidRDefault="00175774" w:rsidP="004C51BC">
            <w:pPr>
              <w:pStyle w:val="ListParagraph"/>
              <w:numPr>
                <w:ilvl w:val="3"/>
                <w:numId w:val="19"/>
              </w:numPr>
              <w:autoSpaceDE w:val="0"/>
              <w:autoSpaceDN w:val="0"/>
              <w:adjustRightInd w:val="0"/>
              <w:spacing w:before="0" w:after="0" w:line="240" w:lineRule="auto"/>
              <w:ind w:left="245" w:hanging="245"/>
              <w:rPr>
                <w:rFonts w:ascii="Arial" w:hAnsi="Arial" w:cs="Arial"/>
                <w:lang w:val="pl-PL"/>
              </w:rPr>
            </w:pPr>
            <w:r w:rsidRPr="00A94BEB">
              <w:rPr>
                <w:rFonts w:ascii="Arial" w:hAnsi="Arial" w:cs="Arial"/>
                <w:lang w:val="pl-PL"/>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A94BEB" w:rsidRDefault="00175774" w:rsidP="00CE588A">
            <w:pPr>
              <w:autoSpaceDE w:val="0"/>
              <w:autoSpaceDN w:val="0"/>
              <w:adjustRightInd w:val="0"/>
              <w:spacing w:before="0"/>
              <w:rPr>
                <w:rFonts w:cs="Arial"/>
                <w:b/>
                <w:u w:val="single"/>
              </w:rPr>
            </w:pPr>
            <w:r w:rsidRPr="00A94BEB">
              <w:rPr>
                <w:rFonts w:cs="Arial"/>
                <w:b/>
                <w:u w:val="single"/>
              </w:rPr>
              <w:t>Доказ:</w:t>
            </w:r>
          </w:p>
          <w:p w:rsidR="00175774" w:rsidRPr="00A94BEB" w:rsidRDefault="00175774" w:rsidP="00CE588A">
            <w:pPr>
              <w:spacing w:before="0"/>
              <w:rPr>
                <w:rFonts w:cs="Arial"/>
                <w:b/>
              </w:rPr>
            </w:pPr>
            <w:r w:rsidRPr="00A94BEB">
              <w:rPr>
                <w:rFonts w:cs="Arial"/>
              </w:rPr>
              <w:t xml:space="preserve">Потписан и оверен Образац изјаве на основу члана 75. став 2. </w:t>
            </w:r>
            <w:r w:rsidR="00B71964" w:rsidRPr="00A94BEB">
              <w:rPr>
                <w:rFonts w:cs="Arial"/>
              </w:rPr>
              <w:t>З</w:t>
            </w:r>
            <w:r w:rsidR="00B71964">
              <w:rPr>
                <w:rFonts w:cs="Arial"/>
                <w:lang w:val="sr-Cyrl-RS"/>
              </w:rPr>
              <w:t>акона</w:t>
            </w:r>
            <w:r w:rsidR="00B71964" w:rsidRPr="00A94BEB">
              <w:rPr>
                <w:rFonts w:cs="Arial"/>
                <w:lang w:val="sr-Cyrl-RS"/>
              </w:rPr>
              <w:t xml:space="preserve"> </w:t>
            </w:r>
          </w:p>
          <w:p w:rsidR="005E487E" w:rsidRPr="00A94BEB" w:rsidRDefault="00175774" w:rsidP="00CE588A">
            <w:pPr>
              <w:snapToGrid w:val="0"/>
              <w:spacing w:before="0"/>
              <w:rPr>
                <w:rFonts w:cs="Arial"/>
                <w:b/>
                <w:u w:val="single"/>
                <w:lang w:val="sr-Cyrl-CS"/>
              </w:rPr>
            </w:pPr>
            <w:r w:rsidRPr="00A94BEB">
              <w:rPr>
                <w:rFonts w:cs="Arial"/>
                <w:b/>
                <w:i/>
                <w:u w:val="single"/>
              </w:rPr>
              <w:t>Напомена:</w:t>
            </w:r>
          </w:p>
          <w:p w:rsidR="005E487E" w:rsidRPr="00A94BEB" w:rsidRDefault="00175774" w:rsidP="00A309BE">
            <w:pPr>
              <w:numPr>
                <w:ilvl w:val="0"/>
                <w:numId w:val="16"/>
              </w:numPr>
              <w:snapToGrid w:val="0"/>
              <w:spacing w:before="0"/>
              <w:ind w:left="459"/>
              <w:rPr>
                <w:rFonts w:cs="Arial"/>
                <w:i/>
                <w:lang w:val="sr-Cyrl-CS"/>
              </w:rPr>
            </w:pPr>
            <w:r w:rsidRPr="00A94BEB">
              <w:rPr>
                <w:rFonts w:cs="Arial"/>
                <w:i/>
              </w:rPr>
              <w:t xml:space="preserve">Изјава мора да буде потписана од стране овалшћеног лица </w:t>
            </w:r>
            <w:r w:rsidR="005E487E" w:rsidRPr="00A94BEB">
              <w:rPr>
                <w:rFonts w:cs="Arial"/>
                <w:i/>
                <w:lang w:val="sr-Cyrl-CS"/>
              </w:rPr>
              <w:t>за заступање понуђача</w:t>
            </w:r>
            <w:r w:rsidRPr="00A94BEB">
              <w:rPr>
                <w:rFonts w:cs="Arial"/>
                <w:i/>
              </w:rPr>
              <w:t xml:space="preserve"> и оверена печатом. </w:t>
            </w:r>
          </w:p>
          <w:p w:rsidR="006C38A3" w:rsidRDefault="00175774" w:rsidP="00A309BE">
            <w:pPr>
              <w:numPr>
                <w:ilvl w:val="0"/>
                <w:numId w:val="16"/>
              </w:numPr>
              <w:snapToGrid w:val="0"/>
              <w:spacing w:before="0"/>
              <w:ind w:left="459"/>
              <w:rPr>
                <w:rFonts w:cs="Arial"/>
                <w:i/>
              </w:rPr>
            </w:pPr>
            <w:r w:rsidRPr="00A94BEB">
              <w:rPr>
                <w:rFonts w:cs="Arial"/>
                <w:i/>
              </w:rPr>
              <w:t xml:space="preserve">Уколико понуду подноси група понуђача Изјава мора бити </w:t>
            </w:r>
            <w:r w:rsidR="005E487E" w:rsidRPr="00A94BEB">
              <w:rPr>
                <w:rFonts w:cs="Arial"/>
                <w:i/>
                <w:lang w:val="sr-Cyrl-CS"/>
              </w:rPr>
              <w:t>достављена за сваког члана групе понуђача. Изјава мора бити</w:t>
            </w:r>
            <w:r w:rsidRPr="00A94BEB">
              <w:rPr>
                <w:rFonts w:cs="Arial"/>
                <w:i/>
              </w:rPr>
              <w:t xml:space="preserve"> потписана од стране овлашћеног лица </w:t>
            </w:r>
            <w:r w:rsidR="005E487E" w:rsidRPr="00A94BEB">
              <w:rPr>
                <w:rFonts w:cs="Arial"/>
                <w:i/>
                <w:lang w:val="sr-Cyrl-CS"/>
              </w:rPr>
              <w:t xml:space="preserve">за заступање </w:t>
            </w:r>
            <w:r w:rsidRPr="00A94BEB">
              <w:rPr>
                <w:rFonts w:cs="Arial"/>
                <w:i/>
              </w:rPr>
              <w:t xml:space="preserve">понуђача из групе понуђача и оверена печатом.  </w:t>
            </w:r>
          </w:p>
          <w:p w:rsidR="001E2BD8" w:rsidRDefault="001E2BD8" w:rsidP="001E2BD8">
            <w:pPr>
              <w:snapToGrid w:val="0"/>
              <w:spacing w:before="0"/>
              <w:ind w:left="459"/>
              <w:rPr>
                <w:rFonts w:cs="Arial"/>
                <w:i/>
              </w:rPr>
            </w:pPr>
          </w:p>
          <w:p w:rsidR="001E2BD8" w:rsidRDefault="001E2BD8" w:rsidP="001E2BD8">
            <w:pPr>
              <w:snapToGrid w:val="0"/>
              <w:spacing w:before="0"/>
              <w:ind w:left="459"/>
              <w:rPr>
                <w:rFonts w:cs="Arial"/>
                <w:i/>
              </w:rPr>
            </w:pPr>
          </w:p>
          <w:p w:rsidR="001E2BD8" w:rsidRDefault="001E2BD8" w:rsidP="001E2BD8">
            <w:pPr>
              <w:snapToGrid w:val="0"/>
              <w:spacing w:before="0"/>
              <w:ind w:left="459"/>
              <w:rPr>
                <w:rFonts w:cs="Arial"/>
                <w:i/>
              </w:rPr>
            </w:pPr>
          </w:p>
          <w:p w:rsidR="001E2BD8" w:rsidRPr="00B87B4F" w:rsidRDefault="001E2BD8" w:rsidP="001E2BD8">
            <w:pPr>
              <w:snapToGrid w:val="0"/>
              <w:spacing w:before="0"/>
              <w:ind w:left="459"/>
              <w:rPr>
                <w:rFonts w:cs="Arial"/>
                <w:i/>
              </w:rPr>
            </w:pPr>
          </w:p>
        </w:tc>
      </w:tr>
      <w:tr w:rsidR="001E2BD8" w:rsidRPr="00A94BEB" w:rsidTr="005F5EAE">
        <w:trPr>
          <w:jc w:val="center"/>
        </w:trPr>
        <w:tc>
          <w:tcPr>
            <w:tcW w:w="9398" w:type="dxa"/>
            <w:gridSpan w:val="2"/>
            <w:vAlign w:val="center"/>
          </w:tcPr>
          <w:p w:rsidR="001E2BD8" w:rsidRDefault="001E2BD8" w:rsidP="001E2BD8">
            <w:pPr>
              <w:spacing w:before="0"/>
              <w:ind w:right="-180"/>
              <w:contextualSpacing/>
              <w:rPr>
                <w:rFonts w:cs="Arial"/>
                <w:b/>
                <w:i/>
                <w:color w:val="00B050"/>
                <w:sz w:val="24"/>
              </w:rPr>
            </w:pPr>
            <w:r>
              <w:rPr>
                <w:rFonts w:cs="Arial"/>
                <w:b/>
                <w:sz w:val="24"/>
              </w:rPr>
              <w:lastRenderedPageBreak/>
              <w:t>4</w:t>
            </w:r>
            <w:r>
              <w:rPr>
                <w:rFonts w:cs="Arial"/>
                <w:b/>
                <w:sz w:val="24"/>
                <w:lang w:val="sr-Cyrl-CS"/>
              </w:rPr>
              <w:t>.</w:t>
            </w:r>
            <w:r>
              <w:rPr>
                <w:rFonts w:cs="Arial"/>
                <w:b/>
                <w:sz w:val="24"/>
              </w:rPr>
              <w:t xml:space="preserve">2  </w:t>
            </w:r>
            <w:r>
              <w:rPr>
                <w:rFonts w:cs="Arial"/>
                <w:b/>
                <w:sz w:val="24"/>
                <w:lang w:val="sr-Cyrl-CS"/>
              </w:rPr>
              <w:t xml:space="preserve">ДОДАТНИ УСЛОВИ </w:t>
            </w:r>
          </w:p>
          <w:p w:rsidR="001E2BD8" w:rsidRPr="00A94BEB" w:rsidRDefault="001E2BD8" w:rsidP="001E2BD8">
            <w:pPr>
              <w:snapToGrid w:val="0"/>
              <w:spacing w:before="0"/>
              <w:jc w:val="center"/>
              <w:rPr>
                <w:rFonts w:cs="Arial"/>
                <w:b/>
                <w:u w:val="single"/>
              </w:rPr>
            </w:pPr>
            <w:r>
              <w:rPr>
                <w:rFonts w:cs="Arial"/>
                <w:b/>
                <w:sz w:val="24"/>
                <w:lang w:val="sr-Cyrl-CS"/>
              </w:rPr>
              <w:t>ЗА УЧЕШЋЕ У ПОСТУПКУ ЈАВНЕ НАБАВКЕ ИЗ ЧЛАНА 76. Закона</w:t>
            </w:r>
          </w:p>
        </w:tc>
      </w:tr>
      <w:tr w:rsidR="001E2BD8" w:rsidRPr="00A94BEB" w:rsidTr="00245D8C">
        <w:trPr>
          <w:jc w:val="center"/>
        </w:trPr>
        <w:tc>
          <w:tcPr>
            <w:tcW w:w="730" w:type="dxa"/>
            <w:vAlign w:val="center"/>
          </w:tcPr>
          <w:p w:rsidR="001E2BD8" w:rsidRPr="00A94BEB" w:rsidRDefault="001E2BD8" w:rsidP="00CE588A">
            <w:pPr>
              <w:spacing w:before="0"/>
              <w:jc w:val="center"/>
              <w:rPr>
                <w:rFonts w:cs="Arial"/>
              </w:rPr>
            </w:pPr>
            <w:r>
              <w:rPr>
                <w:rFonts w:cs="Arial"/>
              </w:rPr>
              <w:t>5.</w:t>
            </w:r>
          </w:p>
        </w:tc>
        <w:tc>
          <w:tcPr>
            <w:tcW w:w="8668" w:type="dxa"/>
          </w:tcPr>
          <w:p w:rsidR="001E2BD8" w:rsidRDefault="001E2BD8" w:rsidP="001E2BD8">
            <w:pPr>
              <w:suppressAutoHyphens/>
              <w:autoSpaceDE w:val="0"/>
              <w:autoSpaceDN w:val="0"/>
              <w:adjustRightInd w:val="0"/>
              <w:spacing w:before="0"/>
              <w:rPr>
                <w:rFonts w:cs="Arial"/>
                <w:b/>
                <w:sz w:val="24"/>
                <w:szCs w:val="24"/>
                <w:lang w:val="sr-Cyrl-CS" w:eastAsia="ar-SA"/>
              </w:rPr>
            </w:pPr>
            <w:r>
              <w:rPr>
                <w:rFonts w:cs="Arial"/>
                <w:b/>
                <w:sz w:val="24"/>
                <w:szCs w:val="24"/>
                <w:lang w:val="sr-Cyrl-CS" w:eastAsia="ar-SA"/>
              </w:rPr>
              <w:t>Финансијски капацитет</w:t>
            </w:r>
          </w:p>
          <w:p w:rsidR="001E2BD8" w:rsidRDefault="001E2BD8" w:rsidP="001E2BD8">
            <w:pPr>
              <w:suppressAutoHyphens/>
              <w:autoSpaceDE w:val="0"/>
              <w:autoSpaceDN w:val="0"/>
              <w:adjustRightInd w:val="0"/>
              <w:spacing w:before="0"/>
              <w:rPr>
                <w:rFonts w:cs="Arial"/>
                <w:b/>
                <w:sz w:val="24"/>
                <w:szCs w:val="24"/>
                <w:u w:val="single"/>
                <w:lang w:val="sr-Cyrl-CS" w:eastAsia="ar-SA"/>
              </w:rPr>
            </w:pPr>
            <w:r>
              <w:rPr>
                <w:rFonts w:cs="Arial"/>
                <w:b/>
                <w:sz w:val="24"/>
                <w:szCs w:val="24"/>
                <w:u w:val="single"/>
                <w:lang w:val="sr-Cyrl-CS" w:eastAsia="ar-SA"/>
              </w:rPr>
              <w:t>Услови:</w:t>
            </w:r>
          </w:p>
          <w:p w:rsidR="001E2BD8" w:rsidRDefault="001E2BD8" w:rsidP="001E2BD8">
            <w:pPr>
              <w:autoSpaceDE w:val="0"/>
              <w:autoSpaceDN w:val="0"/>
              <w:adjustRightInd w:val="0"/>
              <w:spacing w:before="0"/>
              <w:contextualSpacing/>
              <w:rPr>
                <w:rFonts w:cs="Arial"/>
                <w:i/>
                <w:sz w:val="24"/>
                <w:szCs w:val="24"/>
              </w:rPr>
            </w:pPr>
          </w:p>
          <w:p w:rsidR="001E2BD8" w:rsidRDefault="001E2BD8" w:rsidP="001E2BD8">
            <w:pPr>
              <w:autoSpaceDE w:val="0"/>
              <w:autoSpaceDN w:val="0"/>
              <w:adjustRightInd w:val="0"/>
              <w:spacing w:before="0"/>
              <w:contextualSpacing/>
              <w:rPr>
                <w:rFonts w:cs="Arial"/>
                <w:sz w:val="24"/>
                <w:szCs w:val="24"/>
              </w:rPr>
            </w:pPr>
            <w:r>
              <w:rPr>
                <w:rFonts w:cs="Arial"/>
                <w:i/>
                <w:sz w:val="24"/>
                <w:szCs w:val="24"/>
              </w:rPr>
              <w:t xml:space="preserve">Понуђач располаже неопходним </w:t>
            </w:r>
            <w:r>
              <w:rPr>
                <w:rFonts w:cs="Arial"/>
                <w:b/>
                <w:i/>
                <w:sz w:val="24"/>
                <w:szCs w:val="24"/>
              </w:rPr>
              <w:t>финансијским капацитетом</w:t>
            </w:r>
            <w:r>
              <w:rPr>
                <w:rFonts w:cs="Arial"/>
                <w:i/>
                <w:sz w:val="24"/>
                <w:szCs w:val="24"/>
              </w:rPr>
              <w:t xml:space="preserve"> ако</w:t>
            </w:r>
            <w:r>
              <w:rPr>
                <w:rFonts w:cs="Arial"/>
                <w:i/>
                <w:sz w:val="24"/>
                <w:szCs w:val="24"/>
                <w:lang w:val="sr-Cyrl-RS"/>
              </w:rPr>
              <w:t>:</w:t>
            </w:r>
          </w:p>
          <w:p w:rsidR="001E2BD8" w:rsidRDefault="001E2BD8" w:rsidP="001E2BD8">
            <w:pPr>
              <w:autoSpaceDE w:val="0"/>
              <w:autoSpaceDN w:val="0"/>
              <w:adjustRightInd w:val="0"/>
              <w:spacing w:before="0"/>
              <w:rPr>
                <w:rFonts w:cs="Arial"/>
                <w:sz w:val="24"/>
                <w:szCs w:val="24"/>
              </w:rPr>
            </w:pPr>
          </w:p>
          <w:p w:rsidR="001E2BD8" w:rsidRDefault="001E2BD8" w:rsidP="001E2BD8">
            <w:pPr>
              <w:autoSpaceDE w:val="0"/>
              <w:autoSpaceDN w:val="0"/>
              <w:adjustRightInd w:val="0"/>
              <w:spacing w:before="0"/>
              <w:rPr>
                <w:rFonts w:cs="Arial"/>
                <w:sz w:val="24"/>
                <w:szCs w:val="24"/>
              </w:rPr>
            </w:pPr>
            <w:r>
              <w:rPr>
                <w:rFonts w:cs="Arial"/>
                <w:b/>
                <w:sz w:val="24"/>
                <w:szCs w:val="24"/>
                <w:lang w:val="sr-Cyrl-RS"/>
              </w:rPr>
              <w:t>1.</w:t>
            </w:r>
            <w:r>
              <w:rPr>
                <w:rFonts w:cs="Arial"/>
                <w:sz w:val="24"/>
                <w:szCs w:val="24"/>
                <w:lang w:val="sr-Cyrl-RS"/>
              </w:rPr>
              <w:t xml:space="preserve"> </w:t>
            </w:r>
            <w:r>
              <w:rPr>
                <w:rFonts w:cs="Arial"/>
                <w:sz w:val="24"/>
                <w:szCs w:val="24"/>
              </w:rPr>
              <w:t>није имао блокаду на својим текућим рачунима у последњих 6 (шест) месеци до дана објављивања позива на Порталу ЈН.</w:t>
            </w:r>
          </w:p>
          <w:p w:rsidR="001E2BD8" w:rsidRDefault="001E2BD8" w:rsidP="001E2BD8">
            <w:pPr>
              <w:pStyle w:val="ListParagraph"/>
              <w:autoSpaceDE w:val="0"/>
              <w:autoSpaceDN w:val="0"/>
              <w:adjustRightInd w:val="0"/>
              <w:spacing w:before="0" w:after="0" w:line="240" w:lineRule="auto"/>
              <w:ind w:left="0"/>
              <w:rPr>
                <w:rFonts w:ascii="Arial" w:hAnsi="Arial" w:cs="Arial"/>
                <w:sz w:val="24"/>
                <w:szCs w:val="24"/>
              </w:rPr>
            </w:pPr>
          </w:p>
          <w:p w:rsidR="001E2BD8" w:rsidRDefault="001E2BD8" w:rsidP="001E2BD8">
            <w:pPr>
              <w:suppressAutoHyphens/>
              <w:autoSpaceDE w:val="0"/>
              <w:autoSpaceDN w:val="0"/>
              <w:adjustRightInd w:val="0"/>
              <w:spacing w:before="0"/>
              <w:rPr>
                <w:rFonts w:cs="Arial"/>
                <w:b/>
                <w:sz w:val="24"/>
                <w:szCs w:val="24"/>
                <w:u w:val="single"/>
                <w:lang w:val="sr-Cyrl-CS" w:eastAsia="ar-SA"/>
              </w:rPr>
            </w:pPr>
            <w:r>
              <w:rPr>
                <w:rFonts w:cs="Arial"/>
                <w:b/>
                <w:sz w:val="24"/>
                <w:szCs w:val="24"/>
                <w:u w:val="single"/>
                <w:lang w:val="sr-Cyrl-CS" w:eastAsia="ar-SA"/>
              </w:rPr>
              <w:t xml:space="preserve">Докази: </w:t>
            </w:r>
          </w:p>
          <w:p w:rsidR="001E2BD8" w:rsidRDefault="001E2BD8" w:rsidP="001E2BD8">
            <w:pPr>
              <w:suppressAutoHyphens/>
              <w:spacing w:before="0"/>
              <w:contextualSpacing/>
              <w:rPr>
                <w:rFonts w:eastAsia="Calibri" w:cs="Arial"/>
                <w:sz w:val="24"/>
                <w:szCs w:val="24"/>
                <w:lang w:val="sr-Latn-CS"/>
              </w:rPr>
            </w:pPr>
          </w:p>
          <w:p w:rsidR="001E2BD8" w:rsidRDefault="001E2BD8" w:rsidP="001E2BD8">
            <w:pPr>
              <w:suppressAutoHyphens/>
              <w:autoSpaceDE w:val="0"/>
              <w:autoSpaceDN w:val="0"/>
              <w:adjustRightInd w:val="0"/>
              <w:spacing w:before="0"/>
              <w:rPr>
                <w:rFonts w:cs="Arial"/>
                <w:b/>
                <w:sz w:val="24"/>
                <w:szCs w:val="24"/>
                <w:lang w:val="sr-Cyrl-CS" w:eastAsia="ar-SA"/>
              </w:rPr>
            </w:pPr>
            <w:r>
              <w:rPr>
                <w:rFonts w:cs="Arial"/>
                <w:b/>
                <w:sz w:val="24"/>
                <w:szCs w:val="24"/>
                <w:lang w:val="sr-Cyrl-CS" w:eastAsia="ar-SA"/>
              </w:rPr>
              <w:t>1.</w:t>
            </w:r>
            <w:r>
              <w:rPr>
                <w:rFonts w:cs="Arial"/>
                <w:sz w:val="24"/>
                <w:szCs w:val="24"/>
                <w:lang w:val="sr-Cyrl-CS" w:eastAsia="ar-SA"/>
              </w:rPr>
              <w:t xml:space="preserve"> Потврда о подацима о ликвидности издата од стране Народне банке Србије  – Одсек принудне наплате, за период од претходних 6 (шест) месеци пре дана објављивања позива на Порталу јавних набавки. </w:t>
            </w:r>
          </w:p>
          <w:p w:rsidR="001E2BD8" w:rsidRDefault="001E2BD8" w:rsidP="001E2BD8">
            <w:pPr>
              <w:suppressAutoHyphens/>
              <w:spacing w:before="0"/>
              <w:ind w:firstLine="720"/>
              <w:rPr>
                <w:rFonts w:cs="Arial"/>
                <w:b/>
                <w:sz w:val="24"/>
                <w:szCs w:val="24"/>
                <w:lang w:val="sr-Cyrl-CS" w:eastAsia="ar-SA"/>
              </w:rPr>
            </w:pPr>
            <w:r>
              <w:rPr>
                <w:rFonts w:cs="Arial"/>
                <w:b/>
                <w:sz w:val="24"/>
                <w:szCs w:val="24"/>
                <w:lang w:val="sr-Cyrl-CS" w:eastAsia="ar-SA"/>
              </w:rPr>
              <w:t>или</w:t>
            </w:r>
          </w:p>
          <w:p w:rsidR="001E2BD8" w:rsidRDefault="001E2BD8" w:rsidP="001E2BD8">
            <w:pPr>
              <w:suppressAutoHyphens/>
              <w:spacing w:before="0"/>
              <w:contextualSpacing/>
              <w:rPr>
                <w:rFonts w:eastAsia="Calibri" w:cs="Arial"/>
                <w:sz w:val="24"/>
                <w:szCs w:val="24"/>
                <w:lang w:val="sr-Cyrl-RS"/>
              </w:rPr>
            </w:pPr>
            <w:r>
              <w:rPr>
                <w:rFonts w:eastAsia="Calibri" w:cs="Arial"/>
                <w:sz w:val="24"/>
                <w:szCs w:val="24"/>
                <w:lang w:val="sr-Cyrl-RS"/>
              </w:rPr>
              <w:t>- Изјава да је податак јавно доступан.</w:t>
            </w:r>
          </w:p>
          <w:p w:rsidR="001E2BD8" w:rsidRPr="00A94BEB" w:rsidRDefault="001E2BD8" w:rsidP="001E2BD8">
            <w:pPr>
              <w:snapToGrid w:val="0"/>
              <w:spacing w:before="0"/>
              <w:rPr>
                <w:rFonts w:cs="Arial"/>
                <w:b/>
                <w:u w:val="single"/>
              </w:rPr>
            </w:pPr>
          </w:p>
        </w:tc>
      </w:tr>
    </w:tbl>
    <w:p w:rsidR="00784913" w:rsidRDefault="00784913" w:rsidP="00CE588A">
      <w:pPr>
        <w:spacing w:before="0"/>
        <w:rPr>
          <w:rFonts w:cs="Arial"/>
          <w:lang w:eastAsia="zh-CN"/>
        </w:rPr>
      </w:pPr>
    </w:p>
    <w:p w:rsidR="00D6354C" w:rsidRDefault="00D6354C" w:rsidP="00CE588A">
      <w:pPr>
        <w:spacing w:before="0"/>
        <w:rPr>
          <w:rFonts w:cs="Arial"/>
          <w:lang w:eastAsia="zh-CN"/>
        </w:rPr>
      </w:pPr>
    </w:p>
    <w:p w:rsidR="00D6354C" w:rsidRDefault="00D6354C" w:rsidP="00CE588A">
      <w:pPr>
        <w:spacing w:before="0"/>
        <w:rPr>
          <w:rFonts w:cs="Arial"/>
          <w:lang w:eastAsia="zh-CN"/>
        </w:rPr>
      </w:pPr>
    </w:p>
    <w:p w:rsidR="00D6354C" w:rsidRDefault="00D6354C" w:rsidP="00CE588A">
      <w:pPr>
        <w:spacing w:before="0"/>
        <w:rPr>
          <w:rFonts w:cs="Arial"/>
          <w:lang w:eastAsia="zh-CN"/>
        </w:rPr>
      </w:pPr>
    </w:p>
    <w:p w:rsidR="00D6354C" w:rsidRDefault="00D6354C" w:rsidP="00CE588A">
      <w:pPr>
        <w:spacing w:before="0"/>
        <w:rPr>
          <w:rFonts w:cs="Arial"/>
          <w:lang w:eastAsia="zh-CN"/>
        </w:rPr>
      </w:pPr>
    </w:p>
    <w:p w:rsidR="00D6354C" w:rsidRDefault="00D6354C" w:rsidP="00CE588A">
      <w:pPr>
        <w:spacing w:before="0"/>
        <w:rPr>
          <w:rFonts w:cs="Arial"/>
          <w:lang w:eastAsia="zh-CN"/>
        </w:rPr>
      </w:pPr>
    </w:p>
    <w:p w:rsidR="00B13CD3" w:rsidRDefault="00B13CD3" w:rsidP="00CE588A">
      <w:pPr>
        <w:spacing w:before="0"/>
        <w:rPr>
          <w:rFonts w:cs="Arial"/>
          <w:lang w:val="sr-Cyrl-RS" w:eastAsia="zh-CN"/>
        </w:rPr>
      </w:pPr>
      <w:r w:rsidRPr="00A94BEB">
        <w:rPr>
          <w:rFonts w:cs="Arial"/>
          <w:lang w:eastAsia="zh-CN"/>
        </w:rPr>
        <w:t xml:space="preserve">Понуда понуђача који не докаже да испуњава наведене обавезне услове из тачака 1. </w:t>
      </w:r>
      <w:r w:rsidR="007F582B" w:rsidRPr="00A94BEB">
        <w:rPr>
          <w:rFonts w:cs="Arial"/>
          <w:lang w:eastAsia="zh-CN"/>
        </w:rPr>
        <w:t>д</w:t>
      </w:r>
      <w:r w:rsidRPr="00A94BEB">
        <w:rPr>
          <w:rFonts w:cs="Arial"/>
          <w:lang w:eastAsia="zh-CN"/>
        </w:rPr>
        <w:t>о</w:t>
      </w:r>
      <w:r w:rsidR="007F582B" w:rsidRPr="00A94BEB">
        <w:rPr>
          <w:rFonts w:cs="Arial"/>
          <w:lang w:val="sr-Cyrl-RS" w:eastAsia="zh-CN"/>
        </w:rPr>
        <w:t xml:space="preserve"> </w:t>
      </w:r>
      <w:r w:rsidR="001E2BD8">
        <w:rPr>
          <w:rFonts w:cs="Arial"/>
          <w:lang w:val="sr-Cyrl-RS" w:eastAsia="zh-CN"/>
        </w:rPr>
        <w:t>5</w:t>
      </w:r>
      <w:r w:rsidR="008179EE" w:rsidRPr="00A94BEB">
        <w:rPr>
          <w:rFonts w:cs="Arial"/>
          <w:lang w:val="sr-Latn-RS" w:eastAsia="zh-CN"/>
        </w:rPr>
        <w:t>.</w:t>
      </w:r>
      <w:r w:rsidRPr="00A94BEB">
        <w:rPr>
          <w:rFonts w:cs="Arial"/>
          <w:lang w:eastAsia="zh-CN"/>
        </w:rPr>
        <w:t xml:space="preserve"> овог обрасца, биће одбијена као неприхватљива.</w:t>
      </w:r>
    </w:p>
    <w:p w:rsidR="0054733D" w:rsidRPr="0054733D" w:rsidRDefault="0054733D" w:rsidP="00CE588A">
      <w:pPr>
        <w:spacing w:before="0"/>
        <w:rPr>
          <w:rFonts w:cs="Arial"/>
          <w:lang w:val="sr-Cyrl-RS" w:eastAsia="zh-CN"/>
        </w:rPr>
      </w:pPr>
    </w:p>
    <w:p w:rsidR="00C10575" w:rsidRPr="00A94BEB" w:rsidRDefault="007F582B" w:rsidP="00CE588A">
      <w:pPr>
        <w:spacing w:before="0"/>
        <w:rPr>
          <w:rFonts w:cs="Arial"/>
        </w:rPr>
      </w:pPr>
      <w:r w:rsidRPr="00A94BEB">
        <w:rPr>
          <w:rFonts w:cs="Arial"/>
          <w:lang w:val="sr-Cyrl-RS"/>
        </w:rPr>
        <w:t xml:space="preserve">1. </w:t>
      </w:r>
      <w:r w:rsidR="00C10575" w:rsidRPr="00A94BEB">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A94BEB" w:rsidRDefault="007F582B" w:rsidP="00CE588A">
      <w:pPr>
        <w:spacing w:before="0"/>
        <w:rPr>
          <w:rFonts w:cs="Arial"/>
          <w:lang w:eastAsia="zh-CN"/>
        </w:rPr>
      </w:pPr>
      <w:r w:rsidRPr="00A94BEB">
        <w:rPr>
          <w:rFonts w:cs="Arial"/>
          <w:lang w:val="sr-Cyrl-RS" w:eastAsia="zh-CN"/>
        </w:rPr>
        <w:t xml:space="preserve">2. </w:t>
      </w:r>
      <w:r w:rsidR="00C10575" w:rsidRPr="00A94BEB">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A94BEB" w:rsidRDefault="007F582B" w:rsidP="00CE588A">
      <w:pPr>
        <w:spacing w:before="0"/>
        <w:rPr>
          <w:rFonts w:cs="Arial"/>
          <w:lang w:eastAsia="zh-CN"/>
        </w:rPr>
      </w:pPr>
      <w:r w:rsidRPr="00A94BEB">
        <w:rPr>
          <w:rFonts w:cs="Arial"/>
          <w:lang w:val="sr-Cyrl-RS" w:eastAsia="zh-CN"/>
        </w:rPr>
        <w:t xml:space="preserve">3. </w:t>
      </w:r>
      <w:r w:rsidR="00B13CD3" w:rsidRPr="00A94BEB">
        <w:rPr>
          <w:rFonts w:cs="Arial"/>
          <w:lang w:eastAsia="zh-CN"/>
        </w:rPr>
        <w:t>Докази о испуњености услова из члана 77. З</w:t>
      </w:r>
      <w:r w:rsidRPr="00A94BEB">
        <w:rPr>
          <w:rFonts w:cs="Arial"/>
          <w:lang w:val="sr-Cyrl-RS" w:eastAsia="zh-CN"/>
        </w:rPr>
        <w:t>акона</w:t>
      </w:r>
      <w:r w:rsidR="00B13CD3" w:rsidRPr="00A94BEB">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A94BEB" w:rsidRDefault="00B13CD3" w:rsidP="00CE588A">
      <w:pPr>
        <w:spacing w:before="0"/>
        <w:rPr>
          <w:rFonts w:cs="Arial"/>
          <w:lang w:eastAsia="zh-CN"/>
        </w:rPr>
      </w:pPr>
      <w:r w:rsidRPr="00A94BEB">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A94BEB" w:rsidRDefault="007F582B" w:rsidP="00CE588A">
      <w:pPr>
        <w:spacing w:before="0"/>
        <w:rPr>
          <w:rFonts w:cs="Arial"/>
          <w:lang w:val="sr-Cyrl-RS" w:eastAsia="zh-CN"/>
        </w:rPr>
      </w:pPr>
      <w:r w:rsidRPr="00A94BEB">
        <w:rPr>
          <w:rFonts w:cs="Arial"/>
          <w:lang w:val="sr-Cyrl-RS" w:eastAsia="zh-CN"/>
        </w:rPr>
        <w:t>4.</w:t>
      </w:r>
      <w:r w:rsidR="00B13CD3" w:rsidRPr="00A94BEB">
        <w:rPr>
          <w:rFonts w:cs="Arial"/>
          <w:lang w:val="sr-Cyrl-RS" w:eastAsia="zh-CN"/>
        </w:rPr>
        <w:t xml:space="preserve"> </w:t>
      </w:r>
      <w:r w:rsidRPr="00A94BEB">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A94BEB">
        <w:rPr>
          <w:rFonts w:cs="Arial"/>
          <w:lang w:val="sr-Cyrl-RS" w:eastAsia="zh-CN"/>
        </w:rPr>
        <w:t xml:space="preserve">пожељно на меморандуму, </w:t>
      </w:r>
      <w:r w:rsidRPr="00A94BEB">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A94BEB" w:rsidRDefault="00D96616" w:rsidP="00CE588A">
      <w:pPr>
        <w:spacing w:before="0"/>
        <w:rPr>
          <w:rFonts w:cs="Arial"/>
          <w:lang w:eastAsia="zh-CN"/>
        </w:rPr>
      </w:pPr>
      <w:r w:rsidRPr="00A94BEB">
        <w:rPr>
          <w:rFonts w:cs="Arial"/>
          <w:lang w:eastAsia="zh-CN"/>
        </w:rPr>
        <w:t>На основу члана 79. став 5. З</w:t>
      </w:r>
      <w:r w:rsidR="007F582B" w:rsidRPr="00A94BEB">
        <w:rPr>
          <w:rFonts w:cs="Arial"/>
          <w:lang w:val="sr-Cyrl-RS" w:eastAsia="zh-CN"/>
        </w:rPr>
        <w:t>акона</w:t>
      </w:r>
      <w:r w:rsidRPr="00A94BEB">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A94BEB" w:rsidRDefault="00D96616" w:rsidP="00CE588A">
      <w:pPr>
        <w:spacing w:before="0"/>
        <w:ind w:firstLine="720"/>
        <w:rPr>
          <w:rFonts w:cs="Arial"/>
          <w:lang w:eastAsia="zh-CN"/>
        </w:rPr>
      </w:pPr>
      <w:r w:rsidRPr="00A94BEB">
        <w:rPr>
          <w:rFonts w:cs="Arial"/>
          <w:lang w:eastAsia="zh-CN"/>
        </w:rPr>
        <w:lastRenderedPageBreak/>
        <w:t>1)извод из регистра надлежног органа:</w:t>
      </w:r>
    </w:p>
    <w:p w:rsidR="00D96616" w:rsidRPr="00A94BEB" w:rsidRDefault="00D96616" w:rsidP="00CE588A">
      <w:pPr>
        <w:spacing w:before="0"/>
        <w:ind w:firstLine="720"/>
        <w:rPr>
          <w:rFonts w:cs="Arial"/>
          <w:lang w:eastAsia="zh-CN"/>
        </w:rPr>
      </w:pPr>
      <w:r w:rsidRPr="00A94BEB">
        <w:rPr>
          <w:rFonts w:cs="Arial"/>
          <w:lang w:eastAsia="zh-CN"/>
        </w:rPr>
        <w:t xml:space="preserve">-извод из регистра АПР: </w:t>
      </w:r>
      <w:hyperlink r:id="rId169" w:history="1">
        <w:r w:rsidRPr="00A94BEB">
          <w:rPr>
            <w:rFonts w:cs="Arial"/>
            <w:lang w:eastAsia="zh-CN"/>
          </w:rPr>
          <w:t>www.apr.gov.rs</w:t>
        </w:r>
      </w:hyperlink>
    </w:p>
    <w:p w:rsidR="007F582B" w:rsidRPr="00A94BEB" w:rsidRDefault="007F582B" w:rsidP="00CE588A">
      <w:pPr>
        <w:spacing w:before="0"/>
        <w:ind w:firstLine="720"/>
        <w:rPr>
          <w:rFonts w:cs="Arial"/>
          <w:lang w:val="sr-Cyrl-RS" w:eastAsia="zh-CN"/>
        </w:rPr>
      </w:pPr>
      <w:r w:rsidRPr="00A94BEB">
        <w:rPr>
          <w:rFonts w:cs="Arial"/>
          <w:lang w:eastAsia="zh-CN"/>
        </w:rPr>
        <w:t>2)докази из члана 75. став 1. тачка 1) ,2) и 4) З</w:t>
      </w:r>
      <w:r w:rsidR="00D16608" w:rsidRPr="00A94BEB">
        <w:rPr>
          <w:rFonts w:cs="Arial"/>
          <w:lang w:val="sr-Cyrl-RS" w:eastAsia="zh-CN"/>
        </w:rPr>
        <w:t>акона</w:t>
      </w:r>
    </w:p>
    <w:p w:rsidR="007F582B" w:rsidRPr="00A94BEB" w:rsidRDefault="007F582B" w:rsidP="00CE588A">
      <w:pPr>
        <w:spacing w:before="0"/>
        <w:ind w:firstLine="720"/>
        <w:rPr>
          <w:rFonts w:cs="Arial"/>
          <w:lang w:eastAsia="zh-CN"/>
        </w:rPr>
      </w:pPr>
      <w:r w:rsidRPr="00A94BEB">
        <w:rPr>
          <w:rFonts w:cs="Arial"/>
          <w:lang w:eastAsia="zh-CN"/>
        </w:rPr>
        <w:t xml:space="preserve">-регистар понуђача: </w:t>
      </w:r>
      <w:hyperlink r:id="rId170" w:history="1">
        <w:r w:rsidRPr="00A94BEB">
          <w:rPr>
            <w:rFonts w:cs="Arial"/>
            <w:lang w:eastAsia="zh-CN"/>
          </w:rPr>
          <w:t>www.apr.gov.rs</w:t>
        </w:r>
      </w:hyperlink>
    </w:p>
    <w:p w:rsidR="00B13CD3" w:rsidRPr="00A94BEB" w:rsidRDefault="00C10575" w:rsidP="00CE588A">
      <w:pPr>
        <w:spacing w:before="0"/>
        <w:rPr>
          <w:rFonts w:cs="Arial"/>
          <w:lang w:val="sr-Cyrl-CS" w:eastAsia="zh-CN"/>
        </w:rPr>
      </w:pPr>
      <w:r w:rsidRPr="00A94BEB">
        <w:rPr>
          <w:rFonts w:cs="Arial"/>
          <w:lang w:val="sr-Cyrl-CS" w:eastAsia="zh-CN"/>
        </w:rPr>
        <w:t>5</w:t>
      </w:r>
      <w:r w:rsidR="00B13CD3" w:rsidRPr="00A94BEB">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A94BEB">
        <w:rPr>
          <w:rFonts w:cs="Arial"/>
          <w:lang w:eastAsia="zh-CN"/>
        </w:rPr>
        <w:t>е уређује електронски документ</w:t>
      </w:r>
      <w:r w:rsidRPr="00A94BEB">
        <w:rPr>
          <w:rFonts w:cs="Arial"/>
          <w:lang w:val="sr-Cyrl-CS" w:eastAsia="zh-CN"/>
        </w:rPr>
        <w:t>.</w:t>
      </w:r>
    </w:p>
    <w:p w:rsidR="00B13CD3" w:rsidRPr="00A94BEB" w:rsidRDefault="00C10575" w:rsidP="00CE588A">
      <w:pPr>
        <w:spacing w:before="0"/>
        <w:rPr>
          <w:rFonts w:cs="Arial"/>
          <w:lang w:eastAsia="zh-CN"/>
        </w:rPr>
      </w:pPr>
      <w:r w:rsidRPr="00A94BEB">
        <w:rPr>
          <w:rFonts w:cs="Arial"/>
          <w:lang w:val="sr-Cyrl-CS" w:eastAsia="zh-CN"/>
        </w:rPr>
        <w:t>6</w:t>
      </w:r>
      <w:r w:rsidR="00B13CD3" w:rsidRPr="00A94BEB">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A94BEB" w:rsidRDefault="00C10575" w:rsidP="00CE588A">
      <w:pPr>
        <w:spacing w:before="0"/>
        <w:rPr>
          <w:rFonts w:cs="Arial"/>
          <w:lang w:val="sr-Cyrl-CS" w:eastAsia="zh-CN"/>
        </w:rPr>
      </w:pPr>
      <w:r w:rsidRPr="00A94BEB">
        <w:rPr>
          <w:rFonts w:cs="Arial"/>
          <w:lang w:val="sr-Cyrl-CS" w:eastAsia="zh-CN"/>
        </w:rPr>
        <w:t>7</w:t>
      </w:r>
      <w:r w:rsidR="00B13CD3" w:rsidRPr="00A94BEB">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A94BEB" w:rsidRDefault="00A50A82" w:rsidP="00CE588A">
      <w:pPr>
        <w:spacing w:before="0"/>
        <w:rPr>
          <w:rFonts w:cs="Arial"/>
          <w:lang w:val="sr-Cyrl-CS" w:eastAsia="zh-CN"/>
        </w:rPr>
      </w:pPr>
      <w:r w:rsidRPr="00A94BEB">
        <w:rPr>
          <w:rFonts w:cs="Arial"/>
          <w:lang w:eastAsia="zh-CN"/>
        </w:rPr>
        <w:t>8</w:t>
      </w:r>
      <w:r w:rsidR="00B13CD3" w:rsidRPr="00A94BEB">
        <w:rPr>
          <w:rFonts w:cs="Arial"/>
          <w:lang w:eastAsia="zh-CN"/>
        </w:rPr>
        <w:t xml:space="preserve">. Ако се у држави у којој понуђач има седиште не издају докази из члана 77. </w:t>
      </w:r>
      <w:r w:rsidR="00C10575" w:rsidRPr="00A94BEB">
        <w:rPr>
          <w:rFonts w:cs="Arial"/>
          <w:lang w:val="sr-Cyrl-CS" w:eastAsia="zh-CN"/>
        </w:rPr>
        <w:t xml:space="preserve">став 1. </w:t>
      </w:r>
      <w:r w:rsidR="00B13CD3" w:rsidRPr="00A94BEB">
        <w:rPr>
          <w:rFonts w:cs="Arial"/>
          <w:lang w:eastAsia="zh-CN"/>
        </w:rPr>
        <w:t>З</w:t>
      </w:r>
      <w:r w:rsidR="007F582B" w:rsidRPr="00A94BEB">
        <w:rPr>
          <w:rFonts w:cs="Arial"/>
          <w:lang w:val="sr-Cyrl-RS" w:eastAsia="zh-CN"/>
        </w:rPr>
        <w:t>акона</w:t>
      </w:r>
      <w:r w:rsidR="00B13CD3" w:rsidRPr="00A94BEB">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A94BEB" w:rsidRDefault="00A50A82" w:rsidP="00CE588A">
      <w:pPr>
        <w:spacing w:before="0"/>
        <w:rPr>
          <w:rFonts w:cs="Arial"/>
          <w:lang w:val="sr-Cyrl-CS" w:eastAsia="zh-CN"/>
        </w:rPr>
      </w:pPr>
      <w:r w:rsidRPr="00A94BEB">
        <w:rPr>
          <w:rFonts w:cs="Arial"/>
          <w:lang w:eastAsia="zh-CN"/>
        </w:rPr>
        <w:t>9</w:t>
      </w:r>
      <w:r w:rsidR="00B13CD3" w:rsidRPr="00A94BEB">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8E0895" w:rsidRPr="00A94BEB" w:rsidRDefault="008E0895" w:rsidP="00CE588A">
      <w:pPr>
        <w:spacing w:before="0"/>
        <w:rPr>
          <w:rFonts w:cs="Arial"/>
          <w:color w:val="00B0F0"/>
          <w:lang w:eastAsia="zh-CN"/>
        </w:rPr>
      </w:pPr>
    </w:p>
    <w:p w:rsidR="00F70912" w:rsidRPr="004050F9" w:rsidRDefault="00F70912" w:rsidP="004050F9">
      <w:pPr>
        <w:spacing w:before="0"/>
        <w:jc w:val="left"/>
        <w:rPr>
          <w:rFonts w:cs="Arial"/>
          <w:color w:val="00B0F0"/>
          <w:lang w:eastAsia="zh-CN"/>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297798704"/>
      <w:bookmarkStart w:id="188" w:name="_Toc310433002"/>
      <w:bookmarkStart w:id="189" w:name="_Toc374917437"/>
      <w:bookmarkStart w:id="190" w:name="_Toc415142477"/>
      <w:bookmarkStart w:id="191" w:name="_Toc430335150"/>
      <w:bookmarkEnd w:id="14"/>
      <w:bookmarkEnd w:id="1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A94BEB">
        <w:rPr>
          <w:rFonts w:cs="Arial"/>
        </w:rPr>
        <w:br w:type="page"/>
      </w:r>
    </w:p>
    <w:p w:rsidR="00645F72" w:rsidRPr="00521FF5" w:rsidRDefault="003C4E60" w:rsidP="004050F9">
      <w:pPr>
        <w:pStyle w:val="KDPodnaslov1"/>
        <w:numPr>
          <w:ilvl w:val="0"/>
          <w:numId w:val="12"/>
        </w:numPr>
        <w:spacing w:before="0" w:after="120"/>
        <w:rPr>
          <w:rFonts w:cs="Arial"/>
        </w:rPr>
      </w:pPr>
      <w:bookmarkStart w:id="192" w:name="_Toc430335194"/>
      <w:bookmarkStart w:id="193" w:name="_Toc430335287"/>
      <w:bookmarkStart w:id="194" w:name="_Toc430335706"/>
      <w:bookmarkStart w:id="195" w:name="_Toc430335196"/>
      <w:bookmarkStart w:id="196" w:name="_Toc430335289"/>
      <w:bookmarkStart w:id="197" w:name="_Toc430335708"/>
      <w:bookmarkStart w:id="198" w:name="_Toc442559887"/>
      <w:bookmarkEnd w:id="187"/>
      <w:bookmarkEnd w:id="188"/>
      <w:bookmarkEnd w:id="189"/>
      <w:bookmarkEnd w:id="190"/>
      <w:bookmarkEnd w:id="191"/>
      <w:bookmarkEnd w:id="192"/>
      <w:bookmarkEnd w:id="193"/>
      <w:bookmarkEnd w:id="194"/>
      <w:bookmarkEnd w:id="195"/>
      <w:bookmarkEnd w:id="196"/>
      <w:bookmarkEnd w:id="197"/>
      <w:r w:rsidRPr="00A94BEB">
        <w:rPr>
          <w:rFonts w:cs="Arial"/>
          <w:lang w:val="sr-Cyrl-RS"/>
        </w:rPr>
        <w:lastRenderedPageBreak/>
        <w:t xml:space="preserve">  </w:t>
      </w:r>
      <w:r w:rsidR="008D2B23" w:rsidRPr="00A94BEB">
        <w:rPr>
          <w:rFonts w:cs="Arial"/>
        </w:rPr>
        <w:t>УПУТСТВО ПОНУЂАЧИМА КАКО ДА САЧИНЕ ПОНУДУ</w:t>
      </w:r>
      <w:bookmarkEnd w:id="198"/>
    </w:p>
    <w:p w:rsidR="008D2B23" w:rsidRPr="00A94BEB" w:rsidRDefault="008D2B23" w:rsidP="00521FF5">
      <w:pPr>
        <w:pStyle w:val="KDParagraf"/>
        <w:tabs>
          <w:tab w:val="clear" w:pos="567"/>
          <w:tab w:val="left" w:pos="0"/>
        </w:tabs>
        <w:spacing w:before="0" w:after="120"/>
        <w:ind w:firstLine="567"/>
        <w:rPr>
          <w:rFonts w:cs="Arial"/>
          <w:lang w:val="ru-RU"/>
        </w:rPr>
      </w:pPr>
      <w:r w:rsidRPr="00A94BEB">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521FF5" w:rsidRDefault="008D2B23" w:rsidP="00521FF5">
      <w:pPr>
        <w:pStyle w:val="KDParagraf"/>
        <w:spacing w:before="0" w:after="120"/>
        <w:rPr>
          <w:rFonts w:cs="Arial"/>
          <w:lang w:val="sr-Cyrl-RS"/>
        </w:rPr>
      </w:pPr>
      <w:r w:rsidRPr="00A94BEB">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A94BEB" w:rsidRDefault="00DD56A1" w:rsidP="004050F9">
      <w:pPr>
        <w:pStyle w:val="KDPodnaslov2"/>
        <w:numPr>
          <w:ilvl w:val="1"/>
          <w:numId w:val="37"/>
        </w:numPr>
        <w:spacing w:before="0" w:after="120"/>
        <w:ind w:left="426"/>
        <w:jc w:val="both"/>
        <w:rPr>
          <w:rFonts w:cs="Arial"/>
        </w:rPr>
      </w:pPr>
      <w:bookmarkStart w:id="199" w:name="_Toc441651577"/>
      <w:bookmarkStart w:id="200" w:name="_Toc442559888"/>
      <w:r>
        <w:rPr>
          <w:rFonts w:cs="Arial"/>
          <w:lang w:val="sr-Cyrl-RS"/>
        </w:rPr>
        <w:t xml:space="preserve">  </w:t>
      </w:r>
      <w:r w:rsidR="008D2B23" w:rsidRPr="00A94BEB">
        <w:rPr>
          <w:rFonts w:cs="Arial"/>
        </w:rPr>
        <w:t>Језик на којем понуда мора бити састављена</w:t>
      </w:r>
      <w:bookmarkEnd w:id="199"/>
      <w:bookmarkEnd w:id="200"/>
    </w:p>
    <w:p w:rsidR="008D2B23" w:rsidRPr="00521FF5" w:rsidRDefault="008D2B23" w:rsidP="00521FF5">
      <w:pPr>
        <w:pStyle w:val="KDParagraf"/>
        <w:tabs>
          <w:tab w:val="clear" w:pos="567"/>
          <w:tab w:val="left" w:pos="0"/>
        </w:tabs>
        <w:spacing w:before="0" w:after="120"/>
        <w:ind w:firstLine="567"/>
        <w:rPr>
          <w:rFonts w:cs="Arial"/>
          <w:lang w:val="sr-Cyrl-RS"/>
        </w:rPr>
      </w:pPr>
      <w:r w:rsidRPr="00A94BEB">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A94BEB" w:rsidRDefault="008D2B23" w:rsidP="007C0E5F">
      <w:pPr>
        <w:pStyle w:val="KDPodnaslov2"/>
        <w:numPr>
          <w:ilvl w:val="2"/>
          <w:numId w:val="37"/>
        </w:numPr>
        <w:spacing w:before="0" w:after="120"/>
        <w:ind w:left="11" w:hanging="11"/>
        <w:jc w:val="both"/>
        <w:rPr>
          <w:rFonts w:cs="Arial"/>
        </w:rPr>
      </w:pPr>
      <w:bookmarkStart w:id="201" w:name="_Toc441651578"/>
      <w:bookmarkStart w:id="202" w:name="_Toc442559889"/>
      <w:r w:rsidRPr="00A94BEB">
        <w:rPr>
          <w:rFonts w:cs="Arial"/>
        </w:rPr>
        <w:t xml:space="preserve">Начин састављања </w:t>
      </w:r>
      <w:r w:rsidR="00FC355A" w:rsidRPr="00A94BEB">
        <w:rPr>
          <w:rFonts w:cs="Arial"/>
        </w:rPr>
        <w:t xml:space="preserve">и подношења </w:t>
      </w:r>
      <w:r w:rsidRPr="00A94BEB">
        <w:rPr>
          <w:rFonts w:cs="Arial"/>
        </w:rPr>
        <w:t>понуде</w:t>
      </w:r>
      <w:bookmarkEnd w:id="201"/>
      <w:bookmarkEnd w:id="202"/>
    </w:p>
    <w:p w:rsidR="008D2B23" w:rsidRPr="00A94BEB" w:rsidRDefault="008D2B23" w:rsidP="00521FF5">
      <w:pPr>
        <w:pStyle w:val="KDParagraf"/>
        <w:tabs>
          <w:tab w:val="clear" w:pos="567"/>
          <w:tab w:val="left" w:pos="0"/>
        </w:tabs>
        <w:spacing w:before="0" w:after="120"/>
        <w:ind w:firstLine="567"/>
        <w:rPr>
          <w:rFonts w:cs="Arial"/>
          <w:lang w:val="ru-RU"/>
        </w:rPr>
      </w:pPr>
      <w:r w:rsidRPr="00A94BEB">
        <w:rPr>
          <w:rFonts w:cs="Arial"/>
          <w:lang w:val="ru-RU"/>
        </w:rPr>
        <w:t>Понуђач је обавезан да сачини понуду тако што</w:t>
      </w:r>
      <w:r w:rsidR="00613B13" w:rsidRPr="00A94BEB">
        <w:rPr>
          <w:rFonts w:cs="Arial"/>
          <w:lang w:val="ru-RU"/>
        </w:rPr>
        <w:t xml:space="preserve"> Понуђач </w:t>
      </w:r>
      <w:r w:rsidRPr="00A94BEB">
        <w:rPr>
          <w:rFonts w:cs="Arial"/>
          <w:lang w:val="ru-RU"/>
        </w:rPr>
        <w:t>уписује тражене податке у обрасце који су саста</w:t>
      </w:r>
      <w:r w:rsidR="00613B13" w:rsidRPr="00A94BEB">
        <w:rPr>
          <w:rFonts w:cs="Arial"/>
          <w:lang w:val="ru-RU"/>
        </w:rPr>
        <w:t xml:space="preserve">вни део конкурсне документације </w:t>
      </w:r>
      <w:r w:rsidRPr="00A94BEB">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A94BEB">
        <w:rPr>
          <w:rFonts w:cs="Arial"/>
          <w:lang w:val="ru-RU"/>
        </w:rPr>
        <w:t xml:space="preserve"> Доставља их заједно са осталим документима који представљају обавезну садржину понуде.</w:t>
      </w:r>
    </w:p>
    <w:p w:rsidR="008D2B23" w:rsidRPr="00A94BEB" w:rsidRDefault="008D2B23" w:rsidP="00521FF5">
      <w:pPr>
        <w:pStyle w:val="KDParagraf"/>
        <w:spacing w:before="0" w:after="120"/>
        <w:rPr>
          <w:rFonts w:cs="Arial"/>
        </w:rPr>
      </w:pPr>
      <w:r w:rsidRPr="00A94BEB">
        <w:rPr>
          <w:rFonts w:cs="Arial"/>
        </w:rPr>
        <w:t>Препоручује се да сви документи поднети у понуди  буду нумерисани</w:t>
      </w:r>
      <w:r w:rsidRPr="00A94BEB">
        <w:rPr>
          <w:rFonts w:cs="Arial"/>
          <w:lang w:val="sr-Latn-CS"/>
        </w:rPr>
        <w:t xml:space="preserve"> и</w:t>
      </w:r>
      <w:r w:rsidRPr="00A94BEB">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A94BEB" w:rsidRDefault="008D2B23" w:rsidP="00521FF5">
      <w:pPr>
        <w:pStyle w:val="KDParagraf"/>
        <w:spacing w:before="0" w:after="120"/>
        <w:rPr>
          <w:rFonts w:cs="Arial"/>
          <w:lang w:val="ru-RU"/>
        </w:rPr>
      </w:pPr>
      <w:r w:rsidRPr="00A94BEB">
        <w:rPr>
          <w:rFonts w:cs="Arial"/>
          <w:lang w:val="ru-RU"/>
        </w:rPr>
        <w:t xml:space="preserve">Препоручује се да се нумерација поднете документације </w:t>
      </w:r>
      <w:r w:rsidR="00FC355A" w:rsidRPr="00A94BEB">
        <w:rPr>
          <w:rFonts w:cs="Arial"/>
          <w:lang w:val="ru-RU"/>
        </w:rPr>
        <w:t>и образац</w:t>
      </w:r>
      <w:r w:rsidR="00962DFB" w:rsidRPr="00A94BEB">
        <w:rPr>
          <w:rFonts w:cs="Arial"/>
          <w:lang w:val="ru-RU"/>
        </w:rPr>
        <w:t>а</w:t>
      </w:r>
      <w:r w:rsidR="00FC355A" w:rsidRPr="00A94BEB">
        <w:rPr>
          <w:rFonts w:cs="Arial"/>
          <w:lang w:val="ru-RU"/>
        </w:rPr>
        <w:t xml:space="preserve"> у понуди </w:t>
      </w:r>
      <w:r w:rsidRPr="00A94BEB">
        <w:rPr>
          <w:rFonts w:cs="Arial"/>
          <w:lang w:val="ru-RU"/>
        </w:rPr>
        <w:t>изврши на свако</w:t>
      </w:r>
      <w:r w:rsidRPr="00A94BEB">
        <w:rPr>
          <w:rFonts w:cs="Arial"/>
        </w:rPr>
        <w:t>j</w:t>
      </w:r>
      <w:r w:rsidRPr="00A94BEB">
        <w:rPr>
          <w:rFonts w:cs="Arial"/>
          <w:lang w:val="ru-RU"/>
        </w:rPr>
        <w:t xml:space="preserve"> страни на којој има текста, исписивањем </w:t>
      </w:r>
      <w:r w:rsidRPr="00A94BEB">
        <w:rPr>
          <w:rFonts w:cs="Arial"/>
          <w:i/>
          <w:lang w:val="ru-RU"/>
        </w:rPr>
        <w:t xml:space="preserve">“1 од </w:t>
      </w:r>
      <w:r w:rsidRPr="00A94BEB">
        <w:rPr>
          <w:rFonts w:cs="Arial"/>
          <w:i/>
        </w:rPr>
        <w:t>н</w:t>
      </w:r>
      <w:r w:rsidRPr="00A94BEB">
        <w:rPr>
          <w:rFonts w:cs="Arial"/>
          <w:i/>
          <w:lang w:val="ru-RU"/>
        </w:rPr>
        <w:t>“, „2 од н“</w:t>
      </w:r>
      <w:r w:rsidRPr="00A94BEB">
        <w:rPr>
          <w:rFonts w:cs="Arial"/>
          <w:lang w:val="ru-RU"/>
        </w:rPr>
        <w:t xml:space="preserve"> и тако све до </w:t>
      </w:r>
      <w:r w:rsidRPr="00A94BEB">
        <w:rPr>
          <w:rFonts w:cs="Arial"/>
          <w:i/>
          <w:lang w:val="ru-RU"/>
        </w:rPr>
        <w:t>„н од н“</w:t>
      </w:r>
      <w:r w:rsidRPr="00A94BEB">
        <w:rPr>
          <w:rFonts w:cs="Arial"/>
          <w:lang w:val="ru-RU"/>
        </w:rPr>
        <w:t xml:space="preserve">, с тим да </w:t>
      </w:r>
      <w:r w:rsidRPr="00A94BEB">
        <w:rPr>
          <w:rFonts w:cs="Arial"/>
          <w:i/>
          <w:lang w:val="ru-RU"/>
        </w:rPr>
        <w:t>„н“</w:t>
      </w:r>
      <w:r w:rsidRPr="00A94BEB">
        <w:rPr>
          <w:rFonts w:cs="Arial"/>
          <w:lang w:val="ru-RU"/>
        </w:rPr>
        <w:t xml:space="preserve"> представља укупан број страна понуде.</w:t>
      </w:r>
    </w:p>
    <w:p w:rsidR="008D2B23" w:rsidRPr="00A94BEB" w:rsidRDefault="008D2B23" w:rsidP="00521FF5">
      <w:pPr>
        <w:pStyle w:val="KDKomentar"/>
        <w:spacing w:before="0" w:after="120"/>
        <w:rPr>
          <w:rFonts w:cs="Arial"/>
          <w:i w:val="0"/>
          <w:color w:val="auto"/>
          <w:sz w:val="22"/>
          <w:szCs w:val="22"/>
        </w:rPr>
      </w:pPr>
      <w:r w:rsidRPr="00A94BEB">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1C4927" w:rsidRDefault="00841E3D" w:rsidP="00521FF5">
      <w:pPr>
        <w:pStyle w:val="KDParagraf"/>
        <w:spacing w:before="0" w:after="120"/>
        <w:rPr>
          <w:rFonts w:cs="Arial"/>
          <w:lang w:val="sr-Latn-RS"/>
        </w:rPr>
      </w:pPr>
      <w:r w:rsidRPr="00A94BEB">
        <w:rPr>
          <w:rFonts w:cs="Arial"/>
          <w:lang w:val="ru-RU"/>
        </w:rPr>
        <w:t xml:space="preserve">Понуђач подноси понуду у затвореној коверти </w:t>
      </w:r>
      <w:r w:rsidRPr="00A94BEB">
        <w:rPr>
          <w:rFonts w:cs="Arial"/>
        </w:rPr>
        <w:t>или кутији</w:t>
      </w:r>
      <w:r w:rsidRPr="00A94BEB">
        <w:rPr>
          <w:rFonts w:cs="Arial"/>
          <w:lang w:val="ru-RU"/>
        </w:rPr>
        <w:t>, тако да се при отварању може проверити да ли је з</w:t>
      </w:r>
      <w:r w:rsidR="008A06D5">
        <w:rPr>
          <w:rFonts w:cs="Arial"/>
          <w:lang w:val="ru-RU"/>
        </w:rPr>
        <w:t>атворена, као и када, на адресу и на начин одређен у позиву за подношење понуда</w:t>
      </w:r>
      <w:r w:rsidR="001C4927">
        <w:rPr>
          <w:rFonts w:cs="Arial"/>
          <w:lang w:val="sr-Latn-RS"/>
        </w:rPr>
        <w:t>.</w:t>
      </w:r>
    </w:p>
    <w:p w:rsidR="008D2B23" w:rsidRPr="00A94BEB" w:rsidRDefault="008D2B23" w:rsidP="00521FF5">
      <w:pPr>
        <w:pStyle w:val="KDParagraf"/>
        <w:spacing w:before="0" w:after="120"/>
        <w:rPr>
          <w:rFonts w:cs="Arial"/>
        </w:rPr>
      </w:pPr>
      <w:r w:rsidRPr="00A94BEB">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A94BEB" w:rsidRDefault="008D2B23" w:rsidP="00521FF5">
      <w:pPr>
        <w:pStyle w:val="KDParagraf"/>
        <w:spacing w:before="0" w:after="120"/>
        <w:rPr>
          <w:rFonts w:cs="Arial"/>
        </w:rPr>
      </w:pPr>
      <w:r w:rsidRPr="00A94BEB">
        <w:rPr>
          <w:rFonts w:eastAsia="TimesNewRomanPSMT" w:cs="Arial"/>
          <w:bCs/>
        </w:rPr>
        <w:t>У случају да понуду подноси група п</w:t>
      </w:r>
      <w:r w:rsidR="009B3371" w:rsidRPr="00A94BEB">
        <w:rPr>
          <w:rFonts w:eastAsia="TimesNewRomanPSMT" w:cs="Arial"/>
          <w:bCs/>
        </w:rPr>
        <w:t xml:space="preserve">онуђача, на полеђини коверте </w:t>
      </w:r>
      <w:r w:rsidRPr="00A94BEB">
        <w:rPr>
          <w:rFonts w:eastAsia="TimesNewRomanPSMT" w:cs="Arial"/>
          <w:bCs/>
        </w:rPr>
        <w:t xml:space="preserve"> назначити да се ради о групи понуђача и навести називе и адресу свих чланова групе понуђача</w:t>
      </w:r>
      <w:r w:rsidRPr="00A94BEB">
        <w:rPr>
          <w:rFonts w:cs="Arial"/>
        </w:rPr>
        <w:t>.</w:t>
      </w:r>
    </w:p>
    <w:p w:rsidR="00613B13" w:rsidRPr="00A94BEB" w:rsidRDefault="00613B13" w:rsidP="00521FF5">
      <w:pPr>
        <w:pStyle w:val="KDParagraf"/>
        <w:spacing w:before="0" w:after="120"/>
        <w:rPr>
          <w:rFonts w:cs="Arial"/>
        </w:rPr>
      </w:pPr>
      <w:r w:rsidRPr="00A94BEB">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521FF5" w:rsidRDefault="00613B13" w:rsidP="00521FF5">
      <w:pPr>
        <w:pStyle w:val="KDParagraf"/>
        <w:spacing w:before="0" w:after="120"/>
        <w:rPr>
          <w:rFonts w:cs="Arial"/>
          <w:lang w:val="sr-Cyrl-RS"/>
        </w:rPr>
      </w:pPr>
      <w:r w:rsidRPr="00A94BEB">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w:t>
      </w:r>
      <w:r w:rsidR="00D25B64" w:rsidRPr="00A94BEB">
        <w:rPr>
          <w:rFonts w:cs="Arial"/>
          <w:lang w:val="sr-Cyrl-RS"/>
        </w:rPr>
        <w:t>аном</w:t>
      </w:r>
      <w:r w:rsidRPr="00A94BEB">
        <w:rPr>
          <w:rFonts w:cs="Arial"/>
        </w:rPr>
        <w:t xml:space="preserve"> 81. З</w:t>
      </w:r>
      <w:r w:rsidRPr="00A94BEB">
        <w:rPr>
          <w:rFonts w:cs="Arial"/>
          <w:lang w:val="sr-Cyrl-RS"/>
        </w:rPr>
        <w:t>акона</w:t>
      </w:r>
      <w:r w:rsidRPr="00A94BEB">
        <w:rPr>
          <w:rFonts w:cs="Arial"/>
        </w:rPr>
        <w:t xml:space="preserve">. </w:t>
      </w:r>
    </w:p>
    <w:p w:rsidR="00613B13" w:rsidRPr="00521FF5" w:rsidRDefault="00613B13" w:rsidP="00521FF5">
      <w:pPr>
        <w:pStyle w:val="KDParagraf"/>
        <w:spacing w:before="0" w:after="120"/>
        <w:rPr>
          <w:rFonts w:cs="Arial"/>
          <w:lang w:val="sr-Cyrl-RS"/>
        </w:rPr>
      </w:pPr>
      <w:r w:rsidRPr="00A94BEB">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8D2B23" w:rsidRPr="00A94BEB" w:rsidRDefault="008D2B23" w:rsidP="00DD56A1">
      <w:pPr>
        <w:pStyle w:val="KDPodnaslov2"/>
        <w:numPr>
          <w:ilvl w:val="2"/>
          <w:numId w:val="37"/>
        </w:numPr>
        <w:spacing w:before="0" w:after="120"/>
        <w:ind w:left="709"/>
        <w:jc w:val="both"/>
        <w:rPr>
          <w:rFonts w:cs="Arial"/>
        </w:rPr>
      </w:pPr>
      <w:bookmarkStart w:id="203" w:name="_Toc441651579"/>
      <w:bookmarkStart w:id="204" w:name="_Toc442559890"/>
      <w:r w:rsidRPr="00A94BEB">
        <w:rPr>
          <w:rFonts w:cs="Arial"/>
        </w:rPr>
        <w:lastRenderedPageBreak/>
        <w:t>Обавезна садржина понуде</w:t>
      </w:r>
      <w:bookmarkEnd w:id="203"/>
      <w:bookmarkEnd w:id="204"/>
    </w:p>
    <w:p w:rsidR="00521FF5" w:rsidRPr="001C4927" w:rsidRDefault="001C4927" w:rsidP="00521FF5">
      <w:pPr>
        <w:tabs>
          <w:tab w:val="left" w:pos="284"/>
          <w:tab w:val="left" w:pos="330"/>
        </w:tabs>
        <w:spacing w:before="0" w:after="120"/>
        <w:ind w:left="284"/>
        <w:rPr>
          <w:rFonts w:cs="Arial"/>
          <w:bCs/>
          <w:lang w:val="sr-Cyrl-RS"/>
        </w:rPr>
      </w:pPr>
      <w:r w:rsidRPr="001C4927">
        <w:rPr>
          <w:rFonts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rsidR="001C4927" w:rsidRPr="00521FF5" w:rsidRDefault="001C4927" w:rsidP="00521FF5">
      <w:pPr>
        <w:numPr>
          <w:ilvl w:val="0"/>
          <w:numId w:val="28"/>
        </w:numPr>
        <w:spacing w:before="0" w:after="120"/>
        <w:ind w:left="709" w:hanging="425"/>
        <w:rPr>
          <w:rFonts w:cs="Arial"/>
          <w:lang w:val="sr-Cyrl-CS"/>
        </w:rPr>
      </w:pPr>
      <w:r w:rsidRPr="001C4927">
        <w:rPr>
          <w:rFonts w:cs="Arial"/>
          <w:lang w:val="sr-Cyrl-CS"/>
        </w:rPr>
        <w:t xml:space="preserve">Образац </w:t>
      </w:r>
      <w:r w:rsidRPr="001C4927">
        <w:rPr>
          <w:rFonts w:cs="Arial"/>
          <w:lang w:val="sr-Latn-CS"/>
        </w:rPr>
        <w:t>1.</w:t>
      </w:r>
      <w:r w:rsidRPr="001C4927">
        <w:rPr>
          <w:rFonts w:cs="Arial"/>
          <w:lang w:val="sr-Cyrl-CS"/>
        </w:rPr>
        <w:t xml:space="preserve"> </w:t>
      </w:r>
      <w:r w:rsidRPr="001C4927">
        <w:rPr>
          <w:rFonts w:cs="Arial"/>
          <w:lang w:val="sr-Latn-CS"/>
        </w:rPr>
        <w:t>–</w:t>
      </w:r>
      <w:r w:rsidRPr="001C4927">
        <w:rPr>
          <w:rFonts w:cs="Arial"/>
          <w:lang w:val="sr-Cyrl-CS"/>
        </w:rPr>
        <w:t xml:space="preserve"> Понуда;</w:t>
      </w:r>
    </w:p>
    <w:p w:rsidR="001C4927" w:rsidRPr="00521FF5" w:rsidRDefault="001C4927" w:rsidP="00521FF5">
      <w:pPr>
        <w:numPr>
          <w:ilvl w:val="0"/>
          <w:numId w:val="27"/>
        </w:numPr>
        <w:spacing w:before="0" w:after="120"/>
        <w:ind w:left="709" w:hanging="425"/>
        <w:rPr>
          <w:rFonts w:cs="Arial"/>
          <w:lang w:val="sr-Cyrl-CS"/>
        </w:rPr>
      </w:pPr>
      <w:r w:rsidRPr="001C4927">
        <w:rPr>
          <w:rFonts w:cs="Arial"/>
          <w:lang w:val="sr-Latn-CS"/>
        </w:rPr>
        <w:t xml:space="preserve">Образац 2. - </w:t>
      </w:r>
      <w:r w:rsidRPr="001C4927">
        <w:rPr>
          <w:rFonts w:cs="Arial"/>
          <w:lang w:val="sr-Cyrl-RS"/>
        </w:rPr>
        <w:t>О</w:t>
      </w:r>
      <w:r w:rsidRPr="001C4927">
        <w:rPr>
          <w:rFonts w:cs="Arial"/>
          <w:lang w:val="sr-Cyrl-CS"/>
        </w:rPr>
        <w:t>бра</w:t>
      </w:r>
      <w:r w:rsidRPr="001C4927">
        <w:rPr>
          <w:rFonts w:cs="Arial"/>
          <w:lang w:val="sr-Cyrl-RS"/>
        </w:rPr>
        <w:t>зац</w:t>
      </w:r>
      <w:r w:rsidRPr="001C4927">
        <w:rPr>
          <w:rFonts w:cs="Arial"/>
          <w:lang w:val="sr-Cyrl-CS"/>
        </w:rPr>
        <w:t xml:space="preserve"> структуре цене;</w:t>
      </w:r>
    </w:p>
    <w:p w:rsidR="001C4927" w:rsidRPr="00521FF5" w:rsidRDefault="001C4927" w:rsidP="00521FF5">
      <w:pPr>
        <w:numPr>
          <w:ilvl w:val="0"/>
          <w:numId w:val="27"/>
        </w:numPr>
        <w:spacing w:before="0" w:after="120"/>
        <w:ind w:left="709" w:hanging="425"/>
        <w:rPr>
          <w:rFonts w:cs="Arial"/>
          <w:lang w:val="sr-Cyrl-CS"/>
        </w:rPr>
      </w:pPr>
      <w:r w:rsidRPr="001C4927">
        <w:rPr>
          <w:rFonts w:cs="Arial"/>
          <w:lang w:val="sr-Cyrl-RS"/>
        </w:rPr>
        <w:t>Докази којима се доказује испуњеност услова за учешће у поступку јавне набавке из члана 75.</w:t>
      </w:r>
      <w:r w:rsidRPr="001C4927">
        <w:t xml:space="preserve"> </w:t>
      </w:r>
      <w:r w:rsidRPr="001C4927">
        <w:rPr>
          <w:rFonts w:cs="Arial"/>
          <w:lang w:val="sr-Cyrl-RS"/>
        </w:rPr>
        <w:t xml:space="preserve">и 76. </w:t>
      </w:r>
      <w:r w:rsidRPr="001C4927">
        <w:rPr>
          <w:rFonts w:cs="Arial"/>
        </w:rPr>
        <w:t>ЗЈН</w:t>
      </w:r>
      <w:r w:rsidRPr="001C4927">
        <w:rPr>
          <w:rFonts w:cs="Arial"/>
          <w:lang w:val="sr-Cyrl-RS"/>
        </w:rPr>
        <w:t>, у складу са упутством како се доказује испуњеност тих услова  из  поглавља 4. Конкурсне доументације;</w:t>
      </w:r>
    </w:p>
    <w:p w:rsidR="001C4927" w:rsidRPr="00521FF5" w:rsidRDefault="001C4927" w:rsidP="00521FF5">
      <w:pPr>
        <w:numPr>
          <w:ilvl w:val="0"/>
          <w:numId w:val="27"/>
        </w:numPr>
        <w:spacing w:before="0" w:after="120"/>
        <w:ind w:left="709" w:hanging="425"/>
        <w:rPr>
          <w:rFonts w:cs="Arial"/>
          <w:i/>
          <w:noProof/>
          <w:color w:val="000000"/>
          <w:lang w:val="sr-Cyrl-RS"/>
        </w:rPr>
      </w:pPr>
      <w:r w:rsidRPr="0092447F">
        <w:rPr>
          <w:rFonts w:cs="Arial"/>
          <w:noProof/>
          <w:color w:val="000000"/>
          <w:lang w:val="sr-Cyrl-RS"/>
        </w:rPr>
        <w:t xml:space="preserve">Средства финансијског обезбеђења (СФО) </w:t>
      </w:r>
      <w:r w:rsidR="0051542B" w:rsidRPr="0092447F">
        <w:rPr>
          <w:rFonts w:cs="Arial"/>
          <w:noProof/>
          <w:color w:val="000000"/>
          <w:lang w:val="sr-Cyrl-RS"/>
        </w:rPr>
        <w:t>–</w:t>
      </w:r>
      <w:r w:rsidRPr="0092447F">
        <w:rPr>
          <w:rFonts w:cs="Arial"/>
          <w:noProof/>
          <w:color w:val="000000"/>
          <w:lang w:val="sr-Cyrl-RS"/>
        </w:rPr>
        <w:t xml:space="preserve"> </w:t>
      </w:r>
      <w:r w:rsidR="0013536C">
        <w:rPr>
          <w:rFonts w:cs="Arial"/>
          <w:noProof/>
          <w:color w:val="000000"/>
          <w:lang w:val="sr-Cyrl-RS"/>
        </w:rPr>
        <w:t>Меница</w:t>
      </w:r>
      <w:r w:rsidR="0051542B" w:rsidRPr="0092447F">
        <w:rPr>
          <w:rFonts w:cs="Arial"/>
          <w:noProof/>
          <w:color w:val="000000"/>
          <w:lang w:val="sr-Cyrl-RS"/>
        </w:rPr>
        <w:t xml:space="preserve"> гаранција</w:t>
      </w:r>
      <w:r w:rsidRPr="0092447F">
        <w:rPr>
          <w:rFonts w:cs="Arial"/>
          <w:noProof/>
          <w:color w:val="000000"/>
          <w:lang w:val="sr-Cyrl-RS"/>
        </w:rPr>
        <w:t xml:space="preserve"> за озбиљност понуде;</w:t>
      </w:r>
    </w:p>
    <w:p w:rsidR="001C4927" w:rsidRPr="0051542B" w:rsidRDefault="001C4927" w:rsidP="00521FF5">
      <w:pPr>
        <w:numPr>
          <w:ilvl w:val="0"/>
          <w:numId w:val="27"/>
        </w:numPr>
        <w:spacing w:before="0" w:after="120"/>
        <w:ind w:left="709" w:hanging="425"/>
        <w:rPr>
          <w:rFonts w:cs="Arial"/>
          <w:lang w:val="sr-Latn-CS"/>
        </w:rPr>
      </w:pPr>
      <w:r w:rsidRPr="001C4927">
        <w:rPr>
          <w:rFonts w:cs="Arial"/>
          <w:lang w:val="sr-Latn-CS"/>
        </w:rPr>
        <w:t>Oб</w:t>
      </w:r>
      <w:r w:rsidRPr="001C4927">
        <w:rPr>
          <w:rFonts w:cs="Arial"/>
          <w:lang w:val="sr-Cyrl-RS"/>
        </w:rPr>
        <w:t>р</w:t>
      </w:r>
      <w:r w:rsidRPr="001C4927">
        <w:rPr>
          <w:rFonts w:cs="Arial"/>
          <w:lang w:val="sr-Latn-CS"/>
        </w:rPr>
        <w:t>азац</w:t>
      </w:r>
      <w:r w:rsidRPr="001C4927">
        <w:rPr>
          <w:rFonts w:cs="Arial"/>
          <w:lang w:val="sr-Cyrl-RS"/>
        </w:rPr>
        <w:t xml:space="preserve"> </w:t>
      </w:r>
      <w:r w:rsidRPr="00B92211">
        <w:rPr>
          <w:rFonts w:cs="Arial"/>
          <w:lang w:val="sr-Cyrl-RS"/>
        </w:rPr>
        <w:t>3</w:t>
      </w:r>
      <w:r w:rsidRPr="001C4927">
        <w:rPr>
          <w:rFonts w:cs="Arial"/>
          <w:lang w:val="sr-Latn-CS"/>
        </w:rPr>
        <w:t>.-</w:t>
      </w:r>
      <w:r w:rsidR="00B92211" w:rsidRPr="00B92211">
        <w:rPr>
          <w:rFonts w:cs="Arial"/>
          <w:lang w:val="sr-Cyrl-RS"/>
        </w:rPr>
        <w:t xml:space="preserve"> </w:t>
      </w:r>
      <w:r w:rsidR="00B87B4F">
        <w:rPr>
          <w:rFonts w:cs="Arial"/>
          <w:lang w:val="sr-Cyrl-RS"/>
        </w:rPr>
        <w:t xml:space="preserve"> </w:t>
      </w:r>
      <w:r w:rsidR="00B92211" w:rsidRPr="001C4927">
        <w:rPr>
          <w:rFonts w:cs="Arial"/>
          <w:lang w:val="sr-Cyrl-RS"/>
        </w:rPr>
        <w:t>И</w:t>
      </w:r>
      <w:r w:rsidR="00B92211" w:rsidRPr="001C4927">
        <w:rPr>
          <w:rFonts w:cs="Arial"/>
          <w:lang w:val="sr-Cyrl-CS"/>
        </w:rPr>
        <w:t>зјав</w:t>
      </w:r>
      <w:r w:rsidR="00B92211" w:rsidRPr="001C4927">
        <w:rPr>
          <w:rFonts w:cs="Arial"/>
          <w:lang w:val="sr-Cyrl-RS"/>
        </w:rPr>
        <w:t>а</w:t>
      </w:r>
      <w:r w:rsidR="00B92211" w:rsidRPr="001C4927">
        <w:rPr>
          <w:rFonts w:cs="Arial"/>
          <w:lang w:val="sr-Cyrl-CS"/>
        </w:rPr>
        <w:t xml:space="preserve"> </w:t>
      </w:r>
      <w:r w:rsidR="00B92211" w:rsidRPr="001C4927">
        <w:rPr>
          <w:rFonts w:cs="Arial"/>
          <w:lang w:val="sr-Cyrl-RS"/>
        </w:rPr>
        <w:t xml:space="preserve">понуђача </w:t>
      </w:r>
      <w:r w:rsidR="00B92211" w:rsidRPr="001C4927">
        <w:rPr>
          <w:rFonts w:cs="Arial"/>
          <w:lang w:val="sr-Cyrl-CS"/>
        </w:rPr>
        <w:t>о независној понуди</w:t>
      </w:r>
      <w:r w:rsidR="00B92211" w:rsidRPr="001C4927">
        <w:rPr>
          <w:rFonts w:cs="Arial"/>
          <w:lang w:val="sr-Cyrl-RS"/>
        </w:rPr>
        <w:t xml:space="preserve"> у складу са чланом 26. ЗЈН</w:t>
      </w:r>
      <w:r w:rsidRPr="001C4927">
        <w:rPr>
          <w:rFonts w:cs="Arial"/>
          <w:lang w:val="sr-Cyrl-RS"/>
        </w:rPr>
        <w:t>;</w:t>
      </w:r>
    </w:p>
    <w:p w:rsidR="001C4927" w:rsidRPr="00EA0CBF" w:rsidRDefault="0051542B" w:rsidP="00521FF5">
      <w:pPr>
        <w:numPr>
          <w:ilvl w:val="0"/>
          <w:numId w:val="27"/>
        </w:numPr>
        <w:spacing w:before="0" w:after="120"/>
        <w:ind w:left="709" w:hanging="425"/>
        <w:rPr>
          <w:rFonts w:cs="Arial"/>
          <w:lang w:val="sr-Latn-CS"/>
        </w:rPr>
      </w:pPr>
      <w:r w:rsidRPr="00EA0CBF">
        <w:rPr>
          <w:rFonts w:cs="Arial"/>
          <w:lang w:val="sr-Cyrl-RS"/>
        </w:rPr>
        <w:t>Образац 4.</w:t>
      </w:r>
      <w:r w:rsidR="00B92211" w:rsidRPr="00EA0CBF">
        <w:rPr>
          <w:rFonts w:cs="Arial"/>
          <w:lang w:val="sr-Cyrl-RS"/>
        </w:rPr>
        <w:t xml:space="preserve"> - И</w:t>
      </w:r>
      <w:r w:rsidR="00B92211" w:rsidRPr="00EA0CBF">
        <w:rPr>
          <w:rFonts w:cs="Arial"/>
          <w:lang w:val="sr-Cyrl-CS"/>
        </w:rPr>
        <w:t>зјав</w:t>
      </w:r>
      <w:r w:rsidR="00B92211" w:rsidRPr="00EA0CBF">
        <w:rPr>
          <w:rFonts w:cs="Arial"/>
          <w:lang w:val="sr-Cyrl-RS"/>
        </w:rPr>
        <w:t>а</w:t>
      </w:r>
      <w:r w:rsidR="00B92211" w:rsidRPr="00EA0CBF">
        <w:rPr>
          <w:rFonts w:cs="Arial"/>
          <w:lang w:val="sr-Cyrl-CS"/>
        </w:rPr>
        <w:t xml:space="preserve"> понуђача</w:t>
      </w:r>
      <w:r w:rsidR="00B92211" w:rsidRPr="00EA0CBF">
        <w:rPr>
          <w:rFonts w:cs="Arial"/>
          <w:lang w:val="sr-Cyrl-RS"/>
        </w:rPr>
        <w:t xml:space="preserve"> у складу са чланом 75. став 2.</w:t>
      </w:r>
      <w:r w:rsidR="00B92211" w:rsidRPr="00EA0CBF">
        <w:rPr>
          <w:rFonts w:cs="Arial"/>
          <w:lang w:val="sr-Cyrl-CS"/>
        </w:rPr>
        <w:t xml:space="preserve"> </w:t>
      </w:r>
      <w:r w:rsidR="00B92211" w:rsidRPr="00EA0CBF">
        <w:rPr>
          <w:rFonts w:cs="Arial"/>
          <w:lang w:val="sr-Cyrl-RS"/>
        </w:rPr>
        <w:t>ЗЈН</w:t>
      </w:r>
      <w:r w:rsidRPr="00EA0CBF">
        <w:rPr>
          <w:rFonts w:cs="Arial"/>
          <w:lang w:val="sr-Cyrl-RS"/>
        </w:rPr>
        <w:t>;</w:t>
      </w:r>
    </w:p>
    <w:p w:rsidR="001C4927" w:rsidRPr="004B30CA" w:rsidRDefault="001C4927" w:rsidP="00521FF5">
      <w:pPr>
        <w:numPr>
          <w:ilvl w:val="0"/>
          <w:numId w:val="27"/>
        </w:numPr>
        <w:spacing w:before="0" w:after="120"/>
        <w:ind w:left="709" w:hanging="425"/>
        <w:rPr>
          <w:rFonts w:cs="Arial"/>
          <w:lang w:val="sr-Cyrl-CS"/>
        </w:rPr>
      </w:pPr>
      <w:r w:rsidRPr="001C4927">
        <w:rPr>
          <w:rFonts w:cs="Arial"/>
          <w:lang w:val="sr-Cyrl-RS"/>
        </w:rPr>
        <w:t>О</w:t>
      </w:r>
      <w:r w:rsidRPr="001C4927">
        <w:rPr>
          <w:rFonts w:cs="Arial"/>
          <w:lang w:val="sr-Cyrl-CS"/>
        </w:rPr>
        <w:t xml:space="preserve">бразац </w:t>
      </w:r>
      <w:r w:rsidR="00EA0CBF">
        <w:rPr>
          <w:rFonts w:cs="Arial"/>
          <w:lang w:val="sr-Cyrl-RS"/>
        </w:rPr>
        <w:t>5</w:t>
      </w:r>
      <w:r w:rsidRPr="00B92211">
        <w:rPr>
          <w:rFonts w:cs="Arial"/>
          <w:lang w:val="sr-Cyrl-RS"/>
        </w:rPr>
        <w:t>.</w:t>
      </w:r>
      <w:r w:rsidR="00B87B4F">
        <w:rPr>
          <w:rFonts w:cs="Arial"/>
          <w:lang w:val="sr-Cyrl-RS"/>
        </w:rPr>
        <w:t xml:space="preserve"> </w:t>
      </w:r>
      <w:r w:rsidRPr="001C4927">
        <w:rPr>
          <w:rFonts w:cs="Arial"/>
          <w:lang w:val="sr-Cyrl-RS"/>
        </w:rPr>
        <w:t>-</w:t>
      </w:r>
      <w:r w:rsidR="00B92211" w:rsidRPr="00B92211">
        <w:rPr>
          <w:rFonts w:cs="Arial"/>
          <w:lang w:val="sr-Latn-CS"/>
        </w:rPr>
        <w:t xml:space="preserve"> </w:t>
      </w:r>
      <w:r w:rsidR="00B92211">
        <w:rPr>
          <w:rFonts w:cs="Arial"/>
          <w:lang w:val="sr-Latn-CS"/>
        </w:rPr>
        <w:t xml:space="preserve">Модел </w:t>
      </w:r>
      <w:r w:rsidR="00B92211">
        <w:rPr>
          <w:rFonts w:cs="Arial"/>
          <w:lang w:val="sr-Cyrl-RS"/>
        </w:rPr>
        <w:t>уговора, потписан и печатом оверен од стране понуђача</w:t>
      </w:r>
      <w:r w:rsidR="00B92211">
        <w:rPr>
          <w:rFonts w:cs="Arial"/>
          <w:lang w:val="sr-Latn-CS"/>
        </w:rPr>
        <w:t xml:space="preserve"> (пожељно да буде и попуњен)</w:t>
      </w:r>
      <w:r w:rsidRPr="001C4927">
        <w:rPr>
          <w:rFonts w:cs="Arial"/>
          <w:lang w:val="sr-Cyrl-RS"/>
        </w:rPr>
        <w:t>;</w:t>
      </w:r>
    </w:p>
    <w:p w:rsidR="004B30CA" w:rsidRPr="004B30CA" w:rsidRDefault="004B30CA" w:rsidP="00DF25F1">
      <w:pPr>
        <w:pStyle w:val="ListParagraph"/>
        <w:numPr>
          <w:ilvl w:val="0"/>
          <w:numId w:val="27"/>
        </w:numPr>
        <w:spacing w:before="0" w:after="120"/>
        <w:ind w:left="709"/>
        <w:rPr>
          <w:rFonts w:ascii="Arial" w:eastAsia="Times New Roman" w:hAnsi="Arial" w:cs="Arial"/>
          <w:lang w:val="sr-Cyrl-CS"/>
        </w:rPr>
      </w:pPr>
      <w:r w:rsidRPr="004B30CA">
        <w:rPr>
          <w:rFonts w:ascii="Arial" w:eastAsia="Times New Roman" w:hAnsi="Arial" w:cs="Arial"/>
          <w:lang w:val="sr-Cyrl-CS"/>
        </w:rPr>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rsidR="001C4927" w:rsidRPr="001C4927" w:rsidRDefault="001C4927" w:rsidP="00DF25F1">
      <w:pPr>
        <w:numPr>
          <w:ilvl w:val="0"/>
          <w:numId w:val="27"/>
        </w:numPr>
        <w:spacing w:before="0" w:after="120"/>
        <w:ind w:left="709" w:hanging="425"/>
        <w:rPr>
          <w:rFonts w:cs="Arial"/>
          <w:lang w:val="sr-Cyrl-CS"/>
        </w:rPr>
      </w:pPr>
      <w:r w:rsidRPr="001C4927">
        <w:rPr>
          <w:rFonts w:cs="Arial"/>
          <w:lang w:val="sr-Cyrl-RS"/>
        </w:rPr>
        <w:t>С</w:t>
      </w:r>
      <w:r w:rsidRPr="001C4927">
        <w:rPr>
          <w:rFonts w:cs="Arial"/>
          <w:lang w:val="sr-Cyrl-CS"/>
        </w:rPr>
        <w:t>поразум којим се понуђачи из групе међусобно и према наручиоцу обавезују на извршење јавне набавке</w:t>
      </w:r>
      <w:r w:rsidRPr="001C4927">
        <w:rPr>
          <w:rFonts w:cs="Arial"/>
          <w:lang w:val="sr-Cyrl-RS"/>
        </w:rPr>
        <w:t xml:space="preserve"> </w:t>
      </w:r>
      <w:r w:rsidRPr="001C4927">
        <w:rPr>
          <w:rFonts w:cs="Arial"/>
        </w:rPr>
        <w:t>(</w:t>
      </w:r>
      <w:r w:rsidRPr="001C4927">
        <w:rPr>
          <w:rFonts w:cs="Arial"/>
          <w:lang w:val="sr-Cyrl-RS"/>
        </w:rPr>
        <w:t>у случају подношења заједничке понуде)</w:t>
      </w:r>
    </w:p>
    <w:p w:rsidR="001C4927" w:rsidRPr="001C4927" w:rsidRDefault="001C4927" w:rsidP="001C4927">
      <w:pPr>
        <w:tabs>
          <w:tab w:val="left" w:pos="284"/>
          <w:tab w:val="left" w:pos="330"/>
        </w:tabs>
        <w:ind w:left="284"/>
        <w:rPr>
          <w:rFonts w:cs="Arial"/>
          <w:bCs/>
          <w:lang w:val="sr-Cyrl-RS"/>
        </w:rPr>
      </w:pPr>
      <w:r w:rsidRPr="001C4927">
        <w:rPr>
          <w:rFonts w:cs="Arial"/>
          <w:bCs/>
          <w:lang w:val="sr-Cyrl-RS"/>
        </w:rPr>
        <w:t xml:space="preserve">Уколико понуђач захтева надокнаду трошкова у складу са чланом 88. ЗЈН, као саставни део понуде доставља Изјаву о трошковима припреме понуде (Образац бр. </w:t>
      </w:r>
      <w:r w:rsidR="00EA0CBF">
        <w:rPr>
          <w:rFonts w:cs="Arial"/>
          <w:bCs/>
          <w:lang w:val="sr-Cyrl-RS"/>
        </w:rPr>
        <w:t>6</w:t>
      </w:r>
      <w:r w:rsidRPr="001C4927">
        <w:rPr>
          <w:rFonts w:cs="Arial"/>
          <w:bCs/>
          <w:lang w:val="sr-Cyrl-RS"/>
        </w:rPr>
        <w:t>).</w:t>
      </w:r>
    </w:p>
    <w:p w:rsidR="001C4927" w:rsidRDefault="001C4927" w:rsidP="00D31026">
      <w:pPr>
        <w:tabs>
          <w:tab w:val="left" w:pos="0"/>
        </w:tabs>
        <w:rPr>
          <w:rFonts w:cs="Arial"/>
          <w:b/>
          <w:bCs/>
          <w:lang w:val="sr-Cyrl-RS"/>
        </w:rPr>
      </w:pPr>
      <w:r w:rsidRPr="001C4927">
        <w:rPr>
          <w:rFonts w:cs="Arial"/>
          <w:b/>
          <w:bCs/>
          <w:lang w:val="sr-Cyrl-RS"/>
        </w:rPr>
        <w:t>Пожељно  је да сви обрасци и документи који чине обавезну садржину понуде буду сложени према наведеном редоследу.</w:t>
      </w:r>
    </w:p>
    <w:p w:rsidR="00FB670A" w:rsidRPr="001C4927" w:rsidRDefault="00FB670A" w:rsidP="00D31026">
      <w:pPr>
        <w:tabs>
          <w:tab w:val="left" w:pos="0"/>
        </w:tabs>
        <w:rPr>
          <w:rFonts w:cs="Arial"/>
          <w:b/>
          <w:bCs/>
          <w:lang w:val="sr-Cyrl-RS"/>
        </w:rPr>
      </w:pPr>
      <w:r w:rsidRPr="00FB670A">
        <w:rPr>
          <w:rFonts w:cs="Arial"/>
          <w:b/>
          <w:bCs/>
          <w:lang w:val="sr-Cyrl-RS"/>
        </w:rPr>
        <w:t>Понуђач у затвореној коверти или кутији, уз писану понуду, доставља и CD или USB са понудом у pdf формату.</w:t>
      </w:r>
    </w:p>
    <w:p w:rsidR="008D2B23" w:rsidRPr="00A94BEB" w:rsidRDefault="001C4927" w:rsidP="00D31026">
      <w:pPr>
        <w:pStyle w:val="KDParagraf"/>
        <w:tabs>
          <w:tab w:val="left" w:pos="284"/>
        </w:tabs>
        <w:spacing w:before="0"/>
        <w:ind w:hanging="284"/>
        <w:rPr>
          <w:rFonts w:cs="Arial"/>
          <w:lang w:val="ru-RU"/>
        </w:rPr>
      </w:pPr>
      <w:r w:rsidRPr="001C4927">
        <w:rPr>
          <w:rFonts w:cs="Arial"/>
          <w:b/>
          <w:bCs/>
          <w:lang w:val="sr-Cyrl-RS"/>
        </w:rPr>
        <w:t xml:space="preserve"> </w:t>
      </w:r>
      <w:r w:rsidR="00D31026">
        <w:rPr>
          <w:rFonts w:cs="Arial"/>
          <w:b/>
          <w:bCs/>
          <w:lang w:val="sr-Cyrl-RS"/>
        </w:rPr>
        <w:t xml:space="preserve">    </w:t>
      </w:r>
      <w:r w:rsidRPr="001C4927">
        <w:rPr>
          <w:rFonts w:cs="Arial"/>
          <w:bCs/>
          <w:lang w:val="sr-Cyrl-RS"/>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rsidR="008D2B23" w:rsidRPr="00A94BEB" w:rsidRDefault="008D2B23" w:rsidP="00CE588A">
      <w:pPr>
        <w:pStyle w:val="KDParagraf"/>
        <w:spacing w:before="0"/>
        <w:rPr>
          <w:rFonts w:eastAsia="TimesNewRomanPS-BoldMT" w:cs="Arial"/>
          <w:bCs/>
          <w:color w:val="000000"/>
          <w:lang w:val="ru-RU"/>
        </w:rPr>
      </w:pPr>
    </w:p>
    <w:p w:rsidR="008D2B23" w:rsidRPr="00A94BEB" w:rsidRDefault="003C4E60" w:rsidP="004050F9">
      <w:pPr>
        <w:pStyle w:val="KDPodnaslov2"/>
        <w:numPr>
          <w:ilvl w:val="1"/>
          <w:numId w:val="37"/>
        </w:numPr>
        <w:spacing w:before="0"/>
        <w:ind w:left="284" w:hanging="284"/>
        <w:jc w:val="both"/>
        <w:rPr>
          <w:rFonts w:cs="Arial"/>
        </w:rPr>
      </w:pPr>
      <w:bookmarkStart w:id="205" w:name="_Toc441651580"/>
      <w:bookmarkStart w:id="206" w:name="_Toc442559891"/>
      <w:r w:rsidRPr="00A94BEB">
        <w:rPr>
          <w:rFonts w:cs="Arial"/>
          <w:lang w:val="sr-Cyrl-RS"/>
        </w:rPr>
        <w:t>П</w:t>
      </w:r>
      <w:r w:rsidRPr="00A94BEB">
        <w:rPr>
          <w:rFonts w:cs="Arial"/>
        </w:rPr>
        <w:t>одношење и</w:t>
      </w:r>
      <w:r w:rsidR="008D2B23" w:rsidRPr="00A94BEB">
        <w:rPr>
          <w:rFonts w:cs="Arial"/>
        </w:rPr>
        <w:t xml:space="preserve"> отварање понуда</w:t>
      </w:r>
      <w:bookmarkEnd w:id="205"/>
      <w:bookmarkEnd w:id="206"/>
    </w:p>
    <w:p w:rsidR="00FC355A" w:rsidRPr="00A94BEB" w:rsidRDefault="00FC355A" w:rsidP="00743E0D">
      <w:pPr>
        <w:pStyle w:val="KDParagraf"/>
        <w:tabs>
          <w:tab w:val="clear" w:pos="567"/>
          <w:tab w:val="left" w:pos="0"/>
        </w:tabs>
        <w:spacing w:before="0"/>
        <w:ind w:firstLine="567"/>
        <w:rPr>
          <w:rFonts w:cs="Arial"/>
          <w:lang w:val="sr-Cyrl-CS"/>
        </w:rPr>
      </w:pPr>
      <w:r w:rsidRPr="00A94BEB">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A94BEB">
        <w:rPr>
          <w:rFonts w:cs="Arial"/>
          <w:lang w:val="sr-Cyrl-RS"/>
        </w:rPr>
        <w:t>е</w:t>
      </w:r>
      <w:r w:rsidRPr="00A94BEB">
        <w:rPr>
          <w:rFonts w:cs="Arial"/>
          <w:lang w:val="sr-Cyrl-CS"/>
        </w:rPr>
        <w:t>.</w:t>
      </w:r>
    </w:p>
    <w:p w:rsidR="00FC355A" w:rsidRPr="00A94BEB" w:rsidRDefault="008D2B23" w:rsidP="00CE588A">
      <w:pPr>
        <w:pStyle w:val="KDParagraf"/>
        <w:spacing w:before="0"/>
        <w:rPr>
          <w:rFonts w:cs="Arial"/>
          <w:lang w:val="sr-Cyrl-CS"/>
        </w:rPr>
      </w:pPr>
      <w:r w:rsidRPr="00A94BEB">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A94BEB" w:rsidRDefault="00FC355A" w:rsidP="00CE588A">
      <w:pPr>
        <w:pStyle w:val="KDParagraf"/>
        <w:spacing w:before="0"/>
        <w:rPr>
          <w:rFonts w:cs="Arial"/>
          <w:lang w:val="sr-Cyrl-RS"/>
        </w:rPr>
      </w:pPr>
      <w:r w:rsidRPr="00A94BEB">
        <w:rPr>
          <w:rFonts w:cs="Arial"/>
        </w:rPr>
        <w:t>Комисија за јавне набавке ће благовремено поднете понуде јавно отворити дана наведеном у Позиву за подношење понуда</w:t>
      </w:r>
      <w:r w:rsidR="00E04E1B">
        <w:rPr>
          <w:rFonts w:cs="Arial"/>
          <w:lang w:val="sr-Cyrl-RS"/>
        </w:rPr>
        <w:t>.</w:t>
      </w:r>
      <w:r w:rsidRPr="00A94BEB">
        <w:rPr>
          <w:rFonts w:cs="Arial"/>
        </w:rPr>
        <w:t xml:space="preserve"> </w:t>
      </w:r>
    </w:p>
    <w:p w:rsidR="008D2B23" w:rsidRPr="00A94BEB" w:rsidRDefault="008D2B23" w:rsidP="00CE588A">
      <w:pPr>
        <w:pStyle w:val="KDParagraf"/>
        <w:spacing w:before="0"/>
        <w:rPr>
          <w:rFonts w:cs="Arial"/>
        </w:rPr>
      </w:pPr>
      <w:r w:rsidRPr="00A94BEB">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04E1B">
        <w:rPr>
          <w:rFonts w:cs="Arial"/>
          <w:lang w:val="sr-Cyrl-RS"/>
        </w:rPr>
        <w:t xml:space="preserve"> </w:t>
      </w:r>
      <w:r w:rsidR="009B3371" w:rsidRPr="00A94BEB">
        <w:rPr>
          <w:rFonts w:cs="Arial"/>
        </w:rPr>
        <w:t>за учествовање у овом поступку (пожељно да буде издато на меморандуму понуђача)</w:t>
      </w:r>
      <w:r w:rsidRPr="00A94BEB">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A94BEB" w:rsidRDefault="008D2B23" w:rsidP="00CE588A">
      <w:pPr>
        <w:pStyle w:val="KDParagraf"/>
        <w:spacing w:before="0"/>
        <w:rPr>
          <w:rFonts w:cs="Arial"/>
        </w:rPr>
      </w:pPr>
      <w:r w:rsidRPr="00A94BEB">
        <w:rPr>
          <w:rFonts w:cs="Arial"/>
        </w:rPr>
        <w:t>Комисија за јавну набавку води записник о отварању понуда у који се уносе подаци у складу са Законом.</w:t>
      </w:r>
    </w:p>
    <w:p w:rsidR="008D2B23" w:rsidRPr="00A94BEB" w:rsidRDefault="008D2B23" w:rsidP="00CE588A">
      <w:pPr>
        <w:pStyle w:val="KDParagraf"/>
        <w:spacing w:before="0"/>
        <w:rPr>
          <w:rFonts w:cs="Arial"/>
        </w:rPr>
      </w:pPr>
      <w:r w:rsidRPr="00A94BEB">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A94BEB" w:rsidRDefault="008D2B23" w:rsidP="00CE588A">
      <w:pPr>
        <w:pStyle w:val="KDParagraf"/>
        <w:spacing w:before="0"/>
        <w:rPr>
          <w:rFonts w:cs="Arial"/>
        </w:rPr>
      </w:pPr>
      <w:r w:rsidRPr="00A94BEB">
        <w:rPr>
          <w:rFonts w:cs="Arial"/>
        </w:rPr>
        <w:lastRenderedPageBreak/>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A94BEB" w:rsidRDefault="008D2B23" w:rsidP="00CE588A">
      <w:pPr>
        <w:pStyle w:val="KDParagraf"/>
        <w:spacing w:before="0"/>
        <w:rPr>
          <w:rFonts w:cs="Arial"/>
        </w:rPr>
      </w:pPr>
    </w:p>
    <w:p w:rsidR="008D2B23" w:rsidRDefault="008D2B23" w:rsidP="00DD56A1">
      <w:pPr>
        <w:pStyle w:val="KDPodnaslov2"/>
        <w:numPr>
          <w:ilvl w:val="2"/>
          <w:numId w:val="37"/>
        </w:numPr>
        <w:spacing w:before="0"/>
        <w:ind w:left="709"/>
        <w:jc w:val="both"/>
        <w:rPr>
          <w:rFonts w:cs="Arial"/>
          <w:lang w:val="sr-Cyrl-RS"/>
        </w:rPr>
      </w:pPr>
      <w:bookmarkStart w:id="207" w:name="_Toc441651581"/>
      <w:bookmarkStart w:id="208" w:name="_Toc442559892"/>
      <w:r w:rsidRPr="00A94BEB">
        <w:rPr>
          <w:rFonts w:cs="Arial"/>
        </w:rPr>
        <w:t>Начин подношења понуде</w:t>
      </w:r>
      <w:bookmarkEnd w:id="207"/>
      <w:bookmarkEnd w:id="208"/>
    </w:p>
    <w:p w:rsidR="00EA0CBF" w:rsidRPr="00EA0CBF" w:rsidRDefault="00EA0CBF" w:rsidP="00EA0CBF">
      <w:pPr>
        <w:rPr>
          <w:lang w:val="sr-Cyrl-RS"/>
        </w:rPr>
      </w:pPr>
    </w:p>
    <w:p w:rsidR="008D2B23" w:rsidRPr="00A94BEB" w:rsidRDefault="008D2B23" w:rsidP="00CE588A">
      <w:pPr>
        <w:pStyle w:val="KDParagraf"/>
        <w:spacing w:before="0"/>
        <w:rPr>
          <w:rFonts w:cs="Arial"/>
          <w:lang w:val="ru-RU"/>
        </w:rPr>
      </w:pPr>
      <w:r w:rsidRPr="00A94BEB">
        <w:rPr>
          <w:rFonts w:cs="Arial"/>
          <w:lang w:val="ru-RU"/>
        </w:rPr>
        <w:t>Понуђач може поднети само једну понуду.</w:t>
      </w:r>
    </w:p>
    <w:p w:rsidR="008D2B23" w:rsidRPr="00A94BEB" w:rsidRDefault="008D2B23" w:rsidP="00CE588A">
      <w:pPr>
        <w:pStyle w:val="KDParagraf"/>
        <w:spacing w:before="0"/>
        <w:rPr>
          <w:rFonts w:cs="Arial"/>
          <w:lang w:val="ru-RU"/>
        </w:rPr>
      </w:pPr>
      <w:r w:rsidRPr="00A94BEB">
        <w:rPr>
          <w:rFonts w:cs="Arial"/>
          <w:lang w:val="ru-RU"/>
        </w:rPr>
        <w:t xml:space="preserve">Понуду може поднети понуђач самостално, група понуђача, као и </w:t>
      </w:r>
      <w:r w:rsidR="00B71964" w:rsidRPr="00B71964">
        <w:rPr>
          <w:rFonts w:cs="Arial"/>
          <w:lang w:val="ru-RU"/>
        </w:rPr>
        <w:t>П</w:t>
      </w:r>
      <w:r w:rsidRPr="00A94BEB">
        <w:rPr>
          <w:rFonts w:cs="Arial"/>
          <w:lang w:val="ru-RU"/>
        </w:rPr>
        <w:t>онуђач са подизвођачем.</w:t>
      </w:r>
    </w:p>
    <w:p w:rsidR="008D2B23" w:rsidRPr="00A94BEB" w:rsidRDefault="008D2B23" w:rsidP="00CE588A">
      <w:pPr>
        <w:pStyle w:val="KDParagraf"/>
        <w:spacing w:before="0"/>
        <w:rPr>
          <w:rFonts w:cs="Arial"/>
        </w:rPr>
      </w:pPr>
      <w:r w:rsidRPr="00A94BEB">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A94BEB" w:rsidRDefault="008D2B23" w:rsidP="00CE588A">
      <w:pPr>
        <w:pStyle w:val="KDParagraf"/>
        <w:spacing w:before="0"/>
        <w:rPr>
          <w:rFonts w:cs="Arial"/>
        </w:rPr>
      </w:pPr>
      <w:r w:rsidRPr="00A94BEB">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w:t>
      </w:r>
      <w:r w:rsidRPr="00B71964">
        <w:rPr>
          <w:rFonts w:cs="Arial"/>
        </w:rPr>
        <w:t>, Н</w:t>
      </w:r>
      <w:r w:rsidRPr="00A94BEB">
        <w:rPr>
          <w:rFonts w:cs="Arial"/>
        </w:rPr>
        <w:t>аручилац ће све такве понуде одбити.</w:t>
      </w:r>
    </w:p>
    <w:p w:rsidR="008D2B23" w:rsidRPr="001660B0" w:rsidRDefault="008D2B23" w:rsidP="001660B0">
      <w:pPr>
        <w:pStyle w:val="KDParagraf"/>
        <w:spacing w:before="0" w:after="120"/>
        <w:rPr>
          <w:rFonts w:cs="Arial"/>
          <w:lang w:val="sr-Cyrl-RS"/>
        </w:rPr>
      </w:pPr>
      <w:r w:rsidRPr="00A94BEB">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A94BEB" w:rsidRDefault="008D2B23" w:rsidP="001660B0">
      <w:pPr>
        <w:pStyle w:val="KDPodnaslov2"/>
        <w:numPr>
          <w:ilvl w:val="1"/>
          <w:numId w:val="37"/>
        </w:numPr>
        <w:spacing w:before="0" w:after="120"/>
        <w:ind w:left="284" w:hanging="284"/>
        <w:jc w:val="both"/>
        <w:rPr>
          <w:rFonts w:cs="Arial"/>
        </w:rPr>
      </w:pPr>
      <w:bookmarkStart w:id="209" w:name="_Toc441651582"/>
      <w:bookmarkStart w:id="210" w:name="_Toc442559893"/>
      <w:r w:rsidRPr="00A94BEB">
        <w:rPr>
          <w:rFonts w:cs="Arial"/>
        </w:rPr>
        <w:t>Измена, допуна и опозив понуде</w:t>
      </w:r>
      <w:bookmarkEnd w:id="209"/>
      <w:bookmarkEnd w:id="210"/>
    </w:p>
    <w:p w:rsidR="008D2B23" w:rsidRPr="00A94BEB" w:rsidRDefault="008D2B23" w:rsidP="008A06D5">
      <w:pPr>
        <w:pStyle w:val="KDParagraf"/>
        <w:tabs>
          <w:tab w:val="clear" w:pos="567"/>
          <w:tab w:val="left" w:pos="0"/>
        </w:tabs>
        <w:spacing w:before="0"/>
        <w:ind w:firstLine="567"/>
        <w:rPr>
          <w:rFonts w:cs="Arial"/>
        </w:rPr>
      </w:pPr>
      <w:r w:rsidRPr="00A94BEB">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41E3D" w:rsidRPr="00A94BEB">
        <w:rPr>
          <w:rFonts w:cs="Arial"/>
          <w:lang w:val="sr-Cyrl-RS"/>
        </w:rPr>
        <w:t>д</w:t>
      </w:r>
      <w:r w:rsidR="00841E3D" w:rsidRPr="00A94BEB">
        <w:rPr>
          <w:rFonts w:cs="Arial"/>
          <w:lang w:val="ru-RU"/>
        </w:rPr>
        <w:t>обара</w:t>
      </w:r>
      <w:r w:rsidR="00711FFD">
        <w:rPr>
          <w:rFonts w:cs="Arial"/>
          <w:lang w:val="ru-RU"/>
        </w:rPr>
        <w:t>:</w:t>
      </w:r>
      <w:r w:rsidR="00841E3D" w:rsidRPr="00A94BEB">
        <w:rPr>
          <w:rFonts w:cs="Arial"/>
          <w:lang w:val="ru-RU"/>
        </w:rPr>
        <w:t xml:space="preserve">– </w:t>
      </w:r>
      <w:r w:rsidR="00217CA3">
        <w:rPr>
          <w:rFonts w:cs="Arial"/>
        </w:rPr>
        <w:t>“</w:t>
      </w:r>
      <w:r w:rsidR="005F07C4">
        <w:rPr>
          <w:rFonts w:cs="Arial"/>
          <w:lang w:val="ru-RU"/>
        </w:rPr>
        <w:t>Опрема и материјал за уређење пословног простораОпрема и материјал за уређење пословног простора</w:t>
      </w:r>
      <w:r w:rsidR="0037087C">
        <w:rPr>
          <w:rFonts w:cs="Arial"/>
        </w:rPr>
        <w:t>“</w:t>
      </w:r>
      <w:r w:rsidR="00841E3D" w:rsidRPr="00A94BEB">
        <w:rPr>
          <w:rFonts w:cs="Arial"/>
          <w:lang w:val="ru-RU"/>
        </w:rPr>
        <w:t xml:space="preserve">, Јавна набавка број </w:t>
      </w:r>
      <w:r w:rsidR="008A06D5" w:rsidRPr="008A06D5">
        <w:rPr>
          <w:rFonts w:cs="Arial"/>
          <w:b/>
          <w:lang w:val="sr-Cyrl-RS"/>
        </w:rPr>
        <w:t>ЈН/1000/0225/2018 (</w:t>
      </w:r>
      <w:r w:rsidR="0071443C">
        <w:rPr>
          <w:rFonts w:cs="Arial"/>
          <w:b/>
          <w:lang w:val="sr-Cyrl-RS"/>
        </w:rPr>
        <w:t>2437-2018</w:t>
      </w:r>
      <w:r w:rsidR="008A06D5" w:rsidRPr="008A06D5">
        <w:rPr>
          <w:rFonts w:cs="Arial"/>
          <w:b/>
          <w:lang w:val="sr-Cyrl-RS"/>
        </w:rPr>
        <w:t>)</w:t>
      </w:r>
      <w:r w:rsidR="00841E3D" w:rsidRPr="00A94BEB">
        <w:rPr>
          <w:rFonts w:cs="Arial"/>
          <w:lang w:val="ru-RU"/>
        </w:rPr>
        <w:t xml:space="preserve"> </w:t>
      </w:r>
      <w:r w:rsidRPr="00A94BEB">
        <w:rPr>
          <w:rFonts w:cs="Arial"/>
          <w:lang w:val="ru-RU"/>
        </w:rPr>
        <w:t xml:space="preserve"> – НЕ ОТВАРАТИ“.</w:t>
      </w:r>
      <w:r w:rsidR="008A06D5">
        <w:rPr>
          <w:rFonts w:cs="Arial"/>
          <w:lang w:val="ru-RU"/>
        </w:rPr>
        <w:t xml:space="preserve"> </w:t>
      </w:r>
      <w:r w:rsidRPr="00A94BEB">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A94BEB" w:rsidRDefault="008D2B23" w:rsidP="00CE588A">
      <w:pPr>
        <w:pStyle w:val="KDParagraf"/>
        <w:spacing w:before="0"/>
        <w:rPr>
          <w:rFonts w:cs="Arial"/>
        </w:rPr>
      </w:pPr>
      <w:r w:rsidRPr="00A94BEB">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41E3D" w:rsidRPr="00A94BEB">
        <w:rPr>
          <w:rFonts w:cs="Arial"/>
          <w:lang w:val="sr-Cyrl-RS"/>
        </w:rPr>
        <w:t>д</w:t>
      </w:r>
      <w:r w:rsidR="00841E3D" w:rsidRPr="00A94BEB">
        <w:rPr>
          <w:rFonts w:cs="Arial"/>
          <w:lang w:val="ru-RU"/>
        </w:rPr>
        <w:t xml:space="preserve">обара– </w:t>
      </w:r>
      <w:r w:rsidR="00217CA3">
        <w:rPr>
          <w:rFonts w:cs="Arial"/>
        </w:rPr>
        <w:t>“</w:t>
      </w:r>
      <w:r w:rsidR="005F07C4">
        <w:rPr>
          <w:rFonts w:cs="Arial"/>
          <w:lang w:val="ru-RU"/>
        </w:rPr>
        <w:t>Опрема и материјал за уређење пословног простораОпрема и материјал за уређење пословног простора</w:t>
      </w:r>
      <w:r w:rsidR="00217CA3">
        <w:rPr>
          <w:rFonts w:cs="Arial"/>
        </w:rPr>
        <w:t xml:space="preserve">“ </w:t>
      </w:r>
      <w:r w:rsidR="00841E3D" w:rsidRPr="00A94BEB">
        <w:rPr>
          <w:rFonts w:cs="Arial"/>
          <w:lang w:val="ru-RU"/>
        </w:rPr>
        <w:t xml:space="preserve">, Јавна набавка број </w:t>
      </w:r>
      <w:r w:rsidR="008A06D5" w:rsidRPr="008A06D5">
        <w:rPr>
          <w:rFonts w:cs="Arial"/>
          <w:b/>
          <w:lang w:val="sr-Cyrl-RS"/>
        </w:rPr>
        <w:t>ЈН/1000/0225/2018 (</w:t>
      </w:r>
      <w:r w:rsidR="0071443C">
        <w:rPr>
          <w:rFonts w:cs="Arial"/>
          <w:b/>
          <w:lang w:val="sr-Cyrl-RS"/>
        </w:rPr>
        <w:t>2437-2018</w:t>
      </w:r>
      <w:r w:rsidR="008A06D5" w:rsidRPr="008A06D5">
        <w:rPr>
          <w:rFonts w:cs="Arial"/>
          <w:b/>
          <w:lang w:val="sr-Cyrl-RS"/>
        </w:rPr>
        <w:t>)</w:t>
      </w:r>
      <w:r w:rsidR="00841E3D" w:rsidRPr="00A94BEB">
        <w:rPr>
          <w:rFonts w:cs="Arial"/>
          <w:lang w:val="ru-RU"/>
        </w:rPr>
        <w:t xml:space="preserve"> -</w:t>
      </w:r>
      <w:r w:rsidRPr="00A94BEB">
        <w:rPr>
          <w:rFonts w:cs="Arial"/>
        </w:rPr>
        <w:t xml:space="preserve"> НЕ ОТВАРАТИ“.</w:t>
      </w:r>
    </w:p>
    <w:p w:rsidR="00EA6178" w:rsidRPr="001660B0" w:rsidRDefault="008D2B23" w:rsidP="001660B0">
      <w:pPr>
        <w:pStyle w:val="KDParagraf"/>
        <w:spacing w:before="0" w:after="120"/>
        <w:rPr>
          <w:rFonts w:cs="Arial"/>
          <w:lang w:val="sr-Cyrl-RS"/>
        </w:rPr>
      </w:pPr>
      <w:r w:rsidRPr="00A94BEB">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A94BEB" w:rsidRDefault="008D2B23" w:rsidP="001660B0">
      <w:pPr>
        <w:pStyle w:val="KDPodnaslov2"/>
        <w:numPr>
          <w:ilvl w:val="2"/>
          <w:numId w:val="37"/>
        </w:numPr>
        <w:spacing w:before="0" w:after="120"/>
        <w:ind w:left="709"/>
        <w:jc w:val="both"/>
        <w:rPr>
          <w:rFonts w:cs="Arial"/>
        </w:rPr>
      </w:pPr>
      <w:bookmarkStart w:id="211" w:name="_Toc441651583"/>
      <w:bookmarkStart w:id="212" w:name="_Toc442559894"/>
      <w:r w:rsidRPr="00A94BEB">
        <w:rPr>
          <w:rFonts w:cs="Arial"/>
          <w:lang w:val="ru-RU"/>
        </w:rPr>
        <w:t>П</w:t>
      </w:r>
      <w:r w:rsidRPr="00A94BEB">
        <w:rPr>
          <w:rFonts w:cs="Arial"/>
        </w:rPr>
        <w:t>артије</w:t>
      </w:r>
      <w:bookmarkEnd w:id="211"/>
      <w:bookmarkEnd w:id="212"/>
    </w:p>
    <w:p w:rsidR="00841E3D" w:rsidRPr="00521FF5" w:rsidRDefault="00521FF5" w:rsidP="00521FF5">
      <w:pPr>
        <w:pStyle w:val="KDParagraf"/>
        <w:spacing w:before="0" w:after="120"/>
        <w:rPr>
          <w:rFonts w:cs="Arial"/>
          <w:lang w:val="sr-Cyrl-RS"/>
        </w:rPr>
      </w:pPr>
      <w:r>
        <w:rPr>
          <w:rFonts w:cs="Arial"/>
        </w:rPr>
        <w:t xml:space="preserve">       </w:t>
      </w:r>
      <w:r w:rsidR="00DD56A1">
        <w:rPr>
          <w:rFonts w:cs="Arial"/>
          <w:lang w:val="sr-Cyrl-RS"/>
        </w:rPr>
        <w:t xml:space="preserve">  </w:t>
      </w:r>
      <w:r w:rsidR="00FC355A" w:rsidRPr="00A94BEB">
        <w:rPr>
          <w:rFonts w:cs="Arial"/>
        </w:rPr>
        <w:t>Набавка није обликована по партијама.</w:t>
      </w:r>
      <w:bookmarkStart w:id="213" w:name="_Toc441651584"/>
      <w:bookmarkStart w:id="214" w:name="_Toc442559895"/>
    </w:p>
    <w:p w:rsidR="008D2B23" w:rsidRPr="00A94BEB" w:rsidRDefault="00011DCA" w:rsidP="004050F9">
      <w:pPr>
        <w:pStyle w:val="KDPodnaslov2"/>
        <w:numPr>
          <w:ilvl w:val="1"/>
          <w:numId w:val="37"/>
        </w:numPr>
        <w:spacing w:before="0" w:after="120"/>
        <w:ind w:left="284"/>
        <w:jc w:val="both"/>
        <w:rPr>
          <w:rFonts w:cs="Arial"/>
        </w:rPr>
      </w:pPr>
      <w:r w:rsidRPr="00A94BEB">
        <w:rPr>
          <w:rFonts w:cs="Arial"/>
          <w:lang w:val="sr-Cyrl-RS"/>
        </w:rPr>
        <w:t xml:space="preserve"> </w:t>
      </w:r>
      <w:r w:rsidR="00DD56A1">
        <w:rPr>
          <w:rFonts w:cs="Arial"/>
          <w:lang w:val="sr-Cyrl-RS"/>
        </w:rPr>
        <w:t xml:space="preserve">   </w:t>
      </w:r>
      <w:r w:rsidR="008D2B23" w:rsidRPr="00A94BEB">
        <w:rPr>
          <w:rFonts w:cs="Arial"/>
        </w:rPr>
        <w:t>Понуда са варијантама</w:t>
      </w:r>
      <w:bookmarkEnd w:id="213"/>
      <w:bookmarkEnd w:id="214"/>
    </w:p>
    <w:p w:rsidR="008D2B23" w:rsidRPr="00A94BEB" w:rsidRDefault="00743E0D" w:rsidP="00521FF5">
      <w:pPr>
        <w:tabs>
          <w:tab w:val="num" w:pos="993"/>
        </w:tabs>
        <w:spacing w:before="0" w:after="120"/>
        <w:rPr>
          <w:rFonts w:cs="Arial"/>
          <w:lang w:val="ru-RU"/>
        </w:rPr>
      </w:pPr>
      <w:r>
        <w:rPr>
          <w:rFonts w:cs="Arial"/>
          <w:lang w:val="sr-Latn-RS"/>
        </w:rPr>
        <w:t xml:space="preserve">        </w:t>
      </w:r>
      <w:r w:rsidR="008D2B23" w:rsidRPr="00A94BEB">
        <w:rPr>
          <w:rFonts w:cs="Arial"/>
          <w:lang w:val="ru-RU"/>
        </w:rPr>
        <w:t>Понуда са варијантама није дозвољена.</w:t>
      </w:r>
    </w:p>
    <w:p w:rsidR="008D2B23" w:rsidRPr="00A94BEB" w:rsidRDefault="00011DCA" w:rsidP="004050F9">
      <w:pPr>
        <w:pStyle w:val="KDPodnaslov2"/>
        <w:numPr>
          <w:ilvl w:val="1"/>
          <w:numId w:val="37"/>
        </w:numPr>
        <w:spacing w:before="0" w:after="120"/>
        <w:ind w:left="284"/>
        <w:jc w:val="both"/>
        <w:rPr>
          <w:rFonts w:cs="Arial"/>
        </w:rPr>
      </w:pPr>
      <w:bookmarkStart w:id="215" w:name="_Toc441651585"/>
      <w:bookmarkStart w:id="216" w:name="_Toc442559896"/>
      <w:r w:rsidRPr="00A94BEB">
        <w:rPr>
          <w:rFonts w:cs="Arial"/>
          <w:lang w:val="sr-Cyrl-RS"/>
        </w:rPr>
        <w:t xml:space="preserve"> </w:t>
      </w:r>
      <w:r w:rsidR="00DD56A1">
        <w:rPr>
          <w:rFonts w:cs="Arial"/>
          <w:lang w:val="sr-Cyrl-RS"/>
        </w:rPr>
        <w:t xml:space="preserve">   </w:t>
      </w:r>
      <w:r w:rsidR="008D2B23" w:rsidRPr="00A94BEB">
        <w:rPr>
          <w:rFonts w:cs="Arial"/>
        </w:rPr>
        <w:t>Подношење понуде са подизвођачима</w:t>
      </w:r>
      <w:bookmarkEnd w:id="215"/>
      <w:bookmarkEnd w:id="216"/>
    </w:p>
    <w:p w:rsidR="00EE070C" w:rsidRPr="00A94BEB" w:rsidRDefault="00743E0D" w:rsidP="00CE588A">
      <w:pPr>
        <w:pStyle w:val="KDParagraf"/>
        <w:spacing w:before="0"/>
        <w:rPr>
          <w:rFonts w:cs="Arial"/>
        </w:rPr>
      </w:pPr>
      <w:r>
        <w:rPr>
          <w:rFonts w:cs="Arial"/>
        </w:rPr>
        <w:t xml:space="preserve">        </w:t>
      </w:r>
      <w:r w:rsidR="00EE070C" w:rsidRPr="00A94BEB">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A94BEB" w:rsidRDefault="00EE070C" w:rsidP="00CE588A">
      <w:pPr>
        <w:pStyle w:val="KDParagraf"/>
        <w:spacing w:before="0"/>
        <w:rPr>
          <w:rFonts w:cs="Arial"/>
        </w:rPr>
      </w:pPr>
      <w:r w:rsidRPr="00A94BEB">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A94BEB" w:rsidRDefault="00EE070C" w:rsidP="00CE588A">
      <w:pPr>
        <w:pStyle w:val="KDParagraf"/>
        <w:spacing w:before="0"/>
        <w:rPr>
          <w:rFonts w:cs="Arial"/>
        </w:rPr>
      </w:pPr>
      <w:r w:rsidRPr="00A94BEB">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A94BEB" w:rsidRDefault="00EE070C" w:rsidP="00CE588A">
      <w:pPr>
        <w:pStyle w:val="KDParagraf"/>
        <w:spacing w:before="0"/>
        <w:rPr>
          <w:rFonts w:cs="Arial"/>
        </w:rPr>
      </w:pPr>
      <w:r w:rsidRPr="00A94BEB">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A94BEB" w:rsidRDefault="00EE070C" w:rsidP="00CE588A">
      <w:pPr>
        <w:pStyle w:val="KDParagraf"/>
        <w:spacing w:before="0"/>
        <w:rPr>
          <w:rFonts w:cs="Arial"/>
          <w:lang w:val="sr-Cyrl-RS"/>
        </w:rPr>
      </w:pPr>
      <w:r w:rsidRPr="00A94BEB">
        <w:rPr>
          <w:rFonts w:cs="Arial"/>
          <w:lang w:val="sr-Cyrl-RS"/>
        </w:rPr>
        <w:t xml:space="preserve">Обавеза понуђача је да за </w:t>
      </w:r>
      <w:r w:rsidR="008D2B23" w:rsidRPr="00A94BEB">
        <w:rPr>
          <w:rFonts w:cs="Arial"/>
        </w:rPr>
        <w:t>подизвођач</w:t>
      </w:r>
      <w:r w:rsidRPr="00A94BEB">
        <w:rPr>
          <w:rFonts w:cs="Arial"/>
          <w:lang w:val="sr-Cyrl-RS"/>
        </w:rPr>
        <w:t>а достави доказе о испуњености</w:t>
      </w:r>
      <w:r w:rsidR="008D2B23" w:rsidRPr="00A94BEB">
        <w:rPr>
          <w:rFonts w:cs="Arial"/>
        </w:rPr>
        <w:t xml:space="preserve"> обавезн</w:t>
      </w:r>
      <w:r w:rsidRPr="00A94BEB">
        <w:rPr>
          <w:rFonts w:cs="Arial"/>
          <w:lang w:val="sr-Cyrl-RS"/>
        </w:rPr>
        <w:t>их</w:t>
      </w:r>
      <w:r w:rsidR="008D2B23" w:rsidRPr="00A94BEB">
        <w:rPr>
          <w:rFonts w:cs="Arial"/>
        </w:rPr>
        <w:t xml:space="preserve"> услов</w:t>
      </w:r>
      <w:r w:rsidRPr="00A94BEB">
        <w:rPr>
          <w:rFonts w:cs="Arial"/>
          <w:lang w:val="sr-Cyrl-RS"/>
        </w:rPr>
        <w:t>а</w:t>
      </w:r>
      <w:r w:rsidR="008D2B23" w:rsidRPr="00A94BEB">
        <w:rPr>
          <w:rFonts w:cs="Arial"/>
        </w:rPr>
        <w:t xml:space="preserve"> из члана 75. став 1. тачка 1), 2) и 4) Закона</w:t>
      </w:r>
      <w:r w:rsidRPr="00A94BEB">
        <w:rPr>
          <w:rFonts w:cs="Arial"/>
        </w:rPr>
        <w:t xml:space="preserve"> </w:t>
      </w:r>
      <w:r w:rsidR="008D2B23" w:rsidRPr="00A94BEB">
        <w:rPr>
          <w:rFonts w:cs="Arial"/>
        </w:rPr>
        <w:t>наведен</w:t>
      </w:r>
      <w:r w:rsidRPr="00A94BEB">
        <w:rPr>
          <w:rFonts w:cs="Arial"/>
          <w:lang w:val="sr-Cyrl-RS"/>
        </w:rPr>
        <w:t>их</w:t>
      </w:r>
      <w:r w:rsidR="008D2B23" w:rsidRPr="00A94BEB">
        <w:rPr>
          <w:rFonts w:cs="Arial"/>
        </w:rPr>
        <w:t xml:space="preserve"> у одељку Услови за учешће из чл</w:t>
      </w:r>
      <w:r w:rsidR="00D25B64" w:rsidRPr="00A94BEB">
        <w:rPr>
          <w:rFonts w:cs="Arial"/>
          <w:lang w:val="sr-Cyrl-RS"/>
        </w:rPr>
        <w:t>.</w:t>
      </w:r>
      <w:r w:rsidR="008D2B23" w:rsidRPr="00A94BEB">
        <w:rPr>
          <w:rFonts w:cs="Arial"/>
        </w:rPr>
        <w:t xml:space="preserve"> 75. и 76. Закона и Упутство како се доказује испуњеност тих услова</w:t>
      </w:r>
      <w:r w:rsidR="00841E3D" w:rsidRPr="00A94BEB">
        <w:rPr>
          <w:rFonts w:cs="Arial"/>
          <w:lang w:val="sr-Cyrl-RS"/>
        </w:rPr>
        <w:t>.</w:t>
      </w:r>
    </w:p>
    <w:p w:rsidR="008D2B23" w:rsidRPr="00A94BEB" w:rsidRDefault="008D2B23" w:rsidP="00CE588A">
      <w:pPr>
        <w:pStyle w:val="KDParagraf"/>
        <w:spacing w:before="0"/>
        <w:rPr>
          <w:rFonts w:cs="Arial"/>
        </w:rPr>
      </w:pPr>
      <w:r w:rsidRPr="00A94BEB">
        <w:rPr>
          <w:rFonts w:cs="Arial"/>
        </w:rPr>
        <w:t>Додатне услове понуђач испуњава самостално, без обзира на агажовање подизвођача.</w:t>
      </w:r>
    </w:p>
    <w:p w:rsidR="008D2B23" w:rsidRPr="00A94BEB" w:rsidRDefault="008D2B23" w:rsidP="00CE588A">
      <w:pPr>
        <w:pStyle w:val="KDParagraf"/>
        <w:spacing w:before="0"/>
        <w:rPr>
          <w:rFonts w:cs="Arial"/>
        </w:rPr>
      </w:pPr>
      <w:r w:rsidRPr="00A94BEB">
        <w:rPr>
          <w:rFonts w:cs="Arial"/>
        </w:rPr>
        <w:lastRenderedPageBreak/>
        <w:t xml:space="preserve">Све обрасце у понуди потписује и оверава понуђач, изузев </w:t>
      </w:r>
      <w:r w:rsidR="00EE070C" w:rsidRPr="00A94BEB">
        <w:rPr>
          <w:rFonts w:cs="Arial"/>
          <w:lang w:val="sr-Cyrl-RS"/>
        </w:rPr>
        <w:t>образаца под пуном материјалном и кривичном одговорношћу,</w:t>
      </w:r>
      <w:r w:rsidRPr="00A94BEB">
        <w:rPr>
          <w:rFonts w:cs="Arial"/>
        </w:rPr>
        <w:t>које попуњава, потписује и оверава сваки подизвођач у своје име.</w:t>
      </w:r>
    </w:p>
    <w:p w:rsidR="008D2B23" w:rsidRPr="00A94BEB" w:rsidRDefault="008D2B23" w:rsidP="00CE588A">
      <w:pPr>
        <w:pStyle w:val="KDParagraf"/>
        <w:spacing w:before="0"/>
        <w:rPr>
          <w:rFonts w:cs="Arial"/>
        </w:rPr>
      </w:pPr>
      <w:r w:rsidRPr="00A94BEB">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D2B23" w:rsidRDefault="00011DCA" w:rsidP="001660B0">
      <w:pPr>
        <w:pStyle w:val="KDParagraf"/>
        <w:spacing w:before="0" w:after="120"/>
        <w:rPr>
          <w:rFonts w:cs="Arial"/>
          <w:lang w:val="sr-Cyrl-RS"/>
        </w:rPr>
      </w:pPr>
      <w:r w:rsidRPr="00A94BEB">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236E8A">
        <w:rPr>
          <w:rFonts w:cs="Arial"/>
          <w:lang w:val="sr-Cyrl-RS"/>
        </w:rPr>
        <w:t>-</w:t>
      </w:r>
      <w:r w:rsidRPr="00A94BEB">
        <w:rPr>
          <w:rFonts w:cs="Arial"/>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236E8A" w:rsidRPr="00236E8A" w:rsidRDefault="00FB670A" w:rsidP="001660B0">
      <w:pPr>
        <w:pStyle w:val="KDParagraf"/>
        <w:spacing w:before="0" w:after="120"/>
        <w:rPr>
          <w:rFonts w:cs="Arial"/>
          <w:lang w:val="sr-Cyrl-RS"/>
        </w:rPr>
      </w:pPr>
      <w:r w:rsidRPr="00FB670A">
        <w:rPr>
          <w:rFonts w:cs="Arial"/>
          <w:lang w:val="sr-Cyrl-RS"/>
        </w:rPr>
        <w:t>Наручилац у овом поступку не предвиђа примену одредби става 9. и 10. члана 80. Закона</w:t>
      </w:r>
    </w:p>
    <w:p w:rsidR="008D2B23" w:rsidRPr="00A94BEB" w:rsidRDefault="008D2B23" w:rsidP="001660B0">
      <w:pPr>
        <w:pStyle w:val="KDPodnaslov2"/>
        <w:numPr>
          <w:ilvl w:val="2"/>
          <w:numId w:val="37"/>
        </w:numPr>
        <w:spacing w:before="0" w:after="120"/>
        <w:ind w:left="709"/>
        <w:jc w:val="both"/>
        <w:rPr>
          <w:rFonts w:cs="Arial"/>
        </w:rPr>
      </w:pPr>
      <w:bookmarkStart w:id="217" w:name="_Toc441651586"/>
      <w:bookmarkStart w:id="218" w:name="_Toc442559897"/>
      <w:r w:rsidRPr="00A94BEB">
        <w:rPr>
          <w:rFonts w:cs="Arial"/>
        </w:rPr>
        <w:t>Подношење заједничке понуде</w:t>
      </w:r>
      <w:bookmarkEnd w:id="217"/>
      <w:bookmarkEnd w:id="218"/>
    </w:p>
    <w:p w:rsidR="008D2B23" w:rsidRPr="00A94BEB" w:rsidRDefault="00743E0D" w:rsidP="00CE588A">
      <w:pPr>
        <w:pStyle w:val="KDParagraf"/>
        <w:spacing w:before="0"/>
        <w:rPr>
          <w:rFonts w:cs="Arial"/>
        </w:rPr>
      </w:pPr>
      <w:r>
        <w:rPr>
          <w:rFonts w:cs="Arial"/>
        </w:rPr>
        <w:t xml:space="preserve">          </w:t>
      </w:r>
      <w:r w:rsidR="008D2B23" w:rsidRPr="00A94BEB">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A94BEB" w:rsidRDefault="008D2B23" w:rsidP="00CE588A">
      <w:pPr>
        <w:pStyle w:val="KDNabrajanje"/>
        <w:spacing w:before="0"/>
        <w:rPr>
          <w:rFonts w:cs="Arial"/>
        </w:rPr>
      </w:pPr>
      <w:r w:rsidRPr="00A94BEB">
        <w:rPr>
          <w:rFonts w:cs="Arial"/>
          <w:lang w:val="sr-Cyrl-CS"/>
        </w:rPr>
        <w:t xml:space="preserve">податке о </w:t>
      </w:r>
      <w:r w:rsidRPr="00A94BEB">
        <w:rPr>
          <w:rFonts w:cs="Arial"/>
        </w:rPr>
        <w:t xml:space="preserve">члану групе који ће бити </w:t>
      </w:r>
      <w:r w:rsidRPr="00A94BEB">
        <w:rPr>
          <w:rFonts w:cs="Arial"/>
          <w:lang w:val="sr-Cyrl-CS"/>
        </w:rPr>
        <w:t>Н</w:t>
      </w:r>
      <w:r w:rsidRPr="00A94BEB">
        <w:rPr>
          <w:rFonts w:cs="Arial"/>
        </w:rPr>
        <w:t xml:space="preserve">осилац посла, односно који ће поднети понуду и који ће заступати групу понуђача пред </w:t>
      </w:r>
      <w:r w:rsidRPr="00A94BEB">
        <w:rPr>
          <w:rFonts w:cs="Arial"/>
          <w:lang w:val="sr-Cyrl-CS"/>
        </w:rPr>
        <w:t>Н</w:t>
      </w:r>
      <w:r w:rsidRPr="00A94BEB">
        <w:rPr>
          <w:rFonts w:cs="Arial"/>
        </w:rPr>
        <w:t>аручиоцем;</w:t>
      </w:r>
    </w:p>
    <w:p w:rsidR="008D2B23" w:rsidRPr="00A94BEB" w:rsidRDefault="008D2B23" w:rsidP="00CE588A">
      <w:pPr>
        <w:pStyle w:val="KDNabrajanje"/>
        <w:spacing w:before="0"/>
        <w:rPr>
          <w:rFonts w:cs="Arial"/>
        </w:rPr>
      </w:pPr>
      <w:r w:rsidRPr="00A94BEB">
        <w:rPr>
          <w:rFonts w:cs="Arial"/>
        </w:rPr>
        <w:t>опис послова сваког од понуђача из групе понуђача у извршењу уговора.</w:t>
      </w:r>
    </w:p>
    <w:p w:rsidR="00011DCA" w:rsidRPr="00A94BEB" w:rsidRDefault="008D2B23" w:rsidP="00CE588A">
      <w:pPr>
        <w:pStyle w:val="KDParagraf"/>
        <w:spacing w:before="0"/>
        <w:rPr>
          <w:rFonts w:cs="Arial"/>
          <w:color w:val="00B0F0"/>
          <w:lang w:val="sr-Cyrl-RS"/>
        </w:rPr>
      </w:pPr>
      <w:r w:rsidRPr="00A94BEB">
        <w:rPr>
          <w:rFonts w:cs="Arial"/>
          <w:lang w:val="ru-RU"/>
        </w:rPr>
        <w:t xml:space="preserve">Сваки понуђач из групе понуђача  која подноси заједничку понуду мора да испуњава услове из члана 75.  </w:t>
      </w:r>
      <w:r w:rsidRPr="00A94BEB">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841E3D" w:rsidRPr="00A94BEB">
        <w:rPr>
          <w:rFonts w:cs="Arial"/>
          <w:lang w:val="sr-Cyrl-RS"/>
        </w:rPr>
        <w:t>.</w:t>
      </w:r>
      <w:r w:rsidRPr="00A94BEB">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41E3D" w:rsidRPr="00A94BEB">
        <w:rPr>
          <w:rFonts w:cs="Arial"/>
          <w:lang w:val="sr-Cyrl-RS"/>
        </w:rPr>
        <w:t>.</w:t>
      </w:r>
    </w:p>
    <w:p w:rsidR="00011DCA" w:rsidRPr="00A94BEB" w:rsidRDefault="00011DCA" w:rsidP="00CE588A">
      <w:pPr>
        <w:pStyle w:val="KDParagraf"/>
        <w:spacing w:before="0"/>
        <w:rPr>
          <w:rFonts w:cs="Arial"/>
          <w:lang w:val="sr-Cyrl-RS"/>
        </w:rPr>
      </w:pPr>
      <w:r w:rsidRPr="00A94BEB">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A94BEB" w:rsidRDefault="008D2B23" w:rsidP="00CE588A">
      <w:pPr>
        <w:pStyle w:val="KDParagraf"/>
        <w:spacing w:before="0"/>
        <w:rPr>
          <w:rFonts w:cs="Arial"/>
          <w:color w:val="00B0F0"/>
          <w:lang w:val="sr-Cyrl-RS" w:bidi="en-US"/>
        </w:rPr>
      </w:pPr>
      <w:r w:rsidRPr="00A94BEB">
        <w:rPr>
          <w:rFonts w:cs="Arial"/>
          <w:lang w:bidi="en-US"/>
        </w:rPr>
        <w:t xml:space="preserve">У случају заједничке понуде групе понуђача </w:t>
      </w:r>
      <w:r w:rsidR="00011DCA" w:rsidRPr="00A94BEB">
        <w:rPr>
          <w:rFonts w:cs="Arial"/>
          <w:lang w:val="sr-Cyrl-CS" w:bidi="en-US"/>
        </w:rPr>
        <w:t xml:space="preserve">обрасце под пуном материјалном и кривичном одговорношћу </w:t>
      </w:r>
      <w:r w:rsidRPr="00A94BEB">
        <w:rPr>
          <w:rFonts w:cs="Arial"/>
          <w:lang w:bidi="en-US"/>
        </w:rPr>
        <w:t>попуњава, потписује и оверава сваки члан групе понуђача у своје име.</w:t>
      </w:r>
      <w:r w:rsidR="00B20A6C" w:rsidRPr="00A94BEB">
        <w:rPr>
          <w:rFonts w:cs="Arial"/>
          <w:lang w:val="sr-Cyrl-RS" w:bidi="en-US"/>
        </w:rPr>
        <w:t>( Образац Изјаве о независној понуди и Образац изјаве у складу са чланом 75. став 2. Закона)</w:t>
      </w:r>
    </w:p>
    <w:p w:rsidR="004050F9" w:rsidRDefault="00011DCA" w:rsidP="001660B0">
      <w:pPr>
        <w:pStyle w:val="KDParagraf"/>
        <w:spacing w:before="0" w:after="120"/>
        <w:rPr>
          <w:rFonts w:cs="Arial"/>
          <w:lang w:val="sr-Cyrl-RS" w:bidi="en-US"/>
        </w:rPr>
      </w:pPr>
      <w:r w:rsidRPr="00A94BEB">
        <w:rPr>
          <w:rFonts w:cs="Arial"/>
          <w:lang w:val="sr-Cyrl-RS" w:bidi="en-US"/>
        </w:rPr>
        <w:t>Понуђачи из групе понуђача одговорају неограничено солидарно према наручиоцу.</w:t>
      </w:r>
    </w:p>
    <w:p w:rsidR="004050F9" w:rsidRPr="00D3016A" w:rsidRDefault="004050F9" w:rsidP="001660B0">
      <w:pPr>
        <w:pStyle w:val="KDPodnaslov1"/>
        <w:spacing w:before="0" w:after="120"/>
        <w:rPr>
          <w:rFonts w:cs="Arial"/>
          <w:lang w:val="sr-Cyrl-RS"/>
        </w:rPr>
      </w:pPr>
      <w:r w:rsidRPr="00A94BEB">
        <w:rPr>
          <w:rFonts w:cs="Arial"/>
        </w:rPr>
        <w:t>5.</w:t>
      </w:r>
      <w:r w:rsidR="00DD56A1">
        <w:rPr>
          <w:rFonts w:cs="Arial"/>
          <w:lang w:val="sr-Cyrl-RS"/>
        </w:rPr>
        <w:t>6</w:t>
      </w:r>
      <w:r w:rsidR="00DD56A1">
        <w:rPr>
          <w:rFonts w:cs="Arial"/>
          <w:lang w:val="sr-Cyrl-RS"/>
        </w:rPr>
        <w:tab/>
      </w:r>
      <w:r w:rsidRPr="00A94BEB">
        <w:rPr>
          <w:rFonts w:cs="Arial"/>
        </w:rPr>
        <w:t xml:space="preserve"> </w:t>
      </w:r>
      <w:r>
        <w:rPr>
          <w:rFonts w:cs="Arial"/>
          <w:lang w:val="sr-Cyrl-RS"/>
        </w:rPr>
        <w:t>Критеријуми за доделу уговора</w:t>
      </w:r>
    </w:p>
    <w:p w:rsidR="004050F9" w:rsidRPr="001C4927" w:rsidRDefault="004050F9" w:rsidP="00D3016A">
      <w:pPr>
        <w:autoSpaceDE w:val="0"/>
        <w:autoSpaceDN w:val="0"/>
        <w:adjustRightInd w:val="0"/>
        <w:spacing w:before="0" w:after="120"/>
        <w:rPr>
          <w:rFonts w:cs="Arial"/>
          <w:lang w:val="ru-RU"/>
        </w:rPr>
      </w:pPr>
      <w:r w:rsidRPr="001C4927">
        <w:rPr>
          <w:rFonts w:cs="Arial"/>
          <w:lang w:val="ru-RU"/>
        </w:rPr>
        <w:t>Критеријум за оцењивање понуда је најнижа понуђена цена.</w:t>
      </w:r>
    </w:p>
    <w:p w:rsidR="004050F9" w:rsidRPr="001C4927" w:rsidRDefault="004050F9" w:rsidP="004050F9">
      <w:pPr>
        <w:autoSpaceDE w:val="0"/>
        <w:autoSpaceDN w:val="0"/>
        <w:adjustRightInd w:val="0"/>
        <w:spacing w:before="0" w:after="120"/>
        <w:rPr>
          <w:rFonts w:cs="Arial"/>
          <w:lang w:val="ru-RU"/>
        </w:rPr>
      </w:pPr>
      <w:r w:rsidRPr="001C4927">
        <w:rPr>
          <w:rFonts w:cs="Arial"/>
          <w:lang w:val="ru-RU"/>
        </w:rPr>
        <w:t>Комисија за јавну набавку извршиће упоређивање укупно понуђених цена без ПДВ-а.</w:t>
      </w:r>
    </w:p>
    <w:p w:rsidR="004050F9" w:rsidRPr="001C4927" w:rsidRDefault="004050F9" w:rsidP="004050F9">
      <w:pPr>
        <w:autoSpaceDE w:val="0"/>
        <w:autoSpaceDN w:val="0"/>
        <w:adjustRightInd w:val="0"/>
        <w:spacing w:before="0" w:after="120"/>
        <w:rPr>
          <w:rFonts w:cs="Arial"/>
          <w:lang w:val="ru-RU"/>
        </w:rPr>
      </w:pPr>
      <w:r w:rsidRPr="001C4927">
        <w:rPr>
          <w:rFonts w:cs="Arial"/>
          <w:lang w:val="ru-RU"/>
        </w:rPr>
        <w:t>Понуђена цена ће се користити за оцену прихватљивости понуде сходно члану 3. тачка 33) ЗЈН.</w:t>
      </w:r>
    </w:p>
    <w:p w:rsidR="004050F9" w:rsidRPr="001C4927" w:rsidRDefault="004050F9" w:rsidP="004050F9">
      <w:pPr>
        <w:autoSpaceDE w:val="0"/>
        <w:autoSpaceDN w:val="0"/>
        <w:adjustRightInd w:val="0"/>
        <w:spacing w:before="0" w:after="120"/>
        <w:rPr>
          <w:rFonts w:cs="Arial"/>
          <w:lang w:val="ru-RU"/>
        </w:rPr>
      </w:pPr>
      <w:r w:rsidRPr="001C4927">
        <w:rPr>
          <w:rFonts w:cs="Arial"/>
          <w:lang w:val="ru-RU"/>
        </w:rPr>
        <w:t xml:space="preserve"> Уколико по извршеном рангирању две или више понуда буду имале исте цене, повољнија понуда биће изабрана према резервном критеријуму:                              </w:t>
      </w:r>
    </w:p>
    <w:p w:rsidR="004050F9" w:rsidRPr="001C4927" w:rsidRDefault="004050F9" w:rsidP="004050F9">
      <w:pPr>
        <w:autoSpaceDE w:val="0"/>
        <w:autoSpaceDN w:val="0"/>
        <w:adjustRightInd w:val="0"/>
        <w:spacing w:before="0" w:after="120"/>
        <w:rPr>
          <w:rFonts w:cs="Arial"/>
          <w:lang w:val="ru-RU"/>
        </w:rPr>
      </w:pPr>
      <w:r w:rsidRPr="001C4927">
        <w:rPr>
          <w:rFonts w:cs="Arial"/>
          <w:lang w:val="ru-RU"/>
        </w:rPr>
        <w:t xml:space="preserve">    - краћи рок испоруке</w:t>
      </w:r>
    </w:p>
    <w:p w:rsidR="004050F9" w:rsidRPr="001C4927" w:rsidRDefault="004050F9" w:rsidP="004050F9">
      <w:pPr>
        <w:autoSpaceDE w:val="0"/>
        <w:autoSpaceDN w:val="0"/>
        <w:adjustRightInd w:val="0"/>
        <w:spacing w:before="0" w:after="120"/>
        <w:rPr>
          <w:rFonts w:cs="Arial"/>
          <w:lang w:val="ru-RU"/>
        </w:rPr>
      </w:pPr>
      <w:r w:rsidRPr="001C4927">
        <w:rPr>
          <w:rFonts w:cs="Arial"/>
          <w:lang w:val="ru-RU"/>
        </w:rPr>
        <w:t>Уколико ни после примене резервног критеријума не буде могуће рангирати понуде, рангирање понуда биће извршено путем жреба.</w:t>
      </w:r>
    </w:p>
    <w:p w:rsidR="00011DCA" w:rsidRDefault="004050F9" w:rsidP="00D3016A">
      <w:pPr>
        <w:autoSpaceDE w:val="0"/>
        <w:autoSpaceDN w:val="0"/>
        <w:adjustRightInd w:val="0"/>
        <w:spacing w:before="0" w:after="120"/>
        <w:rPr>
          <w:rFonts w:cs="Arial"/>
          <w:lang w:val="ru-RU"/>
        </w:rPr>
      </w:pPr>
      <w:r w:rsidRPr="001C4927">
        <w:rPr>
          <w:rFonts w:cs="Arial"/>
          <w:lang w:val="ru-RU"/>
        </w:rPr>
        <w:t>Извлачење путем жреба Наручилац ће извршити јавно, у присуству понуђача који имају исту понуђену цену и не могу се рангирати ни применом резервних 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rsidR="00FB670A" w:rsidRPr="00FB670A" w:rsidRDefault="00FB670A" w:rsidP="00FB670A">
      <w:pPr>
        <w:autoSpaceDE w:val="0"/>
        <w:autoSpaceDN w:val="0"/>
        <w:adjustRightInd w:val="0"/>
        <w:spacing w:before="0" w:after="120"/>
        <w:rPr>
          <w:rFonts w:cs="Arial"/>
          <w:lang w:val="sr-Cyrl-RS"/>
        </w:rPr>
      </w:pPr>
      <w:r w:rsidRPr="00FB670A">
        <w:rPr>
          <w:rFonts w:cs="Arial"/>
          <w:lang w:val="sr-Cyrl-RS"/>
        </w:rPr>
        <w:t>Наручилац ће сачинити и доставити записник о спроведеном извлачењу путем жреба.</w:t>
      </w:r>
    </w:p>
    <w:p w:rsidR="00FB670A" w:rsidRPr="00FB670A" w:rsidRDefault="00FB670A" w:rsidP="00FB670A">
      <w:pPr>
        <w:autoSpaceDE w:val="0"/>
        <w:autoSpaceDN w:val="0"/>
        <w:adjustRightInd w:val="0"/>
        <w:spacing w:before="0" w:after="120"/>
        <w:rPr>
          <w:rFonts w:cs="Arial"/>
          <w:lang w:val="sr-Cyrl-RS"/>
        </w:rPr>
      </w:pPr>
      <w:r w:rsidRPr="00FB670A">
        <w:rPr>
          <w:rFonts w:cs="Arial"/>
          <w:lang w:val="sr-Cyrl-RS"/>
        </w:rPr>
        <w:lastRenderedPageBreak/>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FB670A" w:rsidRPr="00A94BEB" w:rsidRDefault="00FB670A" w:rsidP="00FB670A">
      <w:pPr>
        <w:autoSpaceDE w:val="0"/>
        <w:autoSpaceDN w:val="0"/>
        <w:adjustRightInd w:val="0"/>
        <w:spacing w:before="0" w:after="120"/>
        <w:rPr>
          <w:rFonts w:cs="Arial"/>
          <w:lang w:val="sr-Cyrl-RS"/>
        </w:rPr>
      </w:pPr>
      <w:r w:rsidRPr="00FB670A">
        <w:rPr>
          <w:rFonts w:cs="Arial"/>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r w:rsidRPr="00FB670A">
        <w:rPr>
          <w:rFonts w:cs="Arial"/>
          <w:lang w:val="sr-Cyrl-RS"/>
        </w:rPr>
        <w:tab/>
      </w:r>
      <w:r w:rsidRPr="00FB670A">
        <w:rPr>
          <w:rFonts w:cs="Arial"/>
          <w:lang w:val="sr-Cyrl-RS"/>
        </w:rPr>
        <w:tab/>
      </w:r>
    </w:p>
    <w:p w:rsidR="008D2B23" w:rsidRPr="00A94BEB" w:rsidRDefault="008D2B23" w:rsidP="00DD56A1">
      <w:pPr>
        <w:pStyle w:val="KDPodnaslov2"/>
        <w:numPr>
          <w:ilvl w:val="1"/>
          <w:numId w:val="42"/>
        </w:numPr>
        <w:spacing w:before="0"/>
        <w:ind w:hanging="644"/>
        <w:jc w:val="both"/>
        <w:rPr>
          <w:rFonts w:cs="Arial"/>
        </w:rPr>
      </w:pPr>
      <w:bookmarkStart w:id="219" w:name="_Toc441651587"/>
      <w:bookmarkStart w:id="220" w:name="_Toc442559898"/>
      <w:r w:rsidRPr="00A94BEB">
        <w:rPr>
          <w:rFonts w:cs="Arial"/>
        </w:rPr>
        <w:t>Понуђена цена</w:t>
      </w:r>
      <w:bookmarkEnd w:id="219"/>
      <w:bookmarkEnd w:id="220"/>
    </w:p>
    <w:p w:rsidR="008D2B23" w:rsidRDefault="00743E0D" w:rsidP="00CE588A">
      <w:pPr>
        <w:pStyle w:val="KDParagraf"/>
        <w:spacing w:before="0"/>
        <w:rPr>
          <w:rFonts w:cs="Arial"/>
          <w:lang w:val="sr-Cyrl-RS"/>
        </w:rPr>
      </w:pPr>
      <w:r>
        <w:rPr>
          <w:rFonts w:cs="Arial"/>
        </w:rPr>
        <w:t xml:space="preserve">         </w:t>
      </w:r>
      <w:r w:rsidR="008D2B23" w:rsidRPr="00A94BEB">
        <w:rPr>
          <w:rFonts w:cs="Arial"/>
        </w:rPr>
        <w:t>Цена се исказује у динарима,</w:t>
      </w:r>
      <w:r w:rsidR="00FB670A">
        <w:rPr>
          <w:rFonts w:cs="Arial"/>
          <w:lang w:val="sr-Cyrl-RS"/>
        </w:rPr>
        <w:t>/еур</w:t>
      </w:r>
      <w:r w:rsidR="008D2B23" w:rsidRPr="00A94BEB">
        <w:rPr>
          <w:rFonts w:cs="Arial"/>
        </w:rPr>
        <w:t xml:space="preserve"> без пореза на додату вредност.</w:t>
      </w:r>
    </w:p>
    <w:p w:rsidR="00FB670A" w:rsidRPr="00FB670A" w:rsidRDefault="00FB670A" w:rsidP="00FB670A">
      <w:pPr>
        <w:pStyle w:val="KDParagraf"/>
        <w:spacing w:before="0"/>
        <w:rPr>
          <w:rFonts w:cs="Arial"/>
          <w:lang w:val="sr-Cyrl-RS"/>
        </w:rPr>
      </w:pPr>
      <w:r w:rsidRPr="00FB670A">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rsidR="00FB670A" w:rsidRPr="00FB670A" w:rsidRDefault="00FB670A" w:rsidP="00FB670A">
      <w:pPr>
        <w:pStyle w:val="KDParagraf"/>
        <w:spacing w:before="0"/>
        <w:rPr>
          <w:rFonts w:cs="Arial"/>
          <w:lang w:val="sr-Cyrl-RS"/>
        </w:rPr>
      </w:pPr>
      <w:r w:rsidRPr="00FB670A">
        <w:rPr>
          <w:rFonts w:cs="Arial"/>
          <w:lang w:val="sr-Cyrl-RS"/>
        </w:rPr>
        <w:t>Домаћи Понуђачи цену исказују у динарима.</w:t>
      </w:r>
      <w:r w:rsidRPr="00FB670A">
        <w:rPr>
          <w:rFonts w:cs="Arial"/>
          <w:lang w:val="sr-Cyrl-RS"/>
        </w:rPr>
        <w:tab/>
      </w:r>
    </w:p>
    <w:p w:rsidR="00FB670A" w:rsidRPr="00885452" w:rsidRDefault="00FB670A" w:rsidP="00CE588A">
      <w:pPr>
        <w:pStyle w:val="KDParagraf"/>
        <w:spacing w:before="0"/>
        <w:rPr>
          <w:rFonts w:cs="Arial"/>
          <w:lang w:val="sr-Cyrl-RS"/>
        </w:rPr>
      </w:pPr>
    </w:p>
    <w:p w:rsidR="008D2B23" w:rsidRPr="00A94BEB" w:rsidRDefault="008D2B23" w:rsidP="00245D8C">
      <w:pPr>
        <w:pStyle w:val="KDParagraf"/>
        <w:spacing w:before="0" w:after="120"/>
        <w:rPr>
          <w:rFonts w:cs="Arial"/>
        </w:rPr>
      </w:pPr>
      <w:r w:rsidRPr="00A94BEB">
        <w:rPr>
          <w:rFonts w:cs="Arial"/>
        </w:rPr>
        <w:t>У случају да у достављеној понуди није назначено да ли је понуђена цена са или без пореза</w:t>
      </w:r>
      <w:r w:rsidR="00D16608" w:rsidRPr="00A94BEB">
        <w:rPr>
          <w:rFonts w:cs="Arial"/>
          <w:lang w:val="sr-Cyrl-RS"/>
        </w:rPr>
        <w:t xml:space="preserve"> на додату вредност</w:t>
      </w:r>
      <w:r w:rsidRPr="00A94BEB">
        <w:rPr>
          <w:rFonts w:cs="Arial"/>
        </w:rPr>
        <w:t>, сматраће се сагласно Закону, да је иста без пореза</w:t>
      </w:r>
      <w:r w:rsidR="00D16608" w:rsidRPr="00A94BEB">
        <w:rPr>
          <w:rFonts w:cs="Arial"/>
          <w:lang w:val="sr-Cyrl-RS"/>
        </w:rPr>
        <w:t xml:space="preserve"> на додату вредност</w:t>
      </w:r>
      <w:r w:rsidRPr="00A94BEB">
        <w:rPr>
          <w:rFonts w:cs="Arial"/>
        </w:rPr>
        <w:t xml:space="preserve">. </w:t>
      </w:r>
    </w:p>
    <w:p w:rsidR="00011DCA" w:rsidRPr="00A94BEB" w:rsidRDefault="00011DCA" w:rsidP="00245D8C">
      <w:pPr>
        <w:pStyle w:val="KDParagraf"/>
        <w:spacing w:before="0" w:after="120"/>
        <w:rPr>
          <w:rFonts w:cs="Arial"/>
        </w:rPr>
      </w:pPr>
      <w:r w:rsidRPr="00A94BEB">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E04FCD" w:rsidRDefault="002E2F11" w:rsidP="00D3016A">
      <w:pPr>
        <w:pStyle w:val="KDParagraf"/>
        <w:spacing w:before="0" w:after="120"/>
        <w:rPr>
          <w:rFonts w:cs="Arial"/>
          <w:lang w:val="sr-Cyrl-RS"/>
        </w:rPr>
      </w:pPr>
      <w:r w:rsidRPr="00A94BEB">
        <w:rPr>
          <w:rFonts w:cs="Arial"/>
        </w:rPr>
        <w:t>Понуда која је изражена у две валуте, сматраће се неприхватљивом.</w:t>
      </w:r>
    </w:p>
    <w:p w:rsidR="00645816" w:rsidRDefault="002E2F11" w:rsidP="00D3016A">
      <w:pPr>
        <w:pStyle w:val="KDParagraf"/>
        <w:spacing w:before="0" w:after="120"/>
        <w:rPr>
          <w:rFonts w:cs="Arial"/>
          <w:lang w:val="sr-Cyrl-RS"/>
        </w:rPr>
      </w:pPr>
      <w:r w:rsidRPr="00A94BEB">
        <w:rPr>
          <w:rFonts w:cs="Arial"/>
        </w:rPr>
        <w:t>Ако је у понуди исказана неуобичајено ниска цена, Наручилац ће поступити у складу са чланом 92. З</w:t>
      </w:r>
      <w:r w:rsidR="00D16608" w:rsidRPr="00A94BEB">
        <w:rPr>
          <w:rFonts w:cs="Arial"/>
          <w:lang w:val="sr-Cyrl-RS"/>
        </w:rPr>
        <w:t>акона</w:t>
      </w:r>
      <w:r w:rsidRPr="00A94BEB">
        <w:rPr>
          <w:rFonts w:cs="Arial"/>
        </w:rPr>
        <w:t>.</w:t>
      </w:r>
    </w:p>
    <w:p w:rsidR="00FB670A" w:rsidRPr="00885452" w:rsidRDefault="00FB670A" w:rsidP="00D3016A">
      <w:pPr>
        <w:pStyle w:val="KDParagraf"/>
        <w:spacing w:before="0" w:after="120"/>
        <w:rPr>
          <w:rFonts w:cs="Arial"/>
          <w:lang w:val="sr-Cyrl-RS"/>
        </w:rPr>
      </w:pPr>
      <w:r w:rsidRPr="00FB670A">
        <w:rPr>
          <w:rFonts w:cs="Arial"/>
          <w:lang w:val="sr-Cyrl-RS"/>
        </w:rPr>
        <w:t>Цена је фиксна за цео уговорени период</w:t>
      </w:r>
    </w:p>
    <w:p w:rsidR="006E6A3F" w:rsidRDefault="0037087C" w:rsidP="00DD56A1">
      <w:pPr>
        <w:pStyle w:val="ListParagraph"/>
        <w:numPr>
          <w:ilvl w:val="1"/>
          <w:numId w:val="42"/>
        </w:numPr>
        <w:autoSpaceDE w:val="0"/>
        <w:autoSpaceDN w:val="0"/>
        <w:spacing w:before="0" w:after="120"/>
        <w:ind w:left="709" w:hanging="709"/>
        <w:rPr>
          <w:rFonts w:ascii="Arial" w:hAnsi="Arial" w:cs="Arial"/>
          <w:b/>
          <w:color w:val="000000"/>
          <w:lang w:val="sr-Cyrl-CS" w:eastAsia="ar-SA"/>
        </w:rPr>
      </w:pPr>
      <w:bookmarkStart w:id="221" w:name="_Toc441651588"/>
      <w:bookmarkStart w:id="222" w:name="_Toc442559899"/>
      <w:r w:rsidRPr="00DD56A1">
        <w:rPr>
          <w:rFonts w:ascii="Arial" w:hAnsi="Arial" w:cs="Arial"/>
          <w:b/>
          <w:color w:val="000000"/>
          <w:lang w:val="sr-Cyrl-CS" w:eastAsia="ar-SA"/>
        </w:rPr>
        <w:t>Гаран</w:t>
      </w:r>
      <w:r w:rsidR="00FC1C8C" w:rsidRPr="00DD56A1">
        <w:rPr>
          <w:rFonts w:ascii="Arial" w:hAnsi="Arial" w:cs="Arial"/>
          <w:b/>
          <w:color w:val="000000"/>
          <w:lang w:val="sr-Cyrl-CS" w:eastAsia="ar-SA"/>
        </w:rPr>
        <w:t xml:space="preserve">тни рок </w:t>
      </w:r>
      <w:r w:rsidR="00245D8C" w:rsidRPr="00DD56A1">
        <w:rPr>
          <w:rFonts w:ascii="Arial" w:hAnsi="Arial" w:cs="Arial"/>
          <w:b/>
          <w:color w:val="000000"/>
          <w:lang w:val="sr-Cyrl-CS" w:eastAsia="ar-SA"/>
        </w:rPr>
        <w:t>за сва добра је у складу са гарантним роком произвођача</w:t>
      </w:r>
    </w:p>
    <w:p w:rsidR="00070B56" w:rsidRPr="00070B56" w:rsidRDefault="000E28E5" w:rsidP="00070B56">
      <w:pPr>
        <w:pStyle w:val="ListParagraph"/>
        <w:autoSpaceDE w:val="0"/>
        <w:autoSpaceDN w:val="0"/>
        <w:spacing w:before="0" w:after="120"/>
        <w:ind w:left="0"/>
        <w:rPr>
          <w:rFonts w:ascii="Arial" w:hAnsi="Arial" w:cs="Arial"/>
          <w:b/>
          <w:color w:val="000000"/>
          <w:lang w:val="sr-Cyrl-CS" w:eastAsia="ar-SA"/>
        </w:rPr>
      </w:pPr>
      <w:r>
        <w:rPr>
          <w:rFonts w:ascii="Arial" w:hAnsi="Arial" w:cs="Arial"/>
          <w:lang w:val="sr-Cyrl-RS"/>
        </w:rPr>
        <w:t xml:space="preserve">            Гаранција за предметна добра не може краћа од 2</w:t>
      </w:r>
      <w:r w:rsidR="00894575">
        <w:rPr>
          <w:rFonts w:ascii="Arial" w:hAnsi="Arial" w:cs="Arial"/>
          <w:lang w:val="sr-Cyrl-RS"/>
        </w:rPr>
        <w:t>4 (словима: двадесетчетри)</w:t>
      </w:r>
      <w:r>
        <w:rPr>
          <w:rFonts w:ascii="Arial" w:hAnsi="Arial" w:cs="Arial"/>
          <w:lang w:val="sr-Cyrl-RS"/>
        </w:rPr>
        <w:t xml:space="preserve"> </w:t>
      </w:r>
      <w:r w:rsidR="00894575">
        <w:rPr>
          <w:rFonts w:ascii="Arial" w:hAnsi="Arial" w:cs="Arial"/>
          <w:lang w:val="sr-Cyrl-RS"/>
        </w:rPr>
        <w:t>месеца</w:t>
      </w:r>
      <w:r>
        <w:rPr>
          <w:rFonts w:ascii="Arial" w:hAnsi="Arial" w:cs="Arial"/>
          <w:lang w:val="sr-Cyrl-RS"/>
        </w:rPr>
        <w:t xml:space="preserve"> од дана </w:t>
      </w:r>
      <w:r w:rsidR="00B71964">
        <w:rPr>
          <w:rFonts w:ascii="Arial" w:hAnsi="Arial" w:cs="Arial"/>
          <w:lang w:val="sr-Cyrl-RS"/>
        </w:rPr>
        <w:t xml:space="preserve"> потписивања записника о квалитативном и квантитативном пријему добара</w:t>
      </w:r>
      <w:r w:rsidR="00070B56" w:rsidRPr="00070B56">
        <w:rPr>
          <w:rFonts w:ascii="Arial" w:hAnsi="Arial" w:cs="Arial"/>
          <w:lang w:val="sr-Cyrl-RS"/>
        </w:rPr>
        <w:t>.</w:t>
      </w:r>
    </w:p>
    <w:p w:rsidR="00A32182" w:rsidRPr="00521FF5" w:rsidRDefault="00DD56A1" w:rsidP="00DD56A1">
      <w:pPr>
        <w:pStyle w:val="Heading10"/>
        <w:spacing w:before="0" w:after="120"/>
        <w:ind w:left="284" w:hanging="284"/>
        <w:rPr>
          <w:rFonts w:cs="Arial"/>
          <w:lang w:val="sr-Cyrl-RS"/>
        </w:rPr>
      </w:pPr>
      <w:r>
        <w:rPr>
          <w:rFonts w:cs="Arial"/>
          <w:lang w:val="sr-Cyrl-RS"/>
        </w:rPr>
        <w:t>5.9</w:t>
      </w:r>
      <w:r>
        <w:rPr>
          <w:rFonts w:cs="Arial"/>
          <w:lang w:val="sr-Cyrl-RS"/>
        </w:rPr>
        <w:tab/>
      </w:r>
      <w:r w:rsidR="008D2B23" w:rsidRPr="00A94BEB">
        <w:rPr>
          <w:rFonts w:cs="Arial"/>
          <w:lang w:val="en-US"/>
        </w:rPr>
        <w:t>Начин и услови плаћања</w:t>
      </w:r>
      <w:bookmarkEnd w:id="221"/>
      <w:bookmarkEnd w:id="222"/>
    </w:p>
    <w:p w:rsidR="00DC3867" w:rsidRPr="00DC3867" w:rsidRDefault="00743E0D" w:rsidP="00E04FCD">
      <w:pPr>
        <w:spacing w:before="0" w:after="120"/>
        <w:rPr>
          <w:rFonts w:cs="Arial"/>
          <w:lang w:val="sr-Cyrl-RS"/>
        </w:rPr>
      </w:pPr>
      <w:r>
        <w:rPr>
          <w:rFonts w:cs="Arial"/>
          <w:lang w:val="sr-Latn-RS"/>
        </w:rPr>
        <w:t xml:space="preserve">            </w:t>
      </w:r>
      <w:bookmarkStart w:id="223" w:name="_Toc441651589"/>
      <w:bookmarkStart w:id="224" w:name="_Toc442559900"/>
      <w:r w:rsidR="00DC3867" w:rsidRPr="00DC3867">
        <w:rPr>
          <w:rFonts w:cs="Arial"/>
        </w:rPr>
        <w:t xml:space="preserve">Плаћање </w:t>
      </w:r>
      <w:r w:rsidR="00DC3867">
        <w:rPr>
          <w:rFonts w:cs="Arial"/>
          <w:lang w:val="sr-Cyrl-RS"/>
        </w:rPr>
        <w:t>испоручених добара</w:t>
      </w:r>
      <w:r w:rsidR="00DC3867">
        <w:rPr>
          <w:rFonts w:cs="Arial"/>
        </w:rPr>
        <w:t xml:space="preserve"> </w:t>
      </w:r>
      <w:r w:rsidR="00894575">
        <w:rPr>
          <w:rFonts w:cs="Arial"/>
          <w:lang w:val="sr-Cyrl-RS"/>
        </w:rPr>
        <w:t>Наручилац</w:t>
      </w:r>
      <w:r w:rsidR="00DC3867" w:rsidRPr="00DC3867">
        <w:rPr>
          <w:rFonts w:cs="Arial"/>
        </w:rPr>
        <w:t xml:space="preserve"> ће извршити </w:t>
      </w:r>
      <w:r w:rsidR="00DC3867" w:rsidRPr="00323C6C">
        <w:rPr>
          <w:rFonts w:cs="Arial"/>
          <w:lang w:val="sr-Cyrl-RS"/>
        </w:rPr>
        <w:t>сукцесивно</w:t>
      </w:r>
      <w:r w:rsidR="00DC3867" w:rsidRPr="00DC3867">
        <w:rPr>
          <w:rFonts w:cs="Arial"/>
          <w:lang w:val="sr-Cyrl-RS"/>
        </w:rPr>
        <w:t xml:space="preserve">, </w:t>
      </w:r>
      <w:r w:rsidR="00DC3867" w:rsidRPr="00DC3867">
        <w:rPr>
          <w:rFonts w:cs="Arial"/>
        </w:rPr>
        <w:t xml:space="preserve">на текући рачун </w:t>
      </w:r>
      <w:r w:rsidR="00894575">
        <w:rPr>
          <w:rFonts w:cs="Arial"/>
          <w:lang w:val="sr-Cyrl-RS"/>
        </w:rPr>
        <w:t>Понуђача</w:t>
      </w:r>
      <w:r w:rsidR="00DC3867" w:rsidRPr="00DC3867">
        <w:rPr>
          <w:rFonts w:cs="Arial"/>
        </w:rPr>
        <w:t xml:space="preserve">, у законском року до 45 </w:t>
      </w:r>
      <w:r w:rsidR="00DC3867" w:rsidRPr="00DC3867">
        <w:rPr>
          <w:rFonts w:cs="Arial"/>
          <w:lang w:val="sr-Cyrl-RS"/>
        </w:rPr>
        <w:t>(словима: четрдесетпет)</w:t>
      </w:r>
      <w:r w:rsidR="00DC3867" w:rsidRPr="00DC3867">
        <w:rPr>
          <w:rFonts w:cs="Arial"/>
        </w:rPr>
        <w:t xml:space="preserve"> дана од дана пријема исправног рачуна. Рачун се доставља након реализације </w:t>
      </w:r>
      <w:r w:rsidR="00DC3867">
        <w:rPr>
          <w:rFonts w:cs="Arial"/>
          <w:lang w:val="sr-Cyrl-RS"/>
        </w:rPr>
        <w:t>испоруке</w:t>
      </w:r>
      <w:r w:rsidR="00DC3867" w:rsidRPr="00DC3867">
        <w:rPr>
          <w:rFonts w:cs="Arial"/>
        </w:rPr>
        <w:t xml:space="preserve"> и потписивања Записника о </w:t>
      </w:r>
      <w:r w:rsidR="00DC3867">
        <w:rPr>
          <w:rFonts w:cs="Arial"/>
          <w:lang w:val="sr-Cyrl-RS"/>
        </w:rPr>
        <w:t>квалитативном и квантитативном пријему</w:t>
      </w:r>
      <w:r w:rsidR="00DC3867" w:rsidRPr="00DC3867">
        <w:rPr>
          <w:rFonts w:cs="Arial"/>
        </w:rPr>
        <w:t xml:space="preserve"> – без примедби, од стране овлашћених представника </w:t>
      </w:r>
      <w:r w:rsidR="00894575" w:rsidRPr="00894575">
        <w:rPr>
          <w:rFonts w:cs="Arial"/>
          <w:lang w:val="sr-Cyrl-RS"/>
        </w:rPr>
        <w:t>Наручиоца и Понуђача</w:t>
      </w:r>
      <w:r w:rsidR="00DC3867" w:rsidRPr="00DC3867">
        <w:rPr>
          <w:rFonts w:cs="Arial"/>
        </w:rPr>
        <w:t xml:space="preserve">, а на следећи </w:t>
      </w:r>
      <w:r w:rsidR="00DC3867" w:rsidRPr="00DC3867">
        <w:rPr>
          <w:rFonts w:cs="Arial"/>
          <w:lang w:val="sr-Cyrl-RS"/>
        </w:rPr>
        <w:t>начин:</w:t>
      </w:r>
      <w:r w:rsidR="00DC3867" w:rsidRPr="00DC3867">
        <w:rPr>
          <w:rFonts w:ascii="Times New Roman" w:hAnsi="Times New Roman"/>
          <w:sz w:val="24"/>
          <w:szCs w:val="24"/>
          <w:lang w:val="sr-Cyrl-CS" w:eastAsia="ar-SA"/>
        </w:rPr>
        <w:t xml:space="preserve"> </w:t>
      </w:r>
    </w:p>
    <w:p w:rsidR="00735BE5" w:rsidRDefault="00DC3867" w:rsidP="00E04FCD">
      <w:pPr>
        <w:suppressAutoHyphens/>
        <w:spacing w:before="0" w:after="120"/>
        <w:rPr>
          <w:rFonts w:cs="Arial"/>
          <w:lang w:val="sr-Cyrl-RS"/>
        </w:rPr>
      </w:pPr>
      <w:r w:rsidRPr="00DC3867">
        <w:rPr>
          <w:rFonts w:cs="Arial"/>
        </w:rPr>
        <w:t xml:space="preserve">Рачун за </w:t>
      </w:r>
      <w:r>
        <w:rPr>
          <w:rFonts w:cs="Arial"/>
          <w:lang w:val="sr-Cyrl-RS"/>
        </w:rPr>
        <w:t>испоручена добра</w:t>
      </w:r>
      <w:r w:rsidRPr="00DC3867">
        <w:rPr>
          <w:rFonts w:cs="Arial"/>
        </w:rPr>
        <w:t xml:space="preserve"> гласи </w:t>
      </w:r>
      <w:r w:rsidR="00735BE5">
        <w:rPr>
          <w:rFonts w:cs="Arial"/>
          <w:lang w:val="sr-Cyrl-RS"/>
        </w:rPr>
        <w:t xml:space="preserve">и доставља се на адресу </w:t>
      </w:r>
      <w:r w:rsidRPr="00DC3867">
        <w:rPr>
          <w:rFonts w:cs="Arial"/>
        </w:rPr>
        <w:t xml:space="preserve"> </w:t>
      </w:r>
      <w:r>
        <w:rPr>
          <w:rFonts w:cs="Arial"/>
          <w:lang w:val="sr-Cyrl-RS"/>
        </w:rPr>
        <w:t xml:space="preserve">Купца </w:t>
      </w:r>
      <w:r w:rsidRPr="00DC3867">
        <w:rPr>
          <w:rFonts w:cs="Arial"/>
        </w:rPr>
        <w:t xml:space="preserve"> Ј</w:t>
      </w:r>
      <w:r w:rsidRPr="00DC3867">
        <w:rPr>
          <w:rFonts w:cs="Arial"/>
          <w:lang w:val="sr-Cyrl-RS"/>
        </w:rPr>
        <w:t>авно предузеће</w:t>
      </w:r>
      <w:r w:rsidRPr="00DC3867">
        <w:rPr>
          <w:rFonts w:cs="Arial"/>
        </w:rPr>
        <w:t xml:space="preserve"> „Електропривреда Србије“</w:t>
      </w:r>
      <w:r w:rsidRPr="00DC3867">
        <w:rPr>
          <w:rFonts w:cs="Arial"/>
          <w:lang w:val="sr-Cyrl-RS"/>
        </w:rPr>
        <w:t xml:space="preserve"> </w:t>
      </w:r>
      <w:r w:rsidR="00894575">
        <w:rPr>
          <w:rFonts w:cs="Arial"/>
          <w:lang w:val="sr-Cyrl-RS"/>
        </w:rPr>
        <w:t xml:space="preserve">Београд, </w:t>
      </w:r>
      <w:r w:rsidRPr="00DC3867">
        <w:rPr>
          <w:rFonts w:cs="Arial"/>
        </w:rPr>
        <w:t xml:space="preserve">Балканска </w:t>
      </w:r>
      <w:r w:rsidRPr="00DC3867">
        <w:rPr>
          <w:rFonts w:cs="Arial"/>
          <w:lang w:val="sr-Cyrl-RS"/>
        </w:rPr>
        <w:t>бр.</w:t>
      </w:r>
      <w:r w:rsidRPr="00DC3867">
        <w:rPr>
          <w:rFonts w:cs="Arial"/>
        </w:rPr>
        <w:t>13, 11000 Београд, ПИБ 103920327</w:t>
      </w:r>
      <w:r w:rsidR="00735BE5">
        <w:rPr>
          <w:rFonts w:cs="Arial"/>
          <w:lang w:val="sr-Cyrl-RS"/>
        </w:rPr>
        <w:t>.</w:t>
      </w:r>
    </w:p>
    <w:p w:rsidR="00DC3867" w:rsidRPr="00DC3867" w:rsidRDefault="00DC3867" w:rsidP="00E04FCD">
      <w:pPr>
        <w:suppressAutoHyphens/>
        <w:spacing w:before="0" w:after="120"/>
        <w:rPr>
          <w:rFonts w:cs="Arial"/>
        </w:rPr>
      </w:pPr>
      <w:r w:rsidRPr="00DC3867">
        <w:rPr>
          <w:rFonts w:cs="Arial"/>
        </w:rPr>
        <w:t xml:space="preserve"> У рачуну се обавезно наводи број Уговора по коме </w:t>
      </w:r>
      <w:r>
        <w:rPr>
          <w:rFonts w:cs="Arial"/>
          <w:lang w:val="sr-Cyrl-RS"/>
        </w:rPr>
        <w:t>су испоручена добра</w:t>
      </w:r>
      <w:r w:rsidRPr="00DC3867">
        <w:rPr>
          <w:rFonts w:cs="Arial"/>
        </w:rPr>
        <w:t xml:space="preserve"> и уз рачун се доставља Записника о квалитативном и квантитативном пријему – без примедби, потписан од стране овлашћених лица </w:t>
      </w:r>
      <w:r w:rsidR="00894575">
        <w:rPr>
          <w:rFonts w:cs="Arial"/>
          <w:lang w:val="sr-Cyrl-RS"/>
        </w:rPr>
        <w:t>Наручиоца</w:t>
      </w:r>
      <w:r w:rsidRPr="00DC3867">
        <w:rPr>
          <w:rFonts w:cs="Arial"/>
          <w:lang w:val="sr-Cyrl-RS"/>
        </w:rPr>
        <w:t xml:space="preserve"> </w:t>
      </w:r>
      <w:r w:rsidRPr="00DC3867">
        <w:rPr>
          <w:rFonts w:cs="Arial"/>
        </w:rPr>
        <w:t xml:space="preserve">и </w:t>
      </w:r>
      <w:r>
        <w:rPr>
          <w:rFonts w:cs="Arial"/>
          <w:lang w:val="sr-Cyrl-RS"/>
        </w:rPr>
        <w:t>П</w:t>
      </w:r>
      <w:r w:rsidR="00894575">
        <w:rPr>
          <w:rFonts w:cs="Arial"/>
          <w:lang w:val="sr-Cyrl-RS"/>
        </w:rPr>
        <w:t>онуђача</w:t>
      </w:r>
      <w:r>
        <w:rPr>
          <w:rFonts w:cs="Arial"/>
          <w:lang w:val="sr-Cyrl-RS"/>
        </w:rPr>
        <w:t>.</w:t>
      </w:r>
      <w:r w:rsidRPr="00DC3867">
        <w:rPr>
          <w:rFonts w:cs="Arial"/>
        </w:rPr>
        <w:t xml:space="preserve"> </w:t>
      </w:r>
    </w:p>
    <w:p w:rsidR="00DC3867" w:rsidRPr="00DC3867" w:rsidRDefault="00DC3867" w:rsidP="00E04FCD">
      <w:pPr>
        <w:suppressAutoHyphens/>
        <w:spacing w:before="0" w:after="120"/>
        <w:rPr>
          <w:rFonts w:cs="Arial"/>
        </w:rPr>
      </w:pPr>
      <w:r w:rsidRPr="00DC3867">
        <w:rPr>
          <w:rFonts w:cs="Arial"/>
        </w:rPr>
        <w:t xml:space="preserve">У достављеном рачуну, </w:t>
      </w:r>
      <w:r w:rsidR="00894575">
        <w:rPr>
          <w:rFonts w:cs="Arial"/>
          <w:lang w:val="sr-Cyrl-RS"/>
        </w:rPr>
        <w:t>Понуђач</w:t>
      </w:r>
      <w:r w:rsidRPr="00DC3867">
        <w:rPr>
          <w:rFonts w:cs="Arial"/>
        </w:rPr>
        <w:t xml:space="preserve"> је обавезан да се прид</w:t>
      </w:r>
      <w:r w:rsidR="006F43EC">
        <w:rPr>
          <w:rFonts w:cs="Arial"/>
        </w:rPr>
        <w:t xml:space="preserve">ржава тачно дефинисаних назива </w:t>
      </w:r>
      <w:r w:rsidR="006F43EC">
        <w:rPr>
          <w:rFonts w:cs="Arial"/>
          <w:lang w:val="sr-Cyrl-RS"/>
        </w:rPr>
        <w:t>предметних добара</w:t>
      </w:r>
      <w:r w:rsidRPr="00DC3867">
        <w:rPr>
          <w:rFonts w:cs="Arial"/>
        </w:rPr>
        <w:t xml:space="preserve"> из Уговора, конкурсне документације и прихваћене понуде (обрасца структуре цене). Уколико због коришћења различитих шифарника и софтверских решења </w:t>
      </w:r>
      <w:r w:rsidR="00894575">
        <w:rPr>
          <w:rFonts w:cs="Arial"/>
          <w:lang w:val="sr-Cyrl-RS"/>
        </w:rPr>
        <w:t>Понуђач</w:t>
      </w:r>
      <w:r w:rsidRPr="00DC3867">
        <w:rPr>
          <w:rFonts w:cs="Arial"/>
        </w:rPr>
        <w:t xml:space="preserve"> није у могућности да у рачуну наведе тачне називе предметних </w:t>
      </w:r>
      <w:r w:rsidR="006F43EC">
        <w:rPr>
          <w:rFonts w:cs="Arial"/>
          <w:lang w:val="sr-Cyrl-RS"/>
        </w:rPr>
        <w:t>добара</w:t>
      </w:r>
      <w:r w:rsidRPr="00DC3867">
        <w:rPr>
          <w:rFonts w:cs="Arial"/>
        </w:rPr>
        <w:t>, обавезан да уз рачун достави прилог са упоредним прегледом назива из рачуна са називима из прихваћене понуде (</w:t>
      </w:r>
      <w:r w:rsidR="009265FD">
        <w:rPr>
          <w:rFonts w:cs="Arial"/>
          <w:lang w:val="sr-Cyrl-RS"/>
        </w:rPr>
        <w:t xml:space="preserve">шифра артикла из </w:t>
      </w:r>
      <w:r w:rsidRPr="00DC3867">
        <w:rPr>
          <w:rFonts w:cs="Arial"/>
        </w:rPr>
        <w:t xml:space="preserve"> </w:t>
      </w:r>
      <w:r w:rsidR="009265FD">
        <w:rPr>
          <w:rFonts w:cs="Arial"/>
          <w:lang w:val="sr-Cyrl-RS"/>
        </w:rPr>
        <w:t>техничке спецификације</w:t>
      </w:r>
      <w:r w:rsidRPr="00DC3867">
        <w:rPr>
          <w:rFonts w:cs="Arial"/>
        </w:rPr>
        <w:t>).</w:t>
      </w:r>
    </w:p>
    <w:p w:rsidR="00DC3867" w:rsidRPr="00DC3867" w:rsidRDefault="00DC3867" w:rsidP="00E04FCD">
      <w:pPr>
        <w:suppressAutoHyphens/>
        <w:spacing w:before="0" w:after="120"/>
        <w:rPr>
          <w:rFonts w:cs="Arial"/>
        </w:rPr>
      </w:pPr>
      <w:r w:rsidRPr="00DC3867">
        <w:rPr>
          <w:rFonts w:cs="Arial"/>
        </w:rPr>
        <w:t>Само овако достављен рачун ће се сматрати исправним рачуном.</w:t>
      </w:r>
    </w:p>
    <w:p w:rsidR="00DC3867" w:rsidRPr="00DC3867" w:rsidRDefault="00DC3867" w:rsidP="00E04FCD">
      <w:pPr>
        <w:suppressAutoHyphens/>
        <w:spacing w:before="0" w:after="120"/>
        <w:rPr>
          <w:rFonts w:cs="Arial"/>
          <w:lang w:val="sr-Cyrl-RS" w:eastAsia="ar-SA"/>
        </w:rPr>
      </w:pPr>
      <w:r w:rsidRPr="00DC3867">
        <w:rPr>
          <w:rFonts w:cs="Arial"/>
        </w:rPr>
        <w:t xml:space="preserve">Финансијске обавезе поовом Уговору, а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w:t>
      </w:r>
      <w:r w:rsidR="006F43EC">
        <w:rPr>
          <w:rFonts w:cs="Arial"/>
          <w:lang w:val="sr-Cyrl-RS"/>
        </w:rPr>
        <w:t>Купца</w:t>
      </w:r>
      <w:r w:rsidRPr="00DC3867">
        <w:rPr>
          <w:rFonts w:cs="Arial"/>
          <w:lang w:val="sr-Cyrl-RS"/>
        </w:rPr>
        <w:t xml:space="preserve"> </w:t>
      </w:r>
      <w:r w:rsidRPr="00DC3867">
        <w:rPr>
          <w:rFonts w:cs="Arial"/>
        </w:rPr>
        <w:t>за године у којима ће се плаћати уговорене обавезе</w:t>
      </w:r>
      <w:r w:rsidRPr="00DC3867">
        <w:rPr>
          <w:rFonts w:cs="Arial"/>
          <w:lang w:val="sr-Cyrl-RS" w:eastAsia="ar-SA"/>
        </w:rPr>
        <w:t>и прихваћене понуде.</w:t>
      </w:r>
    </w:p>
    <w:p w:rsidR="003153AC" w:rsidRPr="005F5EAE" w:rsidRDefault="003153AC" w:rsidP="00DC3867">
      <w:pPr>
        <w:pStyle w:val="KDParagraf"/>
        <w:spacing w:before="0" w:after="120"/>
        <w:rPr>
          <w:rFonts w:cs="Arial"/>
          <w:b/>
          <w:lang w:val="sr-Cyrl-RS"/>
        </w:rPr>
      </w:pPr>
      <w:r w:rsidRPr="005F5EAE">
        <w:rPr>
          <w:rFonts w:cs="Arial"/>
          <w:b/>
          <w:lang w:val="sr-Cyrl-RS"/>
        </w:rPr>
        <w:t xml:space="preserve">Рок </w:t>
      </w:r>
      <w:r w:rsidR="00250E53" w:rsidRPr="005F5EAE">
        <w:rPr>
          <w:rFonts w:cs="Arial"/>
          <w:b/>
          <w:lang w:val="sr-Cyrl-RS"/>
        </w:rPr>
        <w:t xml:space="preserve">и место </w:t>
      </w:r>
      <w:r w:rsidRPr="005F5EAE">
        <w:rPr>
          <w:rFonts w:cs="Arial"/>
          <w:b/>
          <w:lang w:val="sr-Cyrl-RS"/>
        </w:rPr>
        <w:t>испоруке</w:t>
      </w:r>
      <w:r w:rsidR="00245D8C" w:rsidRPr="005F5EAE">
        <w:rPr>
          <w:rFonts w:cs="Arial"/>
          <w:b/>
          <w:lang w:val="sr-Cyrl-RS"/>
        </w:rPr>
        <w:t xml:space="preserve"> и дужина важења понуде</w:t>
      </w:r>
    </w:p>
    <w:p w:rsidR="003153AC" w:rsidRDefault="004050F9" w:rsidP="003153AC">
      <w:pPr>
        <w:rPr>
          <w:rFonts w:cs="Arial"/>
          <w:color w:val="000000"/>
          <w:lang w:val="sr-Cyrl-CS" w:eastAsia="ar-SA"/>
        </w:rPr>
      </w:pPr>
      <w:r>
        <w:rPr>
          <w:b/>
          <w:lang w:val="sr-Cyrl-RS" w:eastAsia="ar-SA"/>
        </w:rPr>
        <w:t>5</w:t>
      </w:r>
      <w:r w:rsidR="00245D8C" w:rsidRPr="00245D8C">
        <w:rPr>
          <w:b/>
          <w:lang w:val="sr-Cyrl-RS" w:eastAsia="ar-SA"/>
        </w:rPr>
        <w:t>.</w:t>
      </w:r>
      <w:r w:rsidR="00F132DF">
        <w:rPr>
          <w:b/>
          <w:lang w:val="sr-Cyrl-RS" w:eastAsia="ar-SA"/>
        </w:rPr>
        <w:t>10</w:t>
      </w:r>
      <w:r w:rsidR="00245D8C" w:rsidRPr="00245D8C">
        <w:rPr>
          <w:b/>
          <w:lang w:val="sr-Cyrl-RS" w:eastAsia="ar-SA"/>
        </w:rPr>
        <w:t>.1</w:t>
      </w:r>
      <w:r w:rsidR="00245D8C">
        <w:rPr>
          <w:lang w:val="sr-Cyrl-RS" w:eastAsia="ar-SA"/>
        </w:rPr>
        <w:t xml:space="preserve">  </w:t>
      </w:r>
      <w:r w:rsidR="00924CA6" w:rsidRPr="00924CA6">
        <w:rPr>
          <w:lang w:val="sr-Cyrl-RS" w:eastAsia="ar-SA"/>
        </w:rPr>
        <w:t>Сукцесивно у року од, најдуже, 5 дана од дана пријема писаног захтева Наручиоца</w:t>
      </w:r>
      <w:r w:rsidR="00924CA6">
        <w:rPr>
          <w:lang w:val="sr-Cyrl-RS" w:eastAsia="ar-SA"/>
        </w:rPr>
        <w:t>.</w:t>
      </w:r>
    </w:p>
    <w:p w:rsidR="009C2CC0" w:rsidRDefault="004050F9" w:rsidP="00245D8C">
      <w:pPr>
        <w:rPr>
          <w:rFonts w:cs="Arial"/>
          <w:color w:val="000000"/>
          <w:lang w:val="sr-Cyrl-CS" w:eastAsia="ar-SA"/>
        </w:rPr>
      </w:pPr>
      <w:r w:rsidRPr="007C0E5F">
        <w:rPr>
          <w:rFonts w:cs="Arial"/>
          <w:b/>
          <w:color w:val="000000"/>
          <w:lang w:val="sr-Cyrl-CS" w:eastAsia="ar-SA"/>
        </w:rPr>
        <w:lastRenderedPageBreak/>
        <w:t>5</w:t>
      </w:r>
      <w:r w:rsidR="00245D8C" w:rsidRPr="007C0E5F">
        <w:rPr>
          <w:rFonts w:cs="Arial"/>
          <w:b/>
          <w:color w:val="000000"/>
          <w:lang w:val="sr-Cyrl-CS" w:eastAsia="ar-SA"/>
        </w:rPr>
        <w:t>.</w:t>
      </w:r>
      <w:r w:rsidR="00F132DF" w:rsidRPr="007C0E5F">
        <w:rPr>
          <w:rFonts w:cs="Arial"/>
          <w:b/>
          <w:color w:val="000000"/>
          <w:lang w:val="sr-Cyrl-CS" w:eastAsia="ar-SA"/>
        </w:rPr>
        <w:t>10</w:t>
      </w:r>
      <w:r w:rsidR="00245D8C" w:rsidRPr="007C0E5F">
        <w:rPr>
          <w:rFonts w:cs="Arial"/>
          <w:b/>
          <w:color w:val="000000"/>
          <w:lang w:val="sr-Cyrl-CS" w:eastAsia="ar-SA"/>
        </w:rPr>
        <w:t>.2</w:t>
      </w:r>
      <w:r w:rsidR="00245D8C" w:rsidRPr="007C0E5F">
        <w:rPr>
          <w:rFonts w:cs="Arial"/>
          <w:color w:val="000000"/>
          <w:lang w:val="sr-Cyrl-CS" w:eastAsia="ar-SA"/>
        </w:rPr>
        <w:t xml:space="preserve">  </w:t>
      </w:r>
      <w:r w:rsidR="00250E53" w:rsidRPr="007C0E5F">
        <w:rPr>
          <w:rFonts w:cs="Arial"/>
          <w:color w:val="000000"/>
          <w:lang w:val="sr-Cyrl-CS" w:eastAsia="ar-SA"/>
        </w:rPr>
        <w:t xml:space="preserve">Место испоруке </w:t>
      </w:r>
      <w:r w:rsidR="009265FD" w:rsidRPr="007C0E5F">
        <w:rPr>
          <w:rFonts w:cs="Arial"/>
          <w:color w:val="000000"/>
          <w:lang w:val="sr-Cyrl-CS" w:eastAsia="ar-SA"/>
        </w:rPr>
        <w:t>је</w:t>
      </w:r>
      <w:r w:rsidR="00250E53" w:rsidRPr="007C0E5F">
        <w:rPr>
          <w:rFonts w:cs="Arial"/>
          <w:color w:val="000000"/>
          <w:lang w:val="sr-Cyrl-CS" w:eastAsia="ar-SA"/>
        </w:rPr>
        <w:t xml:space="preserve"> </w:t>
      </w:r>
      <w:r w:rsidR="009265FD" w:rsidRPr="007C0E5F">
        <w:rPr>
          <w:rFonts w:cs="Arial"/>
          <w:color w:val="000000"/>
          <w:lang w:val="sr-Cyrl-CS" w:eastAsia="ar-SA"/>
        </w:rPr>
        <w:t>магацин</w:t>
      </w:r>
      <w:r w:rsidR="00245D8C" w:rsidRPr="007C0E5F">
        <w:rPr>
          <w:rFonts w:cs="Arial"/>
          <w:color w:val="000000"/>
          <w:lang w:val="sr-Cyrl-CS" w:eastAsia="ar-SA"/>
        </w:rPr>
        <w:t xml:space="preserve"> наручиоца у складу са тачком 3.</w:t>
      </w:r>
      <w:r w:rsidR="007C0E5F" w:rsidRPr="007C0E5F">
        <w:rPr>
          <w:rFonts w:cs="Arial"/>
          <w:color w:val="000000"/>
          <w:lang w:val="sr-Cyrl-CS" w:eastAsia="ar-SA"/>
        </w:rPr>
        <w:t>2.2</w:t>
      </w:r>
      <w:r w:rsidR="00245D8C" w:rsidRPr="007C0E5F">
        <w:rPr>
          <w:rFonts w:cs="Arial"/>
          <w:color w:val="000000"/>
          <w:lang w:val="sr-Cyrl-CS" w:eastAsia="ar-SA"/>
        </w:rPr>
        <w:t xml:space="preserve"> Техничке</w:t>
      </w:r>
      <w:r w:rsidR="00245D8C">
        <w:rPr>
          <w:rFonts w:cs="Arial"/>
          <w:color w:val="000000"/>
          <w:lang w:val="sr-Cyrl-CS" w:eastAsia="ar-SA"/>
        </w:rPr>
        <w:t xml:space="preserve"> спецификације</w:t>
      </w:r>
      <w:r w:rsidR="00250E53">
        <w:rPr>
          <w:rFonts w:cs="Arial"/>
          <w:color w:val="000000"/>
          <w:lang w:val="sr-Cyrl-CS" w:eastAsia="ar-SA"/>
        </w:rPr>
        <w:t xml:space="preserve"> </w:t>
      </w:r>
    </w:p>
    <w:p w:rsidR="003153AC" w:rsidRPr="003153AC" w:rsidRDefault="004050F9" w:rsidP="00245D8C">
      <w:pPr>
        <w:rPr>
          <w:rFonts w:cs="Arial"/>
        </w:rPr>
      </w:pPr>
      <w:r>
        <w:rPr>
          <w:rFonts w:cs="Arial"/>
          <w:b/>
          <w:color w:val="000000"/>
          <w:lang w:val="sr-Cyrl-CS" w:eastAsia="ar-SA"/>
        </w:rPr>
        <w:t>5</w:t>
      </w:r>
      <w:r w:rsidR="00F132DF">
        <w:rPr>
          <w:rFonts w:cs="Arial"/>
          <w:b/>
          <w:color w:val="000000"/>
          <w:lang w:val="sr-Cyrl-CS" w:eastAsia="ar-SA"/>
        </w:rPr>
        <w:t>.10</w:t>
      </w:r>
      <w:r w:rsidR="00245D8C" w:rsidRPr="00245D8C">
        <w:rPr>
          <w:rFonts w:cs="Arial"/>
          <w:b/>
          <w:color w:val="000000"/>
          <w:lang w:val="sr-Cyrl-CS" w:eastAsia="ar-SA"/>
        </w:rPr>
        <w:t>.3</w:t>
      </w:r>
      <w:r w:rsidR="00245D8C">
        <w:rPr>
          <w:rFonts w:cs="Arial"/>
          <w:color w:val="000000"/>
          <w:lang w:val="sr-Cyrl-CS" w:eastAsia="ar-SA"/>
        </w:rPr>
        <w:t xml:space="preserve">  </w:t>
      </w:r>
      <w:r w:rsidR="008D2B23" w:rsidRPr="00A94BEB">
        <w:rPr>
          <w:rFonts w:cs="Arial"/>
        </w:rPr>
        <w:t>Рок важења понуде</w:t>
      </w:r>
      <w:bookmarkEnd w:id="223"/>
      <w:bookmarkEnd w:id="224"/>
    </w:p>
    <w:p w:rsidR="008D2B23" w:rsidRPr="00A94BEB" w:rsidRDefault="00245D8C" w:rsidP="00CE588A">
      <w:pPr>
        <w:spacing w:before="0"/>
        <w:rPr>
          <w:rFonts w:cs="Arial"/>
          <w:lang w:val="ru-RU"/>
        </w:rPr>
      </w:pPr>
      <w:r>
        <w:rPr>
          <w:rFonts w:cs="Arial"/>
          <w:lang w:val="ru-RU"/>
        </w:rPr>
        <w:t xml:space="preserve">            </w:t>
      </w:r>
      <w:r w:rsidR="008D2B23" w:rsidRPr="00A94BEB">
        <w:rPr>
          <w:rFonts w:cs="Arial"/>
          <w:lang w:val="ru-RU"/>
        </w:rPr>
        <w:t xml:space="preserve">Понуда мора да важи најмање </w:t>
      </w:r>
      <w:r w:rsidR="009319F3">
        <w:rPr>
          <w:rFonts w:cs="Arial"/>
          <w:lang w:val="sr-Cyrl-RS"/>
        </w:rPr>
        <w:t>120</w:t>
      </w:r>
      <w:r w:rsidR="0054733D">
        <w:rPr>
          <w:rFonts w:cs="Arial"/>
          <w:lang w:val="ru-RU"/>
        </w:rPr>
        <w:t xml:space="preserve"> (</w:t>
      </w:r>
      <w:r w:rsidR="009319F3">
        <w:rPr>
          <w:rFonts w:cs="Arial"/>
          <w:lang w:val="ru-RU"/>
        </w:rPr>
        <w:t>стодвадесет</w:t>
      </w:r>
      <w:r w:rsidR="008D2B23" w:rsidRPr="00A94BEB">
        <w:rPr>
          <w:rFonts w:cs="Arial"/>
          <w:lang w:val="ru-RU"/>
        </w:rPr>
        <w:t xml:space="preserve">) дана од дана отварања понуда. </w:t>
      </w:r>
    </w:p>
    <w:p w:rsidR="00B008E3" w:rsidRDefault="008D2B23" w:rsidP="007C0E5F">
      <w:pPr>
        <w:spacing w:before="0" w:after="120"/>
        <w:rPr>
          <w:rFonts w:cs="Arial"/>
        </w:rPr>
      </w:pPr>
      <w:r w:rsidRPr="00A94BEB">
        <w:rPr>
          <w:rFonts w:cs="Arial"/>
        </w:rPr>
        <w:t>У случају да понуђач наведе краћи рок важења понуде, понуда ће бити одбијена, као неприхватљива.</w:t>
      </w:r>
    </w:p>
    <w:p w:rsidR="00B008E3" w:rsidRDefault="00B008E3" w:rsidP="007C0E5F">
      <w:pPr>
        <w:spacing w:before="0" w:after="120"/>
        <w:rPr>
          <w:rFonts w:cs="Arial"/>
        </w:rPr>
      </w:pPr>
    </w:p>
    <w:p w:rsidR="00B008E3" w:rsidRPr="00B008E3" w:rsidRDefault="008D2B23" w:rsidP="00B008E3">
      <w:pPr>
        <w:spacing w:before="0" w:after="120"/>
        <w:rPr>
          <w:rFonts w:eastAsia="TimesNewRomanPSMT"/>
          <w:b/>
          <w:lang w:val="sr-Cyrl-RS"/>
        </w:rPr>
      </w:pPr>
      <w:r w:rsidRPr="00A94BEB">
        <w:rPr>
          <w:rFonts w:cs="Arial"/>
        </w:rPr>
        <w:t xml:space="preserve"> </w:t>
      </w:r>
      <w:r w:rsidR="00841E3D" w:rsidRPr="00A94BEB">
        <w:rPr>
          <w:rFonts w:eastAsia="TimesNewRomanPSMT"/>
        </w:rPr>
        <w:t xml:space="preserve"> </w:t>
      </w:r>
      <w:r w:rsidR="00B008E3" w:rsidRPr="00B008E3">
        <w:rPr>
          <w:rFonts w:eastAsia="TimesNewRomanPSMT"/>
          <w:b/>
        </w:rPr>
        <w:t xml:space="preserve">5.11 </w:t>
      </w:r>
      <w:r w:rsidR="00B008E3" w:rsidRPr="00B008E3">
        <w:rPr>
          <w:rFonts w:eastAsia="TimesNewRomanPSMT"/>
          <w:b/>
          <w:lang w:val="sr-Cyrl-RS"/>
        </w:rPr>
        <w:t xml:space="preserve">Средства финансијског Обезбеђења </w:t>
      </w:r>
    </w:p>
    <w:p w:rsidR="00B008E3" w:rsidRPr="006206D8" w:rsidRDefault="00B008E3" w:rsidP="00B008E3">
      <w:pPr>
        <w:spacing w:before="0" w:after="120"/>
        <w:rPr>
          <w:rFonts w:eastAsia="TimesNewRomanPSMT"/>
          <w:lang w:val="sr-Cyrl-RS"/>
        </w:rPr>
      </w:pPr>
      <w:r w:rsidRPr="006206D8">
        <w:rPr>
          <w:rFonts w:eastAsia="TimesNewRomanPSMT"/>
          <w:lang w:val="sr-Cyrl-RS"/>
        </w:rPr>
        <w:t>Наручилац користи право да захтева средстава финансијског обезбеђења (у даљем тексту СФО) 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rsidR="00B008E3" w:rsidRPr="006206D8" w:rsidRDefault="00B008E3" w:rsidP="00B008E3">
      <w:pPr>
        <w:spacing w:before="0" w:after="120"/>
        <w:rPr>
          <w:rFonts w:eastAsia="TimesNewRomanPSMT"/>
          <w:lang w:val="sr-Cyrl-RS"/>
        </w:rPr>
      </w:pPr>
      <w:r w:rsidRPr="006206D8">
        <w:rPr>
          <w:rFonts w:eastAsia="TimesNewRomanPSMT"/>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B008E3" w:rsidRPr="006206D8" w:rsidRDefault="00B008E3" w:rsidP="00B008E3">
      <w:pPr>
        <w:spacing w:before="0" w:after="120"/>
        <w:rPr>
          <w:rFonts w:eastAsia="TimesNewRomanPSMT"/>
          <w:lang w:val="sr-Cyrl-RS"/>
        </w:rPr>
      </w:pPr>
      <w:r w:rsidRPr="006206D8">
        <w:rPr>
          <w:rFonts w:eastAsia="TimesNewRomanPSMT"/>
          <w:lang w:val="sr-Cyrl-RS"/>
        </w:rPr>
        <w:t>Члан групе понуђача може бити налогодавац средства финансијског обезбеђења.</w:t>
      </w:r>
    </w:p>
    <w:p w:rsidR="00B008E3" w:rsidRPr="006206D8" w:rsidRDefault="00B008E3" w:rsidP="00B008E3">
      <w:pPr>
        <w:spacing w:before="0" w:after="120"/>
        <w:rPr>
          <w:rFonts w:eastAsia="TimesNewRomanPSMT"/>
          <w:lang w:val="sr-Cyrl-RS"/>
        </w:rPr>
      </w:pPr>
      <w:r w:rsidRPr="006206D8">
        <w:rPr>
          <w:rFonts w:eastAsia="TimesNewRomanPSMT"/>
          <w:lang w:val="sr-Cyrl-RS"/>
        </w:rPr>
        <w:t>Средства финансијског обезбеђења морају да буду исказана у валути у којој је и понуда.</w:t>
      </w:r>
    </w:p>
    <w:p w:rsidR="00841E3D" w:rsidRPr="00A94BEB" w:rsidRDefault="00B008E3" w:rsidP="00B008E3">
      <w:pPr>
        <w:spacing w:before="0" w:after="120"/>
        <w:rPr>
          <w:rFonts w:eastAsia="TimesNewRomanPSMT"/>
        </w:rPr>
      </w:pPr>
      <w:r w:rsidRPr="006206D8">
        <w:rPr>
          <w:rFonts w:eastAsia="TimesNewRomanPSMT"/>
          <w:lang w:val="sr-Cyrl-RS"/>
        </w:rPr>
        <w:t>Ако се за време трајања уговора промене рокови за извршење уговорне обавезе, важност  СФО мора се продужити</w:t>
      </w:r>
    </w:p>
    <w:p w:rsidR="00841E3D" w:rsidRPr="00510DF7" w:rsidRDefault="004050F9" w:rsidP="007C0E5F">
      <w:pPr>
        <w:pStyle w:val="ListParagraph"/>
        <w:autoSpaceDE w:val="0"/>
        <w:autoSpaceDN w:val="0"/>
        <w:adjustRightInd w:val="0"/>
        <w:spacing w:before="0" w:after="120" w:line="240" w:lineRule="auto"/>
        <w:ind w:left="0"/>
        <w:rPr>
          <w:rFonts w:ascii="Arial" w:hAnsi="Arial" w:cs="Arial"/>
          <w:b/>
          <w:u w:val="single"/>
          <w:lang w:val="sr-Cyrl-RS"/>
        </w:rPr>
      </w:pPr>
      <w:r>
        <w:rPr>
          <w:rFonts w:ascii="Arial" w:eastAsia="TimesNewRomanPSMT" w:hAnsi="Arial" w:cs="Arial"/>
          <w:b/>
          <w:bCs/>
          <w:iCs/>
          <w:color w:val="000000" w:themeColor="text1"/>
          <w:u w:val="single"/>
          <w:lang w:val="sr-Cyrl-RS"/>
        </w:rPr>
        <w:t>5</w:t>
      </w:r>
      <w:r w:rsidR="00245D8C">
        <w:rPr>
          <w:rFonts w:ascii="Arial" w:eastAsia="TimesNewRomanPSMT" w:hAnsi="Arial" w:cs="Arial"/>
          <w:b/>
          <w:bCs/>
          <w:iCs/>
          <w:color w:val="000000" w:themeColor="text1"/>
          <w:u w:val="single"/>
        </w:rPr>
        <w:t>.</w:t>
      </w:r>
      <w:r w:rsidR="00F132DF">
        <w:rPr>
          <w:rFonts w:ascii="Arial" w:eastAsia="TimesNewRomanPSMT" w:hAnsi="Arial" w:cs="Arial"/>
          <w:b/>
          <w:bCs/>
          <w:iCs/>
          <w:color w:val="000000" w:themeColor="text1"/>
          <w:u w:val="single"/>
          <w:lang w:val="sr-Cyrl-RS"/>
        </w:rPr>
        <w:t>1</w:t>
      </w:r>
      <w:r w:rsidR="0064110E">
        <w:rPr>
          <w:rFonts w:ascii="Arial" w:eastAsia="TimesNewRomanPSMT" w:hAnsi="Arial" w:cs="Arial"/>
          <w:b/>
          <w:bCs/>
          <w:iCs/>
          <w:color w:val="000000" w:themeColor="text1"/>
          <w:u w:val="single"/>
          <w:lang w:val="sr-Cyrl-RS"/>
        </w:rPr>
        <w:t>1</w:t>
      </w:r>
      <w:r w:rsidR="000C014C" w:rsidRPr="007718A9">
        <w:rPr>
          <w:rFonts w:ascii="Arial" w:eastAsia="TimesNewRomanPSMT" w:hAnsi="Arial" w:cs="Arial"/>
          <w:b/>
          <w:bCs/>
          <w:iCs/>
          <w:color w:val="000000" w:themeColor="text1"/>
          <w:u w:val="single"/>
        </w:rPr>
        <w:t>.</w:t>
      </w:r>
      <w:r w:rsidR="00B008E3">
        <w:rPr>
          <w:rFonts w:ascii="Arial" w:eastAsia="TimesNewRomanPSMT" w:hAnsi="Arial" w:cs="Arial"/>
          <w:b/>
          <w:bCs/>
          <w:iCs/>
          <w:color w:val="000000" w:themeColor="text1"/>
          <w:u w:val="single"/>
          <w:lang w:val="sr-Cyrl-RS"/>
        </w:rPr>
        <w:t>1</w:t>
      </w:r>
      <w:r w:rsidR="000C014C" w:rsidRPr="000C014C">
        <w:rPr>
          <w:rFonts w:ascii="Arial" w:eastAsia="TimesNewRomanPSMT" w:hAnsi="Arial" w:cs="Arial"/>
          <w:bCs/>
          <w:iCs/>
          <w:color w:val="000000" w:themeColor="text1"/>
          <w:u w:val="single"/>
          <w:lang w:val="sr-Cyrl-RS"/>
        </w:rPr>
        <w:t xml:space="preserve"> </w:t>
      </w:r>
      <w:r w:rsidR="000C014C" w:rsidRPr="000C014C">
        <w:rPr>
          <w:rFonts w:ascii="Arial" w:hAnsi="Arial" w:cs="Arial"/>
          <w:b/>
          <w:color w:val="000000" w:themeColor="text1"/>
          <w:u w:val="single"/>
        </w:rPr>
        <w:t xml:space="preserve">Као </w:t>
      </w:r>
      <w:r w:rsidR="000C014C" w:rsidRPr="000C014C">
        <w:rPr>
          <w:rFonts w:ascii="Arial" w:hAnsi="Arial" w:cs="Arial"/>
          <w:b/>
          <w:u w:val="single"/>
        </w:rPr>
        <w:t>саставни део  понуде понуђач доставља:</w:t>
      </w:r>
    </w:p>
    <w:p w:rsidR="0064110E" w:rsidRPr="0064110E" w:rsidRDefault="0064110E" w:rsidP="0064110E">
      <w:pPr>
        <w:rPr>
          <w:sz w:val="24"/>
          <w:szCs w:val="24"/>
          <w:lang w:val="sr-Cyrl-RS"/>
        </w:rPr>
      </w:pPr>
      <w:r w:rsidRPr="0064110E">
        <w:rPr>
          <w:sz w:val="24"/>
          <w:szCs w:val="24"/>
          <w:lang w:val="sr-Cyrl-RS"/>
        </w:rPr>
        <w:t>Понуђач је обавезан да уз понуду наручиоцу достави</w:t>
      </w:r>
      <w:r w:rsidRPr="0064110E">
        <w:rPr>
          <w:sz w:val="24"/>
          <w:szCs w:val="24"/>
          <w:lang w:val="sr-Latn-RS"/>
        </w:rPr>
        <w:t>:</w:t>
      </w:r>
    </w:p>
    <w:p w:rsidR="0064110E" w:rsidRPr="0064110E" w:rsidRDefault="0064110E" w:rsidP="0064110E">
      <w:pPr>
        <w:numPr>
          <w:ilvl w:val="0"/>
          <w:numId w:val="47"/>
        </w:numPr>
        <w:spacing w:before="0"/>
        <w:ind w:left="709" w:hanging="357"/>
        <w:rPr>
          <w:sz w:val="24"/>
          <w:szCs w:val="24"/>
          <w:lang w:val="sr-Cyrl-RS"/>
        </w:rPr>
      </w:pPr>
      <w:r w:rsidRPr="0064110E">
        <w:rPr>
          <w:sz w:val="24"/>
          <w:szCs w:val="24"/>
          <w:lang w:val="sr-Cyrl-RS"/>
        </w:rPr>
        <w:t>бланко сопствену меницу за озбиљност понуде која је неопозива, безусловна, без права протеста и наплатива на први позив, потписана и оверена службеним печатом од стране овлашћеног лица, (у складу са важећим законским прописима Зaкoном  o мeници (Сл. лист ФНРJ бр. 104/46 и 18/58; Сл. лист СФРJ бр. 16/65, 54/70 и 57/89; Сл. лист СРJ бр. 46/96, Сл. лист СЦГ бр. 01/03 Уст. Повеља, Сл.лист РС 80/15) и Зaкoнa o платним услугама- ( Сл. гласник .РС.број 139/2014).  и садржајем Прилога бр. 1, Менично писмо – овлашћење за корисника бланко сопствене менице, који је саставни део ове конкурсне документације).</w:t>
      </w:r>
      <w:r w:rsidRPr="0064110E">
        <w:rPr>
          <w:b/>
          <w:sz w:val="24"/>
          <w:szCs w:val="24"/>
          <w:lang w:val="sr-Cyrl-RS" w:eastAsia="x-none"/>
        </w:rPr>
        <w:t xml:space="preserve"> </w:t>
      </w:r>
    </w:p>
    <w:p w:rsidR="0064110E" w:rsidRPr="0064110E" w:rsidRDefault="0064110E" w:rsidP="0064110E">
      <w:pPr>
        <w:numPr>
          <w:ilvl w:val="0"/>
          <w:numId w:val="47"/>
        </w:numPr>
        <w:spacing w:before="0"/>
        <w:ind w:left="709"/>
        <w:rPr>
          <w:sz w:val="24"/>
          <w:szCs w:val="24"/>
          <w:lang w:val="sr-Cyrl-RS"/>
        </w:rPr>
      </w:pPr>
      <w:r w:rsidRPr="0064110E">
        <w:rPr>
          <w:sz w:val="24"/>
          <w:szCs w:val="24"/>
          <w:lang w:val="sr-Cyrl-RS"/>
        </w:rPr>
        <w:t>менично писмо – овлашћење којим понуђач овлашћује наручиоца да може наплатити меницу на износ од 10% од вредности понуде без ПДВ-а,</w:t>
      </w:r>
      <w:r w:rsidRPr="0064110E">
        <w:rPr>
          <w:rFonts w:ascii="Times New Roman" w:hAnsi="Times New Roman"/>
          <w:sz w:val="24"/>
          <w:szCs w:val="24"/>
          <w:lang w:val="sr-Cyrl-RS"/>
        </w:rPr>
        <w:t xml:space="preserve"> </w:t>
      </w:r>
      <w:r w:rsidRPr="0064110E">
        <w:rPr>
          <w:sz w:val="24"/>
          <w:szCs w:val="24"/>
          <w:lang w:val="sr-Cyrl-RS"/>
        </w:rPr>
        <w:t>са роком важења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w:t>
      </w:r>
    </w:p>
    <w:p w:rsidR="0064110E" w:rsidRPr="0064110E" w:rsidRDefault="0064110E" w:rsidP="0064110E">
      <w:pPr>
        <w:numPr>
          <w:ilvl w:val="0"/>
          <w:numId w:val="47"/>
        </w:numPr>
        <w:spacing w:before="0"/>
        <w:ind w:left="709"/>
        <w:rPr>
          <w:sz w:val="24"/>
          <w:szCs w:val="24"/>
          <w:lang w:val="sr-Cyrl-RS"/>
        </w:rPr>
      </w:pPr>
      <w:r w:rsidRPr="0064110E">
        <w:rPr>
          <w:sz w:val="24"/>
          <w:szCs w:val="24"/>
          <w:lang w:val="sr-Cyrl-RS"/>
        </w:rPr>
        <w:t>фото-копију важећег картона депонованих потписа овлашћених лица за располагање новчаним средствима понуђача,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p>
    <w:p w:rsidR="0064110E" w:rsidRPr="0064110E" w:rsidRDefault="0064110E" w:rsidP="0064110E">
      <w:pPr>
        <w:numPr>
          <w:ilvl w:val="0"/>
          <w:numId w:val="47"/>
        </w:numPr>
        <w:spacing w:before="0"/>
        <w:ind w:left="709"/>
        <w:rPr>
          <w:sz w:val="24"/>
          <w:szCs w:val="24"/>
          <w:lang w:val="sr-Cyrl-RS"/>
        </w:rPr>
      </w:pPr>
      <w:r w:rsidRPr="0064110E">
        <w:rPr>
          <w:rFonts w:cs="Arial"/>
          <w:sz w:val="24"/>
          <w:szCs w:val="24"/>
          <w:lang w:val="sr-Cyrl-CS"/>
        </w:rPr>
        <w:t>фотокопију ОП обрасца</w:t>
      </w:r>
      <w:r w:rsidRPr="0064110E">
        <w:rPr>
          <w:rFonts w:cs="Arial"/>
          <w:sz w:val="24"/>
          <w:szCs w:val="24"/>
          <w:lang w:val="sr-Cyrl-RS"/>
        </w:rPr>
        <w:t>.</w:t>
      </w:r>
    </w:p>
    <w:p w:rsidR="0064110E" w:rsidRPr="0064110E" w:rsidRDefault="0064110E" w:rsidP="0064110E">
      <w:pPr>
        <w:numPr>
          <w:ilvl w:val="0"/>
          <w:numId w:val="47"/>
        </w:numPr>
        <w:spacing w:before="0" w:after="120"/>
        <w:ind w:left="709"/>
        <w:rPr>
          <w:sz w:val="24"/>
          <w:szCs w:val="24"/>
          <w:lang w:val="sr-Cyrl-RS"/>
        </w:rPr>
      </w:pPr>
      <w:r w:rsidRPr="0064110E">
        <w:rPr>
          <w:sz w:val="24"/>
          <w:szCs w:val="24"/>
          <w:lang w:val="sr-Cyrl-RS"/>
        </w:rPr>
        <w:t>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80/2015,76/2016 и 82/17)</w:t>
      </w:r>
    </w:p>
    <w:p w:rsidR="0064110E" w:rsidRPr="0064110E" w:rsidRDefault="0064110E" w:rsidP="0064110E">
      <w:pPr>
        <w:spacing w:before="0" w:after="120"/>
        <w:rPr>
          <w:sz w:val="24"/>
          <w:szCs w:val="24"/>
          <w:lang w:val="sr-Cyrl-RS"/>
        </w:rPr>
      </w:pPr>
      <w:r w:rsidRPr="0064110E">
        <w:rPr>
          <w:sz w:val="24"/>
          <w:szCs w:val="24"/>
          <w:lang w:val="sr-Cyrl-RS"/>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срдство финансијског </w:t>
      </w:r>
      <w:r w:rsidRPr="0064110E">
        <w:rPr>
          <w:sz w:val="24"/>
          <w:szCs w:val="24"/>
          <w:lang w:val="sr-Cyrl-RS"/>
        </w:rPr>
        <w:lastRenderedPageBreak/>
        <w:t>обезбеђења које је захтевано уговором, наручилац има право да изврши наплату бланко сопствене менице за озбиљност понуде.</w:t>
      </w:r>
    </w:p>
    <w:p w:rsidR="0064110E" w:rsidRPr="0064110E" w:rsidRDefault="0064110E" w:rsidP="0064110E">
      <w:pPr>
        <w:rPr>
          <w:sz w:val="24"/>
          <w:szCs w:val="24"/>
          <w:lang w:val="sr-Cyrl-RS"/>
        </w:rPr>
      </w:pPr>
      <w:r w:rsidRPr="0064110E">
        <w:rPr>
          <w:sz w:val="24"/>
          <w:szCs w:val="24"/>
          <w:lang w:val="sr-Cyrl-RS"/>
        </w:rPr>
        <w:t>Меница ће бити враћена понуђачу у року од 8 дана од дана предаје наручиоцу средства финансијског обезбеђења које је захтевано у закљученом уговору.</w:t>
      </w:r>
    </w:p>
    <w:p w:rsidR="0064110E" w:rsidRPr="0064110E" w:rsidRDefault="0064110E" w:rsidP="0064110E">
      <w:pPr>
        <w:spacing w:before="0"/>
        <w:rPr>
          <w:sz w:val="24"/>
          <w:szCs w:val="24"/>
          <w:lang w:val="sr-Cyrl-RS"/>
        </w:rPr>
      </w:pPr>
      <w:r w:rsidRPr="0064110E">
        <w:rPr>
          <w:sz w:val="24"/>
          <w:szCs w:val="24"/>
          <w:lang w:val="sr-Cyrl-RS"/>
        </w:rPr>
        <w:t>Бланко сопствена меница за озбиљност понуде доставља се као саставни део понуде и гласи на Јавно предузеће „Електропривреда Србије“ Београд, Балканска 13 Београд, матични број 20053658, ПИБ 103920327, бр. тек.рач. 160-700-13 Banka Intesa.</w:t>
      </w:r>
    </w:p>
    <w:p w:rsidR="009D39AC" w:rsidRDefault="0064110E" w:rsidP="007C0E5F">
      <w:pPr>
        <w:spacing w:before="0" w:after="120"/>
        <w:rPr>
          <w:sz w:val="24"/>
          <w:szCs w:val="24"/>
          <w:lang w:val="sr-Cyrl-RS"/>
        </w:rPr>
      </w:pPr>
      <w:r w:rsidRPr="0064110E">
        <w:rPr>
          <w:sz w:val="24"/>
          <w:szCs w:val="24"/>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4B30CA" w:rsidRPr="00011373" w:rsidRDefault="00F71694" w:rsidP="007C0E5F">
      <w:pPr>
        <w:spacing w:before="0" w:after="120"/>
        <w:rPr>
          <w:rFonts w:cs="Arial"/>
          <w:lang w:val="sr-Cyrl-RS"/>
        </w:rPr>
      </w:pPr>
      <w:r w:rsidRPr="00F71694">
        <w:rPr>
          <w:rFonts w:cs="Arial"/>
          <w:b/>
          <w:lang w:val="sr-Cyrl-RS"/>
        </w:rPr>
        <w:t>5.</w:t>
      </w:r>
      <w:r w:rsidR="001E2273" w:rsidRPr="00F71694">
        <w:rPr>
          <w:rFonts w:cs="Arial"/>
          <w:b/>
          <w:lang w:val="sr-Cyrl-RS"/>
        </w:rPr>
        <w:t>1</w:t>
      </w:r>
      <w:r w:rsidR="0064110E">
        <w:rPr>
          <w:rFonts w:cs="Arial"/>
          <w:b/>
          <w:lang w:val="sr-Cyrl-RS"/>
        </w:rPr>
        <w:t>1</w:t>
      </w:r>
      <w:r w:rsidRPr="00F71694">
        <w:rPr>
          <w:rFonts w:cs="Arial"/>
          <w:b/>
          <w:lang w:val="sr-Cyrl-RS"/>
        </w:rPr>
        <w:t>.</w:t>
      </w:r>
      <w:r w:rsidR="00B008E3">
        <w:rPr>
          <w:rFonts w:cs="Arial"/>
          <w:b/>
          <w:lang w:val="sr-Cyrl-RS"/>
        </w:rPr>
        <w:t>2</w:t>
      </w:r>
      <w:r w:rsidRPr="00F71694">
        <w:rPr>
          <w:rFonts w:cs="Arial"/>
          <w:lang w:val="sr-Cyrl-RS"/>
        </w:rPr>
        <w:t xml:space="preserve"> Средство финансијског обезбеђења  за озбиљност понуде ће бити враћена понуђачу са којим није закључен </w:t>
      </w:r>
      <w:r w:rsidR="00885452">
        <w:rPr>
          <w:rFonts w:cs="Arial"/>
          <w:lang w:val="sr-Cyrl-RS"/>
        </w:rPr>
        <w:t xml:space="preserve">Уговор одмах по закључењу уговора са понуђачем чија је понуда изабрана као најповољнија. </w:t>
      </w:r>
    </w:p>
    <w:p w:rsidR="00841E3D" w:rsidRPr="00A94BEB" w:rsidRDefault="004050F9" w:rsidP="007718A9">
      <w:pPr>
        <w:pStyle w:val="ListParagraph"/>
        <w:spacing w:before="0" w:after="120" w:line="240" w:lineRule="auto"/>
        <w:ind w:left="0"/>
        <w:rPr>
          <w:rFonts w:ascii="Arial" w:hAnsi="Arial" w:cs="Arial"/>
          <w:b/>
          <w:u w:val="single"/>
        </w:rPr>
      </w:pPr>
      <w:r>
        <w:rPr>
          <w:rFonts w:ascii="Arial" w:hAnsi="Arial" w:cs="Arial"/>
          <w:b/>
          <w:u w:val="single"/>
          <w:lang w:val="sr-Cyrl-RS"/>
        </w:rPr>
        <w:t>5</w:t>
      </w:r>
      <w:r w:rsidR="00245D8C">
        <w:rPr>
          <w:rFonts w:ascii="Arial" w:hAnsi="Arial" w:cs="Arial"/>
          <w:b/>
          <w:u w:val="single"/>
        </w:rPr>
        <w:t>.</w:t>
      </w:r>
      <w:r w:rsidR="001E2273">
        <w:rPr>
          <w:rFonts w:ascii="Arial" w:hAnsi="Arial" w:cs="Arial"/>
          <w:b/>
          <w:u w:val="single"/>
          <w:lang w:val="sr-Cyrl-RS"/>
        </w:rPr>
        <w:t>1</w:t>
      </w:r>
      <w:r w:rsidR="0064110E">
        <w:rPr>
          <w:rFonts w:ascii="Arial" w:hAnsi="Arial" w:cs="Arial"/>
          <w:b/>
          <w:u w:val="single"/>
          <w:lang w:val="sr-Cyrl-RS"/>
        </w:rPr>
        <w:t>1</w:t>
      </w:r>
      <w:r w:rsidR="00DA2370">
        <w:rPr>
          <w:rFonts w:ascii="Arial" w:hAnsi="Arial" w:cs="Arial"/>
          <w:b/>
          <w:u w:val="single"/>
        </w:rPr>
        <w:t>.</w:t>
      </w:r>
      <w:r w:rsidR="00B008E3">
        <w:rPr>
          <w:rFonts w:ascii="Arial" w:hAnsi="Arial" w:cs="Arial"/>
          <w:b/>
          <w:u w:val="single"/>
          <w:lang w:val="sr-Cyrl-RS"/>
        </w:rPr>
        <w:t>3</w:t>
      </w:r>
      <w:r w:rsidR="00F71694">
        <w:rPr>
          <w:rFonts w:ascii="Arial" w:hAnsi="Arial" w:cs="Arial"/>
          <w:b/>
          <w:u w:val="single"/>
          <w:lang w:val="sr-Cyrl-RS"/>
        </w:rPr>
        <w:t xml:space="preserve"> </w:t>
      </w:r>
      <w:r w:rsidR="00DA2370">
        <w:rPr>
          <w:rFonts w:ascii="Arial" w:hAnsi="Arial" w:cs="Arial"/>
          <w:b/>
          <w:u w:val="single"/>
          <w:lang w:val="sr-Cyrl-RS"/>
        </w:rPr>
        <w:t>Након закључења</w:t>
      </w:r>
      <w:r w:rsidR="00841E3D" w:rsidRPr="00A94BEB">
        <w:rPr>
          <w:rFonts w:ascii="Arial" w:hAnsi="Arial" w:cs="Arial"/>
          <w:b/>
          <w:u w:val="single"/>
        </w:rPr>
        <w:t xml:space="preserve"> Уговора</w:t>
      </w:r>
    </w:p>
    <w:p w:rsidR="00841E3D" w:rsidRPr="00A94BEB" w:rsidRDefault="00841E3D" w:rsidP="00CE588A">
      <w:pPr>
        <w:pStyle w:val="ListParagraph"/>
        <w:spacing w:before="0" w:after="0" w:line="240" w:lineRule="auto"/>
        <w:ind w:left="0"/>
        <w:rPr>
          <w:rFonts w:ascii="Arial" w:hAnsi="Arial" w:cs="Arial"/>
          <w:b/>
          <w:u w:val="single"/>
        </w:rPr>
      </w:pPr>
    </w:p>
    <w:p w:rsidR="0064110E" w:rsidRPr="00B10AF7" w:rsidRDefault="00B008E3" w:rsidP="0064110E">
      <w:pPr>
        <w:rPr>
          <w:rFonts w:eastAsia="TimesNewRomanPSMT" w:cs="Arial"/>
          <w:bCs/>
          <w:sz w:val="24"/>
          <w:szCs w:val="24"/>
          <w:lang w:val="sr-Latn-RS"/>
        </w:rPr>
      </w:pPr>
      <w:bookmarkStart w:id="225" w:name="_Toc441651598"/>
      <w:bookmarkStart w:id="226" w:name="_Toc442559909"/>
      <w:r>
        <w:rPr>
          <w:rFonts w:cs="Arial"/>
          <w:b/>
          <w:sz w:val="24"/>
          <w:szCs w:val="24"/>
          <w:lang w:val="sr-Cyrl-RS"/>
        </w:rPr>
        <w:t>5.11.3</w:t>
      </w:r>
      <w:r w:rsidR="007C0E5F">
        <w:rPr>
          <w:rFonts w:cs="Arial"/>
          <w:b/>
          <w:sz w:val="24"/>
          <w:szCs w:val="24"/>
          <w:lang w:val="sr-Cyrl-RS"/>
        </w:rPr>
        <w:t>.1</w:t>
      </w:r>
      <w:r w:rsidR="007C0E5F">
        <w:rPr>
          <w:rFonts w:cs="Arial"/>
          <w:b/>
          <w:sz w:val="24"/>
          <w:szCs w:val="24"/>
          <w:lang w:val="sr-Cyrl-RS"/>
        </w:rPr>
        <w:tab/>
      </w:r>
      <w:r w:rsidR="0064110E" w:rsidRPr="0064110E">
        <w:rPr>
          <w:rFonts w:eastAsia="TimesNewRomanPSMT" w:cs="Arial"/>
          <w:b/>
          <w:bCs/>
          <w:sz w:val="24"/>
          <w:szCs w:val="24"/>
          <w:lang w:val="sr-Cyrl-RS"/>
        </w:rPr>
        <w:t>Меницу као гаранцију за добро извршење посла</w:t>
      </w:r>
      <w:r w:rsidR="0064110E" w:rsidRPr="0064110E">
        <w:rPr>
          <w:rFonts w:eastAsia="TimesNewRomanPSMT" w:cs="Arial"/>
          <w:bCs/>
          <w:sz w:val="24"/>
          <w:szCs w:val="24"/>
          <w:lang w:val="sr-Cyrl-RS"/>
        </w:rPr>
        <w:t xml:space="preserve"> у складу са важећим законским прописима и одредбама наведеним </w:t>
      </w:r>
      <w:r w:rsidR="0064110E" w:rsidRPr="0064110E">
        <w:rPr>
          <w:rFonts w:eastAsia="TimesNewRomanPSMT" w:cs="Arial"/>
          <w:b/>
          <w:bCs/>
          <w:sz w:val="24"/>
          <w:szCs w:val="24"/>
          <w:lang w:val="sr-Cyrl-RS"/>
        </w:rPr>
        <w:t>у Прилогу 2 - Менично писмо – овлашћење за корисника бланко сопствене менице,</w:t>
      </w:r>
      <w:r w:rsidR="0064110E" w:rsidRPr="0064110E">
        <w:rPr>
          <w:rFonts w:eastAsia="TimesNewRomanPSMT" w:cs="Arial"/>
          <w:bCs/>
          <w:sz w:val="24"/>
          <w:szCs w:val="24"/>
          <w:lang w:val="sr-Cyrl-RS"/>
        </w:rPr>
        <w:t xml:space="preserve"> који је саставни део ове конкурсне документације</w:t>
      </w:r>
      <w:r w:rsidR="00B10AF7">
        <w:rPr>
          <w:rFonts w:eastAsia="TimesNewRomanPSMT" w:cs="Arial"/>
          <w:bCs/>
          <w:sz w:val="24"/>
          <w:szCs w:val="24"/>
          <w:lang w:val="sr-Latn-RS"/>
        </w:rPr>
        <w:t>.</w:t>
      </w:r>
    </w:p>
    <w:p w:rsidR="00B10AF7" w:rsidRPr="00562F5D" w:rsidRDefault="00B10AF7" w:rsidP="00B10AF7">
      <w:pPr>
        <w:pStyle w:val="KDParagraf"/>
        <w:rPr>
          <w:rFonts w:cs="Arial"/>
          <w:bCs/>
          <w:iCs/>
        </w:rPr>
      </w:pPr>
      <w:r>
        <w:rPr>
          <w:rFonts w:cs="Arial"/>
          <w:lang w:val="sr-Cyrl-RS"/>
        </w:rPr>
        <w:t>Понуђач</w:t>
      </w:r>
      <w:r w:rsidRPr="00562F5D">
        <w:rPr>
          <w:rFonts w:cs="Arial"/>
        </w:rPr>
        <w:t xml:space="preserve"> се обавезује да најкасније у року од 5 (словима: пет) дана од дана закључења </w:t>
      </w:r>
      <w:r>
        <w:rPr>
          <w:rFonts w:cs="Arial"/>
          <w:lang w:val="sr-Cyrl-RS"/>
        </w:rPr>
        <w:t>Уговора</w:t>
      </w:r>
      <w:r w:rsidRPr="00562F5D">
        <w:rPr>
          <w:rFonts w:cs="Arial"/>
        </w:rPr>
        <w:t xml:space="preserve">, </w:t>
      </w:r>
      <w:r>
        <w:rPr>
          <w:rFonts w:cs="Arial"/>
          <w:lang w:val="sr-Cyrl-RS" w:eastAsia="ar-SA"/>
        </w:rPr>
        <w:t>Купцу</w:t>
      </w:r>
      <w:r>
        <w:rPr>
          <w:rFonts w:cs="Arial"/>
          <w:sz w:val="24"/>
          <w:szCs w:val="24"/>
          <w:lang w:val="sr-Cyrl-RS" w:eastAsia="sr-Latn-RS"/>
        </w:rPr>
        <w:t xml:space="preserve"> </w:t>
      </w:r>
      <w:r w:rsidRPr="00562F5D">
        <w:t xml:space="preserve"> </w:t>
      </w:r>
      <w:r w:rsidRPr="00562F5D">
        <w:rPr>
          <w:rFonts w:cs="Arial"/>
        </w:rPr>
        <w:t>као одложни услов из чл. 74.ст.2. ("Сл. лист СФРJ", бр. 29/78, 39/85, 45/89 - oдлукa УСJ и 57/89, "Сл. лист СРJ", бр. 31/93 и "Сл. лист СЦГ", бр. 1/2003 - Устaвнa пoвeљa), (даље: ЗОО) достави:</w:t>
      </w:r>
    </w:p>
    <w:p w:rsidR="00B10AF7" w:rsidRPr="00562F5D" w:rsidRDefault="00B10AF7" w:rsidP="00B10AF7">
      <w:pPr>
        <w:pStyle w:val="KDNabrajanje"/>
      </w:pPr>
      <w:r w:rsidRPr="00562F5D">
        <w:t>бланко сопствену меницу за добро извршење посла</w:t>
      </w:r>
      <w:r w:rsidRPr="00562F5D">
        <w:rPr>
          <w:lang w:val="sr-Cyrl-RS"/>
        </w:rPr>
        <w:t>,</w:t>
      </w:r>
      <w:r w:rsidRPr="00562F5D">
        <w:t xml:space="preserve"> која је</w:t>
      </w:r>
      <w:r w:rsidRPr="00562F5D">
        <w:rPr>
          <w:lang w:val="sr-Cyrl-RS"/>
        </w:rPr>
        <w:t xml:space="preserve"> безусловна и</w:t>
      </w:r>
      <w:r w:rsidRPr="00562F5D">
        <w:t xml:space="preserve"> неопозива, без права протеста и наплатива на први позив, потписана и оверена службеним печатом од стране овлашћеног лица 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 Сл. гласник .РС.број 139/2014)</w:t>
      </w:r>
      <w:r w:rsidRPr="00562F5D">
        <w:rPr>
          <w:lang w:val="sr-Cyrl-RS"/>
        </w:rPr>
        <w:t>;</w:t>
      </w:r>
    </w:p>
    <w:p w:rsidR="00B10AF7" w:rsidRPr="00562F5D" w:rsidRDefault="00B10AF7" w:rsidP="00B10AF7">
      <w:pPr>
        <w:pStyle w:val="KDNabrajanje"/>
      </w:pPr>
      <w:r w:rsidRPr="00562F5D">
        <w:t xml:space="preserve">менично писмо - овлашћење којим </w:t>
      </w:r>
      <w:r>
        <w:rPr>
          <w:lang w:val="sr-Cyrl-RS"/>
        </w:rPr>
        <w:t>Понуђачч</w:t>
      </w:r>
      <w:r w:rsidRPr="00562F5D">
        <w:t xml:space="preserve"> овлашћује </w:t>
      </w:r>
      <w:r>
        <w:rPr>
          <w:lang w:val="sr-Cyrl-RS"/>
        </w:rPr>
        <w:t>Наручиоца</w:t>
      </w:r>
      <w:r w:rsidRPr="00562F5D">
        <w:t xml:space="preserve"> да може</w:t>
      </w:r>
      <w:r w:rsidRPr="00562F5D">
        <w:rPr>
          <w:lang w:val="sr-Cyrl-RS"/>
        </w:rPr>
        <w:t xml:space="preserve"> </w:t>
      </w:r>
      <w:r>
        <w:t>наплатити меницу на износ од 10</w:t>
      </w:r>
      <w:r w:rsidRPr="00562F5D">
        <w:t xml:space="preserve">% од вредности </w:t>
      </w:r>
      <w:r>
        <w:rPr>
          <w:lang w:val="sr-Cyrl-RS"/>
        </w:rPr>
        <w:t>Уговора</w:t>
      </w:r>
      <w:r w:rsidRPr="00562F5D">
        <w:t>, без ПДВ-а</w:t>
      </w:r>
      <w:r w:rsidRPr="00562F5D">
        <w:rPr>
          <w:lang w:val="sr-Cyrl-RS"/>
        </w:rPr>
        <w:t>,</w:t>
      </w:r>
      <w:r w:rsidRPr="00562F5D">
        <w:t xml:space="preserve"> у </w:t>
      </w:r>
      <w:r w:rsidRPr="00562F5D">
        <w:rPr>
          <w:lang w:val="sr-Cyrl-RS"/>
        </w:rPr>
        <w:t>минималном периоду</w:t>
      </w:r>
      <w:r w:rsidRPr="00562F5D">
        <w:t xml:space="preserve"> од </w:t>
      </w:r>
      <w:r w:rsidRPr="00562F5D">
        <w:rPr>
          <w:lang w:val="sr-Cyrl-RS"/>
        </w:rPr>
        <w:t>30 (словима: тридесет) дана дужим од уговореног рока важења Уговора;</w:t>
      </w:r>
    </w:p>
    <w:p w:rsidR="00B10AF7" w:rsidRPr="00562F5D" w:rsidRDefault="00B10AF7" w:rsidP="00B10AF7">
      <w:pPr>
        <w:pStyle w:val="KDNabrajanje"/>
        <w:tabs>
          <w:tab w:val="clear" w:pos="567"/>
        </w:tabs>
        <w:ind w:left="630" w:hanging="360"/>
      </w:pPr>
      <w:r w:rsidRPr="00562F5D">
        <w:t>копију важећег картона депонованих потписа</w:t>
      </w:r>
      <w:r w:rsidRPr="00562F5D">
        <w:rPr>
          <w:lang w:val="sr-Cyrl-RS"/>
        </w:rPr>
        <w:t>,</w:t>
      </w:r>
      <w:r w:rsidRPr="00562F5D">
        <w:t xml:space="preserve"> </w:t>
      </w:r>
      <w:r w:rsidRPr="00562F5D">
        <w:rPr>
          <w:lang w:val="sr-Cyrl-RS"/>
        </w:rPr>
        <w:t xml:space="preserve">лица која су </w:t>
      </w:r>
      <w:r w:rsidRPr="00562F5D">
        <w:t>овлашћен</w:t>
      </w:r>
      <w:r w:rsidRPr="00562F5D">
        <w:rPr>
          <w:lang w:val="sr-Cyrl-RS"/>
        </w:rPr>
        <w:t>а</w:t>
      </w:r>
      <w:r w:rsidRPr="00562F5D">
        <w:t xml:space="preserve"> за располагање новчаним средствима </w:t>
      </w:r>
      <w:r>
        <w:rPr>
          <w:lang w:val="sr-Cyrl-RS"/>
        </w:rPr>
        <w:t>Понуђача</w:t>
      </w:r>
      <w:r w:rsidRPr="00562F5D">
        <w:rPr>
          <w:lang w:val="sr-Cyrl-RS"/>
        </w:rPr>
        <w:t>,</w:t>
      </w:r>
      <w:r w:rsidRPr="00562F5D">
        <w:t xml:space="preserve"> оверену </w:t>
      </w:r>
      <w:r w:rsidRPr="00562F5D">
        <w:rPr>
          <w:lang w:val="sr-Cyrl-RS"/>
        </w:rPr>
        <w:t>од стране</w:t>
      </w:r>
      <w:r w:rsidRPr="00562F5D">
        <w:t xml:space="preserve"> пословне банке</w:t>
      </w:r>
      <w:r w:rsidRPr="00562F5D">
        <w:rPr>
          <w:lang w:val="sr-Cyrl-RS"/>
        </w:rPr>
        <w:t xml:space="preserve"> која је извршила регистрацију менице, са датумом који је идентичан датуму на меничном овлашћењу, односно датуму регистрације менице;</w:t>
      </w:r>
    </w:p>
    <w:p w:rsidR="00B10AF7" w:rsidRPr="00562F5D" w:rsidRDefault="00B10AF7" w:rsidP="00B10AF7">
      <w:pPr>
        <w:pStyle w:val="KDNabrajanje"/>
        <w:tabs>
          <w:tab w:val="clear" w:pos="567"/>
        </w:tabs>
        <w:ind w:left="630" w:hanging="360"/>
      </w:pPr>
      <w:r w:rsidRPr="00562F5D">
        <w:t>фотокопију ОП обрасца</w:t>
      </w:r>
      <w:r w:rsidRPr="00562F5D">
        <w:rPr>
          <w:lang w:val="sr-Cyrl-RS"/>
        </w:rPr>
        <w:t>;</w:t>
      </w:r>
    </w:p>
    <w:p w:rsidR="00B10AF7" w:rsidRPr="00562F5D" w:rsidRDefault="00B10AF7" w:rsidP="00B10AF7">
      <w:pPr>
        <w:pStyle w:val="KDNabrajanje"/>
        <w:tabs>
          <w:tab w:val="clear" w:pos="567"/>
        </w:tabs>
        <w:ind w:left="630" w:hanging="360"/>
      </w:pPr>
      <w:r w:rsidRPr="00562F5D">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r w:rsidRPr="00562F5D">
        <w:rPr>
          <w:lang w:val="sr-Cyrl-RS"/>
        </w:rPr>
        <w:t>складу са Одлуком о ближим условима, садржини и начину вођења регистра меница и овлашћења („Сл. гласник РС“, бр. 56/2011, 80/2015 ,76/2016 и 82/17)</w:t>
      </w:r>
      <w:r w:rsidRPr="00562F5D">
        <w:t>;</w:t>
      </w:r>
    </w:p>
    <w:p w:rsidR="00B10AF7" w:rsidRPr="00562F5D" w:rsidRDefault="00B10AF7" w:rsidP="00B10AF7">
      <w:pPr>
        <w:pStyle w:val="KDParagraf"/>
        <w:rPr>
          <w:rFonts w:cs="Arial"/>
        </w:rPr>
      </w:pPr>
      <w:r>
        <w:rPr>
          <w:rFonts w:cs="Arial"/>
          <w:lang w:val="sr-Cyrl-RS"/>
        </w:rPr>
        <w:t>Наручилац</w:t>
      </w:r>
      <w:r w:rsidRPr="00562F5D">
        <w:rPr>
          <w:rFonts w:cs="Arial"/>
        </w:rPr>
        <w:t xml:space="preserve"> је овлашћен да, у целости, наплати </w:t>
      </w:r>
      <w:r w:rsidRPr="00562F5D">
        <w:rPr>
          <w:rFonts w:cs="Arial"/>
          <w:lang w:val="sr-Cyrl-BA"/>
        </w:rPr>
        <w:t>бланко сопствену меницу</w:t>
      </w:r>
      <w:r w:rsidRPr="00562F5D">
        <w:rPr>
          <w:rFonts w:cs="Arial"/>
        </w:rPr>
        <w:t xml:space="preserve"> за добро извршење посла по </w:t>
      </w:r>
      <w:r>
        <w:rPr>
          <w:rFonts w:cs="Arial"/>
          <w:lang w:val="sr-Cyrl-RS"/>
        </w:rPr>
        <w:t xml:space="preserve">овом </w:t>
      </w:r>
      <w:r w:rsidRPr="00562F5D">
        <w:rPr>
          <w:rFonts w:cs="Arial"/>
        </w:rPr>
        <w:t>Уговор</w:t>
      </w:r>
      <w:r>
        <w:rPr>
          <w:rFonts w:cs="Arial"/>
          <w:lang w:val="sr-Cyrl-RS"/>
        </w:rPr>
        <w:t>у</w:t>
      </w:r>
      <w:r w:rsidRPr="00562F5D">
        <w:rPr>
          <w:rFonts w:cs="Arial"/>
        </w:rPr>
        <w:t xml:space="preserve">, у случају да </w:t>
      </w:r>
      <w:r>
        <w:rPr>
          <w:rFonts w:cs="Arial"/>
          <w:lang w:val="sr-Cyrl-RS"/>
        </w:rPr>
        <w:t>Понуђач</w:t>
      </w:r>
      <w:r w:rsidRPr="00562F5D">
        <w:rPr>
          <w:rFonts w:cs="Arial"/>
        </w:rPr>
        <w:t xml:space="preserve"> </w:t>
      </w:r>
      <w:r w:rsidRPr="00562F5D">
        <w:t>не испуни своје у</w:t>
      </w:r>
      <w:r>
        <w:t xml:space="preserve">говорне обавезе дефинисане </w:t>
      </w:r>
      <w:r>
        <w:rPr>
          <w:lang w:val="sr-Cyrl-RS"/>
        </w:rPr>
        <w:t>Уговором</w:t>
      </w:r>
      <w:r w:rsidRPr="00562F5D">
        <w:rPr>
          <w:rFonts w:cs="Arial"/>
        </w:rPr>
        <w:t>.</w:t>
      </w:r>
    </w:p>
    <w:p w:rsidR="00B10AF7" w:rsidRPr="00562F5D" w:rsidRDefault="00B10AF7" w:rsidP="00B10AF7">
      <w:pPr>
        <w:pStyle w:val="KDParagraf"/>
        <w:rPr>
          <w:rFonts w:cs="Arial"/>
        </w:rPr>
      </w:pPr>
      <w:r w:rsidRPr="00562F5D">
        <w:rPr>
          <w:rFonts w:cs="Arial"/>
        </w:rPr>
        <w:t xml:space="preserve">Уколико се ово средство финансијског обезбеђења не достави у дефинисаном периоду, </w:t>
      </w:r>
      <w:r>
        <w:rPr>
          <w:rFonts w:cs="Arial"/>
          <w:lang w:val="sr-Cyrl-RS"/>
        </w:rPr>
        <w:t>Наручилац</w:t>
      </w:r>
      <w:r w:rsidRPr="00562F5D">
        <w:rPr>
          <w:rFonts w:cs="Arial"/>
        </w:rPr>
        <w:t xml:space="preserve"> има право да наплати средство финансијског обезбеђења за озбиљност понуде.</w:t>
      </w:r>
    </w:p>
    <w:p w:rsidR="00B10AF7" w:rsidRDefault="00B10AF7" w:rsidP="00B10AF7">
      <w:pPr>
        <w:spacing w:before="0"/>
      </w:pPr>
    </w:p>
    <w:p w:rsidR="00B10AF7" w:rsidRDefault="00B10AF7" w:rsidP="00B10AF7">
      <w:pPr>
        <w:rPr>
          <w:rFonts w:eastAsia="TimesNewRomanPSMT" w:cs="Arial"/>
          <w:bCs/>
          <w:sz w:val="24"/>
          <w:szCs w:val="24"/>
          <w:lang w:val="sr-Cyrl-RS"/>
        </w:rPr>
      </w:pPr>
      <w:r w:rsidRPr="00562F5D">
        <w:lastRenderedPageBreak/>
        <w:t xml:space="preserve">По истеку важности </w:t>
      </w:r>
      <w:r w:rsidRPr="00562F5D">
        <w:rPr>
          <w:rFonts w:cs="Arial"/>
        </w:rPr>
        <w:t xml:space="preserve">и </w:t>
      </w:r>
      <w:r w:rsidRPr="00562F5D">
        <w:t xml:space="preserve">уколико је </w:t>
      </w:r>
      <w:r>
        <w:rPr>
          <w:lang w:val="sr-Cyrl-RS"/>
        </w:rPr>
        <w:t>Понуђач</w:t>
      </w:r>
      <w:r w:rsidRPr="00562F5D">
        <w:t xml:space="preserve"> испунио све обавезе из </w:t>
      </w:r>
      <w:r>
        <w:rPr>
          <w:lang w:val="sr-Cyrl-RS"/>
        </w:rPr>
        <w:t>Уговора</w:t>
      </w:r>
      <w:r w:rsidRPr="00562F5D">
        <w:t xml:space="preserve">, </w:t>
      </w:r>
      <w:r>
        <w:rPr>
          <w:rFonts w:cs="Arial"/>
          <w:lang w:val="sr-Cyrl-RS" w:eastAsia="ar-SA"/>
        </w:rPr>
        <w:t>Наручилац</w:t>
      </w:r>
      <w:r w:rsidRPr="00562F5D">
        <w:t xml:space="preserve"> је у обавези да врати достављену бланко сопствену меницу</w:t>
      </w:r>
    </w:p>
    <w:p w:rsidR="00B10AF7" w:rsidRPr="0064110E" w:rsidRDefault="00B10AF7" w:rsidP="0064110E">
      <w:pPr>
        <w:rPr>
          <w:rFonts w:cs="Arial"/>
          <w:b/>
          <w:sz w:val="24"/>
          <w:szCs w:val="24"/>
          <w:lang w:val="sr-Cyrl-RS"/>
        </w:rPr>
      </w:pPr>
    </w:p>
    <w:p w:rsidR="0064110E" w:rsidRPr="0064110E" w:rsidRDefault="0064110E" w:rsidP="0064110E">
      <w:pPr>
        <w:spacing w:before="0"/>
        <w:rPr>
          <w:rFonts w:cs="Arial"/>
          <w:b/>
          <w:sz w:val="24"/>
          <w:szCs w:val="24"/>
          <w:lang w:val="sr-Cyrl-RS"/>
        </w:rPr>
      </w:pPr>
    </w:p>
    <w:p w:rsidR="0064110E" w:rsidRPr="0064110E" w:rsidRDefault="0064110E" w:rsidP="0064110E">
      <w:pPr>
        <w:spacing w:before="0"/>
        <w:jc w:val="left"/>
        <w:rPr>
          <w:rFonts w:cs="Arial"/>
          <w:b/>
          <w:sz w:val="24"/>
          <w:szCs w:val="24"/>
          <w:lang w:val="sr-Cyrl-RS"/>
        </w:rPr>
      </w:pPr>
      <w:r>
        <w:rPr>
          <w:rFonts w:eastAsia="TimesNewRomanPSMT" w:cs="Arial"/>
          <w:b/>
          <w:bCs/>
          <w:sz w:val="24"/>
          <w:szCs w:val="24"/>
          <w:lang w:val="sr-Cyrl-RS"/>
        </w:rPr>
        <w:t>5.11.</w:t>
      </w:r>
      <w:r w:rsidR="00B008E3">
        <w:rPr>
          <w:rFonts w:eastAsia="TimesNewRomanPSMT" w:cs="Arial"/>
          <w:b/>
          <w:bCs/>
          <w:sz w:val="24"/>
          <w:szCs w:val="24"/>
          <w:lang w:val="sr-Cyrl-RS"/>
        </w:rPr>
        <w:t>3</w:t>
      </w:r>
      <w:r>
        <w:rPr>
          <w:rFonts w:eastAsia="TimesNewRomanPSMT" w:cs="Arial"/>
          <w:b/>
          <w:bCs/>
          <w:sz w:val="24"/>
          <w:szCs w:val="24"/>
          <w:lang w:val="sr-Cyrl-RS"/>
        </w:rPr>
        <w:t>.2</w:t>
      </w:r>
      <w:r w:rsidR="007C0E5F">
        <w:rPr>
          <w:rFonts w:eastAsia="TimesNewRomanPSMT" w:cs="Arial"/>
          <w:b/>
          <w:bCs/>
          <w:sz w:val="24"/>
          <w:szCs w:val="24"/>
          <w:lang w:val="sr-Cyrl-RS"/>
        </w:rPr>
        <w:tab/>
      </w:r>
      <w:r w:rsidRPr="0064110E">
        <w:rPr>
          <w:rFonts w:eastAsia="TimesNewRomanPSMT" w:cs="Arial"/>
          <w:b/>
          <w:bCs/>
          <w:sz w:val="24"/>
          <w:szCs w:val="24"/>
          <w:lang w:val="sr-Cyrl-RS"/>
        </w:rPr>
        <w:t xml:space="preserve">Меницу као гаранцију за отклањање недостатака у гарантном року </w:t>
      </w:r>
    </w:p>
    <w:p w:rsidR="0064110E" w:rsidRDefault="0064110E" w:rsidP="0064110E">
      <w:pPr>
        <w:tabs>
          <w:tab w:val="left" w:pos="284"/>
          <w:tab w:val="left" w:pos="330"/>
        </w:tabs>
        <w:spacing w:before="0"/>
        <w:rPr>
          <w:rFonts w:eastAsia="TimesNewRomanPSMT" w:cs="Arial"/>
          <w:bCs/>
          <w:sz w:val="24"/>
          <w:szCs w:val="24"/>
          <w:lang w:val="sr-Cyrl-RS"/>
        </w:rPr>
      </w:pPr>
      <w:r w:rsidRPr="0064110E">
        <w:rPr>
          <w:rFonts w:eastAsia="TimesNewRomanPSMT" w:cs="Arial"/>
          <w:bCs/>
          <w:sz w:val="24"/>
          <w:szCs w:val="24"/>
          <w:lang w:val="sr-Cyrl-RS"/>
        </w:rPr>
        <w:t xml:space="preserve">у складу са важећим законским прописима и одредбама наведеним </w:t>
      </w:r>
      <w:r w:rsidRPr="0064110E">
        <w:rPr>
          <w:rFonts w:eastAsia="TimesNewRomanPSMT" w:cs="Arial"/>
          <w:b/>
          <w:bCs/>
          <w:sz w:val="24"/>
          <w:szCs w:val="24"/>
          <w:lang w:val="sr-Cyrl-RS"/>
        </w:rPr>
        <w:t>у Прилогу 3 - Менично писмо – овлашћење за корисника бланко сопствене менице,</w:t>
      </w:r>
      <w:r w:rsidRPr="0064110E">
        <w:rPr>
          <w:rFonts w:eastAsia="TimesNewRomanPSMT" w:cs="Arial"/>
          <w:bCs/>
          <w:sz w:val="24"/>
          <w:szCs w:val="24"/>
          <w:lang w:val="sr-Cyrl-RS"/>
        </w:rPr>
        <w:t xml:space="preserve"> који је саставни део ове конкурсне документације.</w:t>
      </w:r>
    </w:p>
    <w:p w:rsidR="006E283C" w:rsidRDefault="006E283C" w:rsidP="0064110E">
      <w:pPr>
        <w:tabs>
          <w:tab w:val="left" w:pos="284"/>
          <w:tab w:val="left" w:pos="330"/>
        </w:tabs>
        <w:spacing w:before="0"/>
        <w:rPr>
          <w:rFonts w:eastAsia="TimesNewRomanPSMT" w:cs="Arial"/>
          <w:bCs/>
          <w:sz w:val="24"/>
          <w:szCs w:val="24"/>
          <w:lang w:val="sr-Cyrl-RS"/>
        </w:rPr>
      </w:pPr>
    </w:p>
    <w:p w:rsidR="006E283C" w:rsidRPr="00781A03" w:rsidRDefault="006E283C" w:rsidP="006E283C">
      <w:pPr>
        <w:tabs>
          <w:tab w:val="left" w:pos="567"/>
        </w:tabs>
        <w:rPr>
          <w:rFonts w:eastAsia="TimesNewRomanPSMT"/>
          <w:bCs/>
          <w:iCs/>
          <w:lang w:val="sr-Cyrl-RS" w:eastAsia="sr-Latn-RS"/>
        </w:rPr>
      </w:pPr>
      <w:r>
        <w:rPr>
          <w:lang w:val="sr-Cyrl-RS"/>
        </w:rPr>
        <w:t>Понуђач</w:t>
      </w:r>
      <w:r w:rsidRPr="00781A03">
        <w:rPr>
          <w:lang w:val="sr-Cyrl-RS"/>
        </w:rPr>
        <w:t xml:space="preserve"> се обавезује да приликом прве испоруке добара и потписивања </w:t>
      </w:r>
      <w:r w:rsidRPr="00781A03">
        <w:rPr>
          <w:rFonts w:cs="Arial"/>
          <w:lang w:val="sr-Cyrl-RS"/>
        </w:rPr>
        <w:t>Записника о извршеном квалитативном и квантитативном пријему</w:t>
      </w:r>
      <w:r w:rsidRPr="00781A03">
        <w:rPr>
          <w:rFonts w:cs="Arial"/>
          <w:bCs/>
          <w:lang w:val="sr-Cyrl-RS"/>
        </w:rPr>
        <w:t xml:space="preserve"> – без примедби</w:t>
      </w:r>
      <w:r w:rsidRPr="00781A03">
        <w:rPr>
          <w:lang w:val="sr-Cyrl-RS"/>
        </w:rPr>
        <w:t xml:space="preserve">, </w:t>
      </w:r>
      <w:r>
        <w:rPr>
          <w:lang w:val="sr-Cyrl-RS"/>
        </w:rPr>
        <w:t>Наручиоцу</w:t>
      </w:r>
      <w:r w:rsidRPr="00781A03">
        <w:rPr>
          <w:lang w:val="sr-Cyrl-RS"/>
        </w:rPr>
        <w:t xml:space="preserve"> достави:</w:t>
      </w:r>
    </w:p>
    <w:p w:rsidR="006E283C" w:rsidRPr="00781A03" w:rsidRDefault="006E283C" w:rsidP="006E283C">
      <w:pPr>
        <w:tabs>
          <w:tab w:val="left" w:pos="567"/>
        </w:tabs>
        <w:spacing w:before="240"/>
        <w:rPr>
          <w:lang w:val="sr-Cyrl-RS"/>
        </w:rPr>
      </w:pPr>
      <w:r w:rsidRPr="00781A03">
        <w:rPr>
          <w:lang w:val="sr-Cyrl-RS"/>
        </w:rPr>
        <w:t>- бланко сопствену меницу за отклањање недостатака у гарантном периоду која је неопозива, без права протеста и наплатива на први позив, потписана и оверена службеним печатом од стране овлашћеног  лица,</w:t>
      </w:r>
      <w:r w:rsidRPr="00781A03">
        <w:t xml:space="preserve"> </w:t>
      </w:r>
      <w:r w:rsidRPr="00781A03">
        <w:rPr>
          <w:lang w:val="sr-Cyrl-RS"/>
        </w:rPr>
        <w:t>у складу са Законом о меници ("Сл. лист ФНРЈ" бр. 104/46, "Сл. лист СФРЈ" бр. 16/65, 54/70 и 57/89 и "Сл. лист СРЈ" бр. 46/96, Сл. лист СЦГ бр. 01/03 Уст. Повеља, Сл.гласник РС, 80/2015) и Законом о платним услугама (Сл. гласник РС, број 139/2014);</w:t>
      </w:r>
    </w:p>
    <w:p w:rsidR="006E283C" w:rsidRPr="00781A03" w:rsidRDefault="006E283C" w:rsidP="006E283C">
      <w:pPr>
        <w:tabs>
          <w:tab w:val="left" w:pos="567"/>
        </w:tabs>
        <w:spacing w:before="240"/>
        <w:rPr>
          <w:lang w:val="sr-Cyrl-RS"/>
        </w:rPr>
      </w:pPr>
      <w:r w:rsidRPr="00781A03">
        <w:rPr>
          <w:lang w:val="sr-Cyrl-RS"/>
        </w:rPr>
        <w:t xml:space="preserve">- менично писмо – овлашћење којим </w:t>
      </w:r>
      <w:r>
        <w:rPr>
          <w:lang w:val="sr-Cyrl-RS"/>
        </w:rPr>
        <w:t>Понуђач</w:t>
      </w:r>
      <w:r w:rsidRPr="00781A03">
        <w:rPr>
          <w:lang w:val="sr-Cyrl-RS"/>
        </w:rPr>
        <w:t xml:space="preserve"> овлашћује </w:t>
      </w:r>
      <w:r>
        <w:rPr>
          <w:lang w:val="sr-Cyrl-RS"/>
        </w:rPr>
        <w:t>Наручиоца</w:t>
      </w:r>
      <w:r w:rsidRPr="00781A03">
        <w:rPr>
          <w:lang w:val="sr-Cyrl-RS"/>
        </w:rPr>
        <w:t xml:space="preserve"> да може наплатити меницу на износ од 10% вредности уговора без ПДВ-а, у року који је 30 дана дужи од рока важења гарантног периода,</w:t>
      </w:r>
    </w:p>
    <w:p w:rsidR="006E283C" w:rsidRPr="00781A03" w:rsidRDefault="006E283C" w:rsidP="006E283C">
      <w:pPr>
        <w:tabs>
          <w:tab w:val="left" w:pos="567"/>
        </w:tabs>
        <w:spacing w:before="240"/>
        <w:rPr>
          <w:lang w:val="sr-Cyrl-RS"/>
        </w:rPr>
      </w:pPr>
      <w:r w:rsidRPr="00781A03">
        <w:rPr>
          <w:lang w:val="sr-Cyrl-RS"/>
        </w:rPr>
        <w:t xml:space="preserve">- 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6E283C" w:rsidRPr="00781A03" w:rsidRDefault="006E283C" w:rsidP="006E283C">
      <w:pPr>
        <w:tabs>
          <w:tab w:val="left" w:pos="567"/>
        </w:tabs>
        <w:spacing w:before="240"/>
        <w:rPr>
          <w:lang w:val="sr-Cyrl-RS"/>
        </w:rPr>
      </w:pPr>
      <w:r w:rsidRPr="00781A03">
        <w:rPr>
          <w:lang w:val="sr-Cyrl-RS"/>
        </w:rPr>
        <w:t>- фотокопију ОП обрасца,</w:t>
      </w:r>
    </w:p>
    <w:p w:rsidR="006E283C" w:rsidRPr="00781A03" w:rsidRDefault="006E283C" w:rsidP="006E283C">
      <w:pPr>
        <w:tabs>
          <w:tab w:val="left" w:pos="567"/>
        </w:tabs>
        <w:spacing w:before="240"/>
        <w:rPr>
          <w:lang w:val="sr-Cyrl-RS"/>
        </w:rPr>
      </w:pPr>
      <w:r w:rsidRPr="00781A03">
        <w:rPr>
          <w:lang w:val="sr-Cyrl-RS"/>
        </w:rPr>
        <w:t>-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80/2015 и 76/2016,</w:t>
      </w:r>
    </w:p>
    <w:p w:rsidR="006E283C" w:rsidRPr="00781A03" w:rsidRDefault="006E283C" w:rsidP="006E283C">
      <w:pPr>
        <w:tabs>
          <w:tab w:val="left" w:pos="567"/>
        </w:tabs>
        <w:spacing w:before="240"/>
        <w:rPr>
          <w:lang w:val="sr-Cyrl-RS"/>
        </w:rPr>
      </w:pPr>
      <w:r w:rsidRPr="00781A03">
        <w:rPr>
          <w:lang w:val="sr-Cyrl-RS"/>
        </w:rPr>
        <w:t>Примљена меница може се попунити и наплатити у целости у складу са меничним писмом – овлашћењем, у случају неиспуњења обавеза које се односе на гарантни период.</w:t>
      </w:r>
    </w:p>
    <w:p w:rsidR="006E283C" w:rsidRPr="00781A03" w:rsidRDefault="006E283C" w:rsidP="006E283C">
      <w:pPr>
        <w:tabs>
          <w:tab w:val="left" w:pos="567"/>
        </w:tabs>
        <w:spacing w:before="240"/>
        <w:rPr>
          <w:lang w:val="sr-Cyrl-RS"/>
        </w:rPr>
      </w:pPr>
      <w:r w:rsidRPr="00781A03">
        <w:rPr>
          <w:lang w:val="sr-Cyrl-RS"/>
        </w:rPr>
        <w:t xml:space="preserve">Уколико се средство финансијског обезбеђења не достави у наведеном року, </w:t>
      </w:r>
      <w:r>
        <w:rPr>
          <w:lang w:val="sr-Cyrl-RS"/>
        </w:rPr>
        <w:t>Наручилац</w:t>
      </w:r>
      <w:r w:rsidRPr="00781A03">
        <w:rPr>
          <w:lang w:val="sr-Cyrl-RS"/>
        </w:rPr>
        <w:t xml:space="preserve"> има право да наплати средство финанасијског обезбеђења за добро извршење посла.</w:t>
      </w:r>
    </w:p>
    <w:p w:rsidR="006E283C" w:rsidRPr="00781A03" w:rsidRDefault="006E283C" w:rsidP="006E283C">
      <w:pPr>
        <w:spacing w:before="240"/>
        <w:rPr>
          <w:rFonts w:cs="Arial"/>
          <w:lang w:val="sr-Cyrl-RS"/>
        </w:rPr>
      </w:pPr>
      <w:r w:rsidRPr="00781A03">
        <w:rPr>
          <w:rFonts w:cs="Arial"/>
          <w:lang w:val="sr-Cyrl-RS"/>
        </w:rPr>
        <w:t xml:space="preserve">У складу са динамиком извршења испоруке, </w:t>
      </w:r>
      <w:r>
        <w:rPr>
          <w:rFonts w:cs="Arial"/>
          <w:lang w:val="sr-Cyrl-RS"/>
        </w:rPr>
        <w:t>Понуђач</w:t>
      </w:r>
      <w:r w:rsidRPr="00781A03">
        <w:rPr>
          <w:rFonts w:cs="Arial"/>
          <w:lang w:val="sr-Cyrl-RS"/>
        </w:rPr>
        <w:t xml:space="preserve">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подлежу гаранцији буду обухваћена средством финансијског обезбеђења.</w:t>
      </w:r>
    </w:p>
    <w:p w:rsidR="006E283C" w:rsidRPr="00781A03" w:rsidRDefault="006E283C" w:rsidP="006E283C">
      <w:pPr>
        <w:tabs>
          <w:tab w:val="left" w:pos="1701"/>
        </w:tabs>
        <w:suppressAutoHyphens/>
        <w:spacing w:before="0"/>
        <w:ind w:right="-6"/>
        <w:rPr>
          <w:rFonts w:cs="Arial"/>
          <w:lang w:val="sr-Cyrl-RS" w:eastAsia="sr-Latn-RS"/>
        </w:rPr>
      </w:pPr>
    </w:p>
    <w:p w:rsidR="006E283C" w:rsidRPr="0064110E" w:rsidRDefault="006E283C" w:rsidP="006E283C">
      <w:pPr>
        <w:tabs>
          <w:tab w:val="left" w:pos="284"/>
          <w:tab w:val="left" w:pos="330"/>
        </w:tabs>
        <w:spacing w:before="0"/>
        <w:rPr>
          <w:rFonts w:eastAsia="TimesNewRomanPSMT" w:cs="Arial"/>
          <w:bCs/>
          <w:sz w:val="24"/>
          <w:szCs w:val="24"/>
          <w:lang w:val="sr-Cyrl-RS"/>
        </w:rPr>
      </w:pPr>
      <w:r w:rsidRPr="00781A03">
        <w:rPr>
          <w:rFonts w:cs="Arial"/>
          <w:lang w:val="sr-Cyrl-RS" w:eastAsia="sr-Latn-RS"/>
        </w:rPr>
        <w:t xml:space="preserve">По истеку гарантног периода, уколико је </w:t>
      </w:r>
      <w:r>
        <w:rPr>
          <w:rFonts w:cs="Arial"/>
          <w:lang w:val="sr-Cyrl-RS" w:eastAsia="sr-Latn-RS"/>
        </w:rPr>
        <w:t>Понуђач</w:t>
      </w:r>
      <w:r w:rsidRPr="00781A03">
        <w:rPr>
          <w:rFonts w:cs="Arial"/>
          <w:lang w:val="sr-Cyrl-RS" w:eastAsia="sr-Latn-RS"/>
        </w:rPr>
        <w:t xml:space="preserve"> испунио све обавезе из Уговора, </w:t>
      </w:r>
      <w:r>
        <w:rPr>
          <w:rFonts w:cs="Arial"/>
          <w:lang w:val="sr-Cyrl-RS" w:eastAsia="sr-Latn-RS"/>
        </w:rPr>
        <w:t>Наручилац</w:t>
      </w:r>
      <w:r w:rsidRPr="00781A03">
        <w:rPr>
          <w:rFonts w:cs="Arial"/>
          <w:lang w:val="sr-Cyrl-RS" w:eastAsia="sr-Latn-RS"/>
        </w:rPr>
        <w:t xml:space="preserve"> је дижан да врати достављену бланко сопствену меницу, на основу писаног захтева </w:t>
      </w:r>
      <w:r>
        <w:rPr>
          <w:rFonts w:cs="Arial"/>
          <w:lang w:val="sr-Cyrl-RS" w:eastAsia="sr-Latn-RS"/>
        </w:rPr>
        <w:t>Понуђача</w:t>
      </w:r>
      <w:r w:rsidRPr="00781A03">
        <w:rPr>
          <w:rFonts w:cs="Arial"/>
          <w:lang w:val="sr-Cyrl-RS" w:eastAsia="sr-Latn-RS"/>
        </w:rPr>
        <w:t>, у року од 7 дана од дана пријема захтева.</w:t>
      </w:r>
    </w:p>
    <w:p w:rsidR="009D39AC" w:rsidRDefault="009D39AC" w:rsidP="0064110E">
      <w:pPr>
        <w:tabs>
          <w:tab w:val="left" w:pos="1134"/>
        </w:tabs>
        <w:spacing w:before="0"/>
        <w:jc w:val="left"/>
        <w:rPr>
          <w:rFonts w:eastAsia="TimesNewRomanPSMT" w:cs="Arial"/>
          <w:b/>
          <w:bCs/>
          <w:iCs/>
          <w:lang w:val="sr-Cyrl-RS"/>
        </w:rPr>
      </w:pPr>
    </w:p>
    <w:p w:rsidR="009D39AC" w:rsidRDefault="009D39AC" w:rsidP="009D39AC">
      <w:pPr>
        <w:tabs>
          <w:tab w:val="left" w:pos="1134"/>
        </w:tabs>
        <w:spacing w:before="0" w:after="120"/>
        <w:jc w:val="left"/>
        <w:rPr>
          <w:rFonts w:eastAsia="TimesNewRomanPSMT" w:cs="Arial"/>
          <w:bCs/>
          <w:lang w:val="sr-Cyrl-RS"/>
        </w:rPr>
      </w:pPr>
      <w:r w:rsidRPr="00B87B4F">
        <w:rPr>
          <w:rFonts w:eastAsia="TimesNewRomanPSMT" w:cs="Arial"/>
          <w:b/>
          <w:bCs/>
          <w:iCs/>
          <w:lang w:val="sr-Cyrl-RS"/>
        </w:rPr>
        <w:t>Достављање средстава финансијског обезбеђењ</w:t>
      </w:r>
      <w:r>
        <w:rPr>
          <w:rFonts w:eastAsia="TimesNewRomanPSMT" w:cs="Arial"/>
          <w:b/>
          <w:bCs/>
          <w:iCs/>
          <w:lang w:val="sr-Cyrl-RS"/>
        </w:rPr>
        <w:t>а:</w:t>
      </w:r>
    </w:p>
    <w:p w:rsidR="00924CA6" w:rsidRDefault="00924CA6" w:rsidP="009D39AC">
      <w:pPr>
        <w:tabs>
          <w:tab w:val="left" w:pos="567"/>
          <w:tab w:val="left" w:pos="709"/>
        </w:tabs>
        <w:spacing w:before="0" w:after="120"/>
        <w:rPr>
          <w:rFonts w:eastAsia="TimesNewRomanPSMT" w:cs="Arial"/>
          <w:bCs/>
          <w:lang w:val="sr-Cyrl-RS"/>
        </w:rPr>
      </w:pPr>
      <w:r w:rsidRPr="00924CA6">
        <w:rPr>
          <w:rFonts w:eastAsia="TimesNewRomanPSMT" w:cs="Arial"/>
          <w:bCs/>
          <w:lang w:val="sr-Cyrl-RS"/>
        </w:rPr>
        <w:lastRenderedPageBreak/>
        <w:t>Средство финансијског обезбеђења за  озбиљност понуде доставља се као саставни део понуде и гласи на Јавно предузеће „Електропривреда Србије“ Београд, Балканска број 13, 11000 Београд.</w:t>
      </w:r>
    </w:p>
    <w:p w:rsidR="009D39AC" w:rsidRPr="00B87B4F" w:rsidRDefault="009D39AC" w:rsidP="009D39AC">
      <w:pPr>
        <w:tabs>
          <w:tab w:val="left" w:pos="567"/>
          <w:tab w:val="left" w:pos="709"/>
        </w:tabs>
        <w:spacing w:before="0" w:after="120"/>
        <w:rPr>
          <w:rFonts w:cs="Arial"/>
          <w:b/>
          <w:lang w:val="sr-Cyrl-RS"/>
        </w:rPr>
      </w:pPr>
      <w:r w:rsidRPr="00B87B4F">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 Балканска број 13</w:t>
      </w:r>
      <w:r w:rsidRPr="00B87B4F">
        <w:rPr>
          <w:rFonts w:cs="Arial"/>
          <w:b/>
          <w:lang w:val="sr-Cyrl-RS"/>
        </w:rPr>
        <w:t xml:space="preserve">,  </w:t>
      </w:r>
      <w:r w:rsidRPr="00B87B4F">
        <w:rPr>
          <w:rFonts w:cs="Arial"/>
          <w:lang w:val="sr-Cyrl-RS"/>
        </w:rPr>
        <w:t>и доставља се лично или поштом на адресу</w:t>
      </w:r>
      <w:r w:rsidRPr="00B87B4F">
        <w:rPr>
          <w:rFonts w:cs="Arial"/>
          <w:b/>
          <w:lang w:val="sr-Cyrl-RS"/>
        </w:rPr>
        <w:t xml:space="preserve">:                        </w:t>
      </w:r>
    </w:p>
    <w:p w:rsidR="009D39AC" w:rsidRPr="0064110E" w:rsidRDefault="009D39AC" w:rsidP="009D39AC">
      <w:pPr>
        <w:tabs>
          <w:tab w:val="left" w:pos="567"/>
          <w:tab w:val="left" w:pos="709"/>
        </w:tabs>
        <w:spacing w:before="0"/>
        <w:rPr>
          <w:rFonts w:cs="Arial"/>
          <w:b/>
          <w:lang w:val="sr-Cyrl-RS"/>
        </w:rPr>
      </w:pPr>
      <w:r w:rsidRPr="00B87B4F">
        <w:rPr>
          <w:rFonts w:cs="Arial"/>
          <w:b/>
          <w:lang w:val="sr-Cyrl-RS"/>
        </w:rPr>
        <w:t xml:space="preserve">                                      </w:t>
      </w:r>
      <w:r w:rsidRPr="0064110E">
        <w:rPr>
          <w:rFonts w:eastAsia="TimesNewRomanPSMT" w:cs="Arial"/>
          <w:b/>
          <w:bCs/>
          <w:lang w:val="sr-Cyrl-RS"/>
        </w:rPr>
        <w:t>Јавно</w:t>
      </w:r>
      <w:r w:rsidRPr="0064110E">
        <w:rPr>
          <w:rFonts w:eastAsia="TimesNewRomanPSMT" w:cs="Arial"/>
          <w:bCs/>
          <w:lang w:val="sr-Cyrl-RS"/>
        </w:rPr>
        <w:t xml:space="preserve"> </w:t>
      </w:r>
      <w:r w:rsidRPr="0064110E">
        <w:rPr>
          <w:rFonts w:eastAsia="TimesNewRomanPSMT" w:cs="Arial"/>
          <w:b/>
          <w:bCs/>
          <w:lang w:val="sr-Cyrl-RS"/>
        </w:rPr>
        <w:t>предузеће „Електропривреда Србије“ Београд</w:t>
      </w:r>
    </w:p>
    <w:p w:rsidR="009D39AC" w:rsidRPr="0064110E" w:rsidRDefault="009D39AC" w:rsidP="009D39AC">
      <w:pPr>
        <w:suppressAutoHyphens/>
        <w:spacing w:before="0"/>
        <w:jc w:val="center"/>
        <w:rPr>
          <w:rFonts w:cs="Arial"/>
          <w:b/>
          <w:lang w:val="sr-Cyrl-RS"/>
        </w:rPr>
      </w:pPr>
      <w:r w:rsidRPr="0064110E">
        <w:rPr>
          <w:rFonts w:cs="Arial"/>
          <w:b/>
          <w:lang w:val="sr-Cyrl-RS"/>
        </w:rPr>
        <w:t xml:space="preserve"> Одељење за набавке техничког центра Нови Сад,</w:t>
      </w:r>
    </w:p>
    <w:p w:rsidR="009D39AC" w:rsidRPr="0064110E" w:rsidRDefault="009D39AC" w:rsidP="009D39AC">
      <w:pPr>
        <w:suppressAutoHyphens/>
        <w:spacing w:before="0"/>
        <w:jc w:val="center"/>
        <w:rPr>
          <w:rFonts w:cs="Arial"/>
          <w:b/>
          <w:lang w:val="sr-Cyrl-RS"/>
        </w:rPr>
      </w:pPr>
      <w:r w:rsidRPr="0064110E">
        <w:rPr>
          <w:rFonts w:cs="Arial"/>
          <w:b/>
          <w:lang w:val="sr-Cyrl-RS"/>
        </w:rPr>
        <w:t>Булевар ослобођења 100</w:t>
      </w:r>
    </w:p>
    <w:p w:rsidR="009D39AC" w:rsidRPr="0064110E" w:rsidRDefault="009D39AC" w:rsidP="009D39AC">
      <w:pPr>
        <w:suppressAutoHyphens/>
        <w:spacing w:before="0"/>
        <w:jc w:val="center"/>
        <w:rPr>
          <w:rFonts w:eastAsia="Arial Unicode MS" w:cs="Arial"/>
          <w:b/>
          <w:kern w:val="1"/>
          <w:lang w:val="sr-Latn-RS" w:eastAsia="ar-SA"/>
        </w:rPr>
      </w:pPr>
      <w:r w:rsidRPr="0064110E">
        <w:rPr>
          <w:rFonts w:cs="Arial"/>
          <w:b/>
          <w:lang w:val="sr-Cyrl-RS"/>
        </w:rPr>
        <w:t>21000 Нови Сад</w:t>
      </w:r>
    </w:p>
    <w:p w:rsidR="009D39AC" w:rsidRPr="0064110E" w:rsidRDefault="009D39AC" w:rsidP="009D39AC">
      <w:pPr>
        <w:tabs>
          <w:tab w:val="left" w:pos="1134"/>
        </w:tabs>
        <w:spacing w:before="0"/>
        <w:jc w:val="center"/>
        <w:rPr>
          <w:rFonts w:cs="Arial"/>
          <w:b/>
          <w:lang w:val="sr-Cyrl-RS"/>
        </w:rPr>
      </w:pPr>
      <w:r w:rsidRPr="0064110E">
        <w:rPr>
          <w:rFonts w:cs="Arial"/>
          <w:i/>
          <w:lang w:val="sr-Cyrl-RS"/>
        </w:rPr>
        <w:t>са назнаком:</w:t>
      </w:r>
      <w:r w:rsidRPr="0064110E">
        <w:rPr>
          <w:rFonts w:cs="Arial"/>
          <w:b/>
          <w:lang w:val="sr-Cyrl-RS"/>
        </w:rPr>
        <w:t xml:space="preserve"> Средство финансијског обезбеђења за ЈН бр. </w:t>
      </w:r>
      <w:r w:rsidR="00301E62" w:rsidRPr="00301E62">
        <w:rPr>
          <w:rFonts w:cs="Arial"/>
          <w:b/>
          <w:lang w:val="sr-Cyrl-RS"/>
        </w:rPr>
        <w:t>ЈН/1000/0225/2018 (</w:t>
      </w:r>
      <w:r w:rsidR="0071443C">
        <w:rPr>
          <w:rFonts w:cs="Arial"/>
          <w:b/>
          <w:lang w:val="sr-Cyrl-RS"/>
        </w:rPr>
        <w:t>2437-2018</w:t>
      </w:r>
      <w:r w:rsidR="00301E62" w:rsidRPr="00301E62">
        <w:rPr>
          <w:rFonts w:cs="Arial"/>
          <w:b/>
          <w:lang w:val="sr-Cyrl-RS"/>
        </w:rPr>
        <w:t>)</w:t>
      </w:r>
    </w:p>
    <w:p w:rsidR="0064110E" w:rsidRPr="0064110E" w:rsidRDefault="0064110E" w:rsidP="0064110E">
      <w:pPr>
        <w:tabs>
          <w:tab w:val="left" w:pos="1134"/>
        </w:tabs>
        <w:spacing w:before="0"/>
        <w:jc w:val="center"/>
        <w:rPr>
          <w:sz w:val="24"/>
          <w:szCs w:val="24"/>
          <w:lang w:val="sr-Cyrl-RS"/>
        </w:rPr>
      </w:pPr>
    </w:p>
    <w:p w:rsidR="0064110E" w:rsidRPr="009D39AC" w:rsidRDefault="0064110E" w:rsidP="0064110E">
      <w:pPr>
        <w:tabs>
          <w:tab w:val="left" w:pos="567"/>
          <w:tab w:val="left" w:pos="709"/>
        </w:tabs>
        <w:spacing w:before="0" w:after="120"/>
        <w:rPr>
          <w:rFonts w:cs="Arial"/>
          <w:b/>
          <w:lang w:val="sr-Cyrl-RS"/>
        </w:rPr>
      </w:pPr>
      <w:r w:rsidRPr="0064110E">
        <w:rPr>
          <w:rFonts w:eastAsia="TimesNewRomanPSMT" w:cs="Arial"/>
          <w:bCs/>
          <w:sz w:val="24"/>
          <w:szCs w:val="24"/>
          <w:lang w:val="sr-Cyrl-RS"/>
        </w:rPr>
        <w:t xml:space="preserve">● </w:t>
      </w:r>
      <w:r w:rsidRPr="009D39AC">
        <w:rPr>
          <w:rFonts w:eastAsia="TimesNewRomanPSMT" w:cs="Arial"/>
          <w:bCs/>
          <w:lang w:val="sr-Cyrl-RS"/>
        </w:rPr>
        <w:t>Средство финансијског обезбеђења за отклањање недостатака у гарантном року гласи на</w:t>
      </w:r>
      <w:r w:rsidRPr="009D39AC">
        <w:rPr>
          <w:rFonts w:eastAsia="TimesNewRomanPSMT" w:cs="Arial"/>
          <w:b/>
          <w:bCs/>
          <w:lang w:val="sr-Cyrl-RS"/>
        </w:rPr>
        <w:t xml:space="preserve"> </w:t>
      </w:r>
      <w:r w:rsidRPr="009D39AC">
        <w:rPr>
          <w:rFonts w:cs="Arial"/>
          <w:b/>
          <w:lang w:val="sr-Cyrl-RS"/>
        </w:rPr>
        <w:t>ЈП „Електропривреда Србије“ Београд, Балканска 13, Београд и доставља се лично приликом реализације услуге или поштом на адресу корисника уговора:</w:t>
      </w:r>
    </w:p>
    <w:p w:rsidR="0064110E" w:rsidRPr="009D39AC" w:rsidRDefault="0064110E" w:rsidP="0064110E">
      <w:pPr>
        <w:tabs>
          <w:tab w:val="left" w:pos="567"/>
          <w:tab w:val="left" w:pos="709"/>
        </w:tabs>
        <w:spacing w:before="0"/>
        <w:jc w:val="center"/>
        <w:rPr>
          <w:rFonts w:cs="Arial"/>
          <w:b/>
          <w:lang w:val="sr-Cyrl-RS"/>
        </w:rPr>
      </w:pPr>
      <w:r w:rsidRPr="009D39AC">
        <w:rPr>
          <w:rFonts w:cs="Arial"/>
          <w:b/>
          <w:lang w:val="sr-Cyrl-RS"/>
        </w:rPr>
        <w:t>ЈП„Електропривреда Србије“ Београд</w:t>
      </w:r>
    </w:p>
    <w:p w:rsidR="0064110E" w:rsidRPr="009D39AC" w:rsidRDefault="0064110E" w:rsidP="0064110E">
      <w:pPr>
        <w:tabs>
          <w:tab w:val="left" w:pos="1134"/>
        </w:tabs>
        <w:spacing w:before="0"/>
        <w:jc w:val="center"/>
        <w:rPr>
          <w:rFonts w:cs="Arial"/>
          <w:b/>
          <w:lang w:val="sr-Cyrl-RS"/>
        </w:rPr>
      </w:pPr>
      <w:r w:rsidRPr="009D39AC">
        <w:rPr>
          <w:rFonts w:cs="Arial"/>
          <w:b/>
          <w:lang w:val="sr-Cyrl-RS"/>
        </w:rPr>
        <w:t xml:space="preserve">Балканска 13, </w:t>
      </w:r>
      <w:r w:rsidR="009D39AC">
        <w:rPr>
          <w:rFonts w:cs="Arial"/>
          <w:b/>
          <w:lang w:val="sr-Cyrl-RS"/>
        </w:rPr>
        <w:t xml:space="preserve">11 000 </w:t>
      </w:r>
      <w:r w:rsidRPr="009D39AC">
        <w:rPr>
          <w:rFonts w:cs="Arial"/>
          <w:b/>
          <w:lang w:val="sr-Cyrl-RS"/>
        </w:rPr>
        <w:t xml:space="preserve">Београд </w:t>
      </w:r>
    </w:p>
    <w:p w:rsidR="0064110E" w:rsidRPr="009D39AC" w:rsidRDefault="0064110E" w:rsidP="0064110E">
      <w:pPr>
        <w:tabs>
          <w:tab w:val="left" w:pos="1134"/>
        </w:tabs>
        <w:spacing w:before="0"/>
        <w:jc w:val="center"/>
        <w:rPr>
          <w:b/>
          <w:lang w:val="sr-Cyrl-RS"/>
        </w:rPr>
      </w:pPr>
      <w:r w:rsidRPr="009D39AC">
        <w:rPr>
          <w:lang w:val="sr-Cyrl-RS"/>
        </w:rPr>
        <w:t>са назнаком:</w:t>
      </w:r>
      <w:r w:rsidRPr="009D39AC">
        <w:rPr>
          <w:b/>
          <w:lang w:val="sr-Cyrl-RS"/>
        </w:rPr>
        <w:t xml:space="preserve"> Средство финансијског обезбеђења за ЈН бр. </w:t>
      </w:r>
      <w:r w:rsidR="00301E62" w:rsidRPr="00301E62">
        <w:rPr>
          <w:b/>
          <w:lang w:val="sr-Cyrl-RS"/>
        </w:rPr>
        <w:t>ЈН/1000/0225/2018 (</w:t>
      </w:r>
      <w:r w:rsidR="0071443C">
        <w:rPr>
          <w:b/>
          <w:lang w:val="sr-Cyrl-RS"/>
        </w:rPr>
        <w:t>2437-2018</w:t>
      </w:r>
      <w:r w:rsidR="00301E62" w:rsidRPr="00301E62">
        <w:rPr>
          <w:b/>
          <w:lang w:val="sr-Cyrl-RS"/>
        </w:rPr>
        <w:t>)</w:t>
      </w:r>
    </w:p>
    <w:bookmarkEnd w:id="225"/>
    <w:bookmarkEnd w:id="226"/>
    <w:p w:rsidR="009D39AC" w:rsidRDefault="009D39AC" w:rsidP="00E04FCD">
      <w:pPr>
        <w:pStyle w:val="KDPodnaslov3"/>
        <w:keepNext w:val="0"/>
        <w:spacing w:before="0" w:after="120"/>
        <w:rPr>
          <w:rFonts w:eastAsia="TimesNewRomanPSMT" w:cs="Arial"/>
          <w:bCs/>
          <w:lang w:val="sr-Cyrl-RS"/>
        </w:rPr>
      </w:pPr>
    </w:p>
    <w:p w:rsidR="00841E3D" w:rsidRPr="00E04FCD" w:rsidRDefault="00841E3D" w:rsidP="009D39AC">
      <w:pPr>
        <w:pStyle w:val="KDPodnaslov3"/>
        <w:keepNext w:val="0"/>
        <w:spacing w:before="0" w:after="120"/>
        <w:rPr>
          <w:rFonts w:eastAsia="TimesNewRomanPSMT" w:cs="Arial"/>
          <w:b/>
          <w:bCs/>
          <w:iCs/>
          <w:lang w:val="sr-Cyrl-RS"/>
        </w:rPr>
      </w:pPr>
    </w:p>
    <w:p w:rsidR="0085348E" w:rsidRPr="00A94BEB" w:rsidRDefault="0064110E" w:rsidP="009D39AC">
      <w:pPr>
        <w:pStyle w:val="Heading10"/>
        <w:spacing w:before="0" w:after="120"/>
        <w:ind w:left="0" w:firstLine="0"/>
        <w:rPr>
          <w:rFonts w:cs="Arial"/>
        </w:rPr>
      </w:pPr>
      <w:r>
        <w:rPr>
          <w:rFonts w:cs="Arial"/>
          <w:lang w:val="sr-Cyrl-RS"/>
        </w:rPr>
        <w:t>5.12</w:t>
      </w:r>
      <w:r>
        <w:rPr>
          <w:rFonts w:cs="Arial"/>
          <w:lang w:val="sr-Cyrl-RS"/>
        </w:rPr>
        <w:tab/>
      </w:r>
      <w:r w:rsidR="0085348E" w:rsidRPr="00A94BEB">
        <w:rPr>
          <w:rFonts w:cs="Arial"/>
        </w:rPr>
        <w:t>Начин означавања поверљивих података у понуди</w:t>
      </w:r>
    </w:p>
    <w:p w:rsidR="0085348E" w:rsidRPr="00A94BEB" w:rsidRDefault="0085348E" w:rsidP="00CE588A">
      <w:pPr>
        <w:pStyle w:val="KDParagraf"/>
        <w:spacing w:before="0"/>
        <w:rPr>
          <w:rFonts w:cs="Arial"/>
        </w:rPr>
      </w:pPr>
      <w:r w:rsidRPr="00A94BEB">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A94BEB" w:rsidRDefault="0085348E" w:rsidP="00CE588A">
      <w:pPr>
        <w:pStyle w:val="KDParagraf"/>
        <w:spacing w:before="0"/>
        <w:rPr>
          <w:rFonts w:cs="Arial"/>
        </w:rPr>
      </w:pPr>
      <w:r w:rsidRPr="00A94BEB">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A94BEB" w:rsidRDefault="0085348E" w:rsidP="00CE588A">
      <w:pPr>
        <w:pStyle w:val="KDParagraf"/>
        <w:spacing w:before="0"/>
        <w:rPr>
          <w:rFonts w:cs="Arial"/>
        </w:rPr>
      </w:pPr>
      <w:r w:rsidRPr="00A94BEB">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A94BEB" w:rsidRDefault="0085348E" w:rsidP="00CE588A">
      <w:pPr>
        <w:pStyle w:val="KDParagraf"/>
        <w:spacing w:before="0"/>
        <w:rPr>
          <w:rFonts w:cs="Arial"/>
        </w:rPr>
      </w:pPr>
      <w:r w:rsidRPr="00A94BEB">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A94BEB" w:rsidRDefault="0085348E" w:rsidP="00CE588A">
      <w:pPr>
        <w:pStyle w:val="KDParagraf"/>
        <w:spacing w:before="0"/>
        <w:rPr>
          <w:rFonts w:cs="Arial"/>
        </w:rPr>
      </w:pPr>
      <w:r w:rsidRPr="00A94BEB">
        <w:rPr>
          <w:rFonts w:cs="Arial"/>
        </w:rPr>
        <w:t>Наручилац не одговара за поверљивост података који нису означени на горе наведени начин.</w:t>
      </w:r>
    </w:p>
    <w:p w:rsidR="0085348E" w:rsidRPr="00A94BEB" w:rsidRDefault="0085348E" w:rsidP="00CE588A">
      <w:pPr>
        <w:pStyle w:val="KDParagraf"/>
        <w:spacing w:before="0"/>
        <w:rPr>
          <w:rFonts w:cs="Arial"/>
        </w:rPr>
      </w:pPr>
      <w:r w:rsidRPr="00A94BEB">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A94BEB" w:rsidRDefault="0085348E" w:rsidP="00CE588A">
      <w:pPr>
        <w:pStyle w:val="KDParagraf"/>
        <w:spacing w:before="0"/>
        <w:rPr>
          <w:rFonts w:cs="Arial"/>
          <w:lang w:val="ru-RU"/>
        </w:rPr>
      </w:pPr>
      <w:r w:rsidRPr="00A94BEB">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A94BEB" w:rsidRDefault="0085348E" w:rsidP="00CE588A">
      <w:pPr>
        <w:pStyle w:val="KDParagraf"/>
        <w:spacing w:before="0"/>
        <w:rPr>
          <w:rFonts w:cs="Arial"/>
        </w:rPr>
      </w:pPr>
      <w:r w:rsidRPr="00A94BEB">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2F7195" w:rsidRDefault="0085348E" w:rsidP="002F7195">
      <w:pPr>
        <w:pStyle w:val="KDParagraf"/>
        <w:spacing w:before="0" w:after="120"/>
        <w:rPr>
          <w:rFonts w:cs="Arial"/>
          <w:lang w:val="sr-Cyrl-RS"/>
        </w:rPr>
      </w:pPr>
      <w:r w:rsidRPr="00A94BEB">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A94BEB" w:rsidRDefault="007C0E5F" w:rsidP="007C0E5F">
      <w:pPr>
        <w:pStyle w:val="Heading10"/>
        <w:spacing w:before="0" w:after="120"/>
        <w:ind w:left="0" w:firstLine="0"/>
        <w:rPr>
          <w:rFonts w:cs="Arial"/>
        </w:rPr>
      </w:pPr>
      <w:r>
        <w:rPr>
          <w:rFonts w:cs="Arial"/>
          <w:lang w:val="sr-Cyrl-RS"/>
        </w:rPr>
        <w:t>5.13</w:t>
      </w:r>
      <w:r>
        <w:rPr>
          <w:rFonts w:cs="Arial"/>
          <w:lang w:val="sr-Cyrl-RS"/>
        </w:rPr>
        <w:tab/>
      </w:r>
      <w:r w:rsidR="0085348E" w:rsidRPr="00A94BEB">
        <w:rPr>
          <w:rFonts w:cs="Arial"/>
        </w:rPr>
        <w:t>Поштовање обавеза које произлазе из прописа о заштити на раду и других прописа</w:t>
      </w:r>
    </w:p>
    <w:p w:rsidR="0085348E" w:rsidRPr="00A94BEB" w:rsidRDefault="00C561B4" w:rsidP="007C0E5F">
      <w:pPr>
        <w:pStyle w:val="KDParagraf"/>
        <w:spacing w:before="0" w:after="120"/>
        <w:ind w:hanging="644"/>
        <w:rPr>
          <w:rFonts w:cs="Arial"/>
          <w:lang w:val="ru-RU"/>
        </w:rPr>
      </w:pPr>
      <w:r>
        <w:rPr>
          <w:rFonts w:cs="Arial"/>
          <w:lang w:val="ru-RU"/>
        </w:rPr>
        <w:tab/>
      </w:r>
      <w:r w:rsidR="0085348E" w:rsidRPr="00A94BEB">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w:t>
      </w:r>
      <w:r w:rsidR="00AA12E5" w:rsidRPr="00A94BEB">
        <w:rPr>
          <w:rFonts w:cs="Arial"/>
          <w:lang w:val="ru-RU"/>
        </w:rPr>
        <w:t>снази у време подношења понуде.</w:t>
      </w:r>
    </w:p>
    <w:p w:rsidR="0085348E" w:rsidRPr="00A94BEB" w:rsidRDefault="007C0E5F" w:rsidP="007C0E5F">
      <w:pPr>
        <w:pStyle w:val="Heading10"/>
        <w:spacing w:before="0" w:after="120"/>
        <w:ind w:left="0" w:firstLine="0"/>
        <w:rPr>
          <w:rFonts w:cs="Arial"/>
        </w:rPr>
      </w:pPr>
      <w:r>
        <w:rPr>
          <w:rFonts w:cs="Arial"/>
          <w:lang w:val="sr-Cyrl-RS"/>
        </w:rPr>
        <w:lastRenderedPageBreak/>
        <w:t>5.14</w:t>
      </w:r>
      <w:r>
        <w:rPr>
          <w:rFonts w:cs="Arial"/>
          <w:lang w:val="sr-Cyrl-RS"/>
        </w:rPr>
        <w:tab/>
      </w:r>
      <w:r w:rsidR="0085348E" w:rsidRPr="00A94BEB">
        <w:rPr>
          <w:rFonts w:cs="Arial"/>
        </w:rPr>
        <w:t>Накнада за коришћење патената</w:t>
      </w:r>
    </w:p>
    <w:p w:rsidR="008F774C" w:rsidRPr="00A94BEB" w:rsidRDefault="00C561B4" w:rsidP="007C0E5F">
      <w:pPr>
        <w:pStyle w:val="KDParagraf"/>
        <w:spacing w:before="0" w:after="120"/>
        <w:ind w:hanging="644"/>
        <w:rPr>
          <w:rFonts w:cs="Arial"/>
          <w:lang w:val="ru-RU" w:eastAsia="sr-Latn-CS"/>
        </w:rPr>
      </w:pPr>
      <w:r>
        <w:rPr>
          <w:rFonts w:cs="Arial"/>
          <w:lang w:val="ru-RU" w:eastAsia="sr-Latn-CS"/>
        </w:rPr>
        <w:tab/>
      </w:r>
      <w:r w:rsidR="0085348E" w:rsidRPr="00A94BEB">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5348E" w:rsidRPr="00A94BEB" w:rsidRDefault="007C0E5F" w:rsidP="007C0E5F">
      <w:pPr>
        <w:pStyle w:val="Heading10"/>
        <w:spacing w:before="0" w:after="120"/>
        <w:ind w:left="0" w:firstLine="0"/>
        <w:rPr>
          <w:rFonts w:cs="Arial"/>
        </w:rPr>
      </w:pPr>
      <w:r>
        <w:rPr>
          <w:rFonts w:cs="Arial"/>
          <w:lang w:val="sr-Cyrl-RS"/>
        </w:rPr>
        <w:t>5.15</w:t>
      </w:r>
      <w:r>
        <w:rPr>
          <w:rFonts w:cs="Arial"/>
          <w:lang w:val="sr-Cyrl-RS"/>
        </w:rPr>
        <w:tab/>
      </w:r>
      <w:r w:rsidR="008F774C" w:rsidRPr="00A94BEB">
        <w:rPr>
          <w:rFonts w:cs="Arial"/>
        </w:rPr>
        <w:t>Начело заштите животне средине и обезбеђивања енергетске ефикасности</w:t>
      </w:r>
    </w:p>
    <w:p w:rsidR="008D2B23" w:rsidRPr="002F7195" w:rsidRDefault="00C561B4" w:rsidP="007C0E5F">
      <w:pPr>
        <w:pStyle w:val="KDParagraf"/>
        <w:spacing w:before="0" w:after="120"/>
        <w:ind w:hanging="644"/>
        <w:rPr>
          <w:rFonts w:cs="Arial"/>
          <w:lang w:val="ru-RU" w:eastAsia="sr-Latn-CS"/>
        </w:rPr>
      </w:pPr>
      <w:r>
        <w:rPr>
          <w:rFonts w:cs="Arial"/>
          <w:lang w:val="ru-RU" w:eastAsia="sr-Latn-CS"/>
        </w:rPr>
        <w:tab/>
      </w:r>
      <w:r w:rsidR="008F774C" w:rsidRPr="00A94BEB">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A94BEB" w:rsidRDefault="007C0E5F" w:rsidP="007C0E5F">
      <w:pPr>
        <w:pStyle w:val="KDPodnaslov2"/>
        <w:spacing w:before="0" w:after="120"/>
        <w:jc w:val="both"/>
        <w:rPr>
          <w:rFonts w:cs="Arial"/>
        </w:rPr>
      </w:pPr>
      <w:bookmarkStart w:id="227" w:name="_Toc441651602"/>
      <w:bookmarkStart w:id="228" w:name="_Toc442559913"/>
      <w:r>
        <w:rPr>
          <w:rFonts w:cs="Arial"/>
          <w:lang w:val="sr-Cyrl-RS"/>
        </w:rPr>
        <w:t>5.16</w:t>
      </w:r>
      <w:r>
        <w:rPr>
          <w:rFonts w:cs="Arial"/>
          <w:lang w:val="sr-Cyrl-RS"/>
        </w:rPr>
        <w:tab/>
      </w:r>
      <w:r w:rsidR="008D2B23" w:rsidRPr="00A94BEB">
        <w:rPr>
          <w:rFonts w:cs="Arial"/>
        </w:rPr>
        <w:t>Додатне информације и објашњења</w:t>
      </w:r>
      <w:bookmarkEnd w:id="227"/>
      <w:bookmarkEnd w:id="228"/>
    </w:p>
    <w:p w:rsidR="009319F3" w:rsidRDefault="009319F3" w:rsidP="002F7195">
      <w:pPr>
        <w:pStyle w:val="KDParagraf"/>
        <w:spacing w:before="0" w:after="120"/>
        <w:rPr>
          <w:rFonts w:cs="Arial"/>
          <w:lang w:val="ru-RU"/>
        </w:rPr>
      </w:pPr>
      <w:r w:rsidRPr="009319F3">
        <w:rPr>
          <w:rFonts w:cs="Arial"/>
          <w:lang w:val="ru-RU"/>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9319F3" w:rsidRPr="009319F3" w:rsidRDefault="009319F3" w:rsidP="002F7195">
      <w:pPr>
        <w:pStyle w:val="KDParagraf"/>
        <w:spacing w:before="0" w:after="120"/>
        <w:rPr>
          <w:rFonts w:cs="Arial"/>
          <w:lang w:val="ru-RU"/>
        </w:rPr>
      </w:pPr>
      <w:r w:rsidRPr="009319F3">
        <w:rPr>
          <w:rFonts w:cs="Arial"/>
          <w:lang w:val="ru-RU"/>
        </w:rPr>
        <w:t xml:space="preserve">Захтев за додатним информацијама се доставља  са обавезном назнаком </w:t>
      </w:r>
      <w:r w:rsidRPr="009319F3">
        <w:rPr>
          <w:rFonts w:cs="Arial"/>
          <w:b/>
          <w:lang w:val="ru-RU"/>
        </w:rPr>
        <w:t xml:space="preserve">„Захтев за додатним информацијама или појашњењима за јавну набавку добара </w:t>
      </w:r>
      <w:r w:rsidR="005F07C4">
        <w:rPr>
          <w:rFonts w:cs="Arial"/>
          <w:b/>
          <w:lang w:val="ru-RU"/>
        </w:rPr>
        <w:t>Опрема и материјал за уређење пословног простора</w:t>
      </w:r>
      <w:r w:rsidRPr="009319F3">
        <w:rPr>
          <w:rFonts w:cs="Arial"/>
          <w:b/>
          <w:lang w:val="ru-RU"/>
        </w:rPr>
        <w:t xml:space="preserve">ЈН бр. </w:t>
      </w:r>
      <w:r w:rsidR="00301E62" w:rsidRPr="00301E62">
        <w:rPr>
          <w:rFonts w:cs="Arial"/>
          <w:b/>
          <w:lang w:val="ru-RU"/>
        </w:rPr>
        <w:t>ЈН/1000/0225/2018 (</w:t>
      </w:r>
      <w:r w:rsidR="0071443C">
        <w:rPr>
          <w:rFonts w:cs="Arial"/>
          <w:b/>
          <w:lang w:val="ru-RU"/>
        </w:rPr>
        <w:t>2437-2018</w:t>
      </w:r>
      <w:r w:rsidR="00301E62" w:rsidRPr="00301E62">
        <w:rPr>
          <w:rFonts w:cs="Arial"/>
          <w:b/>
          <w:lang w:val="ru-RU"/>
        </w:rPr>
        <w:t>)</w:t>
      </w:r>
      <w:r w:rsidRPr="009319F3">
        <w:rPr>
          <w:rFonts w:cs="Arial"/>
          <w:b/>
          <w:lang w:val="sr-Latn-RS"/>
        </w:rPr>
        <w:t>“</w:t>
      </w:r>
      <w:r w:rsidRPr="009319F3">
        <w:rPr>
          <w:rFonts w:cs="Arial"/>
          <w:lang w:val="ru-RU"/>
        </w:rPr>
        <w:t xml:space="preserve"> и може се упутити наручиоцу писаним путем, односно путем поште или непосредно преко писарнице на адресу наручиоца  и путем електронске поште, на e mail: </w:t>
      </w:r>
      <w:hyperlink r:id="rId171" w:history="1">
        <w:r w:rsidR="0013536C">
          <w:rPr>
            <w:rStyle w:val="Hyperlink"/>
            <w:rFonts w:cs="Arial"/>
          </w:rPr>
          <w:t>jozef.djumic@eps.rs</w:t>
        </w:r>
      </w:hyperlink>
      <w:r w:rsidRPr="009319F3">
        <w:rPr>
          <w:rFonts w:cs="Arial"/>
          <w:lang w:val="ru-RU"/>
        </w:rPr>
        <w:t>, радним данима (понедељак-петак) у пер</w:t>
      </w:r>
      <w:r w:rsidR="009433A6">
        <w:rPr>
          <w:rFonts w:cs="Arial"/>
          <w:lang w:val="ru-RU"/>
        </w:rPr>
        <w:t>иоду од 07:30 до 15:</w:t>
      </w:r>
      <w:r w:rsidRPr="009319F3">
        <w:rPr>
          <w:rFonts w:cs="Arial"/>
          <w:lang w:val="ru-RU"/>
        </w:rPr>
        <w:t xml:space="preserve">30 часова.  </w:t>
      </w:r>
    </w:p>
    <w:p w:rsidR="009319F3" w:rsidRPr="009319F3" w:rsidRDefault="009319F3" w:rsidP="002F7195">
      <w:pPr>
        <w:pStyle w:val="KDParagraf"/>
        <w:spacing w:before="0" w:after="120"/>
        <w:rPr>
          <w:rFonts w:cs="Arial"/>
          <w:lang w:val="ru-RU"/>
        </w:rPr>
      </w:pPr>
      <w:r w:rsidRPr="009319F3">
        <w:rPr>
          <w:rFonts w:cs="Arial"/>
          <w:lang w:val="ru-RU"/>
        </w:rPr>
        <w:t>Наручилац ће у року од три дана од дана пријема захтева, одговор објавити на Порталу јавних набавки и на својој интернет страници.</w:t>
      </w:r>
    </w:p>
    <w:p w:rsidR="009319F3" w:rsidRPr="009319F3" w:rsidRDefault="009319F3" w:rsidP="002F7195">
      <w:pPr>
        <w:pStyle w:val="KDParagraf"/>
        <w:spacing w:before="0" w:after="120"/>
        <w:rPr>
          <w:rFonts w:cs="Arial"/>
          <w:lang w:val="ru-RU"/>
        </w:rPr>
      </w:pPr>
      <w:r w:rsidRPr="009319F3">
        <w:rPr>
          <w:rFonts w:cs="Arial"/>
          <w:lang w:val="ru-RU"/>
        </w:rPr>
        <w:t>Тражење додатних информација или појашњења у вези са припремањем понуде телефоном није дозвољено.</w:t>
      </w:r>
    </w:p>
    <w:p w:rsidR="0013536C" w:rsidRDefault="009319F3" w:rsidP="002F7195">
      <w:pPr>
        <w:pStyle w:val="KDParagraf"/>
        <w:spacing w:before="0" w:after="120"/>
        <w:rPr>
          <w:rFonts w:cs="Arial"/>
          <w:lang w:val="ru-RU"/>
        </w:rPr>
      </w:pPr>
      <w:r w:rsidRPr="009319F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9319F3" w:rsidRPr="009319F3" w:rsidRDefault="009319F3" w:rsidP="002F7195">
      <w:pPr>
        <w:pStyle w:val="KDParagraf"/>
        <w:spacing w:before="0" w:after="120"/>
        <w:rPr>
          <w:rFonts w:cs="Arial"/>
          <w:lang w:val="ru-RU"/>
        </w:rPr>
      </w:pPr>
      <w:r w:rsidRPr="009319F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9319F3" w:rsidRPr="009319F3" w:rsidRDefault="009319F3" w:rsidP="002F7195">
      <w:pPr>
        <w:pStyle w:val="KDParagraf"/>
        <w:spacing w:before="0" w:after="120"/>
        <w:rPr>
          <w:rFonts w:cs="Arial"/>
          <w:lang w:val="ru-RU"/>
        </w:rPr>
      </w:pPr>
      <w:r w:rsidRPr="009319F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8D2B23" w:rsidRPr="002F7195" w:rsidRDefault="009319F3" w:rsidP="002F7195">
      <w:pPr>
        <w:pStyle w:val="KDParagraf"/>
        <w:spacing w:before="0" w:after="120"/>
        <w:rPr>
          <w:rFonts w:cs="Arial"/>
          <w:lang w:val="ru-RU"/>
        </w:rPr>
      </w:pPr>
      <w:r w:rsidRPr="009319F3">
        <w:rPr>
          <w:rFonts w:cs="Arial"/>
          <w:lang w:val="ru-RU"/>
        </w:rPr>
        <w:t>По истеку рока предвиђеног за подношење понуда наручилац не може да мења нити да допуњује конкурсну документацију.</w:t>
      </w:r>
    </w:p>
    <w:p w:rsidR="008D2B23" w:rsidRPr="00A94BEB" w:rsidRDefault="007C0E5F" w:rsidP="00735BE5">
      <w:pPr>
        <w:pStyle w:val="KDPodnaslov2"/>
        <w:spacing w:before="0" w:after="120"/>
        <w:jc w:val="both"/>
        <w:rPr>
          <w:rFonts w:cs="Arial"/>
        </w:rPr>
      </w:pPr>
      <w:bookmarkStart w:id="229" w:name="_Toc441651603"/>
      <w:bookmarkStart w:id="230" w:name="_Toc442559914"/>
      <w:r>
        <w:rPr>
          <w:rFonts w:cs="Arial"/>
          <w:lang w:val="sr-Cyrl-RS"/>
        </w:rPr>
        <w:t>5.17</w:t>
      </w:r>
      <w:r>
        <w:rPr>
          <w:rFonts w:cs="Arial"/>
          <w:lang w:val="sr-Cyrl-RS"/>
        </w:rPr>
        <w:tab/>
      </w:r>
      <w:r w:rsidR="008D2B23" w:rsidRPr="00A94BEB">
        <w:rPr>
          <w:rFonts w:cs="Arial"/>
        </w:rPr>
        <w:t>Трошкови понуде</w:t>
      </w:r>
      <w:bookmarkEnd w:id="229"/>
      <w:bookmarkEnd w:id="230"/>
    </w:p>
    <w:p w:rsidR="008D2B23" w:rsidRPr="00A94BEB" w:rsidRDefault="008D2B23" w:rsidP="00CE588A">
      <w:pPr>
        <w:pStyle w:val="KDParagraf"/>
        <w:spacing w:before="0"/>
        <w:rPr>
          <w:rFonts w:cs="Arial"/>
          <w:lang w:val="ru-RU"/>
        </w:rPr>
      </w:pPr>
      <w:r w:rsidRPr="00A94BEB">
        <w:rPr>
          <w:rFonts w:cs="Arial"/>
          <w:lang w:val="ru-RU"/>
        </w:rPr>
        <w:t>Трошкове припреме и подношења понуде сноси искључив</w:t>
      </w:r>
      <w:r w:rsidR="002479F9" w:rsidRPr="00A94BEB">
        <w:rPr>
          <w:rFonts w:cs="Arial"/>
          <w:lang w:val="ru-RU"/>
        </w:rPr>
        <w:t>о Понуђач и не може тражити од Н</w:t>
      </w:r>
      <w:r w:rsidRPr="00A94BEB">
        <w:rPr>
          <w:rFonts w:cs="Arial"/>
          <w:lang w:val="ru-RU"/>
        </w:rPr>
        <w:t>аручиоца накнаду трошкова.</w:t>
      </w:r>
    </w:p>
    <w:p w:rsidR="008D2B23" w:rsidRPr="00A94BEB" w:rsidRDefault="008D2B23" w:rsidP="00CE588A">
      <w:pPr>
        <w:pStyle w:val="KDParagraf"/>
        <w:spacing w:before="0"/>
        <w:rPr>
          <w:rFonts w:cs="Arial"/>
        </w:rPr>
      </w:pPr>
      <w:r w:rsidRPr="00A94BEB">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521FF5" w:rsidRDefault="008D2B23" w:rsidP="00C561B4">
      <w:pPr>
        <w:pStyle w:val="KDParagraf"/>
        <w:spacing w:before="0" w:after="120"/>
        <w:rPr>
          <w:rFonts w:cs="Arial"/>
          <w:lang w:val="sr-Cyrl-RS"/>
        </w:rPr>
      </w:pPr>
      <w:r w:rsidRPr="00A94BEB">
        <w:rPr>
          <w:rFonts w:cs="Arial"/>
        </w:rPr>
        <w:t xml:space="preserve">Ако је поступак јавне набавке обустављен из разлога који су на страни </w:t>
      </w:r>
      <w:r w:rsidR="002479F9" w:rsidRPr="00A94BEB">
        <w:rPr>
          <w:rFonts w:cs="Arial"/>
          <w:lang w:val="sr-Cyrl-RS"/>
        </w:rPr>
        <w:t>Н</w:t>
      </w:r>
      <w:r w:rsidR="002479F9" w:rsidRPr="00A94BEB">
        <w:rPr>
          <w:rFonts w:cs="Arial"/>
        </w:rPr>
        <w:t>аручиоца, Наручилац је дужан да П</w:t>
      </w:r>
      <w:r w:rsidRPr="00A94BEB">
        <w:rPr>
          <w:rFonts w:cs="Arial"/>
        </w:rPr>
        <w:t>онуђачу надокнади трошкове израде узорка или модела, ако су израђени у склад</w:t>
      </w:r>
      <w:r w:rsidR="002479F9" w:rsidRPr="00A94BEB">
        <w:rPr>
          <w:rFonts w:cs="Arial"/>
        </w:rPr>
        <w:t>у са техничким спецификацијама Н</w:t>
      </w:r>
      <w:r w:rsidRPr="00A94BEB">
        <w:rPr>
          <w:rFonts w:cs="Arial"/>
        </w:rPr>
        <w:t>аручиоца и трошкове прибављања средства</w:t>
      </w:r>
      <w:r w:rsidR="002479F9" w:rsidRPr="00A94BEB">
        <w:rPr>
          <w:rFonts w:cs="Arial"/>
        </w:rPr>
        <w:t xml:space="preserve"> обезбеђења, под условом да је П</w:t>
      </w:r>
      <w:r w:rsidRPr="00A94BEB">
        <w:rPr>
          <w:rFonts w:cs="Arial"/>
        </w:rPr>
        <w:t>онуђач тражио накнаду тих трошкова у својој понуди.</w:t>
      </w:r>
    </w:p>
    <w:p w:rsidR="00C14152" w:rsidRPr="00A94BEB" w:rsidRDefault="007C0E5F" w:rsidP="007C0E5F">
      <w:pPr>
        <w:pStyle w:val="KDPodnaslov2"/>
        <w:spacing w:before="0" w:after="120"/>
        <w:jc w:val="both"/>
        <w:rPr>
          <w:rFonts w:cs="Arial"/>
        </w:rPr>
      </w:pPr>
      <w:r>
        <w:rPr>
          <w:rFonts w:cs="Arial"/>
          <w:lang w:val="sr-Cyrl-RS"/>
        </w:rPr>
        <w:t>5.18</w:t>
      </w:r>
      <w:r>
        <w:rPr>
          <w:rFonts w:cs="Arial"/>
          <w:lang w:val="sr-Cyrl-RS"/>
        </w:rPr>
        <w:tab/>
      </w:r>
      <w:r w:rsidR="00C14152" w:rsidRPr="00A94BEB">
        <w:rPr>
          <w:rFonts w:cs="Arial"/>
        </w:rPr>
        <w:t>Д</w:t>
      </w:r>
      <w:r w:rsidR="00C14152" w:rsidRPr="00A94BEB">
        <w:rPr>
          <w:rFonts w:cs="Arial"/>
          <w:lang w:val="sr-Latn-CS"/>
        </w:rPr>
        <w:t>одатн</w:t>
      </w:r>
      <w:r w:rsidR="00C14152" w:rsidRPr="00A94BEB">
        <w:rPr>
          <w:rFonts w:cs="Arial"/>
        </w:rPr>
        <w:t>а</w:t>
      </w:r>
      <w:r w:rsidR="00C14152" w:rsidRPr="00A94BEB">
        <w:rPr>
          <w:rFonts w:cs="Arial"/>
          <w:lang w:val="sr-Latn-CS"/>
        </w:rPr>
        <w:t xml:space="preserve"> објашњења</w:t>
      </w:r>
      <w:r w:rsidR="00C14152" w:rsidRPr="00A94BEB">
        <w:rPr>
          <w:rFonts w:cs="Arial"/>
        </w:rPr>
        <w:t>, контрола и допуштене исправке</w:t>
      </w:r>
    </w:p>
    <w:p w:rsidR="00C14152" w:rsidRPr="00A94BEB" w:rsidRDefault="00C14152" w:rsidP="007C0E5F">
      <w:pPr>
        <w:pStyle w:val="KDParagraf"/>
        <w:spacing w:before="0" w:after="120"/>
        <w:rPr>
          <w:rFonts w:eastAsia="TimesNewRomanPSMT" w:cs="Arial"/>
        </w:rPr>
      </w:pPr>
      <w:r w:rsidRPr="00A94BEB">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A94BEB" w:rsidRDefault="00C14152" w:rsidP="007C0E5F">
      <w:pPr>
        <w:pStyle w:val="KDParagraf"/>
        <w:spacing w:before="0" w:after="120"/>
        <w:rPr>
          <w:rFonts w:eastAsia="TimesNewRomanPSMT" w:cs="Arial"/>
          <w:lang w:val="ru-RU"/>
        </w:rPr>
      </w:pPr>
      <w:r w:rsidRPr="00A94BEB">
        <w:rPr>
          <w:rFonts w:eastAsia="TimesNewRomanPSMT" w:cs="Arial"/>
          <w:lang w:val="ru-RU"/>
        </w:rPr>
        <w:lastRenderedPageBreak/>
        <w:t>Уколико је потр</w:t>
      </w:r>
      <w:r w:rsidR="002479F9" w:rsidRPr="00A94BEB">
        <w:rPr>
          <w:rFonts w:eastAsia="TimesNewRomanPSMT" w:cs="Arial"/>
          <w:lang w:val="ru-RU"/>
        </w:rPr>
        <w:t>ебно вршити додатна објашњења, Наручилац ће П</w:t>
      </w:r>
      <w:r w:rsidRPr="00A94BEB">
        <w:rPr>
          <w:rFonts w:eastAsia="TimesNewRomanPSMT" w:cs="Arial"/>
          <w:lang w:val="ru-RU"/>
        </w:rPr>
        <w:t>онуђачу оставити прим</w:t>
      </w:r>
      <w:r w:rsidR="002479F9" w:rsidRPr="00A94BEB">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A94BEB">
        <w:rPr>
          <w:rFonts w:eastAsia="TimesNewRomanPSMT" w:cs="Arial"/>
          <w:lang w:val="ru-RU"/>
        </w:rPr>
        <w:t>одизвођача.</w:t>
      </w:r>
    </w:p>
    <w:p w:rsidR="00C14152" w:rsidRPr="00A94BEB" w:rsidRDefault="002479F9" w:rsidP="007C0E5F">
      <w:pPr>
        <w:pStyle w:val="KDParagraf"/>
        <w:spacing w:before="0" w:after="120"/>
        <w:rPr>
          <w:rFonts w:eastAsia="TimesNewRomanPSMT" w:cs="Arial"/>
        </w:rPr>
      </w:pPr>
      <w:r w:rsidRPr="00A94BEB">
        <w:rPr>
          <w:rFonts w:eastAsia="TimesNewRomanPSMT" w:cs="Arial"/>
        </w:rPr>
        <w:t>Наручилац може, уз сагласност П</w:t>
      </w:r>
      <w:r w:rsidR="00C14152" w:rsidRPr="00A94BEB">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8D2B23" w:rsidRPr="00521FF5" w:rsidRDefault="00C14152" w:rsidP="007C0E5F">
      <w:pPr>
        <w:pStyle w:val="KDParagraf"/>
        <w:spacing w:before="0" w:after="120"/>
        <w:rPr>
          <w:rFonts w:eastAsia="TimesNewRomanPSMT" w:cs="Arial"/>
          <w:lang w:val="sr-Cyrl-RS"/>
        </w:rPr>
      </w:pPr>
      <w:r w:rsidRPr="00A94BEB">
        <w:rPr>
          <w:rFonts w:eastAsia="TimesNewRomanPSMT" w:cs="Arial"/>
        </w:rPr>
        <w:t>У случају разлике између јединичне цене и укупне цене, мерод</w:t>
      </w:r>
      <w:r w:rsidR="002479F9" w:rsidRPr="00A94BEB">
        <w:rPr>
          <w:rFonts w:eastAsia="TimesNewRomanPSMT" w:cs="Arial"/>
        </w:rPr>
        <w:t>авна је јединична цена. Ако се П</w:t>
      </w:r>
      <w:r w:rsidRPr="00A94BEB">
        <w:rPr>
          <w:rFonts w:eastAsia="TimesNewRomanPSMT" w:cs="Arial"/>
        </w:rPr>
        <w:t>онуђач не сагласи са исправком рачунских грешака, Наручилац ће његову понуду одбити као неприхватљиву.</w:t>
      </w:r>
    </w:p>
    <w:p w:rsidR="00B20A6C" w:rsidRPr="00A94BEB" w:rsidRDefault="007C0E5F" w:rsidP="007C0E5F">
      <w:pPr>
        <w:pStyle w:val="KDPodnaslov2"/>
        <w:spacing w:before="0" w:after="120"/>
        <w:jc w:val="both"/>
        <w:rPr>
          <w:rFonts w:cs="Arial"/>
        </w:rPr>
      </w:pPr>
      <w:bookmarkStart w:id="231" w:name="_Toc442559917"/>
      <w:bookmarkStart w:id="232" w:name="_Toc441651606"/>
      <w:r>
        <w:rPr>
          <w:rFonts w:cs="Arial"/>
          <w:lang w:val="sr-Cyrl-RS"/>
        </w:rPr>
        <w:t>5.19</w:t>
      </w:r>
      <w:r>
        <w:rPr>
          <w:rFonts w:cs="Arial"/>
          <w:lang w:val="sr-Cyrl-RS"/>
        </w:rPr>
        <w:tab/>
      </w:r>
      <w:r w:rsidR="00B20A6C" w:rsidRPr="00A94BEB">
        <w:rPr>
          <w:rFonts w:cs="Arial"/>
        </w:rPr>
        <w:t>Разлози за одбијање понуде</w:t>
      </w:r>
      <w:bookmarkEnd w:id="231"/>
      <w:r w:rsidR="00B20A6C" w:rsidRPr="00A94BEB">
        <w:rPr>
          <w:rFonts w:cs="Arial"/>
        </w:rPr>
        <w:t xml:space="preserve"> </w:t>
      </w:r>
      <w:bookmarkEnd w:id="232"/>
    </w:p>
    <w:p w:rsidR="00B20A6C" w:rsidRPr="00A94BEB" w:rsidRDefault="00B20A6C" w:rsidP="007C0E5F">
      <w:pPr>
        <w:autoSpaceDE w:val="0"/>
        <w:autoSpaceDN w:val="0"/>
        <w:adjustRightInd w:val="0"/>
        <w:spacing w:before="0" w:after="120"/>
        <w:rPr>
          <w:rFonts w:eastAsia="TimesNewRomanPSMT" w:cs="Arial"/>
          <w:bCs/>
          <w:iCs/>
          <w:lang w:val="ru-RU"/>
        </w:rPr>
      </w:pPr>
      <w:r w:rsidRPr="00A94BEB">
        <w:rPr>
          <w:rFonts w:eastAsia="TimesNewRomanPSMT" w:cs="Arial"/>
          <w:bCs/>
          <w:iCs/>
        </w:rPr>
        <w:t>Понуда ће бити одбијена ако:</w:t>
      </w:r>
    </w:p>
    <w:p w:rsidR="00B20A6C" w:rsidRPr="00A94BEB" w:rsidRDefault="00B20A6C" w:rsidP="007C0E5F">
      <w:pPr>
        <w:pStyle w:val="ListParagraph"/>
        <w:numPr>
          <w:ilvl w:val="0"/>
          <w:numId w:val="10"/>
        </w:numPr>
        <w:autoSpaceDE w:val="0"/>
        <w:autoSpaceDN w:val="0"/>
        <w:adjustRightInd w:val="0"/>
        <w:spacing w:before="0" w:after="120" w:line="240" w:lineRule="auto"/>
        <w:ind w:left="284" w:firstLine="0"/>
        <w:rPr>
          <w:rFonts w:ascii="Arial" w:eastAsia="TimesNewRomanPSMT" w:hAnsi="Arial" w:cs="Arial"/>
          <w:bCs/>
          <w:iCs/>
        </w:rPr>
      </w:pPr>
      <w:r w:rsidRPr="00A94BEB">
        <w:rPr>
          <w:rFonts w:ascii="Arial" w:eastAsia="TimesNewRomanPSMT" w:hAnsi="Arial" w:cs="Arial"/>
          <w:bCs/>
          <w:iCs/>
        </w:rPr>
        <w:t>је неблаговремена, неприхватљива или неодговарајућа;</w:t>
      </w:r>
    </w:p>
    <w:p w:rsidR="00B20A6C" w:rsidRPr="00A94BEB" w:rsidRDefault="00B20A6C" w:rsidP="007C0E5F">
      <w:pPr>
        <w:pStyle w:val="ListParagraph"/>
        <w:numPr>
          <w:ilvl w:val="0"/>
          <w:numId w:val="10"/>
        </w:numPr>
        <w:autoSpaceDE w:val="0"/>
        <w:autoSpaceDN w:val="0"/>
        <w:adjustRightInd w:val="0"/>
        <w:spacing w:before="0" w:after="120" w:line="240" w:lineRule="auto"/>
        <w:ind w:left="284" w:firstLine="0"/>
        <w:rPr>
          <w:rFonts w:ascii="Arial" w:eastAsia="TimesNewRomanPSMT" w:hAnsi="Arial" w:cs="Arial"/>
          <w:bCs/>
          <w:iCs/>
        </w:rPr>
      </w:pPr>
      <w:r w:rsidRPr="00A94BEB">
        <w:rPr>
          <w:rFonts w:ascii="Arial" w:eastAsia="TimesNewRomanPSMT" w:hAnsi="Arial" w:cs="Arial"/>
          <w:bCs/>
          <w:iCs/>
        </w:rPr>
        <w:t>ако се понуђач не сагласи са исправком рачунских грешака;</w:t>
      </w:r>
    </w:p>
    <w:p w:rsidR="00B20A6C" w:rsidRPr="00A94BEB" w:rsidRDefault="00B20A6C" w:rsidP="007C0E5F">
      <w:pPr>
        <w:pStyle w:val="ListParagraph"/>
        <w:numPr>
          <w:ilvl w:val="0"/>
          <w:numId w:val="10"/>
        </w:numPr>
        <w:autoSpaceDE w:val="0"/>
        <w:autoSpaceDN w:val="0"/>
        <w:adjustRightInd w:val="0"/>
        <w:spacing w:before="0" w:after="120" w:line="240" w:lineRule="auto"/>
        <w:ind w:left="284" w:firstLine="0"/>
        <w:rPr>
          <w:rFonts w:ascii="Arial" w:eastAsia="TimesNewRomanPSMT" w:hAnsi="Arial" w:cs="Arial"/>
          <w:bCs/>
          <w:iCs/>
        </w:rPr>
      </w:pPr>
      <w:r w:rsidRPr="00A94BEB">
        <w:rPr>
          <w:rFonts w:ascii="Arial" w:eastAsia="TimesNewRomanPSMT" w:hAnsi="Arial" w:cs="Arial"/>
          <w:bCs/>
          <w:iCs/>
        </w:rPr>
        <w:t>ако има битне недостатке сходно члану 106. ЗЈН</w:t>
      </w:r>
    </w:p>
    <w:p w:rsidR="00B20A6C" w:rsidRPr="00521FF5" w:rsidRDefault="00B20A6C" w:rsidP="007C0E5F">
      <w:pPr>
        <w:spacing w:before="0" w:after="120"/>
        <w:rPr>
          <w:rFonts w:cs="Arial"/>
          <w:lang w:val="sr-Cyrl-RS"/>
        </w:rPr>
      </w:pPr>
      <w:r w:rsidRPr="00A94BEB">
        <w:rPr>
          <w:rFonts w:cs="Arial"/>
        </w:rPr>
        <w:t>Наручилац ће донети одлуку о обустави поступка јавне набавке у складу са чланом 109. Закона.</w:t>
      </w:r>
    </w:p>
    <w:p w:rsidR="008D2B23" w:rsidRPr="00A94BEB" w:rsidRDefault="007C0E5F" w:rsidP="007C0E5F">
      <w:pPr>
        <w:pStyle w:val="KDPodnaslov2"/>
        <w:spacing w:before="0" w:after="120"/>
        <w:jc w:val="both"/>
        <w:rPr>
          <w:rFonts w:cs="Arial"/>
        </w:rPr>
      </w:pPr>
      <w:r>
        <w:rPr>
          <w:rFonts w:cs="Arial"/>
          <w:lang w:val="sr-Cyrl-RS"/>
        </w:rPr>
        <w:t>5.20</w:t>
      </w:r>
      <w:r>
        <w:rPr>
          <w:rFonts w:cs="Arial"/>
          <w:lang w:val="sr-Cyrl-RS"/>
        </w:rPr>
        <w:tab/>
      </w:r>
      <w:r w:rsidR="00C14152" w:rsidRPr="00A94BEB">
        <w:rPr>
          <w:rFonts w:cs="Arial"/>
        </w:rPr>
        <w:t>Рок за доношење Одлуке о додели уговора/обустави</w:t>
      </w:r>
    </w:p>
    <w:p w:rsidR="00985431" w:rsidRPr="00521FF5" w:rsidRDefault="00C561B4" w:rsidP="00C561B4">
      <w:pPr>
        <w:pStyle w:val="KDParagraf"/>
        <w:spacing w:before="0" w:after="120"/>
        <w:ind w:hanging="646"/>
        <w:rPr>
          <w:rFonts w:eastAsia="TimesNewRomanPSMT" w:cs="Arial"/>
          <w:lang w:val="sr-Cyrl-RS"/>
        </w:rPr>
      </w:pPr>
      <w:r>
        <w:rPr>
          <w:rFonts w:eastAsia="TimesNewRomanPSMT" w:cs="Arial"/>
          <w:lang w:val="sr-Cyrl-RS"/>
        </w:rPr>
        <w:tab/>
      </w:r>
      <w:r w:rsidR="00C14152" w:rsidRPr="00A94BEB">
        <w:rPr>
          <w:rFonts w:eastAsia="TimesNewRomanPSMT" w:cs="Arial"/>
        </w:rPr>
        <w:t>Наручилац ће одлуку о додели уговора</w:t>
      </w:r>
      <w:r w:rsidR="00C14152" w:rsidRPr="00A94BEB">
        <w:rPr>
          <w:rFonts w:eastAsia="TimesNewRomanPSMT" w:cs="Arial"/>
          <w:i/>
        </w:rPr>
        <w:t>/обустави поступка</w:t>
      </w:r>
      <w:r w:rsidR="00C14152" w:rsidRPr="00A94BEB">
        <w:rPr>
          <w:rFonts w:eastAsia="TimesNewRomanPSMT" w:cs="Arial"/>
        </w:rPr>
        <w:t xml:space="preserve"> донети у року од максимално </w:t>
      </w:r>
      <w:r w:rsidR="0008263C" w:rsidRPr="00A94BEB">
        <w:rPr>
          <w:rFonts w:eastAsia="TimesNewRomanPSMT" w:cs="Arial"/>
          <w:lang w:val="sr-Cyrl-RS"/>
        </w:rPr>
        <w:t>25</w:t>
      </w:r>
      <w:r w:rsidR="00C14152" w:rsidRPr="00A94BEB">
        <w:rPr>
          <w:rFonts w:eastAsia="TimesNewRomanPSMT" w:cs="Arial"/>
        </w:rPr>
        <w:t xml:space="preserve"> (</w:t>
      </w:r>
      <w:r w:rsidR="00645816" w:rsidRPr="00A94BEB">
        <w:rPr>
          <w:rFonts w:eastAsia="TimesNewRomanPSMT" w:cs="Arial"/>
        </w:rPr>
        <w:t xml:space="preserve">словима: </w:t>
      </w:r>
      <w:r w:rsidR="0008263C" w:rsidRPr="00A94BEB">
        <w:rPr>
          <w:rFonts w:eastAsia="TimesNewRomanPSMT" w:cs="Arial"/>
          <w:lang w:val="sr-Cyrl-RS"/>
        </w:rPr>
        <w:t>два</w:t>
      </w:r>
      <w:r w:rsidR="00C14152" w:rsidRPr="00A94BEB">
        <w:rPr>
          <w:rFonts w:eastAsia="TimesNewRomanPSMT" w:cs="Arial"/>
        </w:rPr>
        <w:t>десет</w:t>
      </w:r>
      <w:r w:rsidR="0008263C" w:rsidRPr="00A94BEB">
        <w:rPr>
          <w:rFonts w:eastAsia="TimesNewRomanPSMT" w:cs="Arial"/>
          <w:lang w:val="sr-Cyrl-RS"/>
        </w:rPr>
        <w:t>пет</w:t>
      </w:r>
      <w:r w:rsidR="00C14152" w:rsidRPr="00A94BEB">
        <w:rPr>
          <w:rFonts w:eastAsia="TimesNewRomanPSMT" w:cs="Arial"/>
        </w:rPr>
        <w:t>) дана од дана јавног отварања понуда.</w:t>
      </w:r>
    </w:p>
    <w:p w:rsidR="008D2B23" w:rsidRPr="00521FF5" w:rsidRDefault="00C561B4" w:rsidP="00C561B4">
      <w:pPr>
        <w:pStyle w:val="KDParagraf"/>
        <w:spacing w:before="0" w:after="120"/>
        <w:ind w:hanging="646"/>
        <w:rPr>
          <w:rFonts w:eastAsia="TimesNewRomanPSMT" w:cs="Arial"/>
          <w:lang w:val="sr-Cyrl-RS"/>
        </w:rPr>
      </w:pPr>
      <w:r>
        <w:rPr>
          <w:rFonts w:eastAsia="TimesNewRomanPSMT" w:cs="Arial"/>
          <w:lang w:val="sr-Cyrl-RS"/>
        </w:rPr>
        <w:tab/>
      </w:r>
      <w:r w:rsidR="00C14152" w:rsidRPr="00A94BEB">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w:t>
      </w:r>
      <w:r w:rsidR="00645816" w:rsidRPr="00A94BEB">
        <w:rPr>
          <w:rFonts w:eastAsia="TimesNewRomanPSMT" w:cs="Arial"/>
        </w:rPr>
        <w:t xml:space="preserve">словима: </w:t>
      </w:r>
      <w:r w:rsidR="00C14152" w:rsidRPr="00A94BEB">
        <w:rPr>
          <w:rFonts w:eastAsia="TimesNewRomanPSMT" w:cs="Arial"/>
        </w:rPr>
        <w:t>три) дана од дана доношења.</w:t>
      </w:r>
    </w:p>
    <w:p w:rsidR="008D2B23" w:rsidRPr="00A94BEB" w:rsidRDefault="007C0E5F" w:rsidP="007C0E5F">
      <w:pPr>
        <w:pStyle w:val="KDPodnaslov2"/>
        <w:spacing w:before="0" w:after="120"/>
        <w:jc w:val="both"/>
        <w:rPr>
          <w:rFonts w:cs="Arial"/>
          <w:lang w:val="ru-RU"/>
        </w:rPr>
      </w:pPr>
      <w:bookmarkStart w:id="233" w:name="_Toc441651607"/>
      <w:bookmarkStart w:id="234" w:name="_Toc442559918"/>
      <w:r>
        <w:rPr>
          <w:rFonts w:cs="Arial"/>
          <w:lang w:val="ru-RU"/>
        </w:rPr>
        <w:t>5.21</w:t>
      </w:r>
      <w:r>
        <w:rPr>
          <w:rFonts w:cs="Arial"/>
          <w:lang w:val="ru-RU"/>
        </w:rPr>
        <w:tab/>
      </w:r>
      <w:r w:rsidR="008D2B23" w:rsidRPr="00A94BEB">
        <w:rPr>
          <w:rFonts w:cs="Arial"/>
          <w:lang w:val="ru-RU"/>
        </w:rPr>
        <w:t>Н</w:t>
      </w:r>
      <w:r w:rsidR="008D2B23" w:rsidRPr="00A94BEB">
        <w:rPr>
          <w:rFonts w:cs="Arial"/>
        </w:rPr>
        <w:t>егативне референце</w:t>
      </w:r>
      <w:bookmarkEnd w:id="233"/>
      <w:bookmarkEnd w:id="234"/>
    </w:p>
    <w:p w:rsidR="008D2B23" w:rsidRPr="00521FF5" w:rsidRDefault="00C561B4" w:rsidP="00C561B4">
      <w:pPr>
        <w:pStyle w:val="KDParagraf"/>
        <w:spacing w:before="0" w:after="120"/>
        <w:ind w:hanging="646"/>
        <w:rPr>
          <w:rFonts w:cs="Arial"/>
          <w:lang w:val="sr-Cyrl-RS" w:bidi="en-US"/>
        </w:rPr>
      </w:pPr>
      <w:r>
        <w:rPr>
          <w:rFonts w:cs="Arial"/>
          <w:lang w:val="ru-RU"/>
        </w:rPr>
        <w:tab/>
      </w:r>
      <w:r w:rsidR="00985431" w:rsidRPr="00985431">
        <w:rPr>
          <w:rFonts w:cs="Arial"/>
          <w:lang w:val="ru-RU"/>
        </w:rPr>
        <w:t>Наручилац може одбити понуду уколико поседује доказе наведене у члану 82. Закона о јавним набавкама.</w:t>
      </w:r>
      <w:r w:rsidR="008D2B23" w:rsidRPr="00A94BEB">
        <w:rPr>
          <w:rFonts w:cs="Arial"/>
          <w:lang w:bidi="en-US"/>
        </w:rPr>
        <w:t xml:space="preserve"> </w:t>
      </w:r>
    </w:p>
    <w:p w:rsidR="008D2B23" w:rsidRPr="00A94BEB" w:rsidRDefault="007C0E5F" w:rsidP="007C0E5F">
      <w:pPr>
        <w:pStyle w:val="KDPodnaslov2"/>
        <w:spacing w:before="0" w:after="120"/>
        <w:jc w:val="both"/>
        <w:rPr>
          <w:rFonts w:cs="Arial"/>
        </w:rPr>
      </w:pPr>
      <w:bookmarkStart w:id="235" w:name="_Toc441651608"/>
      <w:bookmarkStart w:id="236" w:name="_Toc442559919"/>
      <w:r>
        <w:rPr>
          <w:rFonts w:cs="Arial"/>
          <w:lang w:val="sr-Cyrl-RS"/>
        </w:rPr>
        <w:t>5.22</w:t>
      </w:r>
      <w:r>
        <w:rPr>
          <w:rFonts w:cs="Arial"/>
          <w:lang w:val="sr-Cyrl-RS"/>
        </w:rPr>
        <w:tab/>
      </w:r>
      <w:r w:rsidR="008D2B23" w:rsidRPr="00A94BEB">
        <w:rPr>
          <w:rFonts w:cs="Arial"/>
        </w:rPr>
        <w:t>Увид у документацију</w:t>
      </w:r>
      <w:bookmarkEnd w:id="235"/>
      <w:bookmarkEnd w:id="236"/>
    </w:p>
    <w:p w:rsidR="008D2B23" w:rsidRPr="00A94BEB" w:rsidRDefault="00C561B4" w:rsidP="00C561B4">
      <w:pPr>
        <w:pStyle w:val="KDParagraf"/>
        <w:spacing w:before="0"/>
        <w:ind w:hanging="646"/>
        <w:rPr>
          <w:rFonts w:cs="Arial"/>
          <w:lang w:bidi="en-US"/>
        </w:rPr>
      </w:pPr>
      <w:r>
        <w:rPr>
          <w:rFonts w:cs="Arial"/>
          <w:lang w:val="sr-Cyrl-RS" w:bidi="en-US"/>
        </w:rPr>
        <w:tab/>
      </w:r>
      <w:r w:rsidR="008D2B23" w:rsidRPr="00A94BEB">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1D7DE8" w:rsidRDefault="00C561B4" w:rsidP="001D7DE8">
      <w:pPr>
        <w:pStyle w:val="KDParagraf"/>
        <w:spacing w:before="0" w:after="120"/>
        <w:ind w:hanging="646"/>
        <w:rPr>
          <w:rFonts w:cs="Arial"/>
          <w:lang w:val="sr-Cyrl-RS" w:bidi="en-US"/>
        </w:rPr>
      </w:pPr>
      <w:r>
        <w:rPr>
          <w:rFonts w:cs="Arial"/>
          <w:lang w:val="sr-Cyrl-RS" w:bidi="en-US"/>
        </w:rPr>
        <w:tab/>
      </w:r>
      <w:r w:rsidR="008D2B23" w:rsidRPr="00A94BEB">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A94BEB" w:rsidRDefault="007C0E5F" w:rsidP="007C0E5F">
      <w:pPr>
        <w:pStyle w:val="KDPodnaslov2"/>
        <w:spacing w:before="0" w:after="120"/>
        <w:jc w:val="both"/>
        <w:rPr>
          <w:rFonts w:cs="Arial"/>
        </w:rPr>
      </w:pPr>
      <w:bookmarkStart w:id="237" w:name="_Toc441651609"/>
      <w:bookmarkStart w:id="238" w:name="_Toc442559920"/>
      <w:r>
        <w:rPr>
          <w:rFonts w:cs="Arial"/>
          <w:lang w:val="ru-RU"/>
        </w:rPr>
        <w:t>5.23</w:t>
      </w:r>
      <w:r>
        <w:rPr>
          <w:rFonts w:cs="Arial"/>
          <w:lang w:val="ru-RU"/>
        </w:rPr>
        <w:tab/>
      </w:r>
      <w:r w:rsidR="008D2B23" w:rsidRPr="00A94BEB">
        <w:rPr>
          <w:rFonts w:cs="Arial"/>
          <w:lang w:val="ru-RU"/>
        </w:rPr>
        <w:t>З</w:t>
      </w:r>
      <w:r w:rsidR="008D2B23" w:rsidRPr="00A94BEB">
        <w:rPr>
          <w:rFonts w:cs="Arial"/>
        </w:rPr>
        <w:t>аштита права понуђача</w:t>
      </w:r>
      <w:bookmarkEnd w:id="237"/>
      <w:bookmarkEnd w:id="238"/>
      <w:r w:rsidR="00832CBE">
        <w:rPr>
          <w:rFonts w:cs="Arial"/>
        </w:rPr>
        <w:t xml:space="preserve"> </w:t>
      </w:r>
    </w:p>
    <w:p w:rsidR="00886827" w:rsidRPr="00A94BEB" w:rsidRDefault="00886827" w:rsidP="00CE588A">
      <w:pPr>
        <w:pStyle w:val="KDParagraf"/>
        <w:spacing w:before="0"/>
        <w:rPr>
          <w:rFonts w:cs="Arial"/>
          <w:lang w:bidi="en-US"/>
        </w:rPr>
      </w:pPr>
      <w:r w:rsidRPr="00A94BEB">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A94BEB" w:rsidRDefault="00886827" w:rsidP="00CE588A">
      <w:pPr>
        <w:pStyle w:val="KDParagraf"/>
        <w:spacing w:before="0"/>
        <w:rPr>
          <w:rFonts w:cs="Arial"/>
          <w:lang w:bidi="en-US"/>
        </w:rPr>
      </w:pPr>
    </w:p>
    <w:p w:rsidR="00886827" w:rsidRPr="004E7015" w:rsidRDefault="00886827" w:rsidP="00CE588A">
      <w:pPr>
        <w:pStyle w:val="KDParagraf"/>
        <w:spacing w:before="0"/>
        <w:rPr>
          <w:rFonts w:cs="Arial"/>
          <w:b/>
          <w:lang w:bidi="en-US"/>
        </w:rPr>
      </w:pPr>
      <w:r w:rsidRPr="004E7015">
        <w:rPr>
          <w:rFonts w:cs="Arial"/>
          <w:b/>
          <w:lang w:bidi="en-US"/>
        </w:rPr>
        <w:t>Рокови и начин подношења захтева за заштиту права:</w:t>
      </w:r>
    </w:p>
    <w:p w:rsidR="00985431" w:rsidRPr="004E7015" w:rsidRDefault="00886827" w:rsidP="00985431">
      <w:pPr>
        <w:tabs>
          <w:tab w:val="left" w:pos="284"/>
          <w:tab w:val="left" w:pos="330"/>
        </w:tabs>
        <w:spacing w:before="0"/>
        <w:ind w:left="284"/>
        <w:jc w:val="center"/>
        <w:rPr>
          <w:rFonts w:cs="Arial"/>
          <w:lang w:bidi="en-US"/>
        </w:rPr>
      </w:pPr>
      <w:r w:rsidRPr="004E7015">
        <w:rPr>
          <w:rFonts w:cs="Arial"/>
          <w:lang w:bidi="en-US"/>
        </w:rPr>
        <w:t>Захтев за заштиту права подноси се лично или путем поште на адресу:</w:t>
      </w:r>
    </w:p>
    <w:p w:rsidR="00985431" w:rsidRPr="004E7015" w:rsidRDefault="00886827" w:rsidP="00985431">
      <w:pPr>
        <w:tabs>
          <w:tab w:val="left" w:pos="284"/>
          <w:tab w:val="left" w:pos="330"/>
        </w:tabs>
        <w:spacing w:before="0"/>
        <w:ind w:left="284"/>
        <w:jc w:val="center"/>
        <w:rPr>
          <w:rFonts w:cs="Arial"/>
          <w:b/>
          <w:bCs/>
          <w:lang w:val="sr-Cyrl-RS"/>
        </w:rPr>
      </w:pPr>
      <w:r w:rsidRPr="004E7015">
        <w:rPr>
          <w:rFonts w:cs="Arial"/>
          <w:lang w:bidi="en-US"/>
        </w:rPr>
        <w:t xml:space="preserve"> </w:t>
      </w:r>
      <w:r w:rsidR="00985431" w:rsidRPr="004E7015">
        <w:rPr>
          <w:rFonts w:cs="Arial"/>
          <w:b/>
          <w:bCs/>
          <w:lang w:val="sr-Cyrl-RS"/>
        </w:rPr>
        <w:t>ЈП „Електропривреда Србије“ Београд,</w:t>
      </w:r>
    </w:p>
    <w:p w:rsidR="00985431" w:rsidRPr="004E7015" w:rsidRDefault="00985431" w:rsidP="00985431">
      <w:pPr>
        <w:tabs>
          <w:tab w:val="left" w:pos="284"/>
          <w:tab w:val="left" w:pos="330"/>
        </w:tabs>
        <w:spacing w:before="0"/>
        <w:ind w:left="284"/>
        <w:jc w:val="center"/>
        <w:rPr>
          <w:rFonts w:cs="Arial"/>
          <w:b/>
          <w:bCs/>
          <w:lang w:val="sr-Cyrl-RS"/>
        </w:rPr>
      </w:pPr>
      <w:r w:rsidRPr="004E7015">
        <w:rPr>
          <w:rFonts w:cs="Arial"/>
          <w:b/>
          <w:bCs/>
          <w:lang w:val="sr-Cyrl-RS"/>
        </w:rPr>
        <w:t xml:space="preserve"> Одељење за набавке Нови Сад,</w:t>
      </w:r>
    </w:p>
    <w:p w:rsidR="00985431" w:rsidRPr="004E7015" w:rsidRDefault="00985431" w:rsidP="00985431">
      <w:pPr>
        <w:tabs>
          <w:tab w:val="left" w:pos="284"/>
          <w:tab w:val="left" w:pos="330"/>
        </w:tabs>
        <w:spacing w:before="0"/>
        <w:ind w:left="284"/>
        <w:jc w:val="center"/>
        <w:rPr>
          <w:rFonts w:cs="Arial"/>
          <w:b/>
          <w:bCs/>
          <w:lang w:val="sr-Cyrl-RS"/>
        </w:rPr>
      </w:pPr>
      <w:r w:rsidRPr="004E7015">
        <w:rPr>
          <w:rFonts w:cs="Arial"/>
          <w:b/>
          <w:bCs/>
          <w:lang w:val="sr-Cyrl-RS"/>
        </w:rPr>
        <w:t xml:space="preserve"> Булевар ослобођења 100</w:t>
      </w:r>
      <w:r w:rsidRPr="004E7015">
        <w:rPr>
          <w:rFonts w:cs="Arial"/>
          <w:b/>
          <w:bCs/>
        </w:rPr>
        <w:t>, 21000</w:t>
      </w:r>
      <w:r w:rsidRPr="004E7015">
        <w:rPr>
          <w:rFonts w:cs="Arial"/>
          <w:b/>
          <w:bCs/>
          <w:lang w:val="sr-Cyrl-RS"/>
        </w:rPr>
        <w:t xml:space="preserve"> Нови Сад</w:t>
      </w:r>
    </w:p>
    <w:p w:rsidR="00985431" w:rsidRPr="004E7015" w:rsidRDefault="00985431" w:rsidP="00985431">
      <w:pPr>
        <w:tabs>
          <w:tab w:val="left" w:pos="284"/>
          <w:tab w:val="left" w:pos="330"/>
        </w:tabs>
        <w:spacing w:before="0"/>
        <w:ind w:left="284"/>
        <w:jc w:val="center"/>
        <w:rPr>
          <w:rFonts w:cs="Arial"/>
          <w:b/>
          <w:bCs/>
          <w:lang w:val="sr-Cyrl-RS"/>
        </w:rPr>
      </w:pPr>
      <w:r w:rsidRPr="004E7015">
        <w:rPr>
          <w:rFonts w:cs="Arial"/>
          <w:b/>
          <w:bCs/>
          <w:lang w:val="sr-Cyrl-RS"/>
        </w:rPr>
        <w:t xml:space="preserve"> са назнаком Захтев за заштиту права за ЈН добара</w:t>
      </w:r>
    </w:p>
    <w:p w:rsidR="00C561B4" w:rsidRDefault="005F07C4" w:rsidP="00C561B4">
      <w:pPr>
        <w:pStyle w:val="KDParagraf"/>
        <w:spacing w:before="0"/>
        <w:jc w:val="center"/>
        <w:rPr>
          <w:rFonts w:cs="Arial"/>
          <w:lang w:val="sr-Cyrl-RS" w:bidi="en-US"/>
        </w:rPr>
      </w:pPr>
      <w:r w:rsidRPr="004E7015">
        <w:rPr>
          <w:rFonts w:cs="Arial"/>
          <w:b/>
          <w:bCs/>
          <w:lang w:val="sr-Cyrl-RS"/>
        </w:rPr>
        <w:t>Опрема и материјал за уређење пословног простора</w:t>
      </w:r>
      <w:r w:rsidR="00202B2B" w:rsidRPr="004E7015">
        <w:rPr>
          <w:rFonts w:cs="Arial"/>
          <w:b/>
          <w:bCs/>
          <w:lang w:val="sr-Cyrl-RS"/>
        </w:rPr>
        <w:t xml:space="preserve"> </w:t>
      </w:r>
      <w:r w:rsidR="00985431" w:rsidRPr="004E7015">
        <w:rPr>
          <w:rFonts w:cs="Arial"/>
          <w:b/>
          <w:bCs/>
          <w:lang w:val="sr-Cyrl-RS"/>
        </w:rPr>
        <w:t xml:space="preserve">ЈН бр. </w:t>
      </w:r>
      <w:r w:rsidR="00301E62" w:rsidRPr="00301E62">
        <w:rPr>
          <w:rFonts w:cs="Arial"/>
          <w:b/>
          <w:lang w:val="sr-Cyrl-RS"/>
        </w:rPr>
        <w:t>ЈН/1000/0225/2018 (</w:t>
      </w:r>
      <w:r w:rsidR="0071443C">
        <w:rPr>
          <w:rFonts w:cs="Arial"/>
          <w:b/>
          <w:lang w:val="sr-Cyrl-RS"/>
        </w:rPr>
        <w:t>2437-2018</w:t>
      </w:r>
      <w:r w:rsidR="00301E62" w:rsidRPr="00301E62">
        <w:rPr>
          <w:rFonts w:cs="Arial"/>
          <w:b/>
          <w:lang w:val="sr-Cyrl-RS"/>
        </w:rPr>
        <w:t>)</w:t>
      </w:r>
      <w:r w:rsidR="00AA12E5" w:rsidRPr="004E7015">
        <w:rPr>
          <w:rFonts w:cs="Arial"/>
          <w:lang w:val="sr-Cyrl-RS" w:bidi="en-US"/>
        </w:rPr>
        <w:t>,</w:t>
      </w:r>
    </w:p>
    <w:p w:rsidR="00886827" w:rsidRPr="00A94BEB" w:rsidRDefault="00886827" w:rsidP="00985431">
      <w:pPr>
        <w:pStyle w:val="KDParagraf"/>
        <w:spacing w:before="0"/>
        <w:rPr>
          <w:rFonts w:cs="Arial"/>
          <w:lang w:bidi="en-US"/>
        </w:rPr>
      </w:pPr>
      <w:r w:rsidRPr="00A94BEB">
        <w:rPr>
          <w:rFonts w:cs="Arial"/>
          <w:lang w:bidi="en-US"/>
        </w:rPr>
        <w:t>а копија се истовремено доставља Републичкој комисији.</w:t>
      </w:r>
    </w:p>
    <w:p w:rsidR="0013536C" w:rsidRDefault="0013536C" w:rsidP="00CE588A">
      <w:pPr>
        <w:pStyle w:val="KDParagraf"/>
        <w:spacing w:before="0"/>
        <w:rPr>
          <w:rFonts w:cs="Arial"/>
          <w:lang w:val="sr-Cyrl-RS" w:bidi="en-US"/>
        </w:rPr>
      </w:pPr>
    </w:p>
    <w:p w:rsidR="00886827" w:rsidRPr="00A94BEB" w:rsidRDefault="00886827" w:rsidP="00CE588A">
      <w:pPr>
        <w:pStyle w:val="KDParagraf"/>
        <w:spacing w:before="0"/>
        <w:rPr>
          <w:rFonts w:cs="Arial"/>
          <w:lang w:bidi="en-US"/>
        </w:rPr>
      </w:pPr>
      <w:r w:rsidRPr="00A94BEB">
        <w:rPr>
          <w:rFonts w:cs="Arial"/>
          <w:lang w:bidi="en-US"/>
        </w:rPr>
        <w:lastRenderedPageBreak/>
        <w:t>Захтев за заштиту права се може доставити и путем електронске поште на e-mail:</w:t>
      </w:r>
      <w:r w:rsidR="00AA12E5" w:rsidRPr="00A94BEB">
        <w:rPr>
          <w:rFonts w:cs="Arial"/>
          <w:lang w:val="sr-Cyrl-RS" w:bidi="en-US"/>
        </w:rPr>
        <w:t xml:space="preserve"> </w:t>
      </w:r>
      <w:hyperlink r:id="rId172" w:history="1">
        <w:r w:rsidR="0013536C">
          <w:rPr>
            <w:rStyle w:val="Hyperlink"/>
            <w:rFonts w:cs="Arial"/>
          </w:rPr>
          <w:t>jozef.djumic@eps.rs</w:t>
        </w:r>
      </w:hyperlink>
      <w:r w:rsidRPr="00A94BEB">
        <w:rPr>
          <w:rFonts w:cs="Arial"/>
          <w:lang w:bidi="en-US"/>
        </w:rPr>
        <w:t xml:space="preserve"> </w:t>
      </w:r>
      <w:r w:rsidR="00CF6E9D">
        <w:rPr>
          <w:rFonts w:cs="Arial"/>
          <w:lang w:bidi="en-US"/>
        </w:rPr>
        <w:t>(понедељак-петак) од 7</w:t>
      </w:r>
      <w:r w:rsidR="00CF6E9D">
        <w:rPr>
          <w:rFonts w:cs="Arial"/>
          <w:lang w:val="sr-Cyrl-RS" w:bidi="en-US"/>
        </w:rPr>
        <w:t>:</w:t>
      </w:r>
      <w:r w:rsidR="00CF6E9D">
        <w:rPr>
          <w:rFonts w:cs="Arial"/>
          <w:lang w:bidi="en-US"/>
        </w:rPr>
        <w:t>30 до 15</w:t>
      </w:r>
      <w:r w:rsidR="00CF6E9D">
        <w:rPr>
          <w:rFonts w:cs="Arial"/>
          <w:lang w:val="sr-Cyrl-RS" w:bidi="en-US"/>
        </w:rPr>
        <w:t>:</w:t>
      </w:r>
      <w:r w:rsidR="0043341A" w:rsidRPr="0043341A">
        <w:rPr>
          <w:rFonts w:cs="Arial"/>
          <w:lang w:bidi="en-US"/>
        </w:rPr>
        <w:t>30 часова</w:t>
      </w:r>
      <w:r w:rsidR="00AA12E5" w:rsidRPr="00A94BEB">
        <w:rPr>
          <w:rFonts w:cs="Arial"/>
          <w:lang w:bidi="en-US"/>
        </w:rPr>
        <w:t>.</w:t>
      </w:r>
    </w:p>
    <w:p w:rsidR="00886827" w:rsidRPr="00A94BEB" w:rsidRDefault="00886827" w:rsidP="00CE588A">
      <w:pPr>
        <w:pStyle w:val="KDParagraf"/>
        <w:spacing w:before="0"/>
        <w:rPr>
          <w:rFonts w:cs="Arial"/>
          <w:lang w:bidi="en-US"/>
        </w:rPr>
      </w:pPr>
      <w:r w:rsidRPr="00A94BEB">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A94BEB">
        <w:rPr>
          <w:rFonts w:cs="Arial"/>
          <w:color w:val="00B0F0"/>
          <w:lang w:bidi="en-US"/>
        </w:rPr>
        <w:t xml:space="preserve"> </w:t>
      </w:r>
      <w:r w:rsidR="00660E4F" w:rsidRPr="0043341A">
        <w:rPr>
          <w:rFonts w:cs="Arial"/>
          <w:color w:val="0D0D0D" w:themeColor="text1" w:themeTint="F2"/>
          <w:lang w:bidi="en-US"/>
        </w:rPr>
        <w:t>7 (седам</w:t>
      </w:r>
      <w:r w:rsidR="007C43F5" w:rsidRPr="0043341A">
        <w:rPr>
          <w:rFonts w:cs="Arial"/>
          <w:color w:val="0D0D0D" w:themeColor="text1" w:themeTint="F2"/>
          <w:lang w:bidi="en-US"/>
        </w:rPr>
        <w:t xml:space="preserve">) </w:t>
      </w:r>
      <w:r w:rsidRPr="0043341A">
        <w:rPr>
          <w:rFonts w:cs="Arial"/>
          <w:color w:val="0D0D0D" w:themeColor="text1" w:themeTint="F2"/>
          <w:lang w:bidi="en-US"/>
        </w:rPr>
        <w:t>дана</w:t>
      </w:r>
      <w:r w:rsidRPr="00A94BEB">
        <w:rPr>
          <w:rFonts w:cs="Arial"/>
          <w:color w:val="0D0D0D" w:themeColor="text1" w:themeTint="F2"/>
          <w:lang w:bidi="en-US"/>
        </w:rPr>
        <w:t xml:space="preserve"> </w:t>
      </w:r>
      <w:r w:rsidRPr="00A94BEB">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A94BEB" w:rsidRDefault="00886827" w:rsidP="00CE588A">
      <w:pPr>
        <w:pStyle w:val="KDParagraf"/>
        <w:spacing w:before="0"/>
        <w:rPr>
          <w:rFonts w:cs="Arial"/>
          <w:lang w:bidi="en-US"/>
        </w:rPr>
      </w:pPr>
      <w:r w:rsidRPr="00A94BEB">
        <w:rPr>
          <w:rFonts w:cs="Arial"/>
          <w:lang w:bidi="en-US"/>
        </w:rPr>
        <w:t>После доношења одлуке о додели уговора</w:t>
      </w:r>
      <w:r w:rsidR="008F7F28" w:rsidRPr="00A94BEB">
        <w:rPr>
          <w:rFonts w:cs="Arial"/>
          <w:color w:val="00B0F0"/>
          <w:lang w:bidi="en-US"/>
        </w:rPr>
        <w:t xml:space="preserve">  </w:t>
      </w:r>
      <w:r w:rsidR="008F7F28" w:rsidRPr="00A94BEB">
        <w:rPr>
          <w:rFonts w:cs="Arial"/>
          <w:lang w:bidi="en-US"/>
        </w:rPr>
        <w:t>и</w:t>
      </w:r>
      <w:r w:rsidRPr="00A94BEB">
        <w:rPr>
          <w:rFonts w:cs="Arial"/>
          <w:lang w:bidi="en-US"/>
        </w:rPr>
        <w:t xml:space="preserve"> одлуке о обустави поступка, рок за подношење захтева за заштиту права је </w:t>
      </w:r>
      <w:r w:rsidR="0008263C" w:rsidRPr="00A94BEB">
        <w:rPr>
          <w:rFonts w:cs="Arial"/>
          <w:lang w:val="sr-Cyrl-RS" w:bidi="en-US"/>
        </w:rPr>
        <w:t>10</w:t>
      </w:r>
      <w:r w:rsidR="008F7F28" w:rsidRPr="00A94BEB">
        <w:rPr>
          <w:rFonts w:cs="Arial"/>
          <w:lang w:bidi="en-US"/>
        </w:rPr>
        <w:t xml:space="preserve"> (</w:t>
      </w:r>
      <w:r w:rsidR="0008263C" w:rsidRPr="00A94BEB">
        <w:rPr>
          <w:rFonts w:cs="Arial"/>
          <w:lang w:val="sr-Cyrl-RS" w:bidi="en-US"/>
        </w:rPr>
        <w:t>десет</w:t>
      </w:r>
      <w:r w:rsidR="008F7F28" w:rsidRPr="00A94BEB">
        <w:rPr>
          <w:rFonts w:cs="Arial"/>
          <w:lang w:bidi="en-US"/>
        </w:rPr>
        <w:t>)</w:t>
      </w:r>
      <w:r w:rsidRPr="00A94BEB">
        <w:rPr>
          <w:rFonts w:cs="Arial"/>
          <w:lang w:bidi="en-US"/>
        </w:rPr>
        <w:t xml:space="preserve"> дана од дана објављивања одлуке на Порталу јавних набавки. </w:t>
      </w:r>
    </w:p>
    <w:p w:rsidR="00886827" w:rsidRPr="00A94BEB" w:rsidRDefault="00886827" w:rsidP="00CE588A">
      <w:pPr>
        <w:pStyle w:val="KDParagraf"/>
        <w:spacing w:before="0"/>
        <w:rPr>
          <w:rFonts w:cs="Arial"/>
          <w:lang w:bidi="en-US"/>
        </w:rPr>
      </w:pPr>
      <w:r w:rsidRPr="00A94BEB">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A94BEB" w:rsidRDefault="00886827" w:rsidP="00CE588A">
      <w:pPr>
        <w:pStyle w:val="KDParagraf"/>
        <w:spacing w:before="0"/>
        <w:rPr>
          <w:rFonts w:cs="Arial"/>
          <w:lang w:val="sr-Cyrl-CS" w:bidi="en-US"/>
        </w:rPr>
      </w:pPr>
      <w:r w:rsidRPr="00A94BEB">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A94BEB" w:rsidRDefault="008824F8" w:rsidP="001660B0">
      <w:pPr>
        <w:pStyle w:val="KDParagraf"/>
        <w:spacing w:before="0" w:after="120"/>
        <w:rPr>
          <w:rFonts w:cs="Arial"/>
          <w:lang w:bidi="en-US"/>
        </w:rPr>
      </w:pPr>
      <w:r w:rsidRPr="00A94BEB">
        <w:rPr>
          <w:rFonts w:cs="Arial"/>
          <w:lang w:val="sr-Cyrl-CS" w:bidi="en-US"/>
        </w:rPr>
        <w:t>Н</w:t>
      </w:r>
      <w:r w:rsidRPr="00A94BEB">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A94BEB">
        <w:rPr>
          <w:rFonts w:cs="Arial"/>
          <w:lang w:eastAsia="sr-Latn-CS"/>
        </w:rPr>
        <w:t xml:space="preserve"> тад</w:t>
      </w:r>
      <w:r w:rsidRPr="00A94BEB">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A94BEB" w:rsidRDefault="00886827" w:rsidP="001660B0">
      <w:pPr>
        <w:pStyle w:val="KDParagraf"/>
        <w:spacing w:before="0" w:after="120"/>
        <w:rPr>
          <w:rFonts w:cs="Arial"/>
          <w:lang w:bidi="en-US"/>
        </w:rPr>
      </w:pPr>
      <w:r w:rsidRPr="00A94BEB">
        <w:rPr>
          <w:rFonts w:cs="Arial"/>
          <w:b/>
          <w:lang w:bidi="en-US"/>
        </w:rPr>
        <w:t>Детаљно упутство о садржини потпуног захтева за заштиту права</w:t>
      </w:r>
      <w:r w:rsidRPr="00A94BEB">
        <w:rPr>
          <w:rFonts w:cs="Arial"/>
          <w:lang w:bidi="en-US"/>
        </w:rPr>
        <w:t xml:space="preserve"> у складу са чланом   151. став 1. тач. 1) – 7) ЗЈН:</w:t>
      </w:r>
    </w:p>
    <w:p w:rsidR="00886827" w:rsidRPr="00A94BEB" w:rsidRDefault="00886827" w:rsidP="00CE588A">
      <w:pPr>
        <w:pStyle w:val="KDParagraf"/>
        <w:spacing w:before="0"/>
        <w:rPr>
          <w:rFonts w:cs="Arial"/>
          <w:lang w:bidi="en-US"/>
        </w:rPr>
      </w:pPr>
      <w:r w:rsidRPr="00A94BEB">
        <w:rPr>
          <w:rFonts w:cs="Arial"/>
          <w:lang w:bidi="en-US"/>
        </w:rPr>
        <w:t>Захтев за заштиту права садржи:</w:t>
      </w:r>
    </w:p>
    <w:p w:rsidR="00886827" w:rsidRPr="00A94BEB" w:rsidRDefault="00886827" w:rsidP="00CE588A">
      <w:pPr>
        <w:pStyle w:val="KDParagraf"/>
        <w:spacing w:before="0"/>
        <w:rPr>
          <w:rFonts w:cs="Arial"/>
          <w:lang w:bidi="en-US"/>
        </w:rPr>
      </w:pPr>
      <w:r w:rsidRPr="00A94BEB">
        <w:rPr>
          <w:rFonts w:cs="Arial"/>
          <w:lang w:bidi="en-US"/>
        </w:rPr>
        <w:t>1) назив и адресу подносиоца захтева и лице за контакт</w:t>
      </w:r>
    </w:p>
    <w:p w:rsidR="00886827" w:rsidRPr="00A94BEB" w:rsidRDefault="00886827" w:rsidP="00CE588A">
      <w:pPr>
        <w:pStyle w:val="KDParagraf"/>
        <w:spacing w:before="0"/>
        <w:rPr>
          <w:rFonts w:cs="Arial"/>
          <w:lang w:bidi="en-US"/>
        </w:rPr>
      </w:pPr>
      <w:r w:rsidRPr="00A94BEB">
        <w:rPr>
          <w:rFonts w:cs="Arial"/>
          <w:lang w:bidi="en-US"/>
        </w:rPr>
        <w:t>2) назив и адресу наручиоца</w:t>
      </w:r>
    </w:p>
    <w:p w:rsidR="00886827" w:rsidRPr="00A94BEB" w:rsidRDefault="00886827" w:rsidP="00CE588A">
      <w:pPr>
        <w:pStyle w:val="KDParagraf"/>
        <w:spacing w:before="0"/>
        <w:rPr>
          <w:rFonts w:cs="Arial"/>
          <w:lang w:bidi="en-US"/>
        </w:rPr>
      </w:pPr>
      <w:r w:rsidRPr="00A94BEB">
        <w:rPr>
          <w:rFonts w:cs="Arial"/>
          <w:lang w:bidi="en-US"/>
        </w:rPr>
        <w:t>3) податке о јавној набавци која је предмет захтева, односно о одлуци наручиоца</w:t>
      </w:r>
    </w:p>
    <w:p w:rsidR="00886827" w:rsidRPr="00A94BEB" w:rsidRDefault="00886827" w:rsidP="00CE588A">
      <w:pPr>
        <w:pStyle w:val="KDParagraf"/>
        <w:spacing w:before="0"/>
        <w:rPr>
          <w:rFonts w:cs="Arial"/>
          <w:lang w:bidi="en-US"/>
        </w:rPr>
      </w:pPr>
      <w:r w:rsidRPr="00A94BEB">
        <w:rPr>
          <w:rFonts w:cs="Arial"/>
          <w:lang w:bidi="en-US"/>
        </w:rPr>
        <w:t>4) повреде прописа којима се уређује поступак јавне набавке</w:t>
      </w:r>
    </w:p>
    <w:p w:rsidR="00886827" w:rsidRPr="00A94BEB" w:rsidRDefault="00886827" w:rsidP="00CE588A">
      <w:pPr>
        <w:pStyle w:val="KDParagraf"/>
        <w:spacing w:before="0"/>
        <w:rPr>
          <w:rFonts w:cs="Arial"/>
          <w:lang w:bidi="en-US"/>
        </w:rPr>
      </w:pPr>
      <w:r w:rsidRPr="00A94BEB">
        <w:rPr>
          <w:rFonts w:cs="Arial"/>
          <w:lang w:bidi="en-US"/>
        </w:rPr>
        <w:t>5) чињенице и доказе којима се повреде доказују</w:t>
      </w:r>
    </w:p>
    <w:p w:rsidR="00886827" w:rsidRPr="00A94BEB" w:rsidRDefault="00886827" w:rsidP="00CE588A">
      <w:pPr>
        <w:pStyle w:val="KDParagraf"/>
        <w:spacing w:before="0"/>
        <w:rPr>
          <w:rFonts w:cs="Arial"/>
          <w:lang w:bidi="en-US"/>
        </w:rPr>
      </w:pPr>
      <w:r w:rsidRPr="00A94BEB">
        <w:rPr>
          <w:rFonts w:cs="Arial"/>
          <w:lang w:bidi="en-US"/>
        </w:rPr>
        <w:t>6) потврду о уплати таксе из члана 156. ЗЈН</w:t>
      </w:r>
    </w:p>
    <w:p w:rsidR="00886827" w:rsidRPr="00A94BEB" w:rsidRDefault="00886827" w:rsidP="00CE588A">
      <w:pPr>
        <w:pStyle w:val="KDParagraf"/>
        <w:spacing w:before="0"/>
        <w:rPr>
          <w:rFonts w:cs="Arial"/>
          <w:lang w:bidi="en-US"/>
        </w:rPr>
      </w:pPr>
      <w:r w:rsidRPr="00A94BEB">
        <w:rPr>
          <w:rFonts w:cs="Arial"/>
          <w:lang w:bidi="en-US"/>
        </w:rPr>
        <w:t>7) потпис подносиоца.</w:t>
      </w:r>
    </w:p>
    <w:p w:rsidR="008824F8" w:rsidRPr="00A94BEB" w:rsidRDefault="008824F8" w:rsidP="00CE588A">
      <w:pPr>
        <w:pStyle w:val="KDParagraf"/>
        <w:spacing w:before="0"/>
        <w:rPr>
          <w:rFonts w:cs="Arial"/>
          <w:b/>
          <w:lang w:val="sr-Cyrl-CS" w:bidi="en-US"/>
        </w:rPr>
      </w:pPr>
    </w:p>
    <w:p w:rsidR="00886827" w:rsidRPr="00A94BEB" w:rsidRDefault="00886827" w:rsidP="00CE588A">
      <w:pPr>
        <w:pStyle w:val="KDParagraf"/>
        <w:spacing w:before="0"/>
        <w:rPr>
          <w:rFonts w:cs="Arial"/>
          <w:b/>
          <w:lang w:bidi="en-US"/>
        </w:rPr>
      </w:pPr>
      <w:r w:rsidRPr="00A94BEB">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A94BEB" w:rsidRDefault="00886827" w:rsidP="00CE588A">
      <w:pPr>
        <w:pStyle w:val="KDParagraf"/>
        <w:spacing w:before="0"/>
        <w:rPr>
          <w:rFonts w:cs="Arial"/>
          <w:lang w:bidi="en-US"/>
        </w:rPr>
      </w:pPr>
      <w:r w:rsidRPr="00A94BEB">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A94BEB" w:rsidRDefault="00886827" w:rsidP="00CE588A">
      <w:pPr>
        <w:pStyle w:val="KDParagraf"/>
        <w:spacing w:before="0"/>
        <w:rPr>
          <w:rFonts w:cs="Arial"/>
          <w:lang w:bidi="en-US"/>
        </w:rPr>
      </w:pPr>
      <w:r w:rsidRPr="00A94BEB">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b/>
          <w:lang w:bidi="en-US"/>
        </w:rPr>
      </w:pPr>
      <w:r w:rsidRPr="00A94BEB">
        <w:rPr>
          <w:rFonts w:cs="Arial"/>
          <w:b/>
          <w:lang w:bidi="en-US"/>
        </w:rPr>
        <w:t>Износ таксе из члана 156. став 1. тач. 1)- 3) ЗЈН:</w:t>
      </w:r>
    </w:p>
    <w:p w:rsidR="00F94376" w:rsidRPr="00F94376" w:rsidRDefault="008824F8" w:rsidP="00F94376">
      <w:pPr>
        <w:pStyle w:val="KDParagraf"/>
        <w:spacing w:before="0" w:after="120"/>
        <w:rPr>
          <w:rFonts w:cs="Arial"/>
          <w:lang w:val="sr-Cyrl-RS" w:bidi="en-US"/>
        </w:rPr>
      </w:pPr>
      <w:r w:rsidRPr="00A94BEB">
        <w:rPr>
          <w:rFonts w:cs="Arial"/>
        </w:rPr>
        <w:t xml:space="preserve">Подносилац захтева за заштиту права дужан је да на рачун буџета Републике Србије (број рачуна: </w:t>
      </w:r>
      <w:r w:rsidRPr="00A94BEB">
        <w:rPr>
          <w:rFonts w:cs="Arial"/>
          <w:lang w:val="ru-RU"/>
        </w:rPr>
        <w:t>840-</w:t>
      </w:r>
      <w:r w:rsidRPr="00A94BEB">
        <w:rPr>
          <w:rFonts w:cs="Arial"/>
          <w:bCs/>
          <w:iCs/>
        </w:rPr>
        <w:t>30678845-06</w:t>
      </w:r>
      <w:r w:rsidRPr="00A94BEB">
        <w:rPr>
          <w:rFonts w:cs="Arial"/>
        </w:rPr>
        <w:t xml:space="preserve">, шифра плаћања 153 или 253, позив на број </w:t>
      </w:r>
      <w:r w:rsidR="00301E62">
        <w:rPr>
          <w:rFonts w:cs="Arial"/>
          <w:lang w:val="sr-Cyrl-CS"/>
        </w:rPr>
        <w:t>ЈН</w:t>
      </w:r>
      <w:r w:rsidR="00301E62" w:rsidRPr="00301E62">
        <w:rPr>
          <w:rFonts w:cs="Arial"/>
          <w:lang w:val="sr-Cyrl-CS"/>
        </w:rPr>
        <w:t>100002252018</w:t>
      </w:r>
      <w:r w:rsidRPr="00A94BEB">
        <w:rPr>
          <w:rFonts w:cs="Arial"/>
        </w:rPr>
        <w:t xml:space="preserve">, сврха: ЗЗП, ЈП ЕПС, </w:t>
      </w:r>
      <w:r w:rsidR="00CF6E9D">
        <w:rPr>
          <w:rFonts w:cs="Arial"/>
          <w:lang w:val="sr-Cyrl-RS"/>
        </w:rPr>
        <w:t>ЈН</w:t>
      </w:r>
      <w:r w:rsidRPr="00A94BEB">
        <w:rPr>
          <w:rFonts w:cs="Arial"/>
        </w:rPr>
        <w:t xml:space="preserve"> бр. </w:t>
      </w:r>
      <w:r w:rsidR="00301E62" w:rsidRPr="00301E62">
        <w:rPr>
          <w:rFonts w:cs="Arial"/>
          <w:b/>
          <w:lang w:val="sr-Cyrl-RS"/>
        </w:rPr>
        <w:t>ЈН/1000/0225/2018 (</w:t>
      </w:r>
      <w:r w:rsidR="0071443C">
        <w:rPr>
          <w:rFonts w:cs="Arial"/>
          <w:b/>
          <w:lang w:val="sr-Cyrl-RS"/>
        </w:rPr>
        <w:t>2437-2018</w:t>
      </w:r>
      <w:r w:rsidR="00301E62" w:rsidRPr="00301E62">
        <w:rPr>
          <w:rFonts w:cs="Arial"/>
          <w:b/>
          <w:lang w:val="sr-Cyrl-RS"/>
        </w:rPr>
        <w:t>)</w:t>
      </w:r>
      <w:r w:rsidRPr="00A94BEB">
        <w:rPr>
          <w:rFonts w:cs="Arial"/>
        </w:rPr>
        <w:t>, прималац уплате: буџет Републике Србије) уплати таксу</w:t>
      </w:r>
      <w:r w:rsidR="00886827" w:rsidRPr="00A94BEB">
        <w:rPr>
          <w:rFonts w:cs="Arial"/>
          <w:lang w:bidi="en-US"/>
        </w:rPr>
        <w:t xml:space="preserve"> од: </w:t>
      </w:r>
      <w:r w:rsidR="00F94376" w:rsidRPr="00F94376">
        <w:rPr>
          <w:rFonts w:cs="Arial"/>
          <w:bCs/>
          <w:noProof/>
          <w:color w:val="000000"/>
          <w:sz w:val="24"/>
          <w:szCs w:val="24"/>
          <w:lang w:val="sr-Cyrl-RS"/>
        </w:rPr>
        <w:t>:</w:t>
      </w:r>
    </w:p>
    <w:p w:rsidR="00F94376" w:rsidRPr="00F94376" w:rsidRDefault="00F94376" w:rsidP="00F94376">
      <w:pPr>
        <w:numPr>
          <w:ilvl w:val="0"/>
          <w:numId w:val="38"/>
        </w:numPr>
        <w:tabs>
          <w:tab w:val="left" w:pos="0"/>
        </w:tabs>
        <w:suppressAutoHyphens/>
        <w:spacing w:before="0" w:after="160" w:line="259" w:lineRule="auto"/>
        <w:ind w:left="0" w:firstLine="0"/>
        <w:contextualSpacing/>
        <w:jc w:val="left"/>
        <w:rPr>
          <w:rFonts w:cs="Arial"/>
          <w:lang w:val="sr-Latn-RS"/>
        </w:rPr>
      </w:pPr>
      <w:r w:rsidRPr="00F94376">
        <w:rPr>
          <w:rFonts w:cs="Arial"/>
          <w:lang w:val="sr-Latn-RS"/>
        </w:rPr>
        <w:t>120.000 динара ако се захтев за заштиту права подноси пре отварања понуда;</w:t>
      </w:r>
    </w:p>
    <w:p w:rsidR="00F94376" w:rsidRPr="00F94376" w:rsidRDefault="00F94376" w:rsidP="00F94376">
      <w:pPr>
        <w:numPr>
          <w:ilvl w:val="0"/>
          <w:numId w:val="38"/>
        </w:numPr>
        <w:tabs>
          <w:tab w:val="left" w:pos="0"/>
        </w:tabs>
        <w:suppressAutoHyphens/>
        <w:spacing w:before="0" w:after="120" w:line="259" w:lineRule="auto"/>
        <w:ind w:left="0" w:firstLine="0"/>
        <w:contextualSpacing/>
        <w:jc w:val="left"/>
        <w:rPr>
          <w:rFonts w:cs="Arial"/>
          <w:b/>
          <w:noProof/>
          <w:lang w:val="sr-Cyrl-RS"/>
        </w:rPr>
      </w:pPr>
      <w:r w:rsidRPr="00F94376">
        <w:rPr>
          <w:rFonts w:cs="Arial"/>
          <w:lang w:val="sr-Latn-RS"/>
        </w:rPr>
        <w:t>120.000 динара ако се захтев за заштиту права подноси након отварања понуда.</w:t>
      </w:r>
    </w:p>
    <w:p w:rsidR="00886827" w:rsidRPr="00A94BEB" w:rsidRDefault="00886827" w:rsidP="00F94376">
      <w:pPr>
        <w:pStyle w:val="KDParagraf"/>
        <w:spacing w:before="0" w:after="120"/>
        <w:rPr>
          <w:rFonts w:cs="Arial"/>
          <w:lang w:bidi="en-US"/>
        </w:rPr>
      </w:pPr>
      <w:r w:rsidRPr="00A94BEB">
        <w:rPr>
          <w:rFonts w:cs="Arial"/>
          <w:lang w:bidi="en-US"/>
        </w:rPr>
        <w:t>Свака странка у поступку сноси трошкове које проузрокује својим радњама.</w:t>
      </w:r>
    </w:p>
    <w:p w:rsidR="00886827" w:rsidRPr="00A94BEB" w:rsidRDefault="00886827" w:rsidP="00CE588A">
      <w:pPr>
        <w:pStyle w:val="KDParagraf"/>
        <w:spacing w:before="0"/>
        <w:rPr>
          <w:rFonts w:cs="Arial"/>
          <w:lang w:bidi="en-US"/>
        </w:rPr>
      </w:pPr>
      <w:r w:rsidRPr="00A94BEB">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A94BEB" w:rsidRDefault="00886827" w:rsidP="00CE588A">
      <w:pPr>
        <w:pStyle w:val="KDParagraf"/>
        <w:spacing w:before="0"/>
        <w:rPr>
          <w:rFonts w:cs="Arial"/>
          <w:lang w:bidi="en-US"/>
        </w:rPr>
      </w:pPr>
      <w:r w:rsidRPr="00A94BEB">
        <w:rPr>
          <w:rFonts w:cs="Arial"/>
          <w:lang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A94BEB" w:rsidRDefault="00886827" w:rsidP="00CE588A">
      <w:pPr>
        <w:pStyle w:val="KDParagraf"/>
        <w:spacing w:before="0"/>
        <w:rPr>
          <w:rFonts w:cs="Arial"/>
          <w:lang w:bidi="en-US"/>
        </w:rPr>
      </w:pPr>
      <w:r w:rsidRPr="00A94BEB">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A94BEB" w:rsidRDefault="00886827" w:rsidP="00CE588A">
      <w:pPr>
        <w:pStyle w:val="KDParagraf"/>
        <w:spacing w:before="0"/>
        <w:rPr>
          <w:rFonts w:cs="Arial"/>
          <w:lang w:bidi="en-US"/>
        </w:rPr>
      </w:pPr>
      <w:r w:rsidRPr="00A94BEB">
        <w:rPr>
          <w:rFonts w:cs="Arial"/>
          <w:lang w:bidi="en-US"/>
        </w:rPr>
        <w:t>Странке у захтеву морају прецизно да наведу трошкове за које траже накнаду.</w:t>
      </w:r>
    </w:p>
    <w:p w:rsidR="00886827" w:rsidRPr="00A94BEB" w:rsidRDefault="00886827" w:rsidP="00CE588A">
      <w:pPr>
        <w:pStyle w:val="KDParagraf"/>
        <w:spacing w:before="0"/>
        <w:rPr>
          <w:rFonts w:cs="Arial"/>
          <w:lang w:bidi="en-US"/>
        </w:rPr>
      </w:pPr>
      <w:r w:rsidRPr="00A94BEB">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Default="00886827" w:rsidP="001D7DE8">
      <w:pPr>
        <w:pStyle w:val="KDParagraf"/>
        <w:spacing w:before="0" w:after="120"/>
        <w:rPr>
          <w:rFonts w:cs="Arial"/>
          <w:lang w:bidi="en-US"/>
        </w:rPr>
      </w:pPr>
      <w:r w:rsidRPr="00A94BEB">
        <w:rPr>
          <w:rFonts w:cs="Arial"/>
          <w:lang w:bidi="en-US"/>
        </w:rPr>
        <w:t>О трошковима одлучује Републичка комисија. Одлука Републичке комисије је извршни наслов.</w:t>
      </w:r>
    </w:p>
    <w:p w:rsidR="00886827" w:rsidRPr="00A94BEB" w:rsidRDefault="00886827" w:rsidP="001D7DE8">
      <w:pPr>
        <w:pStyle w:val="KDParagraf"/>
        <w:spacing w:before="0" w:after="120"/>
        <w:rPr>
          <w:rFonts w:cs="Arial"/>
          <w:b/>
          <w:lang w:bidi="en-US"/>
        </w:rPr>
      </w:pPr>
      <w:r w:rsidRPr="00A94BEB">
        <w:rPr>
          <w:rFonts w:cs="Arial"/>
          <w:b/>
          <w:lang w:bidi="en-US"/>
        </w:rPr>
        <w:t>Детаљно упутство о потврди из члана 151. став 1. тачка 6) ЗЈН</w:t>
      </w:r>
    </w:p>
    <w:p w:rsidR="00886827" w:rsidRPr="00A94BEB" w:rsidRDefault="008824F8" w:rsidP="001D7DE8">
      <w:pPr>
        <w:pStyle w:val="KDParagraf"/>
        <w:spacing w:before="0" w:after="120"/>
        <w:rPr>
          <w:rFonts w:cs="Arial"/>
          <w:lang w:bidi="en-US"/>
        </w:rPr>
      </w:pPr>
      <w:r w:rsidRPr="00A94BEB">
        <w:rPr>
          <w:rFonts w:cs="Arial"/>
          <w:lang w:val="sr-Cyrl-CS" w:bidi="en-US"/>
        </w:rPr>
        <w:t xml:space="preserve">Потврда </w:t>
      </w:r>
      <w:r w:rsidR="00886827" w:rsidRPr="00A94BEB">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A94BEB" w:rsidRDefault="00886827" w:rsidP="00CE588A">
      <w:pPr>
        <w:pStyle w:val="KDParagraf"/>
        <w:spacing w:before="0"/>
        <w:rPr>
          <w:rFonts w:cs="Arial"/>
          <w:lang w:bidi="en-US"/>
        </w:rPr>
      </w:pPr>
      <w:r w:rsidRPr="00A94BEB">
        <w:rPr>
          <w:rFonts w:cs="Arial"/>
          <w:lang w:bidi="en-US"/>
        </w:rPr>
        <w:t>Чланом 151. Закона је прописано да захтев за заштиту права мора да садржи, између осталог, и потврду о уплати таксе из члана 156. ЗЈН.</w:t>
      </w:r>
    </w:p>
    <w:p w:rsidR="00886827" w:rsidRPr="00A94BEB" w:rsidRDefault="00886827" w:rsidP="00CE588A">
      <w:pPr>
        <w:pStyle w:val="KDParagraf"/>
        <w:spacing w:before="0"/>
        <w:rPr>
          <w:rFonts w:cs="Arial"/>
          <w:lang w:bidi="en-US"/>
        </w:rPr>
      </w:pPr>
      <w:r w:rsidRPr="00A94BEB">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1D7DE8" w:rsidRDefault="00886827" w:rsidP="001D7DE8">
      <w:pPr>
        <w:pStyle w:val="KDParagraf"/>
        <w:spacing w:before="0" w:after="120"/>
        <w:rPr>
          <w:rFonts w:cs="Arial"/>
          <w:lang w:val="sr-Cyrl-RS" w:bidi="en-US"/>
        </w:rPr>
      </w:pPr>
      <w:r w:rsidRPr="00A94BEB">
        <w:rPr>
          <w:rFonts w:cs="Arial"/>
          <w:lang w:bidi="en-US"/>
        </w:rPr>
        <w:t>Као доказ о уплати таксе, у смислу члана 151. став 1. тачка 6) ЗЈН, прихватиће се:</w:t>
      </w:r>
    </w:p>
    <w:p w:rsidR="00886827" w:rsidRPr="00A94BEB" w:rsidRDefault="00886827" w:rsidP="001D7DE8">
      <w:pPr>
        <w:pStyle w:val="KDParagraf"/>
        <w:spacing w:before="0" w:after="120"/>
        <w:rPr>
          <w:rFonts w:cs="Arial"/>
          <w:lang w:bidi="en-US"/>
        </w:rPr>
      </w:pPr>
      <w:r w:rsidRPr="00A94BEB">
        <w:rPr>
          <w:rFonts w:cs="Arial"/>
          <w:lang w:bidi="en-US"/>
        </w:rPr>
        <w:t>1. Потврда о извршеној уплати таксе из члана 156. ЗЈН која садржи следеће елементе:</w:t>
      </w:r>
    </w:p>
    <w:p w:rsidR="00886827" w:rsidRPr="00A94BEB" w:rsidRDefault="00886827" w:rsidP="00CE588A">
      <w:pPr>
        <w:pStyle w:val="KDParagraf"/>
        <w:spacing w:before="0"/>
        <w:rPr>
          <w:rFonts w:cs="Arial"/>
          <w:lang w:bidi="en-US"/>
        </w:rPr>
      </w:pPr>
      <w:r w:rsidRPr="00A94BEB">
        <w:rPr>
          <w:rFonts w:cs="Arial"/>
          <w:lang w:bidi="en-US"/>
        </w:rPr>
        <w:t>(1) да буде издата од стране банке и да садржи печат банке;</w:t>
      </w:r>
    </w:p>
    <w:p w:rsidR="00886827" w:rsidRPr="00A94BEB" w:rsidRDefault="00886827" w:rsidP="00CE588A">
      <w:pPr>
        <w:pStyle w:val="KDParagraf"/>
        <w:spacing w:before="0"/>
        <w:rPr>
          <w:rFonts w:cs="Arial"/>
          <w:lang w:bidi="en-US"/>
        </w:rPr>
      </w:pPr>
      <w:r w:rsidRPr="00A94BEB">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w:t>
      </w:r>
      <w:r w:rsidR="00E04FCD">
        <w:rPr>
          <w:rFonts w:cs="Arial"/>
          <w:lang w:bidi="en-US"/>
        </w:rPr>
        <w:t>алога.</w:t>
      </w:r>
      <w:r w:rsidRPr="00A94BEB">
        <w:rPr>
          <w:rFonts w:cs="Arial"/>
          <w:lang w:bidi="en-US"/>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A94BEB" w:rsidRDefault="00886827" w:rsidP="00CE588A">
      <w:pPr>
        <w:pStyle w:val="KDParagraf"/>
        <w:spacing w:before="0"/>
        <w:rPr>
          <w:rFonts w:cs="Arial"/>
          <w:lang w:bidi="en-US"/>
        </w:rPr>
      </w:pPr>
      <w:r w:rsidRPr="00A94BEB">
        <w:rPr>
          <w:rFonts w:cs="Arial"/>
          <w:lang w:bidi="en-US"/>
        </w:rPr>
        <w:t>(3) износ таксе из члана 156. ЗЈН чија се уплата врши;</w:t>
      </w:r>
    </w:p>
    <w:p w:rsidR="00886827" w:rsidRPr="00A94BEB" w:rsidRDefault="00886827" w:rsidP="00CE588A">
      <w:pPr>
        <w:pStyle w:val="KDParagraf"/>
        <w:spacing w:before="0"/>
        <w:rPr>
          <w:rFonts w:cs="Arial"/>
          <w:lang w:bidi="en-US"/>
        </w:rPr>
      </w:pPr>
      <w:r w:rsidRPr="00A94BEB">
        <w:rPr>
          <w:rFonts w:cs="Arial"/>
          <w:lang w:bidi="en-US"/>
        </w:rPr>
        <w:t>(4) број рачуна: 840-30678845-06;</w:t>
      </w:r>
    </w:p>
    <w:p w:rsidR="00886827" w:rsidRPr="00A94BEB" w:rsidRDefault="00886827" w:rsidP="00CE588A">
      <w:pPr>
        <w:pStyle w:val="KDParagraf"/>
        <w:spacing w:before="0"/>
        <w:rPr>
          <w:rFonts w:cs="Arial"/>
          <w:lang w:bidi="en-US"/>
        </w:rPr>
      </w:pPr>
      <w:r w:rsidRPr="00A94BEB">
        <w:rPr>
          <w:rFonts w:cs="Arial"/>
          <w:lang w:bidi="en-US"/>
        </w:rPr>
        <w:t>(5) шифру плаћања: 153 или 253;</w:t>
      </w:r>
    </w:p>
    <w:p w:rsidR="00886827" w:rsidRPr="00A94BEB" w:rsidRDefault="00886827" w:rsidP="00CE588A">
      <w:pPr>
        <w:pStyle w:val="KDParagraf"/>
        <w:spacing w:before="0"/>
        <w:rPr>
          <w:rFonts w:cs="Arial"/>
          <w:lang w:bidi="en-US"/>
        </w:rPr>
      </w:pPr>
      <w:r w:rsidRPr="00A94BEB">
        <w:rPr>
          <w:rFonts w:cs="Arial"/>
          <w:lang w:bidi="en-US"/>
        </w:rPr>
        <w:t>(6) позив на број: подаци о броју или ознаци јавне набавке поводом које се подноси захтев за заштиту права;</w:t>
      </w:r>
    </w:p>
    <w:p w:rsidR="00886827" w:rsidRPr="00A94BEB" w:rsidRDefault="00886827" w:rsidP="00CE588A">
      <w:pPr>
        <w:pStyle w:val="KDParagraf"/>
        <w:spacing w:before="0"/>
        <w:rPr>
          <w:rFonts w:cs="Arial"/>
          <w:lang w:bidi="en-US"/>
        </w:rPr>
      </w:pPr>
      <w:r w:rsidRPr="00A94BEB">
        <w:rPr>
          <w:rFonts w:cs="Arial"/>
          <w:lang w:bidi="en-US"/>
        </w:rPr>
        <w:t>(7) сврха: ЗЗП; назив наручиоца; број или ознака јавне набавке поводом које се подноси захтев за заштиту права;</w:t>
      </w:r>
    </w:p>
    <w:p w:rsidR="00886827" w:rsidRPr="00A94BEB" w:rsidRDefault="00886827" w:rsidP="00CE588A">
      <w:pPr>
        <w:pStyle w:val="KDParagraf"/>
        <w:spacing w:before="0"/>
        <w:rPr>
          <w:rFonts w:cs="Arial"/>
          <w:lang w:bidi="en-US"/>
        </w:rPr>
      </w:pPr>
      <w:r w:rsidRPr="00A94BEB">
        <w:rPr>
          <w:rFonts w:cs="Arial"/>
          <w:lang w:bidi="en-US"/>
        </w:rPr>
        <w:t>(8) корисник: буџет Републике Србије;</w:t>
      </w:r>
    </w:p>
    <w:p w:rsidR="00886827" w:rsidRPr="00A94BEB" w:rsidRDefault="00886827" w:rsidP="00CE588A">
      <w:pPr>
        <w:pStyle w:val="KDParagraf"/>
        <w:spacing w:before="0"/>
        <w:rPr>
          <w:rFonts w:cs="Arial"/>
          <w:lang w:bidi="en-US"/>
        </w:rPr>
      </w:pPr>
      <w:r w:rsidRPr="00A94BEB">
        <w:rPr>
          <w:rFonts w:cs="Arial"/>
          <w:lang w:bidi="en-US"/>
        </w:rPr>
        <w:t>(9) назив уплатиоца, односно назив подносиоца захтева за заштиту права за којег је извршена уплата таксе;</w:t>
      </w:r>
    </w:p>
    <w:p w:rsidR="00886827" w:rsidRPr="00A94BEB" w:rsidRDefault="00886827" w:rsidP="00CE588A">
      <w:pPr>
        <w:pStyle w:val="KDParagraf"/>
        <w:spacing w:before="0"/>
        <w:rPr>
          <w:rFonts w:cs="Arial"/>
          <w:lang w:bidi="en-US"/>
        </w:rPr>
      </w:pPr>
      <w:r w:rsidRPr="00A94BEB">
        <w:rPr>
          <w:rFonts w:cs="Arial"/>
          <w:lang w:bidi="en-US"/>
        </w:rPr>
        <w:t>(10) потпис овлашћеног лица банке.</w:t>
      </w:r>
    </w:p>
    <w:p w:rsidR="00886827" w:rsidRPr="00A94BEB" w:rsidRDefault="00886827" w:rsidP="00CE588A">
      <w:pPr>
        <w:pStyle w:val="KDParagraf"/>
        <w:spacing w:before="0"/>
        <w:rPr>
          <w:rFonts w:cs="Arial"/>
          <w:lang w:bidi="en-US"/>
        </w:rPr>
      </w:pPr>
      <w:r w:rsidRPr="00A94BEB">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A94BEB" w:rsidRDefault="00886827" w:rsidP="00CE588A">
      <w:pPr>
        <w:pStyle w:val="KDParagraf"/>
        <w:spacing w:before="0"/>
        <w:rPr>
          <w:rFonts w:cs="Arial"/>
          <w:lang w:bidi="en-US"/>
        </w:rPr>
      </w:pPr>
      <w:r w:rsidRPr="00A94BEB">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A94BEB" w:rsidRDefault="00886827" w:rsidP="00CE588A">
      <w:pPr>
        <w:pStyle w:val="KDParagraf"/>
        <w:spacing w:before="0"/>
        <w:rPr>
          <w:rFonts w:cs="Arial"/>
          <w:lang w:bidi="en-US"/>
        </w:rPr>
      </w:pPr>
      <w:r w:rsidRPr="00A94BEB">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A94BEB" w:rsidRDefault="00886827" w:rsidP="00CE588A">
      <w:pPr>
        <w:pStyle w:val="KDParagraf"/>
        <w:spacing w:before="0"/>
        <w:rPr>
          <w:rFonts w:cs="Arial"/>
          <w:lang w:bidi="en-US"/>
        </w:rPr>
      </w:pPr>
      <w:r w:rsidRPr="00A94BEB">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A94BEB" w:rsidRDefault="00886827" w:rsidP="00CE588A">
      <w:pPr>
        <w:pStyle w:val="KDParagraf"/>
        <w:spacing w:before="0"/>
        <w:rPr>
          <w:rFonts w:cs="Arial"/>
          <w:lang w:val="sr-Cyrl-CS" w:bidi="en-US"/>
        </w:rPr>
      </w:pPr>
      <w:r w:rsidRPr="00A94BEB">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w:t>
      </w:r>
      <w:r w:rsidRPr="00A94BEB">
        <w:rPr>
          <w:rFonts w:cs="Arial"/>
          <w:lang w:bidi="en-US"/>
        </w:rPr>
        <w:lastRenderedPageBreak/>
        <w:t xml:space="preserve">набавки </w:t>
      </w:r>
      <w:hyperlink r:id="rId173" w:history="1">
        <w:r w:rsidRPr="00A94BEB">
          <w:rPr>
            <w:rFonts w:cs="Arial"/>
            <w:lang w:bidi="en-US"/>
          </w:rPr>
          <w:t>http://www.kjn.gov.rs/ci/uputstvo-o-uplati-republicke-administrativne-takse.html</w:t>
        </w:r>
      </w:hyperlink>
      <w:r w:rsidR="008824F8" w:rsidRPr="00A94BEB">
        <w:rPr>
          <w:rFonts w:cs="Arial"/>
          <w:lang w:val="sr-Cyrl-CS" w:bidi="en-US"/>
        </w:rPr>
        <w:t>и http://www.kjn.gov.rs/download/Taksa-popunjeni-nalozi-ci.pdf</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УПЛАТА ИЗ ИНОСТРАНСТВА</w:t>
      </w:r>
    </w:p>
    <w:p w:rsidR="00886827" w:rsidRPr="00A94BEB" w:rsidRDefault="00886827" w:rsidP="00CE588A">
      <w:pPr>
        <w:pStyle w:val="KDParagraf"/>
        <w:spacing w:before="0"/>
        <w:rPr>
          <w:rFonts w:cs="Arial"/>
          <w:lang w:bidi="en-US"/>
        </w:rPr>
      </w:pPr>
      <w:r w:rsidRPr="00A94BEB">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НАЗИВ И АДРЕСА БАНКЕ:</w:t>
      </w:r>
    </w:p>
    <w:p w:rsidR="00886827" w:rsidRPr="00A94BEB" w:rsidRDefault="00886827" w:rsidP="00CE588A">
      <w:pPr>
        <w:pStyle w:val="KDParagraf"/>
        <w:spacing w:before="0"/>
        <w:rPr>
          <w:rFonts w:cs="Arial"/>
          <w:lang w:bidi="en-US"/>
        </w:rPr>
      </w:pPr>
      <w:r w:rsidRPr="00A94BEB">
        <w:rPr>
          <w:rFonts w:cs="Arial"/>
          <w:lang w:bidi="en-US"/>
        </w:rPr>
        <w:t>Народна банка Србије (НБС)</w:t>
      </w:r>
    </w:p>
    <w:p w:rsidR="00886827" w:rsidRPr="00A94BEB" w:rsidRDefault="00886827" w:rsidP="00CE588A">
      <w:pPr>
        <w:pStyle w:val="KDParagraf"/>
        <w:spacing w:before="0"/>
        <w:rPr>
          <w:rFonts w:cs="Arial"/>
          <w:lang w:bidi="en-US"/>
        </w:rPr>
      </w:pPr>
      <w:r w:rsidRPr="00A94BEB">
        <w:rPr>
          <w:rFonts w:cs="Arial"/>
          <w:lang w:bidi="en-US"/>
        </w:rPr>
        <w:t>11000 Београд, ул. Немањина бр. 17</w:t>
      </w:r>
    </w:p>
    <w:p w:rsidR="00886827" w:rsidRPr="00A94BEB" w:rsidRDefault="00886827" w:rsidP="00CE588A">
      <w:pPr>
        <w:pStyle w:val="KDParagraf"/>
        <w:spacing w:before="0"/>
        <w:rPr>
          <w:rFonts w:cs="Arial"/>
          <w:lang w:bidi="en-US"/>
        </w:rPr>
      </w:pPr>
      <w:r w:rsidRPr="00A94BEB">
        <w:rPr>
          <w:rFonts w:cs="Arial"/>
          <w:lang w:bidi="en-US"/>
        </w:rPr>
        <w:t>Србија</w:t>
      </w:r>
    </w:p>
    <w:p w:rsidR="00886827" w:rsidRPr="00A94BEB" w:rsidRDefault="00886827" w:rsidP="00CE588A">
      <w:pPr>
        <w:pStyle w:val="KDParagraf"/>
        <w:spacing w:before="0"/>
        <w:rPr>
          <w:rFonts w:cs="Arial"/>
          <w:lang w:bidi="en-US"/>
        </w:rPr>
      </w:pPr>
      <w:r w:rsidRPr="00A94BEB">
        <w:rPr>
          <w:rFonts w:cs="Arial"/>
          <w:lang w:bidi="en-US"/>
        </w:rPr>
        <w:t>SWIFT CODE: NBSRRSBGXXX</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НАЗИВ И АДРЕСА ИНСТИТУЦИЈЕ:</w:t>
      </w:r>
    </w:p>
    <w:p w:rsidR="00886827" w:rsidRPr="00A94BEB" w:rsidRDefault="00886827" w:rsidP="00CE588A">
      <w:pPr>
        <w:pStyle w:val="KDParagraf"/>
        <w:spacing w:before="0"/>
        <w:rPr>
          <w:rFonts w:cs="Arial"/>
          <w:lang w:bidi="en-US"/>
        </w:rPr>
      </w:pPr>
      <w:r w:rsidRPr="00A94BEB">
        <w:rPr>
          <w:rFonts w:cs="Arial"/>
          <w:lang w:bidi="en-US"/>
        </w:rPr>
        <w:t>Министарство финансија</w:t>
      </w:r>
    </w:p>
    <w:p w:rsidR="00886827" w:rsidRPr="00A94BEB" w:rsidRDefault="00886827" w:rsidP="00CE588A">
      <w:pPr>
        <w:pStyle w:val="KDParagraf"/>
        <w:spacing w:before="0"/>
        <w:rPr>
          <w:rFonts w:cs="Arial"/>
          <w:lang w:bidi="en-US"/>
        </w:rPr>
      </w:pPr>
      <w:r w:rsidRPr="00A94BEB">
        <w:rPr>
          <w:rFonts w:cs="Arial"/>
          <w:lang w:bidi="en-US"/>
        </w:rPr>
        <w:t>Управа за трезор</w:t>
      </w:r>
    </w:p>
    <w:p w:rsidR="00886827" w:rsidRPr="00A94BEB" w:rsidRDefault="00886827" w:rsidP="00CE588A">
      <w:pPr>
        <w:pStyle w:val="KDParagraf"/>
        <w:spacing w:before="0"/>
        <w:rPr>
          <w:rFonts w:cs="Arial"/>
          <w:lang w:bidi="en-US"/>
        </w:rPr>
      </w:pPr>
      <w:r w:rsidRPr="00A94BEB">
        <w:rPr>
          <w:rFonts w:cs="Arial"/>
          <w:lang w:bidi="en-US"/>
        </w:rPr>
        <w:t>ул. Поп Лукина бр. 7-9</w:t>
      </w:r>
    </w:p>
    <w:p w:rsidR="00886827" w:rsidRPr="00A94BEB" w:rsidRDefault="00886827" w:rsidP="00CE588A">
      <w:pPr>
        <w:pStyle w:val="KDParagraf"/>
        <w:spacing w:before="0"/>
        <w:rPr>
          <w:rFonts w:cs="Arial"/>
          <w:lang w:bidi="en-US"/>
        </w:rPr>
      </w:pPr>
      <w:r w:rsidRPr="00A94BEB">
        <w:rPr>
          <w:rFonts w:cs="Arial"/>
          <w:lang w:bidi="en-US"/>
        </w:rPr>
        <w:t>11000 Београд</w:t>
      </w:r>
    </w:p>
    <w:p w:rsidR="00886827" w:rsidRPr="00A94BEB" w:rsidRDefault="00886827" w:rsidP="00CE588A">
      <w:pPr>
        <w:pStyle w:val="KDParagraf"/>
        <w:spacing w:before="0"/>
        <w:rPr>
          <w:rFonts w:cs="Arial"/>
          <w:lang w:bidi="en-US"/>
        </w:rPr>
      </w:pPr>
      <w:r w:rsidRPr="00A94BEB">
        <w:rPr>
          <w:rFonts w:cs="Arial"/>
          <w:lang w:bidi="en-US"/>
        </w:rPr>
        <w:t>IBAN: RS 35908500103019323073</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A94BEB" w:rsidRDefault="00886827" w:rsidP="00CE588A">
      <w:pPr>
        <w:pStyle w:val="KDParagraf"/>
        <w:spacing w:before="0"/>
        <w:rPr>
          <w:rFonts w:cs="Arial"/>
          <w:lang w:bidi="en-US"/>
        </w:rPr>
      </w:pPr>
      <w:r w:rsidRPr="00A94BEB">
        <w:rPr>
          <w:rFonts w:cs="Arial"/>
          <w:lang w:bidi="en-US"/>
        </w:rPr>
        <w:t>– број у поступку јавне набавке на које се захтев за заштиту права односи и</w:t>
      </w:r>
    </w:p>
    <w:p w:rsidR="00886827" w:rsidRPr="00A94BEB" w:rsidRDefault="00886827" w:rsidP="00CE588A">
      <w:pPr>
        <w:pStyle w:val="KDParagraf"/>
        <w:spacing w:before="0"/>
        <w:rPr>
          <w:rFonts w:cs="Arial"/>
          <w:lang w:bidi="en-US"/>
        </w:rPr>
      </w:pPr>
      <w:r w:rsidRPr="00A94BEB">
        <w:rPr>
          <w:rFonts w:cs="Arial"/>
          <w:lang w:bidi="en-US"/>
        </w:rPr>
        <w:t>назив наручиоца у поступку јавне набавке.</w:t>
      </w:r>
    </w:p>
    <w:p w:rsidR="00886827" w:rsidRPr="00A94BEB" w:rsidRDefault="00886827" w:rsidP="00CE588A">
      <w:pPr>
        <w:pStyle w:val="KDParagraf"/>
        <w:spacing w:before="0"/>
        <w:rPr>
          <w:rFonts w:cs="Arial"/>
          <w:lang w:bidi="en-US"/>
        </w:rPr>
      </w:pPr>
      <w:r w:rsidRPr="00A94BEB">
        <w:rPr>
          <w:rFonts w:cs="Arial"/>
          <w:lang w:bidi="en-US"/>
        </w:rPr>
        <w:t>У прилогу су инструкције за уплате у валутама: EUR и USD.</w:t>
      </w:r>
    </w:p>
    <w:p w:rsidR="00886827" w:rsidRPr="00A94BEB" w:rsidRDefault="00886827" w:rsidP="00CE588A">
      <w:pPr>
        <w:pStyle w:val="KDParagraf"/>
        <w:spacing w:before="0"/>
        <w:rPr>
          <w:rFonts w:cs="Arial"/>
          <w:lang w:bidi="en-US"/>
        </w:rPr>
      </w:pPr>
    </w:p>
    <w:p w:rsidR="00886827" w:rsidRPr="00A94BEB" w:rsidRDefault="00886827" w:rsidP="00CE588A">
      <w:pPr>
        <w:pStyle w:val="KDParagraf"/>
        <w:spacing w:before="0"/>
        <w:rPr>
          <w:rFonts w:cs="Arial"/>
          <w:lang w:bidi="en-US"/>
        </w:rPr>
      </w:pPr>
      <w:r w:rsidRPr="00A94BEB">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86827" w:rsidRPr="00A94BEB" w:rsidTr="005C0AF9">
        <w:trPr>
          <w:trHeight w:val="30"/>
        </w:trPr>
        <w:tc>
          <w:tcPr>
            <w:tcW w:w="9576" w:type="dxa"/>
            <w:gridSpan w:val="2"/>
            <w:shd w:val="clear" w:color="auto" w:fill="auto"/>
          </w:tcPr>
          <w:p w:rsidR="00886827" w:rsidRPr="00A94BEB" w:rsidRDefault="00886827" w:rsidP="00CE588A">
            <w:pPr>
              <w:pStyle w:val="KDParagraf"/>
              <w:spacing w:before="0"/>
              <w:rPr>
                <w:rFonts w:cs="Arial"/>
                <w:lang w:bidi="en-US"/>
              </w:rPr>
            </w:pPr>
            <w:r w:rsidRPr="00A94BEB">
              <w:rPr>
                <w:rFonts w:cs="Arial"/>
                <w:lang w:bidi="en-US"/>
              </w:rPr>
              <w:t>SWIFT MESSAGE MT103 – EUR</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VALUE DATE – EUR- AMOUNT</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rsidTr="005C0AF9">
        <w:trPr>
          <w:trHeight w:val="1113"/>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56A:</w:t>
            </w:r>
          </w:p>
          <w:p w:rsidR="00886827" w:rsidRPr="00A94BEB" w:rsidRDefault="00886827" w:rsidP="00CE588A">
            <w:pPr>
              <w:pStyle w:val="KDParagraf"/>
              <w:spacing w:before="0"/>
              <w:rPr>
                <w:rFonts w:cs="Arial"/>
                <w:lang w:bidi="en-US"/>
              </w:rPr>
            </w:pPr>
            <w:r w:rsidRPr="00A94BEB">
              <w:rPr>
                <w:rFonts w:cs="Arial"/>
                <w:lang w:bidi="en-US"/>
              </w:rPr>
              <w:t>(INTERMEDIARY)</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DEUTDEFFXXX</w:t>
            </w:r>
          </w:p>
          <w:p w:rsidR="00886827" w:rsidRPr="00A94BEB" w:rsidRDefault="00886827" w:rsidP="00CE588A">
            <w:pPr>
              <w:pStyle w:val="KDParagraf"/>
              <w:spacing w:before="0"/>
              <w:rPr>
                <w:rFonts w:cs="Arial"/>
                <w:lang w:bidi="en-US"/>
              </w:rPr>
            </w:pPr>
            <w:r w:rsidRPr="00A94BEB">
              <w:rPr>
                <w:rFonts w:cs="Arial"/>
                <w:lang w:bidi="en-US"/>
              </w:rPr>
              <w:t>DEUTSCHE BANK AG, F/M</w:t>
            </w:r>
          </w:p>
          <w:p w:rsidR="00886827" w:rsidRPr="00A94BEB" w:rsidRDefault="00886827" w:rsidP="00CE588A">
            <w:pPr>
              <w:pStyle w:val="KDParagraf"/>
              <w:spacing w:before="0"/>
              <w:rPr>
                <w:rFonts w:cs="Arial"/>
                <w:lang w:bidi="en-US"/>
              </w:rPr>
            </w:pPr>
            <w:r w:rsidRPr="00A94BEB">
              <w:rPr>
                <w:rFonts w:cs="Arial"/>
                <w:lang w:bidi="en-US"/>
              </w:rPr>
              <w:t>TAUNUSANLAGE 12</w:t>
            </w:r>
          </w:p>
          <w:p w:rsidR="00886827" w:rsidRPr="00A94BEB" w:rsidRDefault="00886827" w:rsidP="00CE588A">
            <w:pPr>
              <w:pStyle w:val="KDParagraf"/>
              <w:spacing w:before="0"/>
              <w:rPr>
                <w:rFonts w:cs="Arial"/>
                <w:lang w:bidi="en-US"/>
              </w:rPr>
            </w:pPr>
            <w:r w:rsidRPr="00A94BEB">
              <w:rPr>
                <w:rFonts w:cs="Arial"/>
                <w:lang w:bidi="en-US"/>
              </w:rPr>
              <w:t>GERMANY</w:t>
            </w:r>
          </w:p>
        </w:tc>
      </w:tr>
      <w:tr w:rsidR="00886827" w:rsidRPr="00A94BEB" w:rsidTr="005C0AF9">
        <w:trPr>
          <w:trHeight w:val="1689"/>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57A:</w:t>
            </w:r>
          </w:p>
          <w:p w:rsidR="00886827" w:rsidRPr="00A94BEB" w:rsidRDefault="00886827" w:rsidP="00CE588A">
            <w:pPr>
              <w:pStyle w:val="KDParagraf"/>
              <w:spacing w:before="0"/>
              <w:rPr>
                <w:rFonts w:cs="Arial"/>
                <w:lang w:bidi="en-US"/>
              </w:rPr>
            </w:pPr>
            <w:r w:rsidRPr="00A94BEB">
              <w:rPr>
                <w:rFonts w:cs="Arial"/>
                <w:lang w:bidi="en-US"/>
              </w:rPr>
              <w:t>(ACC. WITH BANK)</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/DE20500700100935930800</w:t>
            </w:r>
          </w:p>
          <w:p w:rsidR="00886827" w:rsidRPr="00A94BEB" w:rsidRDefault="00886827" w:rsidP="00CE588A">
            <w:pPr>
              <w:pStyle w:val="KDParagraf"/>
              <w:spacing w:before="0"/>
              <w:rPr>
                <w:rFonts w:cs="Arial"/>
                <w:lang w:bidi="en-US"/>
              </w:rPr>
            </w:pPr>
            <w:r w:rsidRPr="00A94BEB">
              <w:rPr>
                <w:rFonts w:cs="Arial"/>
                <w:lang w:bidi="en-US"/>
              </w:rPr>
              <w:t>NBSRRSBGXXX</w:t>
            </w:r>
          </w:p>
          <w:p w:rsidR="00886827" w:rsidRPr="00A94BEB" w:rsidRDefault="00886827" w:rsidP="00CE588A">
            <w:pPr>
              <w:pStyle w:val="KDParagraf"/>
              <w:spacing w:before="0"/>
              <w:rPr>
                <w:rFonts w:cs="Arial"/>
                <w:lang w:bidi="en-US"/>
              </w:rPr>
            </w:pPr>
            <w:r w:rsidRPr="00A94BEB">
              <w:rPr>
                <w:rFonts w:cs="Arial"/>
                <w:lang w:bidi="en-US"/>
              </w:rPr>
              <w:t>NARODNA BANKA SRBIJE (NATIONAL</w:t>
            </w:r>
          </w:p>
          <w:p w:rsidR="00886827" w:rsidRPr="00A94BEB" w:rsidRDefault="00886827" w:rsidP="00CE588A">
            <w:pPr>
              <w:pStyle w:val="KDParagraf"/>
              <w:spacing w:before="0"/>
              <w:rPr>
                <w:rFonts w:cs="Arial"/>
                <w:lang w:bidi="en-US"/>
              </w:rPr>
            </w:pPr>
            <w:r w:rsidRPr="00A94BEB">
              <w:rPr>
                <w:rFonts w:cs="Arial"/>
                <w:lang w:bidi="en-US"/>
              </w:rPr>
              <w:t>BANK OF SERBIA – NBS BEOGRAD,</w:t>
            </w:r>
          </w:p>
          <w:p w:rsidR="00886827" w:rsidRPr="00A94BEB" w:rsidRDefault="00886827" w:rsidP="00CE588A">
            <w:pPr>
              <w:pStyle w:val="KDParagraf"/>
              <w:spacing w:before="0"/>
              <w:rPr>
                <w:rFonts w:cs="Arial"/>
                <w:lang w:bidi="en-US"/>
              </w:rPr>
            </w:pPr>
            <w:r w:rsidRPr="00A94BEB">
              <w:rPr>
                <w:rFonts w:cs="Arial"/>
                <w:lang w:bidi="en-US"/>
              </w:rPr>
              <w:t>NEMANJINA 17</w:t>
            </w:r>
          </w:p>
          <w:p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59:</w:t>
            </w:r>
          </w:p>
          <w:p w:rsidR="00886827" w:rsidRPr="00A94BEB" w:rsidRDefault="00886827" w:rsidP="00CE588A">
            <w:pPr>
              <w:pStyle w:val="KDParagraf"/>
              <w:spacing w:before="0"/>
              <w:rPr>
                <w:rFonts w:cs="Arial"/>
                <w:lang w:bidi="en-US"/>
              </w:rPr>
            </w:pPr>
            <w:r w:rsidRPr="00A94BEB">
              <w:rPr>
                <w:rFonts w:cs="Arial"/>
                <w:lang w:bidi="en-US"/>
              </w:rPr>
              <w:t>(BENEFICIARY)</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/RS35908500103019323073</w:t>
            </w:r>
          </w:p>
          <w:p w:rsidR="00886827" w:rsidRPr="00A94BEB" w:rsidRDefault="00886827" w:rsidP="00CE588A">
            <w:pPr>
              <w:pStyle w:val="KDParagraf"/>
              <w:spacing w:before="0"/>
              <w:rPr>
                <w:rFonts w:cs="Arial"/>
                <w:lang w:bidi="en-US"/>
              </w:rPr>
            </w:pPr>
            <w:r w:rsidRPr="00A94BEB">
              <w:rPr>
                <w:rFonts w:cs="Arial"/>
                <w:lang w:bidi="en-US"/>
              </w:rPr>
              <w:t>MINISTARSTVO FINANSIJA</w:t>
            </w:r>
          </w:p>
          <w:p w:rsidR="00886827" w:rsidRPr="00A94BEB" w:rsidRDefault="00886827" w:rsidP="00CE588A">
            <w:pPr>
              <w:pStyle w:val="KDParagraf"/>
              <w:spacing w:before="0"/>
              <w:rPr>
                <w:rFonts w:cs="Arial"/>
                <w:lang w:bidi="en-US"/>
              </w:rPr>
            </w:pPr>
            <w:r w:rsidRPr="00A94BEB">
              <w:rPr>
                <w:rFonts w:cs="Arial"/>
                <w:lang w:bidi="en-US"/>
              </w:rPr>
              <w:t>UPRAVA ZA TREZOR</w:t>
            </w:r>
          </w:p>
          <w:p w:rsidR="00886827" w:rsidRPr="00A94BEB" w:rsidRDefault="00886827" w:rsidP="00CE588A">
            <w:pPr>
              <w:pStyle w:val="KDParagraf"/>
              <w:spacing w:before="0"/>
              <w:rPr>
                <w:rFonts w:cs="Arial"/>
                <w:lang w:bidi="en-US"/>
              </w:rPr>
            </w:pPr>
            <w:r w:rsidRPr="00A94BEB">
              <w:rPr>
                <w:rFonts w:cs="Arial"/>
                <w:lang w:bidi="en-US"/>
              </w:rPr>
              <w:t>POP LUKINA7-9</w:t>
            </w:r>
          </w:p>
          <w:p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rsidTr="005C0AF9">
        <w:trPr>
          <w:trHeight w:val="20"/>
        </w:trPr>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788"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DETAILS OF PAYMENT</w:t>
            </w:r>
          </w:p>
        </w:tc>
      </w:tr>
    </w:tbl>
    <w:p w:rsidR="00886827" w:rsidRPr="009862D2" w:rsidRDefault="00886827" w:rsidP="00CE588A">
      <w:pPr>
        <w:pStyle w:val="KDParagraf"/>
        <w:spacing w:before="0"/>
        <w:rPr>
          <w:rFonts w:cs="Arial"/>
          <w:lang w:val="sr-Cyrl-RS"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SWIFT MESSAGE MT103 – USD</w:t>
            </w:r>
          </w:p>
        </w:tc>
        <w:tc>
          <w:tcPr>
            <w:tcW w:w="4820" w:type="dxa"/>
            <w:shd w:val="clear" w:color="auto" w:fill="auto"/>
          </w:tcPr>
          <w:p w:rsidR="00886827" w:rsidRPr="00A94BEB" w:rsidRDefault="00886827" w:rsidP="00CE588A">
            <w:pPr>
              <w:pStyle w:val="KDParagraf"/>
              <w:spacing w:before="0"/>
              <w:rPr>
                <w:rFonts w:cs="Arial"/>
                <w:lang w:bidi="en-US"/>
              </w:rPr>
            </w:pP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32A: </w:t>
            </w: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VALUE DATE – USD- AMOUNT</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50K:  </w:t>
            </w: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ORDERING CUSTOMER</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56A:</w:t>
            </w:r>
          </w:p>
          <w:p w:rsidR="00886827" w:rsidRPr="00A94BEB" w:rsidRDefault="00886827" w:rsidP="00CE588A">
            <w:pPr>
              <w:pStyle w:val="KDParagraf"/>
              <w:spacing w:before="0"/>
              <w:rPr>
                <w:rFonts w:cs="Arial"/>
                <w:lang w:bidi="en-US"/>
              </w:rPr>
            </w:pPr>
            <w:r w:rsidRPr="00A94BEB">
              <w:rPr>
                <w:rFonts w:cs="Arial"/>
                <w:lang w:bidi="en-US"/>
              </w:rPr>
              <w:t>(INTERMEDIARY)</w:t>
            </w:r>
          </w:p>
          <w:p w:rsidR="00886827" w:rsidRPr="00A94BEB" w:rsidRDefault="00886827" w:rsidP="00CE588A">
            <w:pPr>
              <w:pStyle w:val="KDParagraf"/>
              <w:spacing w:before="0"/>
              <w:rPr>
                <w:rFonts w:cs="Arial"/>
                <w:lang w:bidi="en-US"/>
              </w:rPr>
            </w:pP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BKTRUS33XXX</w:t>
            </w:r>
          </w:p>
          <w:p w:rsidR="00886827" w:rsidRPr="00A94BEB" w:rsidRDefault="00886827" w:rsidP="00CE588A">
            <w:pPr>
              <w:pStyle w:val="KDParagraf"/>
              <w:spacing w:before="0"/>
              <w:rPr>
                <w:rFonts w:cs="Arial"/>
                <w:lang w:bidi="en-US"/>
              </w:rPr>
            </w:pPr>
            <w:r w:rsidRPr="00A94BEB">
              <w:rPr>
                <w:rFonts w:cs="Arial"/>
                <w:lang w:bidi="en-US"/>
              </w:rPr>
              <w:t>DEUTSCHE BANK TRUST COMPANIY</w:t>
            </w:r>
          </w:p>
          <w:p w:rsidR="00886827" w:rsidRPr="00A94BEB" w:rsidRDefault="00886827" w:rsidP="00CE588A">
            <w:pPr>
              <w:pStyle w:val="KDParagraf"/>
              <w:spacing w:before="0"/>
              <w:rPr>
                <w:rFonts w:cs="Arial"/>
                <w:lang w:bidi="en-US"/>
              </w:rPr>
            </w:pPr>
            <w:r w:rsidRPr="00A94BEB">
              <w:rPr>
                <w:rFonts w:cs="Arial"/>
                <w:lang w:bidi="en-US"/>
              </w:rPr>
              <w:t>AMERICAS, NEW YORK</w:t>
            </w:r>
          </w:p>
          <w:p w:rsidR="00886827" w:rsidRPr="00A94BEB" w:rsidRDefault="00886827" w:rsidP="00CE588A">
            <w:pPr>
              <w:pStyle w:val="KDParagraf"/>
              <w:spacing w:before="0"/>
              <w:rPr>
                <w:rFonts w:cs="Arial"/>
                <w:lang w:bidi="en-US"/>
              </w:rPr>
            </w:pPr>
            <w:r w:rsidRPr="00A94BEB">
              <w:rPr>
                <w:rFonts w:cs="Arial"/>
                <w:lang w:bidi="en-US"/>
              </w:rPr>
              <w:lastRenderedPageBreak/>
              <w:t>60 WALL STREET</w:t>
            </w:r>
          </w:p>
          <w:p w:rsidR="00886827" w:rsidRPr="00A94BEB" w:rsidRDefault="00886827" w:rsidP="00CE588A">
            <w:pPr>
              <w:pStyle w:val="KDParagraf"/>
              <w:spacing w:before="0"/>
              <w:rPr>
                <w:rFonts w:cs="Arial"/>
                <w:lang w:bidi="en-US"/>
              </w:rPr>
            </w:pPr>
            <w:r w:rsidRPr="00A94BEB">
              <w:rPr>
                <w:rFonts w:cs="Arial"/>
                <w:lang w:bidi="en-US"/>
              </w:rPr>
              <w:t>UNITED STATES</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lastRenderedPageBreak/>
              <w:t>FIELD 57A:</w:t>
            </w:r>
          </w:p>
          <w:p w:rsidR="00886827" w:rsidRPr="00A94BEB" w:rsidRDefault="00886827" w:rsidP="00CE588A">
            <w:pPr>
              <w:pStyle w:val="KDParagraf"/>
              <w:spacing w:before="0"/>
              <w:rPr>
                <w:rFonts w:cs="Arial"/>
                <w:lang w:bidi="en-US"/>
              </w:rPr>
            </w:pPr>
            <w:r w:rsidRPr="00A94BEB">
              <w:rPr>
                <w:rFonts w:cs="Arial"/>
                <w:lang w:bidi="en-US"/>
              </w:rPr>
              <w:t>(ACC. WITH BANK)</w:t>
            </w:r>
          </w:p>
          <w:p w:rsidR="00886827" w:rsidRPr="00A94BEB" w:rsidRDefault="00886827" w:rsidP="00CE588A">
            <w:pPr>
              <w:pStyle w:val="KDParagraf"/>
              <w:spacing w:before="0"/>
              <w:rPr>
                <w:rFonts w:cs="Arial"/>
                <w:lang w:bidi="en-US"/>
              </w:rPr>
            </w:pP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NBSRRSBGXXX</w:t>
            </w:r>
          </w:p>
          <w:p w:rsidR="00886827" w:rsidRPr="00A94BEB" w:rsidRDefault="00886827" w:rsidP="00CE588A">
            <w:pPr>
              <w:pStyle w:val="KDParagraf"/>
              <w:spacing w:before="0"/>
              <w:rPr>
                <w:rFonts w:cs="Arial"/>
                <w:lang w:bidi="en-US"/>
              </w:rPr>
            </w:pPr>
            <w:r w:rsidRPr="00A94BEB">
              <w:rPr>
                <w:rFonts w:cs="Arial"/>
                <w:lang w:bidi="en-US"/>
              </w:rPr>
              <w:t>NARODNA BANKA SRBIJE (NATIONAL</w:t>
            </w:r>
          </w:p>
          <w:p w:rsidR="00886827" w:rsidRPr="00A94BEB" w:rsidRDefault="00886827" w:rsidP="00CE588A">
            <w:pPr>
              <w:pStyle w:val="KDParagraf"/>
              <w:spacing w:before="0"/>
              <w:rPr>
                <w:rFonts w:cs="Arial"/>
                <w:lang w:bidi="en-US"/>
              </w:rPr>
            </w:pPr>
            <w:r w:rsidRPr="00A94BEB">
              <w:rPr>
                <w:rFonts w:cs="Arial"/>
                <w:lang w:bidi="en-US"/>
              </w:rPr>
              <w:t>BANK OF SERBIA – NB BEOGRAD,</w:t>
            </w:r>
          </w:p>
          <w:p w:rsidR="00886827" w:rsidRPr="00A94BEB" w:rsidRDefault="00886827" w:rsidP="00CE588A">
            <w:pPr>
              <w:pStyle w:val="KDParagraf"/>
              <w:spacing w:before="0"/>
              <w:rPr>
                <w:rFonts w:cs="Arial"/>
                <w:lang w:bidi="en-US"/>
              </w:rPr>
            </w:pPr>
            <w:r w:rsidRPr="00A94BEB">
              <w:rPr>
                <w:rFonts w:cs="Arial"/>
                <w:lang w:bidi="en-US"/>
              </w:rPr>
              <w:t>NEMANJINA 17</w:t>
            </w:r>
          </w:p>
          <w:p w:rsidR="00886827" w:rsidRPr="00A94BEB" w:rsidRDefault="00886827" w:rsidP="00CE588A">
            <w:pPr>
              <w:pStyle w:val="KDParagraf"/>
              <w:spacing w:before="0"/>
              <w:rPr>
                <w:rFonts w:cs="Arial"/>
                <w:lang w:bidi="en-US"/>
              </w:rPr>
            </w:pPr>
            <w:r w:rsidRPr="00A94BEB">
              <w:rPr>
                <w:rFonts w:cs="Arial"/>
                <w:lang w:bidi="en-US"/>
              </w:rPr>
              <w:t>SERBIA</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FIELD 59:</w:t>
            </w:r>
          </w:p>
          <w:p w:rsidR="00886827" w:rsidRPr="00A94BEB" w:rsidRDefault="00886827" w:rsidP="00CE588A">
            <w:pPr>
              <w:pStyle w:val="KDParagraf"/>
              <w:spacing w:before="0"/>
              <w:rPr>
                <w:rFonts w:cs="Arial"/>
                <w:lang w:bidi="en-US"/>
              </w:rPr>
            </w:pPr>
            <w:r w:rsidRPr="00A94BEB">
              <w:rPr>
                <w:rFonts w:cs="Arial"/>
                <w:lang w:bidi="en-US"/>
              </w:rPr>
              <w:t>(BENEFICIARY)</w:t>
            </w:r>
          </w:p>
          <w:p w:rsidR="00886827" w:rsidRPr="00A94BEB" w:rsidRDefault="00886827" w:rsidP="00CE588A">
            <w:pPr>
              <w:pStyle w:val="KDParagraf"/>
              <w:spacing w:before="0"/>
              <w:rPr>
                <w:rFonts w:cs="Arial"/>
                <w:lang w:bidi="en-US"/>
              </w:rPr>
            </w:pP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/RS35908500103019323073</w:t>
            </w:r>
          </w:p>
          <w:p w:rsidR="00886827" w:rsidRPr="00A94BEB" w:rsidRDefault="00886827" w:rsidP="00CE588A">
            <w:pPr>
              <w:pStyle w:val="KDParagraf"/>
              <w:spacing w:before="0"/>
              <w:rPr>
                <w:rFonts w:cs="Arial"/>
                <w:lang w:bidi="en-US"/>
              </w:rPr>
            </w:pPr>
            <w:r w:rsidRPr="00A94BEB">
              <w:rPr>
                <w:rFonts w:cs="Arial"/>
                <w:lang w:bidi="en-US"/>
              </w:rPr>
              <w:t>MINISTARSTVO FINANSIJA</w:t>
            </w:r>
          </w:p>
          <w:p w:rsidR="00886827" w:rsidRPr="00A94BEB" w:rsidRDefault="00886827" w:rsidP="00CE588A">
            <w:pPr>
              <w:pStyle w:val="KDParagraf"/>
              <w:spacing w:before="0"/>
              <w:rPr>
                <w:rFonts w:cs="Arial"/>
                <w:lang w:bidi="en-US"/>
              </w:rPr>
            </w:pPr>
            <w:r w:rsidRPr="00A94BEB">
              <w:rPr>
                <w:rFonts w:cs="Arial"/>
                <w:lang w:bidi="en-US"/>
              </w:rPr>
              <w:t>UPRAVA ZA TREZOR</w:t>
            </w:r>
          </w:p>
          <w:p w:rsidR="00886827" w:rsidRPr="00A94BEB" w:rsidRDefault="00886827" w:rsidP="00CE588A">
            <w:pPr>
              <w:pStyle w:val="KDParagraf"/>
              <w:spacing w:before="0"/>
              <w:rPr>
                <w:rFonts w:cs="Arial"/>
                <w:lang w:bidi="en-US"/>
              </w:rPr>
            </w:pPr>
            <w:r w:rsidRPr="00A94BEB">
              <w:rPr>
                <w:rFonts w:cs="Arial"/>
                <w:lang w:bidi="en-US"/>
              </w:rPr>
              <w:t>POP LUKINA7-9</w:t>
            </w:r>
          </w:p>
          <w:p w:rsidR="00886827" w:rsidRPr="00A94BEB" w:rsidRDefault="00886827" w:rsidP="00CE588A">
            <w:pPr>
              <w:pStyle w:val="KDParagraf"/>
              <w:spacing w:before="0"/>
              <w:rPr>
                <w:rFonts w:cs="Arial"/>
                <w:lang w:bidi="en-US"/>
              </w:rPr>
            </w:pPr>
            <w:r w:rsidRPr="00A94BEB">
              <w:rPr>
                <w:rFonts w:cs="Arial"/>
                <w:lang w:bidi="en-US"/>
              </w:rPr>
              <w:t>BEOGRAD</w:t>
            </w:r>
          </w:p>
        </w:tc>
      </w:tr>
      <w:tr w:rsidR="00886827" w:rsidRPr="00A94BEB" w:rsidTr="005C0AF9">
        <w:tc>
          <w:tcPr>
            <w:tcW w:w="4786"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 xml:space="preserve">FIELD 70:  </w:t>
            </w:r>
          </w:p>
        </w:tc>
        <w:tc>
          <w:tcPr>
            <w:tcW w:w="4820" w:type="dxa"/>
            <w:shd w:val="clear" w:color="auto" w:fill="auto"/>
          </w:tcPr>
          <w:p w:rsidR="00886827" w:rsidRPr="00A94BEB" w:rsidRDefault="00886827" w:rsidP="00CE588A">
            <w:pPr>
              <w:pStyle w:val="KDParagraf"/>
              <w:spacing w:before="0"/>
              <w:rPr>
                <w:rFonts w:cs="Arial"/>
                <w:lang w:bidi="en-US"/>
              </w:rPr>
            </w:pPr>
            <w:r w:rsidRPr="00A94BEB">
              <w:rPr>
                <w:rFonts w:cs="Arial"/>
                <w:lang w:bidi="en-US"/>
              </w:rPr>
              <w:t>DETAILS OF PAYMENT</w:t>
            </w:r>
          </w:p>
        </w:tc>
      </w:tr>
    </w:tbl>
    <w:p w:rsidR="0008263C" w:rsidRPr="00A94BEB" w:rsidRDefault="0008263C" w:rsidP="00CE588A">
      <w:pPr>
        <w:spacing w:before="0"/>
        <w:rPr>
          <w:rFonts w:cs="Arial"/>
        </w:rPr>
      </w:pPr>
      <w:bookmarkStart w:id="239" w:name="_Toc441651610"/>
      <w:bookmarkStart w:id="240" w:name="_Toc442559921"/>
    </w:p>
    <w:p w:rsidR="008D2B23" w:rsidRPr="00A94BEB" w:rsidRDefault="007C0E5F" w:rsidP="007C0E5F">
      <w:pPr>
        <w:pStyle w:val="KDPodnaslov2"/>
        <w:spacing w:before="0"/>
        <w:jc w:val="both"/>
        <w:rPr>
          <w:rFonts w:cs="Arial"/>
        </w:rPr>
      </w:pPr>
      <w:r>
        <w:rPr>
          <w:rFonts w:cs="Arial"/>
          <w:lang w:val="sr-Cyrl-RS"/>
        </w:rPr>
        <w:t>5.24</w:t>
      </w:r>
      <w:r>
        <w:rPr>
          <w:rFonts w:cs="Arial"/>
          <w:lang w:val="sr-Cyrl-RS"/>
        </w:rPr>
        <w:tab/>
      </w:r>
      <w:r w:rsidR="008D2B23" w:rsidRPr="00A94BEB">
        <w:rPr>
          <w:rFonts w:cs="Arial"/>
        </w:rPr>
        <w:t>Закључивање уговора</w:t>
      </w:r>
      <w:bookmarkEnd w:id="239"/>
      <w:bookmarkEnd w:id="240"/>
    </w:p>
    <w:p w:rsidR="008D2B23" w:rsidRPr="00F94376" w:rsidRDefault="008D2B23" w:rsidP="00CE588A">
      <w:pPr>
        <w:spacing w:before="0"/>
        <w:rPr>
          <w:rFonts w:cs="Arial"/>
        </w:rPr>
      </w:pPr>
      <w:r w:rsidRPr="00F94376">
        <w:rPr>
          <w:rFonts w:cs="Arial"/>
        </w:rPr>
        <w:t xml:space="preserve">Наручилац ће доставити уговор о јавној набавци понуђачу којем је додељен уговор у року од </w:t>
      </w:r>
      <w:r w:rsidR="00926481" w:rsidRPr="00F94376">
        <w:rPr>
          <w:rFonts w:cs="Arial"/>
          <w:lang w:val="ru-RU"/>
        </w:rPr>
        <w:t>8 (</w:t>
      </w:r>
      <w:r w:rsidR="00F01BCC" w:rsidRPr="00F01BCC">
        <w:rPr>
          <w:rFonts w:cs="Arial"/>
          <w:lang w:val="ru-RU"/>
        </w:rPr>
        <w:t>словима:</w:t>
      </w:r>
      <w:r w:rsidR="00F01BCC">
        <w:rPr>
          <w:rFonts w:cs="Arial"/>
          <w:lang w:val="ru-RU"/>
        </w:rPr>
        <w:t xml:space="preserve"> </w:t>
      </w:r>
      <w:r w:rsidR="00AA12E5" w:rsidRPr="00F94376">
        <w:rPr>
          <w:rFonts w:cs="Arial"/>
          <w:lang w:val="ru-RU"/>
        </w:rPr>
        <w:t xml:space="preserve">осам) </w:t>
      </w:r>
      <w:r w:rsidRPr="00F94376">
        <w:rPr>
          <w:rFonts w:cs="Arial"/>
        </w:rPr>
        <w:t>дана од протека рока за под</w:t>
      </w:r>
      <w:r w:rsidR="007E3AF6" w:rsidRPr="00F94376">
        <w:rPr>
          <w:rFonts w:cs="Arial"/>
        </w:rPr>
        <w:t>ношење захтева за заштиту права.</w:t>
      </w:r>
    </w:p>
    <w:p w:rsidR="00F94376" w:rsidRPr="00F94376" w:rsidRDefault="008D2B23" w:rsidP="00F94376">
      <w:pPr>
        <w:tabs>
          <w:tab w:val="left" w:pos="284"/>
          <w:tab w:val="left" w:pos="330"/>
        </w:tabs>
        <w:spacing w:after="120"/>
        <w:rPr>
          <w:rFonts w:cs="Arial"/>
          <w:bCs/>
          <w:lang w:val="sr-Cyrl-RS"/>
        </w:rPr>
      </w:pPr>
      <w:r w:rsidRPr="00F94376">
        <w:rPr>
          <w:rFonts w:cs="Arial"/>
          <w:lang w:val="ru-RU"/>
        </w:rPr>
        <w:t>Ако понуђач којем је додељен уговор одбије да потпише уговор или уговор не потпише у року</w:t>
      </w:r>
      <w:r w:rsidR="00F2311C" w:rsidRPr="00F94376">
        <w:rPr>
          <w:rFonts w:cs="Arial"/>
          <w:lang w:val="ru-RU"/>
        </w:rPr>
        <w:t xml:space="preserve"> од </w:t>
      </w:r>
      <w:r w:rsidR="00926481" w:rsidRPr="00F94376">
        <w:rPr>
          <w:rFonts w:cs="Arial"/>
          <w:lang w:val="ru-RU"/>
        </w:rPr>
        <w:t>8 (</w:t>
      </w:r>
      <w:r w:rsidR="00F01BCC">
        <w:rPr>
          <w:rFonts w:cs="Arial"/>
          <w:lang w:val="ru-RU"/>
        </w:rPr>
        <w:t xml:space="preserve">словима: </w:t>
      </w:r>
      <w:r w:rsidR="00AA12E5" w:rsidRPr="00F94376">
        <w:rPr>
          <w:rFonts w:cs="Arial"/>
          <w:lang w:val="ru-RU"/>
        </w:rPr>
        <w:t>оса</w:t>
      </w:r>
      <w:r w:rsidR="00F01BCC">
        <w:rPr>
          <w:rFonts w:cs="Arial"/>
          <w:lang w:val="ru-RU"/>
        </w:rPr>
        <w:t xml:space="preserve">м) </w:t>
      </w:r>
      <w:r w:rsidR="00F94376" w:rsidRPr="00F94376">
        <w:rPr>
          <w:rFonts w:cs="Arial"/>
          <w:bCs/>
          <w:lang w:val="sr-Cyrl-RS"/>
        </w:rPr>
        <w:t xml:space="preserve">Наручилац је обавезан да  </w:t>
      </w:r>
      <w:r w:rsidR="00176D82">
        <w:rPr>
          <w:rFonts w:cs="Arial"/>
          <w:bCs/>
          <w:lang w:val="sr-Cyrl-RS"/>
        </w:rPr>
        <w:t>Уговор</w:t>
      </w:r>
      <w:r w:rsidR="00F94376" w:rsidRPr="00F94376">
        <w:rPr>
          <w:rFonts w:cs="Arial"/>
          <w:bCs/>
          <w:lang w:val="sr-Cyrl-RS"/>
        </w:rPr>
        <w:t xml:space="preserve"> о јавној набавци достави  понуђачу којем је додељен </w:t>
      </w:r>
      <w:r w:rsidR="00176D82">
        <w:rPr>
          <w:rFonts w:cs="Arial"/>
          <w:bCs/>
          <w:lang w:val="sr-Cyrl-RS"/>
        </w:rPr>
        <w:t>Уговор</w:t>
      </w:r>
      <w:r w:rsidR="00F94376" w:rsidRPr="00F94376">
        <w:rPr>
          <w:rFonts w:cs="Arial"/>
          <w:bCs/>
          <w:lang w:val="sr-Cyrl-RS"/>
        </w:rPr>
        <w:t xml:space="preserve"> у року од осам дана од дана протека рока за подношење захтева за заштиту права.</w:t>
      </w:r>
    </w:p>
    <w:p w:rsidR="00F94376" w:rsidRPr="00F94376" w:rsidRDefault="00F94376" w:rsidP="00F94376">
      <w:pPr>
        <w:widowControl w:val="0"/>
        <w:overflowPunct w:val="0"/>
        <w:autoSpaceDE w:val="0"/>
        <w:autoSpaceDN w:val="0"/>
        <w:adjustRightInd w:val="0"/>
        <w:spacing w:before="0" w:after="120" w:line="228" w:lineRule="auto"/>
        <w:ind w:right="40"/>
        <w:rPr>
          <w:rFonts w:cs="Arial"/>
          <w:lang w:val="sr-Cyrl-RS"/>
        </w:rPr>
      </w:pPr>
      <w:r w:rsidRPr="00F94376">
        <w:rPr>
          <w:rFonts w:cs="Arial"/>
          <w:lang w:val="sr-Cyrl-RS"/>
        </w:rPr>
        <w:t xml:space="preserve">Понуђач којем буде додељен </w:t>
      </w:r>
      <w:r>
        <w:rPr>
          <w:rFonts w:cs="Arial"/>
          <w:lang w:val="sr-Cyrl-RS"/>
        </w:rPr>
        <w:t>уговор</w:t>
      </w:r>
      <w:r w:rsidRPr="00F94376">
        <w:rPr>
          <w:rFonts w:cs="Arial"/>
          <w:lang w:val="sr-Cyrl-RS"/>
        </w:rPr>
        <w:t xml:space="preserve">, обавезан је да најкасније у року од </w:t>
      </w:r>
      <w:r w:rsidR="00F01BCC">
        <w:rPr>
          <w:rFonts w:cs="Arial"/>
          <w:lang w:val="sr-Cyrl-RS"/>
        </w:rPr>
        <w:t>5 (словима: пет)</w:t>
      </w:r>
      <w:r w:rsidRPr="00F94376">
        <w:rPr>
          <w:rFonts w:cs="Arial"/>
          <w:lang w:val="sr-Cyrl-RS"/>
        </w:rPr>
        <w:t xml:space="preserve"> дана од дана закључења </w:t>
      </w:r>
      <w:r>
        <w:rPr>
          <w:rFonts w:cs="Arial"/>
          <w:lang w:val="sr-Cyrl-RS"/>
        </w:rPr>
        <w:t>уговора</w:t>
      </w:r>
      <w:r w:rsidRPr="00F94376">
        <w:rPr>
          <w:rFonts w:cs="Arial"/>
          <w:lang w:val="sr-Cyrl-RS"/>
        </w:rPr>
        <w:t xml:space="preserve"> достави средство финансијског обезбеђења за  добро извршење посла.</w:t>
      </w:r>
    </w:p>
    <w:p w:rsidR="00F94376" w:rsidRPr="00F94376" w:rsidRDefault="00F94376" w:rsidP="00F94376">
      <w:pPr>
        <w:tabs>
          <w:tab w:val="left" w:pos="284"/>
          <w:tab w:val="left" w:pos="330"/>
        </w:tabs>
        <w:spacing w:before="0" w:after="120"/>
        <w:rPr>
          <w:rFonts w:cs="Arial"/>
          <w:bCs/>
          <w:lang w:val="sr-Cyrl-RS"/>
        </w:rPr>
      </w:pPr>
      <w:r w:rsidRPr="00F94376">
        <w:rPr>
          <w:rFonts w:cs="Arial"/>
          <w:bCs/>
          <w:lang w:val="sr-Cyrl-RS"/>
        </w:rPr>
        <w:t xml:space="preserve">Достављање средства финансијског обезбеђења представља одложни услов, тако да правно дејство  </w:t>
      </w:r>
      <w:r w:rsidR="00176D82">
        <w:rPr>
          <w:rFonts w:cs="Arial"/>
          <w:bCs/>
          <w:lang w:val="sr-Cyrl-RS"/>
        </w:rPr>
        <w:t>Уговора</w:t>
      </w:r>
      <w:r w:rsidRPr="00F94376">
        <w:rPr>
          <w:rFonts w:cs="Arial"/>
          <w:bCs/>
          <w:lang w:val="sr-Cyrl-RS"/>
        </w:rPr>
        <w:t xml:space="preserve"> </w:t>
      </w:r>
      <w:r w:rsidR="00A63A29" w:rsidRPr="00F94376">
        <w:rPr>
          <w:rFonts w:cs="Arial"/>
          <w:bCs/>
          <w:lang w:val="sr-Cyrl-RS"/>
        </w:rPr>
        <w:t xml:space="preserve"> </w:t>
      </w:r>
      <w:r w:rsidRPr="00F94376">
        <w:rPr>
          <w:rFonts w:cs="Arial"/>
          <w:bCs/>
          <w:lang w:val="sr-Cyrl-RS"/>
        </w:rPr>
        <w:t xml:space="preserve">не настаје док се одложни услов не испуни. </w:t>
      </w:r>
    </w:p>
    <w:p w:rsidR="008D2B23" w:rsidRPr="00F94376" w:rsidRDefault="00F94376" w:rsidP="00F94376">
      <w:pPr>
        <w:spacing w:before="0"/>
        <w:rPr>
          <w:rFonts w:cs="Arial"/>
          <w:lang w:val="ru-RU"/>
        </w:rPr>
      </w:pPr>
      <w:r w:rsidRPr="00F94376">
        <w:rPr>
          <w:rFonts w:cs="Arial"/>
          <w:bCs/>
          <w:lang w:val="sr-Cyrl-RS"/>
        </w:rPr>
        <w:t xml:space="preserve">Ако понуђач којем је додељен </w:t>
      </w:r>
      <w:r w:rsidR="00176D82">
        <w:rPr>
          <w:rFonts w:cs="Arial"/>
          <w:bCs/>
          <w:lang w:val="sr-Cyrl-RS"/>
        </w:rPr>
        <w:t>Уговор</w:t>
      </w:r>
      <w:r w:rsidRPr="00F94376">
        <w:rPr>
          <w:rFonts w:cs="Arial"/>
          <w:bCs/>
          <w:lang w:val="sr-Cyrl-RS"/>
        </w:rPr>
        <w:t xml:space="preserve"> одбије да закључи </w:t>
      </w:r>
      <w:r w:rsidR="00176D82">
        <w:rPr>
          <w:rFonts w:cs="Arial"/>
          <w:bCs/>
          <w:lang w:val="sr-Cyrl-RS"/>
        </w:rPr>
        <w:t>Уговор</w:t>
      </w:r>
      <w:r w:rsidRPr="00F94376">
        <w:rPr>
          <w:rFonts w:cs="Arial"/>
          <w:bCs/>
          <w:lang w:val="sr-Cyrl-RS"/>
        </w:rPr>
        <w:t xml:space="preserve"> о јавној набавци наручилац може да закључи </w:t>
      </w:r>
      <w:r w:rsidR="00176D82">
        <w:rPr>
          <w:rFonts w:cs="Arial"/>
          <w:bCs/>
          <w:lang w:val="sr-Cyrl-RS"/>
        </w:rPr>
        <w:t>Уговор</w:t>
      </w:r>
      <w:r w:rsidRPr="00F94376">
        <w:rPr>
          <w:rFonts w:cs="Arial"/>
          <w:bCs/>
          <w:lang w:val="sr-Cyrl-RS"/>
        </w:rPr>
        <w:t xml:space="preserve"> са првим следећим најповољнијим понуђачем</w:t>
      </w:r>
      <w:r w:rsidR="00AA12E5" w:rsidRPr="00F94376">
        <w:rPr>
          <w:rFonts w:cs="Arial"/>
          <w:lang w:val="ru-RU"/>
        </w:rPr>
        <w:t xml:space="preserve">м) </w:t>
      </w:r>
      <w:r w:rsidR="00F2311C" w:rsidRPr="00F94376">
        <w:rPr>
          <w:rFonts w:cs="Arial"/>
          <w:lang w:val="ru-RU"/>
        </w:rPr>
        <w:t xml:space="preserve"> дана</w:t>
      </w:r>
      <w:r w:rsidR="008D2B23" w:rsidRPr="00F94376">
        <w:rPr>
          <w:rFonts w:cs="Arial"/>
          <w:lang w:val="ru-RU"/>
        </w:rPr>
        <w:t xml:space="preserve">, Наручилац </w:t>
      </w:r>
      <w:r w:rsidR="007E3AF6" w:rsidRPr="00F94376">
        <w:rPr>
          <w:rFonts w:cs="Arial"/>
          <w:lang w:val="ru-RU"/>
        </w:rPr>
        <w:t xml:space="preserve">може </w:t>
      </w:r>
      <w:r w:rsidR="008D2B23" w:rsidRPr="00F94376">
        <w:rPr>
          <w:rFonts w:cs="Arial"/>
          <w:lang w:val="ru-RU"/>
        </w:rPr>
        <w:t>закључити са првим следећим најповољнијим понуђачем.</w:t>
      </w:r>
      <w:r w:rsidR="00A63A29" w:rsidRPr="00A63A29">
        <w:t xml:space="preserve"> </w:t>
      </w:r>
      <w:r w:rsidR="00A63A29" w:rsidRPr="00A63A29">
        <w:rPr>
          <w:rFonts w:cs="Arial"/>
          <w:lang w:val="ru-RU"/>
        </w:rPr>
        <w:t>., стим да Наручилац има право да реализује СФО zа озбиљност Понуде Понуђача који је одбио да потпише Уговор.</w:t>
      </w:r>
    </w:p>
    <w:p w:rsidR="009862D2" w:rsidRPr="00A94BEB" w:rsidRDefault="007E3AF6" w:rsidP="001D7DE8">
      <w:pPr>
        <w:spacing w:before="0" w:after="120"/>
        <w:rPr>
          <w:rFonts w:cs="Arial"/>
          <w:lang w:val="ru-RU"/>
        </w:rPr>
      </w:pPr>
      <w:r w:rsidRPr="00A94BEB">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8D2B23" w:rsidRPr="00A94BEB" w:rsidRDefault="007C0E5F" w:rsidP="007C0E5F">
      <w:pPr>
        <w:pStyle w:val="KDPodnaslov2"/>
        <w:spacing w:before="0" w:after="120"/>
        <w:jc w:val="both"/>
        <w:rPr>
          <w:rFonts w:cs="Arial"/>
        </w:rPr>
      </w:pPr>
      <w:bookmarkStart w:id="241" w:name="_Toc441651611"/>
      <w:bookmarkStart w:id="242" w:name="_Toc442559922"/>
      <w:r>
        <w:rPr>
          <w:rFonts w:cs="Arial"/>
          <w:lang w:val="sr-Cyrl-RS"/>
        </w:rPr>
        <w:t>5.25</w:t>
      </w:r>
      <w:r>
        <w:rPr>
          <w:rFonts w:cs="Arial"/>
          <w:lang w:val="sr-Cyrl-RS"/>
        </w:rPr>
        <w:tab/>
      </w:r>
      <w:r w:rsidR="008D2B23" w:rsidRPr="00A94BEB">
        <w:rPr>
          <w:rFonts w:cs="Arial"/>
        </w:rPr>
        <w:t>Измене током трајања уговора</w:t>
      </w:r>
      <w:bookmarkEnd w:id="241"/>
      <w:bookmarkEnd w:id="242"/>
    </w:p>
    <w:p w:rsidR="00EB7695" w:rsidRPr="001660B0" w:rsidRDefault="008D2B23" w:rsidP="001660B0">
      <w:pPr>
        <w:spacing w:before="0" w:after="120"/>
        <w:rPr>
          <w:rFonts w:cs="Arial"/>
          <w:lang w:val="sr-Cyrl-RS" w:eastAsia="sr-Latn-CS"/>
        </w:rPr>
      </w:pPr>
      <w:r w:rsidRPr="00A94BEB">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EB7695" w:rsidRPr="001660B0" w:rsidRDefault="00787260" w:rsidP="001660B0">
      <w:pPr>
        <w:spacing w:before="0" w:after="120"/>
        <w:rPr>
          <w:rFonts w:cs="Arial"/>
          <w:lang w:val="sr-Cyrl-RS" w:eastAsia="sr-Latn-CS"/>
        </w:rPr>
      </w:pPr>
      <w:r w:rsidRPr="00787260">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w:t>
      </w:r>
      <w:r w:rsidRPr="00787260">
        <w:rPr>
          <w:lang w:val="sr-Cyrl-RS"/>
        </w:rPr>
        <w:t xml:space="preserve">испорука </w:t>
      </w:r>
      <w:r w:rsidRPr="00787260">
        <w:t>уговорених добара.</w:t>
      </w:r>
    </w:p>
    <w:p w:rsidR="00EB7695" w:rsidRPr="00722F14" w:rsidRDefault="00787260" w:rsidP="00722F14">
      <w:pPr>
        <w:spacing w:before="0" w:after="120"/>
        <w:rPr>
          <w:rFonts w:cs="Arial"/>
          <w:color w:val="00B0F0"/>
          <w:lang w:val="sr-Cyrl-RS" w:eastAsia="sr-Latn-CS"/>
        </w:rPr>
      </w:pPr>
      <w:r w:rsidRPr="00787260">
        <w:t>Након закључења уговора о јавној набавци наручилац може да дозволи промену цене и других битних елемената уговора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 У случају непредвиђених околности приликом реализације Уговора, за које се није могло знати приликом планирања набавке, може се извршити промена</w:t>
      </w:r>
      <w:r>
        <w:rPr>
          <w:lang w:val="sr-Cyrl-RS"/>
        </w:rPr>
        <w:t>.</w:t>
      </w:r>
    </w:p>
    <w:p w:rsidR="00EB7695" w:rsidRPr="00722F14" w:rsidRDefault="00A63A29" w:rsidP="00722F14">
      <w:pPr>
        <w:spacing w:before="0" w:after="120"/>
        <w:jc w:val="left"/>
        <w:rPr>
          <w:rFonts w:cs="Arial"/>
          <w:lang w:eastAsia="sr-Latn-CS"/>
        </w:rPr>
      </w:pPr>
      <w:r w:rsidRPr="00722F14">
        <w:rPr>
          <w:rFonts w:cs="Arial"/>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2062DD" w:rsidRDefault="002062DD">
      <w:pPr>
        <w:spacing w:before="0"/>
        <w:jc w:val="left"/>
        <w:rPr>
          <w:rFonts w:cs="Arial"/>
          <w:color w:val="00B0F0"/>
          <w:lang w:eastAsia="sr-Latn-CS"/>
        </w:rPr>
      </w:pPr>
    </w:p>
    <w:p w:rsidR="00EB7695" w:rsidRPr="009862D2" w:rsidRDefault="00EB7695">
      <w:pPr>
        <w:spacing w:before="0"/>
        <w:jc w:val="left"/>
        <w:rPr>
          <w:rFonts w:cs="Arial"/>
          <w:color w:val="00B0F0"/>
          <w:lang w:val="sr-Cyrl-RS" w:eastAsia="sr-Latn-CS"/>
        </w:rPr>
      </w:pPr>
    </w:p>
    <w:p w:rsidR="00EB7695" w:rsidRPr="00A94BEB" w:rsidRDefault="00EB7695">
      <w:pPr>
        <w:spacing w:before="0"/>
        <w:jc w:val="left"/>
        <w:rPr>
          <w:rFonts w:cs="Arial"/>
          <w:color w:val="00B0F0"/>
          <w:lang w:eastAsia="sr-Latn-CS"/>
        </w:rPr>
      </w:pPr>
    </w:p>
    <w:p w:rsidR="00465640" w:rsidRDefault="00465640" w:rsidP="00CE588A">
      <w:pPr>
        <w:spacing w:before="0"/>
        <w:jc w:val="center"/>
        <w:rPr>
          <w:rFonts w:cs="Arial"/>
          <w:color w:val="00B0F0"/>
          <w:lang w:val="sr-Cyrl-RS" w:eastAsia="sr-Latn-CS"/>
        </w:rPr>
      </w:pPr>
    </w:p>
    <w:p w:rsidR="00521FF5" w:rsidRDefault="00521FF5" w:rsidP="00CE588A">
      <w:pPr>
        <w:spacing w:before="0"/>
        <w:jc w:val="center"/>
        <w:rPr>
          <w:rFonts w:cs="Arial"/>
          <w:color w:val="00B0F0"/>
          <w:lang w:val="sr-Cyrl-RS" w:eastAsia="sr-Latn-CS"/>
        </w:rPr>
      </w:pPr>
    </w:p>
    <w:p w:rsidR="00521FF5" w:rsidRDefault="00521FF5" w:rsidP="00CE588A">
      <w:pPr>
        <w:spacing w:before="0"/>
        <w:jc w:val="center"/>
        <w:rPr>
          <w:rFonts w:cs="Arial"/>
          <w:color w:val="00B0F0"/>
          <w:lang w:val="sr-Cyrl-RS" w:eastAsia="sr-Latn-CS"/>
        </w:rPr>
      </w:pPr>
    </w:p>
    <w:p w:rsidR="00521FF5" w:rsidRDefault="00521FF5" w:rsidP="00CE588A">
      <w:pPr>
        <w:spacing w:before="0"/>
        <w:jc w:val="center"/>
        <w:rPr>
          <w:rFonts w:cs="Arial"/>
          <w:color w:val="00B0F0"/>
          <w:lang w:val="sr-Cyrl-RS" w:eastAsia="sr-Latn-CS"/>
        </w:rPr>
      </w:pPr>
    </w:p>
    <w:p w:rsidR="00521FF5" w:rsidRDefault="00521FF5"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A27DC8" w:rsidRDefault="00A27DC8"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4050F9" w:rsidRDefault="004050F9" w:rsidP="00CE588A">
      <w:pPr>
        <w:spacing w:before="0"/>
        <w:jc w:val="center"/>
        <w:rPr>
          <w:rFonts w:cs="Arial"/>
          <w:color w:val="00B0F0"/>
          <w:lang w:val="sr-Cyrl-RS" w:eastAsia="sr-Latn-CS"/>
        </w:rPr>
      </w:pPr>
    </w:p>
    <w:p w:rsidR="00A27DC8" w:rsidRDefault="00A27DC8"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F01BCC" w:rsidRDefault="00F01BCC" w:rsidP="00722F14">
      <w:pPr>
        <w:spacing w:before="0"/>
        <w:rPr>
          <w:rFonts w:cs="Arial"/>
          <w:color w:val="00B0F0"/>
          <w:lang w:val="sr-Cyrl-RS" w:eastAsia="sr-Latn-CS"/>
        </w:rPr>
      </w:pPr>
    </w:p>
    <w:p w:rsidR="00F01BCC" w:rsidRDefault="00F01BCC" w:rsidP="00722F14">
      <w:pPr>
        <w:spacing w:before="0"/>
        <w:rPr>
          <w:rFonts w:cs="Arial"/>
          <w:color w:val="00B0F0"/>
          <w:lang w:val="sr-Cyrl-RS" w:eastAsia="sr-Latn-CS"/>
        </w:rPr>
      </w:pPr>
    </w:p>
    <w:p w:rsidR="00F01BCC" w:rsidRDefault="00F01BCC" w:rsidP="00722F14">
      <w:pPr>
        <w:spacing w:before="0"/>
        <w:rPr>
          <w:rFonts w:cs="Arial"/>
          <w:color w:val="00B0F0"/>
          <w:lang w:val="sr-Cyrl-RS" w:eastAsia="sr-Latn-CS"/>
        </w:rPr>
      </w:pPr>
    </w:p>
    <w:p w:rsidR="00F01BCC" w:rsidRDefault="00F01BCC" w:rsidP="00722F14">
      <w:pPr>
        <w:spacing w:before="0"/>
        <w:rPr>
          <w:rFonts w:cs="Arial"/>
          <w:color w:val="00B0F0"/>
          <w:lang w:val="sr-Cyrl-RS" w:eastAsia="sr-Latn-CS"/>
        </w:rPr>
      </w:pPr>
    </w:p>
    <w:p w:rsidR="00F01BCC" w:rsidRDefault="00F01BCC" w:rsidP="00722F14">
      <w:pPr>
        <w:spacing w:before="0"/>
        <w:rPr>
          <w:rFonts w:cs="Arial"/>
          <w:color w:val="00B0F0"/>
          <w:lang w:val="sr-Cyrl-RS" w:eastAsia="sr-Latn-CS"/>
        </w:rPr>
      </w:pPr>
    </w:p>
    <w:p w:rsidR="00F01BCC" w:rsidRDefault="00F01BCC" w:rsidP="00722F14">
      <w:pPr>
        <w:spacing w:before="0"/>
        <w:rPr>
          <w:rFonts w:cs="Arial"/>
          <w:color w:val="00B0F0"/>
          <w:lang w:val="sr-Cyrl-RS" w:eastAsia="sr-Latn-CS"/>
        </w:rPr>
      </w:pPr>
    </w:p>
    <w:p w:rsidR="00F01BCC" w:rsidRDefault="00F01BCC" w:rsidP="00722F14">
      <w:pPr>
        <w:spacing w:before="0"/>
        <w:rPr>
          <w:rFonts w:cs="Arial"/>
          <w:color w:val="00B0F0"/>
          <w:lang w:val="sr-Cyrl-RS" w:eastAsia="sr-Latn-CS"/>
        </w:rPr>
      </w:pPr>
    </w:p>
    <w:p w:rsidR="00F01BCC" w:rsidRDefault="00F01BCC" w:rsidP="00722F14">
      <w:pPr>
        <w:spacing w:before="0"/>
        <w:rPr>
          <w:rFonts w:cs="Arial"/>
          <w:color w:val="00B0F0"/>
          <w:lang w:val="sr-Cyrl-RS" w:eastAsia="sr-Latn-CS"/>
        </w:rPr>
      </w:pPr>
    </w:p>
    <w:p w:rsidR="00F01BCC" w:rsidRDefault="00F01BCC" w:rsidP="00722F14">
      <w:pPr>
        <w:spacing w:before="0"/>
        <w:rPr>
          <w:rFonts w:cs="Arial"/>
          <w:color w:val="00B0F0"/>
          <w:lang w:val="sr-Cyrl-RS" w:eastAsia="sr-Latn-CS"/>
        </w:rPr>
      </w:pPr>
    </w:p>
    <w:p w:rsidR="00F01BCC" w:rsidRDefault="00F01BCC" w:rsidP="00722F14">
      <w:pPr>
        <w:spacing w:before="0"/>
        <w:rPr>
          <w:rFonts w:cs="Arial"/>
          <w:color w:val="00B0F0"/>
          <w:lang w:val="sr-Cyrl-RS" w:eastAsia="sr-Latn-CS"/>
        </w:rPr>
      </w:pPr>
    </w:p>
    <w:p w:rsidR="00F01BCC" w:rsidRDefault="00F01BCC" w:rsidP="00722F14">
      <w:pPr>
        <w:spacing w:before="0"/>
        <w:rPr>
          <w:rFonts w:cs="Arial"/>
          <w:color w:val="00B0F0"/>
          <w:lang w:val="sr-Cyrl-RS" w:eastAsia="sr-Latn-CS"/>
        </w:rPr>
      </w:pPr>
    </w:p>
    <w:p w:rsidR="00F01BCC" w:rsidRDefault="00F01BCC" w:rsidP="00722F14">
      <w:pPr>
        <w:spacing w:before="0"/>
        <w:rPr>
          <w:rFonts w:cs="Arial"/>
          <w:color w:val="00B0F0"/>
          <w:lang w:val="sr-Cyrl-RS" w:eastAsia="sr-Latn-CS"/>
        </w:rPr>
      </w:pPr>
    </w:p>
    <w:p w:rsidR="00F01BCC" w:rsidRDefault="00F01BCC"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4E7015" w:rsidRDefault="004E7015" w:rsidP="00722F14">
      <w:pPr>
        <w:spacing w:before="0"/>
        <w:rPr>
          <w:rFonts w:cs="Arial"/>
          <w:color w:val="00B0F0"/>
          <w:lang w:val="sr-Cyrl-RS" w:eastAsia="sr-Latn-CS"/>
        </w:rPr>
      </w:pPr>
    </w:p>
    <w:p w:rsidR="00521FF5" w:rsidRPr="00521FF5" w:rsidRDefault="00521FF5" w:rsidP="00CE588A">
      <w:pPr>
        <w:spacing w:before="0"/>
        <w:jc w:val="center"/>
        <w:rPr>
          <w:rFonts w:cs="Arial"/>
          <w:color w:val="00B0F0"/>
          <w:lang w:val="sr-Cyrl-RS" w:eastAsia="sr-Latn-CS"/>
        </w:rPr>
      </w:pPr>
    </w:p>
    <w:p w:rsidR="00465640" w:rsidRPr="00526574" w:rsidRDefault="004E7015" w:rsidP="004E7015">
      <w:pPr>
        <w:pStyle w:val="KDPodnaslov1"/>
        <w:numPr>
          <w:ilvl w:val="0"/>
          <w:numId w:val="42"/>
        </w:numPr>
        <w:spacing w:before="0"/>
        <w:jc w:val="center"/>
        <w:rPr>
          <w:rFonts w:cs="Arial"/>
          <w:sz w:val="28"/>
          <w:szCs w:val="28"/>
        </w:rPr>
      </w:pPr>
      <w:r>
        <w:rPr>
          <w:rFonts w:cs="Arial"/>
          <w:sz w:val="28"/>
          <w:szCs w:val="28"/>
          <w:lang w:val="sr-Cyrl-RS"/>
        </w:rPr>
        <w:t xml:space="preserve"> </w:t>
      </w:r>
      <w:r w:rsidR="00465640" w:rsidRPr="00526574">
        <w:rPr>
          <w:rFonts w:cs="Arial"/>
          <w:sz w:val="28"/>
          <w:szCs w:val="28"/>
        </w:rPr>
        <w:t>ОБРАСЦИ</w:t>
      </w:r>
    </w:p>
    <w:p w:rsidR="0008263C" w:rsidRPr="00A94BEB" w:rsidRDefault="0008263C" w:rsidP="00CE588A">
      <w:pPr>
        <w:spacing w:before="0"/>
        <w:rPr>
          <w:rFonts w:cs="Arial"/>
          <w:color w:val="00B0F0"/>
          <w:lang w:eastAsia="sr-Latn-CS"/>
        </w:rPr>
      </w:pPr>
    </w:p>
    <w:p w:rsidR="0008263C" w:rsidRPr="00A94BEB" w:rsidRDefault="0008263C"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465640" w:rsidRPr="00A94BEB" w:rsidRDefault="00465640" w:rsidP="00CE588A">
      <w:pPr>
        <w:spacing w:before="0"/>
        <w:rPr>
          <w:rFonts w:cs="Arial"/>
          <w:color w:val="00B0F0"/>
          <w:lang w:eastAsia="sr-Latn-CS"/>
        </w:rPr>
      </w:pPr>
    </w:p>
    <w:p w:rsidR="00AA12E5" w:rsidRPr="00A94BEB" w:rsidRDefault="00AA12E5" w:rsidP="00CE588A">
      <w:pPr>
        <w:spacing w:before="0"/>
        <w:jc w:val="left"/>
        <w:rPr>
          <w:rFonts w:cs="Arial"/>
          <w:b/>
        </w:rPr>
      </w:pPr>
      <w:bookmarkStart w:id="243" w:name="_Toc442559924"/>
      <w:r w:rsidRPr="00A94BEB">
        <w:rPr>
          <w:rFonts w:cs="Arial"/>
        </w:rPr>
        <w:br w:type="page"/>
      </w:r>
    </w:p>
    <w:p w:rsidR="00343A18" w:rsidRPr="00A94BEB" w:rsidRDefault="00476290" w:rsidP="00CE588A">
      <w:pPr>
        <w:pStyle w:val="KDObrazac"/>
        <w:spacing w:before="0"/>
        <w:rPr>
          <w:noProof/>
        </w:rPr>
      </w:pPr>
      <w:r>
        <w:rPr>
          <w:lang w:val="sr-Cyrl-RS"/>
        </w:rPr>
        <w:lastRenderedPageBreak/>
        <w:t>Образац</w:t>
      </w:r>
      <w:r w:rsidR="00343A18" w:rsidRPr="00A94BEB">
        <w:t xml:space="preserve"> </w:t>
      </w:r>
      <w:r w:rsidR="00AA12E5" w:rsidRPr="00A94BEB">
        <w:rPr>
          <w:lang w:val="sr-Cyrl-RS"/>
        </w:rPr>
        <w:t>1</w:t>
      </w:r>
      <w:r w:rsidR="00343A18" w:rsidRPr="00A94BEB">
        <w:rPr>
          <w:noProof/>
        </w:rPr>
        <w:t>.</w:t>
      </w:r>
      <w:bookmarkEnd w:id="243"/>
    </w:p>
    <w:p w:rsidR="00EB7695" w:rsidRPr="00C561B4" w:rsidRDefault="00EB7695" w:rsidP="00C561B4">
      <w:pPr>
        <w:autoSpaceDE w:val="0"/>
        <w:autoSpaceDN w:val="0"/>
        <w:adjustRightInd w:val="0"/>
        <w:jc w:val="center"/>
        <w:rPr>
          <w:rFonts w:cs="Arial"/>
          <w:b/>
          <w:lang w:val="sr-Cyrl-RS"/>
        </w:rPr>
      </w:pPr>
      <w:r w:rsidRPr="00EB7695">
        <w:rPr>
          <w:rFonts w:cs="Arial"/>
          <w:b/>
          <w:lang w:val="sr-Cyrl-RS"/>
        </w:rPr>
        <w:t>П О Н У Д А</w:t>
      </w:r>
    </w:p>
    <w:p w:rsidR="00EB7695" w:rsidRPr="00EB7695" w:rsidRDefault="00EB7695" w:rsidP="00EB7695">
      <w:pPr>
        <w:tabs>
          <w:tab w:val="left" w:pos="284"/>
          <w:tab w:val="left" w:pos="330"/>
        </w:tabs>
        <w:ind w:left="284"/>
        <w:rPr>
          <w:rFonts w:cs="Arial"/>
          <w:b/>
          <w:bCs/>
          <w:lang w:val="sr-Cyrl-RS"/>
        </w:rPr>
      </w:pPr>
      <w:r w:rsidRPr="00EB7695">
        <w:rPr>
          <w:rFonts w:cs="Arial"/>
          <w:b/>
          <w:bCs/>
          <w:lang w:val="sr-Cyrl-CS"/>
        </w:rPr>
        <w:t>П</w:t>
      </w:r>
      <w:r w:rsidRPr="00EB7695">
        <w:rPr>
          <w:rFonts w:cs="Arial"/>
          <w:b/>
          <w:bCs/>
          <w:lang w:val="sr-Cyrl-RS"/>
        </w:rPr>
        <w:t>ОНУДА</w:t>
      </w:r>
      <w:r w:rsidRPr="00EB7695">
        <w:rPr>
          <w:rFonts w:cs="Arial"/>
          <w:b/>
          <w:bCs/>
          <w:lang w:val="sr-Cyrl-CS"/>
        </w:rPr>
        <w:t xml:space="preserve"> бр.</w:t>
      </w:r>
      <w:r w:rsidRPr="00EB7695">
        <w:rPr>
          <w:rFonts w:cs="Arial"/>
          <w:b/>
          <w:bCs/>
          <w:lang w:val="sr-Cyrl-RS"/>
        </w:rPr>
        <w:t xml:space="preserve"> </w:t>
      </w:r>
      <w:r w:rsidRPr="00EB7695">
        <w:rPr>
          <w:rFonts w:cs="Arial"/>
          <w:b/>
          <w:bCs/>
          <w:lang w:val="sr-Cyrl-CS"/>
        </w:rPr>
        <w:t>____</w:t>
      </w:r>
      <w:r w:rsidRPr="00EB7695">
        <w:rPr>
          <w:rFonts w:cs="Arial"/>
          <w:b/>
          <w:bCs/>
          <w:lang w:val="sr-Cyrl-RS"/>
        </w:rPr>
        <w:t>___</w:t>
      </w:r>
      <w:r w:rsidRPr="00EB7695">
        <w:rPr>
          <w:rFonts w:cs="Arial"/>
          <w:b/>
          <w:bCs/>
          <w:lang w:val="sr-Cyrl-CS"/>
        </w:rPr>
        <w:t>_</w:t>
      </w:r>
      <w:r w:rsidRPr="00EB7695">
        <w:rPr>
          <w:rFonts w:cs="Arial"/>
          <w:b/>
          <w:bCs/>
          <w:lang w:val="sr-Cyrl-RS"/>
        </w:rPr>
        <w:t>__</w:t>
      </w:r>
      <w:r w:rsidRPr="00EB7695">
        <w:rPr>
          <w:rFonts w:cs="Arial"/>
          <w:b/>
          <w:bCs/>
          <w:lang w:val="sr-Cyrl-CS"/>
        </w:rPr>
        <w:t>_ од ________</w:t>
      </w:r>
      <w:r w:rsidRPr="00EB7695">
        <w:rPr>
          <w:rFonts w:cs="Arial"/>
          <w:b/>
          <w:bCs/>
          <w:lang w:val="sr-Cyrl-RS"/>
        </w:rPr>
        <w:t>______</w:t>
      </w:r>
      <w:r w:rsidRPr="00EB7695">
        <w:rPr>
          <w:rFonts w:cs="Arial"/>
          <w:b/>
          <w:bCs/>
          <w:lang w:val="sr-Cyrl-CS"/>
        </w:rPr>
        <w:t xml:space="preserve"> </w:t>
      </w:r>
      <w:r w:rsidRPr="00EB7695">
        <w:rPr>
          <w:rFonts w:cs="Arial"/>
          <w:b/>
          <w:bCs/>
          <w:lang w:val="sr-Cyrl-RS"/>
        </w:rPr>
        <w:t>у</w:t>
      </w:r>
      <w:r w:rsidRPr="00EB7695">
        <w:rPr>
          <w:rFonts w:cs="Arial"/>
          <w:b/>
          <w:bCs/>
          <w:lang w:val="sr-Cyrl-CS"/>
        </w:rPr>
        <w:t xml:space="preserve"> отворен</w:t>
      </w:r>
      <w:r w:rsidRPr="00EB7695">
        <w:rPr>
          <w:rFonts w:cs="Arial"/>
          <w:b/>
          <w:bCs/>
          <w:lang w:val="sr-Cyrl-RS"/>
        </w:rPr>
        <w:t>ом</w:t>
      </w:r>
      <w:r w:rsidRPr="00EB7695">
        <w:rPr>
          <w:rFonts w:cs="Arial"/>
          <w:b/>
          <w:bCs/>
          <w:lang w:val="sr-Cyrl-CS"/>
        </w:rPr>
        <w:t xml:space="preserve"> поступк</w:t>
      </w:r>
      <w:r w:rsidRPr="00EB7695">
        <w:rPr>
          <w:rFonts w:cs="Arial"/>
          <w:b/>
          <w:bCs/>
          <w:lang w:val="sr-Cyrl-RS"/>
        </w:rPr>
        <w:t>у за</w:t>
      </w:r>
      <w:r w:rsidRPr="00EB7695">
        <w:rPr>
          <w:rFonts w:cs="Arial"/>
          <w:b/>
          <w:bCs/>
          <w:lang w:val="sr-Cyrl-CS"/>
        </w:rPr>
        <w:t xml:space="preserve"> јавн</w:t>
      </w:r>
      <w:r w:rsidRPr="00EB7695">
        <w:rPr>
          <w:rFonts w:cs="Arial"/>
          <w:b/>
          <w:bCs/>
          <w:lang w:val="sr-Cyrl-RS"/>
        </w:rPr>
        <w:t>у</w:t>
      </w:r>
      <w:r w:rsidRPr="00EB7695">
        <w:rPr>
          <w:rFonts w:cs="Arial"/>
          <w:b/>
          <w:bCs/>
          <w:lang w:val="sr-Cyrl-CS"/>
        </w:rPr>
        <w:t xml:space="preserve"> набавк</w:t>
      </w:r>
      <w:r w:rsidRPr="00EB7695">
        <w:rPr>
          <w:rFonts w:cs="Arial"/>
          <w:b/>
          <w:bCs/>
          <w:lang w:val="sr-Cyrl-RS"/>
        </w:rPr>
        <w:t xml:space="preserve">у добара </w:t>
      </w:r>
      <w:r w:rsidRPr="00EB7695">
        <w:rPr>
          <w:rFonts w:cs="Arial"/>
          <w:b/>
          <w:bCs/>
          <w:lang w:val="sr-Cyrl-CS"/>
        </w:rPr>
        <w:t>–</w:t>
      </w:r>
      <w:r w:rsidRPr="00EB7695">
        <w:rPr>
          <w:rFonts w:cs="Arial"/>
          <w:b/>
          <w:bCs/>
          <w:lang w:val="sr-Cyrl-RS"/>
        </w:rPr>
        <w:t xml:space="preserve"> </w:t>
      </w:r>
      <w:r w:rsidR="005F07C4">
        <w:rPr>
          <w:rFonts w:cs="Arial"/>
          <w:b/>
          <w:bCs/>
          <w:lang w:val="sr-Cyrl-RS"/>
        </w:rPr>
        <w:t>Опрема и материјал за уређење пословног простора</w:t>
      </w:r>
      <w:r w:rsidR="002F7195">
        <w:rPr>
          <w:rFonts w:cs="Arial"/>
          <w:b/>
          <w:bCs/>
          <w:lang w:val="sr-Cyrl-RS"/>
        </w:rPr>
        <w:t xml:space="preserve"> </w:t>
      </w:r>
      <w:r w:rsidRPr="00EB7695">
        <w:rPr>
          <w:rFonts w:cs="Arial"/>
          <w:b/>
          <w:bCs/>
          <w:lang w:val="sr-Cyrl-RS"/>
        </w:rPr>
        <w:t xml:space="preserve">ЈН бр. </w:t>
      </w:r>
      <w:r w:rsidR="00F01BCC" w:rsidRPr="00F01BCC">
        <w:rPr>
          <w:rFonts w:cs="Arial"/>
          <w:b/>
          <w:bCs/>
          <w:lang w:val="sr-Cyrl-RS"/>
        </w:rPr>
        <w:t>ЈН/1000/0225/2018 (</w:t>
      </w:r>
      <w:r w:rsidR="0071443C">
        <w:rPr>
          <w:rFonts w:cs="Arial"/>
          <w:b/>
          <w:bCs/>
          <w:lang w:val="sr-Cyrl-RS"/>
        </w:rPr>
        <w:t>2437-2018</w:t>
      </w:r>
      <w:r w:rsidR="00F01BCC" w:rsidRPr="00F01BCC">
        <w:rPr>
          <w:rFonts w:cs="Arial"/>
          <w:b/>
          <w:bCs/>
          <w:lang w:val="sr-Cyrl-RS"/>
        </w:rPr>
        <w:t>)</w:t>
      </w:r>
    </w:p>
    <w:p w:rsidR="00EB7695" w:rsidRPr="00EB7695" w:rsidRDefault="00EB7695" w:rsidP="00EB7695">
      <w:pPr>
        <w:autoSpaceDE w:val="0"/>
        <w:autoSpaceDN w:val="0"/>
        <w:adjustRightInd w:val="0"/>
        <w:ind w:left="142"/>
        <w:rPr>
          <w:i/>
        </w:rPr>
      </w:pPr>
      <w:r w:rsidRPr="00EB7695">
        <w:rPr>
          <w:rFonts w:cs="Arial"/>
          <w:b/>
          <w:lang w:val="sr-Cyrl-RS"/>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5245"/>
        <w:gridCol w:w="4360"/>
      </w:tblGrid>
      <w:tr w:rsidR="00EB7695" w:rsidRPr="00EB7695" w:rsidTr="00EB7695">
        <w:trPr>
          <w:trHeight w:val="838"/>
        </w:trPr>
        <w:tc>
          <w:tcPr>
            <w:tcW w:w="10206" w:type="dxa"/>
            <w:gridSpan w:val="2"/>
            <w:shd w:val="clear" w:color="auto" w:fill="D9D9D9"/>
          </w:tcPr>
          <w:p w:rsidR="00EB7695" w:rsidRPr="00EB7695" w:rsidRDefault="00EB7695" w:rsidP="00C3117D">
            <w:pPr>
              <w:autoSpaceDE w:val="0"/>
              <w:autoSpaceDN w:val="0"/>
              <w:adjustRightInd w:val="0"/>
              <w:jc w:val="center"/>
              <w:rPr>
                <w:rFonts w:cs="Arial"/>
                <w:b/>
                <w:bCs/>
                <w:lang w:val="sr-Cyrl-RS"/>
              </w:rPr>
            </w:pPr>
          </w:p>
          <w:p w:rsidR="00EB7695" w:rsidRPr="00EB7695" w:rsidRDefault="00EB7695" w:rsidP="00EB7695">
            <w:pPr>
              <w:autoSpaceDE w:val="0"/>
              <w:autoSpaceDN w:val="0"/>
              <w:adjustRightInd w:val="0"/>
              <w:jc w:val="center"/>
              <w:rPr>
                <w:rFonts w:cs="Arial"/>
                <w:b/>
                <w:bCs/>
                <w:lang w:val="sr-Cyrl-RS"/>
              </w:rPr>
            </w:pPr>
            <w:r w:rsidRPr="00EB7695">
              <w:rPr>
                <w:rFonts w:cs="Arial"/>
                <w:b/>
                <w:bCs/>
              </w:rPr>
              <w:t>ПОДАЦИ О ПОНУЂАЧУ</w:t>
            </w: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rPr>
              <w:t>Назив по</w:t>
            </w:r>
            <w:r w:rsidRPr="00EB7695">
              <w:rPr>
                <w:rFonts w:cs="Arial"/>
                <w:bCs/>
                <w:lang w:val="sr-Cyrl-RS"/>
              </w:rPr>
              <w:t>нуђача</w:t>
            </w:r>
            <w:r w:rsidRPr="00EB7695">
              <w:rPr>
                <w:rFonts w:cs="Arial"/>
                <w:bCs/>
              </w:rPr>
              <w:t>:</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rPr>
            </w:pPr>
            <w:r w:rsidRPr="00EB7695">
              <w:rPr>
                <w:rFonts w:cs="Arial"/>
                <w:bCs/>
              </w:rPr>
              <w:t>Адреса понуђача:</w:t>
            </w:r>
          </w:p>
        </w:tc>
        <w:tc>
          <w:tcPr>
            <w:tcW w:w="4678" w:type="dxa"/>
            <w:vAlign w:val="center"/>
          </w:tcPr>
          <w:p w:rsidR="00EB7695" w:rsidRPr="00EB7695" w:rsidRDefault="00EB7695" w:rsidP="00C3117D">
            <w:pPr>
              <w:autoSpaceDE w:val="0"/>
              <w:autoSpaceDN w:val="0"/>
              <w:adjustRightInd w:val="0"/>
              <w:rPr>
                <w:rFonts w:ascii="Times New Roman" w:hAnsi="Times New Roman"/>
                <w:b/>
                <w:bC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w:t>
            </w:r>
            <w:r w:rsidRPr="00EB7695">
              <w:rPr>
                <w:rFonts w:cs="Arial"/>
                <w:bCs/>
              </w:rPr>
              <w:t xml:space="preserve"> за контакт:</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rPr>
              <w:t>е-маил:</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rPr>
              <w:t>Телефон:</w:t>
            </w:r>
          </w:p>
        </w:tc>
        <w:tc>
          <w:tcPr>
            <w:tcW w:w="4678" w:type="dxa"/>
            <w:vAlign w:val="center"/>
          </w:tcPr>
          <w:p w:rsidR="00EB7695" w:rsidRPr="00EB7695" w:rsidRDefault="00EB7695" w:rsidP="00C3117D">
            <w:pPr>
              <w:autoSpaceDE w:val="0"/>
              <w:autoSpaceDN w:val="0"/>
              <w:adjustRightInd w:val="0"/>
              <w:rPr>
                <w:rFonts w:ascii="Times New Roman" w:hAnsi="Times New Roman"/>
                <w:b/>
                <w:bC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rPr>
              <w:t>Телефакс:</w:t>
            </w:r>
          </w:p>
        </w:tc>
        <w:tc>
          <w:tcPr>
            <w:tcW w:w="4678" w:type="dxa"/>
            <w:vAlign w:val="center"/>
          </w:tcPr>
          <w:p w:rsidR="00EB7695" w:rsidRPr="00EB7695" w:rsidRDefault="00EB7695" w:rsidP="00C3117D">
            <w:pPr>
              <w:autoSpaceDE w:val="0"/>
              <w:autoSpaceDN w:val="0"/>
              <w:adjustRightInd w:val="0"/>
              <w:rPr>
                <w:rFonts w:ascii="Times New Roman" w:hAnsi="Times New Roman"/>
                <w:b/>
                <w:bC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rPr>
              <w:t>Порески број понуђача (ПИБ)</w:t>
            </w:r>
            <w:r w:rsidRPr="00EB7695">
              <w:rPr>
                <w:rFonts w:cs="Arial"/>
                <w:bCs/>
                <w:lang w:val="sr-Cyrl-RS"/>
              </w:rPr>
              <w:t>:</w:t>
            </w:r>
          </w:p>
        </w:tc>
        <w:tc>
          <w:tcPr>
            <w:tcW w:w="4678" w:type="dxa"/>
            <w:vAlign w:val="center"/>
          </w:tcPr>
          <w:p w:rsidR="00EB7695" w:rsidRPr="00EB7695" w:rsidRDefault="00EB7695" w:rsidP="00C3117D">
            <w:pPr>
              <w:autoSpaceDE w:val="0"/>
              <w:autoSpaceDN w:val="0"/>
              <w:adjustRightInd w:val="0"/>
              <w:rPr>
                <w:rFonts w:ascii="Times New Roman" w:hAnsi="Times New Roman"/>
                <w:b/>
                <w:bC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rPr>
              <w:t>Матични број понуђача:</w:t>
            </w:r>
          </w:p>
        </w:tc>
        <w:tc>
          <w:tcPr>
            <w:tcW w:w="4678" w:type="dxa"/>
            <w:vAlign w:val="center"/>
          </w:tcPr>
          <w:p w:rsidR="00EB7695" w:rsidRPr="00EB7695" w:rsidRDefault="00EB7695" w:rsidP="00C3117D">
            <w:pPr>
              <w:autoSpaceDE w:val="0"/>
              <w:autoSpaceDN w:val="0"/>
              <w:adjustRightInd w:val="0"/>
              <w:rPr>
                <w:rFonts w:ascii="Times New Roman" w:hAnsi="Times New Roman"/>
                <w:b/>
                <w:bC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rPr>
              <w:t>Шифра делатности:</w:t>
            </w:r>
          </w:p>
        </w:tc>
        <w:tc>
          <w:tcPr>
            <w:tcW w:w="4678" w:type="dxa"/>
            <w:vAlign w:val="center"/>
          </w:tcPr>
          <w:p w:rsidR="00EB7695" w:rsidRPr="00EB7695" w:rsidRDefault="00EB7695" w:rsidP="00C3117D">
            <w:pPr>
              <w:autoSpaceDE w:val="0"/>
              <w:autoSpaceDN w:val="0"/>
              <w:adjustRightInd w:val="0"/>
              <w:rPr>
                <w:rFonts w:ascii="Times New Roman" w:hAnsi="Times New Roman"/>
                <w:b/>
                <w:bCs/>
              </w:rPr>
            </w:pPr>
          </w:p>
        </w:tc>
      </w:tr>
      <w:tr w:rsidR="00EB7695" w:rsidRPr="00EB7695" w:rsidTr="00C3117D">
        <w:trPr>
          <w:trHeight w:val="850"/>
        </w:trPr>
        <w:tc>
          <w:tcPr>
            <w:tcW w:w="5528"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ru-RU"/>
              </w:rPr>
              <w:t>Назив банке и број рачуна:</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850"/>
        </w:trPr>
        <w:tc>
          <w:tcPr>
            <w:tcW w:w="5528" w:type="dxa"/>
            <w:vAlign w:val="center"/>
          </w:tcPr>
          <w:p w:rsidR="00EB7695" w:rsidRPr="00EB7695" w:rsidRDefault="00EB7695" w:rsidP="00176D82">
            <w:pPr>
              <w:autoSpaceDE w:val="0"/>
              <w:autoSpaceDN w:val="0"/>
              <w:adjustRightInd w:val="0"/>
              <w:rPr>
                <w:rFonts w:cs="Arial"/>
                <w:bCs/>
                <w:lang w:val="sr-Cyrl-RS"/>
              </w:rPr>
            </w:pPr>
            <w:r w:rsidRPr="00EB7695">
              <w:rPr>
                <w:rFonts w:cs="Arial"/>
                <w:bCs/>
                <w:lang w:val="ru-RU"/>
              </w:rPr>
              <w:t xml:space="preserve">Лице овлашћено за потписивање </w:t>
            </w:r>
            <w:r w:rsidR="00176D82">
              <w:rPr>
                <w:lang w:val="sr-Cyrl-RS"/>
              </w:rPr>
              <w:t>Уговора</w:t>
            </w:r>
            <w:r w:rsidRPr="00EB7695">
              <w:rPr>
                <w:rFonts w:cs="Arial"/>
                <w:bCs/>
                <w:lang w:val="ru-RU"/>
              </w:rPr>
              <w:t>:</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bl>
    <w:p w:rsidR="00EB7695" w:rsidRPr="00EB7695" w:rsidRDefault="00EB7695" w:rsidP="00EB7695">
      <w:pPr>
        <w:autoSpaceDE w:val="0"/>
        <w:autoSpaceDN w:val="0"/>
        <w:adjustRightInd w:val="0"/>
        <w:rPr>
          <w:i/>
        </w:rPr>
      </w:pPr>
    </w:p>
    <w:p w:rsidR="00EB7695" w:rsidRPr="00EB7695" w:rsidRDefault="00EB7695" w:rsidP="00EB7695">
      <w:pPr>
        <w:autoSpaceDE w:val="0"/>
        <w:autoSpaceDN w:val="0"/>
        <w:adjustRightInd w:val="0"/>
        <w:rPr>
          <w:rFonts w:cs="Arial"/>
          <w:bCs/>
          <w:lang w:val="sr-Cyrl-RS"/>
        </w:rPr>
      </w:pPr>
      <w:r w:rsidRPr="00EB7695">
        <w:rPr>
          <w:i/>
        </w:rPr>
        <w:br w:type="page"/>
      </w:r>
      <w:r w:rsidRPr="00EB7695">
        <w:rPr>
          <w:rFonts w:cs="Arial"/>
          <w:bCs/>
          <w:u w:val="single"/>
          <w:lang w:val="sr-Cyrl-RS"/>
        </w:rPr>
        <w:lastRenderedPageBreak/>
        <w:t>Понуда се подноси:</w:t>
      </w:r>
      <w:r w:rsidRPr="00EB7695">
        <w:rPr>
          <w:rFonts w:cs="Arial"/>
          <w:bCs/>
          <w:lang w:val="sr-Cyrl-RS"/>
        </w:rPr>
        <w:t xml:space="preserve">  (заокружити начин подношења понуде (А, Б или В), уколико понуђач заокружи (Б или В), уписати податке под Б) и В)</w:t>
      </w:r>
    </w:p>
    <w:p w:rsidR="00EB7695" w:rsidRPr="00EB7695" w:rsidRDefault="00EB7695" w:rsidP="00EB7695">
      <w:pPr>
        <w:autoSpaceDE w:val="0"/>
        <w:autoSpaceDN w:val="0"/>
        <w:adjustRightInd w:val="0"/>
        <w:rPr>
          <w:rFonts w:cs="Arial"/>
          <w:b/>
          <w:lang w:val="sr-Cyrl-RS"/>
        </w:rPr>
      </w:pPr>
      <w:r w:rsidRPr="00EB7695">
        <w:rPr>
          <w:rFonts w:cs="Arial"/>
          <w:b/>
          <w:lang w:val="sr-Cyrl-RS"/>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801"/>
        <w:gridCol w:w="4617"/>
        <w:gridCol w:w="4329"/>
      </w:tblGrid>
      <w:tr w:rsidR="00EB7695" w:rsidRPr="00EB7695" w:rsidTr="00F94376">
        <w:trPr>
          <w:trHeight w:val="802"/>
        </w:trPr>
        <w:tc>
          <w:tcPr>
            <w:tcW w:w="10362" w:type="dxa"/>
            <w:gridSpan w:val="3"/>
            <w:shd w:val="clear" w:color="auto" w:fill="D9D9D9"/>
          </w:tcPr>
          <w:p w:rsidR="00EB7695" w:rsidRPr="00EB7695" w:rsidRDefault="00EB7695" w:rsidP="00C3117D">
            <w:pPr>
              <w:autoSpaceDE w:val="0"/>
              <w:autoSpaceDN w:val="0"/>
              <w:adjustRightInd w:val="0"/>
              <w:jc w:val="center"/>
              <w:rPr>
                <w:rFonts w:cs="Arial"/>
                <w:b/>
                <w:bCs/>
                <w:lang w:val="sr-Cyrl-RS"/>
              </w:rPr>
            </w:pPr>
          </w:p>
          <w:p w:rsidR="00EB7695" w:rsidRPr="00EB7695" w:rsidRDefault="00EB7695" w:rsidP="00F94376">
            <w:pPr>
              <w:autoSpaceDE w:val="0"/>
              <w:autoSpaceDN w:val="0"/>
              <w:adjustRightInd w:val="0"/>
              <w:jc w:val="center"/>
              <w:rPr>
                <w:rFonts w:cs="Arial"/>
                <w:b/>
                <w:bCs/>
                <w:lang w:val="sr-Cyrl-RS"/>
              </w:rPr>
            </w:pPr>
            <w:r w:rsidRPr="00EB7695">
              <w:rPr>
                <w:rFonts w:cs="Arial"/>
                <w:b/>
                <w:bCs/>
                <w:lang w:val="sr-Cyrl-RS"/>
              </w:rPr>
              <w:t>А) САМОСТАЛНО</w:t>
            </w:r>
          </w:p>
        </w:tc>
      </w:tr>
      <w:tr w:rsidR="00EB7695" w:rsidRPr="00EB7695" w:rsidTr="00C3117D">
        <w:tc>
          <w:tcPr>
            <w:tcW w:w="10362" w:type="dxa"/>
            <w:gridSpan w:val="3"/>
            <w:shd w:val="clear" w:color="auto" w:fill="D9D9D9"/>
          </w:tcPr>
          <w:p w:rsidR="00EB7695" w:rsidRPr="00EB7695" w:rsidRDefault="00EB7695" w:rsidP="00C3117D">
            <w:pPr>
              <w:autoSpaceDE w:val="0"/>
              <w:autoSpaceDN w:val="0"/>
              <w:adjustRightInd w:val="0"/>
              <w:jc w:val="center"/>
              <w:rPr>
                <w:rFonts w:cs="Arial"/>
                <w:b/>
                <w:bCs/>
                <w:lang w:val="sr-Cyrl-RS"/>
              </w:rPr>
            </w:pPr>
          </w:p>
          <w:p w:rsidR="00EB7695" w:rsidRPr="00EB7695" w:rsidRDefault="00EB7695" w:rsidP="00F94376">
            <w:pPr>
              <w:autoSpaceDE w:val="0"/>
              <w:autoSpaceDN w:val="0"/>
              <w:adjustRightInd w:val="0"/>
              <w:jc w:val="center"/>
              <w:rPr>
                <w:rFonts w:cs="Arial"/>
                <w:b/>
                <w:bCs/>
                <w:lang w:val="sr-Cyrl-RS"/>
              </w:rPr>
            </w:pPr>
            <w:r w:rsidRPr="00EB7695">
              <w:rPr>
                <w:rFonts w:cs="Arial"/>
                <w:b/>
                <w:bCs/>
                <w:lang w:val="sr-Cyrl-RS"/>
              </w:rPr>
              <w:t xml:space="preserve">          Б) СА ПОДИЗВОЂАЧЕМ</w:t>
            </w:r>
          </w:p>
        </w:tc>
      </w:tr>
      <w:tr w:rsidR="00EB7695" w:rsidRPr="00EB7695" w:rsidTr="00C3117D">
        <w:trPr>
          <w:trHeight w:val="680"/>
        </w:trPr>
        <w:tc>
          <w:tcPr>
            <w:tcW w:w="851" w:type="dxa"/>
            <w:vAlign w:val="center"/>
          </w:tcPr>
          <w:p w:rsidR="00EB7695" w:rsidRPr="00EB7695" w:rsidRDefault="00EB7695" w:rsidP="004C51BC">
            <w:pPr>
              <w:numPr>
                <w:ilvl w:val="0"/>
                <w:numId w:val="29"/>
              </w:numPr>
              <w:autoSpaceDE w:val="0"/>
              <w:autoSpaceDN w:val="0"/>
              <w:adjustRightInd w:val="0"/>
              <w:spacing w:before="0"/>
              <w:jc w:val="left"/>
              <w:rPr>
                <w:rFonts w:cs="Arial"/>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Назив подизвођача:</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680"/>
        </w:trPr>
        <w:tc>
          <w:tcPr>
            <w:tcW w:w="851" w:type="dxa"/>
            <w:vAlign w:val="center"/>
          </w:tcPr>
          <w:p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Адреса:</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680"/>
        </w:trPr>
        <w:tc>
          <w:tcPr>
            <w:tcW w:w="851" w:type="dxa"/>
            <w:vAlign w:val="center"/>
          </w:tcPr>
          <w:p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Матични број:</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680"/>
        </w:trPr>
        <w:tc>
          <w:tcPr>
            <w:tcW w:w="851" w:type="dxa"/>
            <w:vAlign w:val="center"/>
          </w:tcPr>
          <w:p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Порески идентификациони број:</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680"/>
        </w:trPr>
        <w:tc>
          <w:tcPr>
            <w:tcW w:w="851" w:type="dxa"/>
            <w:vAlign w:val="center"/>
          </w:tcPr>
          <w:p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 за контакт:</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680"/>
        </w:trPr>
        <w:tc>
          <w:tcPr>
            <w:tcW w:w="851" w:type="dxa"/>
            <w:vAlign w:val="center"/>
          </w:tcPr>
          <w:p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Проценат укупне вредности набавке који ће извршити подизвођач:</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680"/>
        </w:trPr>
        <w:tc>
          <w:tcPr>
            <w:tcW w:w="851" w:type="dxa"/>
            <w:vAlign w:val="center"/>
          </w:tcPr>
          <w:p w:rsidR="00EB7695" w:rsidRPr="00EB7695" w:rsidRDefault="00EB7695" w:rsidP="004C51BC">
            <w:pPr>
              <w:numPr>
                <w:ilvl w:val="0"/>
                <w:numId w:val="29"/>
              </w:numPr>
              <w:autoSpaceDE w:val="0"/>
              <w:autoSpaceDN w:val="0"/>
              <w:adjustRightInd w:val="0"/>
              <w:spacing w:before="0"/>
              <w:jc w:val="left"/>
              <w:rPr>
                <w:rFonts w:ascii="Times New Roman" w:hAnsi="Times New Roman"/>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Део предмета набавке који ће извршити подизвођач:</w:t>
            </w:r>
          </w:p>
        </w:tc>
        <w:tc>
          <w:tcPr>
            <w:tcW w:w="4678" w:type="dxa"/>
            <w:vAlign w:val="center"/>
          </w:tcPr>
          <w:p w:rsidR="00EB7695" w:rsidRPr="00EB7695" w:rsidRDefault="00EB7695" w:rsidP="00C3117D">
            <w:pPr>
              <w:autoSpaceDE w:val="0"/>
              <w:autoSpaceDN w:val="0"/>
              <w:adjustRightInd w:val="0"/>
              <w:rPr>
                <w:rFonts w:ascii="Times New Roman" w:hAnsi="Times New Roman"/>
                <w:b/>
                <w:bCs/>
                <w:lang w:val="sr-Cyrl-RS"/>
              </w:rPr>
            </w:pPr>
          </w:p>
        </w:tc>
      </w:tr>
      <w:tr w:rsidR="00EB7695" w:rsidRPr="00EB7695" w:rsidTr="00C3117D">
        <w:trPr>
          <w:trHeight w:val="680"/>
        </w:trPr>
        <w:tc>
          <w:tcPr>
            <w:tcW w:w="10362" w:type="dxa"/>
            <w:gridSpan w:val="3"/>
            <w:shd w:val="clear" w:color="auto" w:fill="D9D9D9"/>
            <w:vAlign w:val="center"/>
          </w:tcPr>
          <w:p w:rsidR="00EB7695" w:rsidRPr="00EB7695" w:rsidRDefault="00EB7695" w:rsidP="00C3117D">
            <w:pPr>
              <w:autoSpaceDE w:val="0"/>
              <w:autoSpaceDN w:val="0"/>
              <w:adjustRightInd w:val="0"/>
              <w:jc w:val="center"/>
              <w:rPr>
                <w:rFonts w:cs="Arial"/>
                <w:b/>
                <w:bCs/>
                <w:lang w:val="sr-Cyrl-RS"/>
              </w:rPr>
            </w:pPr>
            <w:r w:rsidRPr="00EB7695">
              <w:rPr>
                <w:rFonts w:cs="Arial"/>
                <w:b/>
                <w:bCs/>
                <w:lang w:val="sr-Cyrl-RS"/>
              </w:rPr>
              <w:t xml:space="preserve">                  В) КАО ЗАЈЕДНИЧКА ПОНУДА</w:t>
            </w:r>
          </w:p>
        </w:tc>
      </w:tr>
      <w:tr w:rsidR="00EB7695" w:rsidRPr="00EB7695" w:rsidTr="00C3117D">
        <w:trPr>
          <w:trHeight w:val="624"/>
        </w:trPr>
        <w:tc>
          <w:tcPr>
            <w:tcW w:w="851" w:type="dxa"/>
            <w:vAlign w:val="center"/>
          </w:tcPr>
          <w:p w:rsidR="00EB7695" w:rsidRPr="002F7195" w:rsidRDefault="00EB7695" w:rsidP="004C51BC">
            <w:pPr>
              <w:numPr>
                <w:ilvl w:val="0"/>
                <w:numId w:val="30"/>
              </w:numPr>
              <w:autoSpaceDE w:val="0"/>
              <w:autoSpaceDN w:val="0"/>
              <w:adjustRightInd w:val="0"/>
              <w:spacing w:before="0"/>
              <w:jc w:val="left"/>
              <w:rPr>
                <w:rFonts w:cs="Arial"/>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Назив учесника у заједничкој понуди:</w:t>
            </w:r>
          </w:p>
        </w:tc>
        <w:tc>
          <w:tcPr>
            <w:tcW w:w="4678" w:type="dxa"/>
            <w:vAlign w:val="center"/>
          </w:tcPr>
          <w:p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rsidTr="00C3117D">
        <w:trPr>
          <w:trHeight w:val="624"/>
        </w:trPr>
        <w:tc>
          <w:tcPr>
            <w:tcW w:w="851" w:type="dxa"/>
            <w:vAlign w:val="center"/>
          </w:tcPr>
          <w:p w:rsidR="00EB7695" w:rsidRPr="002F7195" w:rsidRDefault="00EB7695" w:rsidP="004C51BC">
            <w:pPr>
              <w:numPr>
                <w:ilvl w:val="0"/>
                <w:numId w:val="30"/>
              </w:numPr>
              <w:autoSpaceDE w:val="0"/>
              <w:autoSpaceDN w:val="0"/>
              <w:adjustRightInd w:val="0"/>
              <w:spacing w:before="0"/>
              <w:jc w:val="left"/>
              <w:rPr>
                <w:rFonts w:cs="Arial"/>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Адреса:</w:t>
            </w:r>
          </w:p>
        </w:tc>
        <w:tc>
          <w:tcPr>
            <w:tcW w:w="4678" w:type="dxa"/>
            <w:vAlign w:val="center"/>
          </w:tcPr>
          <w:p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rsidTr="00C3117D">
        <w:trPr>
          <w:trHeight w:val="624"/>
        </w:trPr>
        <w:tc>
          <w:tcPr>
            <w:tcW w:w="851" w:type="dxa"/>
            <w:vAlign w:val="center"/>
          </w:tcPr>
          <w:p w:rsidR="00EB7695" w:rsidRPr="002F7195" w:rsidRDefault="00EB7695" w:rsidP="004C51BC">
            <w:pPr>
              <w:numPr>
                <w:ilvl w:val="0"/>
                <w:numId w:val="30"/>
              </w:numPr>
              <w:autoSpaceDE w:val="0"/>
              <w:autoSpaceDN w:val="0"/>
              <w:adjustRightInd w:val="0"/>
              <w:spacing w:before="0"/>
              <w:jc w:val="left"/>
              <w:rPr>
                <w:rFonts w:cs="Arial"/>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Матични број:</w:t>
            </w:r>
          </w:p>
        </w:tc>
        <w:tc>
          <w:tcPr>
            <w:tcW w:w="4678" w:type="dxa"/>
            <w:vAlign w:val="center"/>
          </w:tcPr>
          <w:p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rsidTr="00C3117D">
        <w:trPr>
          <w:trHeight w:val="624"/>
        </w:trPr>
        <w:tc>
          <w:tcPr>
            <w:tcW w:w="851" w:type="dxa"/>
            <w:vAlign w:val="center"/>
          </w:tcPr>
          <w:p w:rsidR="00EB7695" w:rsidRPr="002F7195" w:rsidRDefault="00EB7695" w:rsidP="004C51BC">
            <w:pPr>
              <w:numPr>
                <w:ilvl w:val="0"/>
                <w:numId w:val="30"/>
              </w:numPr>
              <w:autoSpaceDE w:val="0"/>
              <w:autoSpaceDN w:val="0"/>
              <w:adjustRightInd w:val="0"/>
              <w:spacing w:before="0"/>
              <w:jc w:val="left"/>
              <w:rPr>
                <w:rFonts w:cs="Arial"/>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Порески идентификациони број:</w:t>
            </w:r>
          </w:p>
        </w:tc>
        <w:tc>
          <w:tcPr>
            <w:tcW w:w="4678" w:type="dxa"/>
            <w:vAlign w:val="center"/>
          </w:tcPr>
          <w:p w:rsidR="00EB7695" w:rsidRPr="00EB7695" w:rsidRDefault="00EB7695" w:rsidP="00C3117D">
            <w:pPr>
              <w:autoSpaceDE w:val="0"/>
              <w:autoSpaceDN w:val="0"/>
              <w:adjustRightInd w:val="0"/>
              <w:rPr>
                <w:rFonts w:ascii="Times New Roman" w:hAnsi="Times New Roman"/>
                <w:b/>
                <w:bCs/>
                <w:u w:val="single"/>
                <w:lang w:val="sr-Cyrl-RS"/>
              </w:rPr>
            </w:pPr>
          </w:p>
        </w:tc>
      </w:tr>
      <w:tr w:rsidR="00EB7695" w:rsidRPr="00EB7695" w:rsidTr="00C3117D">
        <w:trPr>
          <w:trHeight w:val="624"/>
        </w:trPr>
        <w:tc>
          <w:tcPr>
            <w:tcW w:w="851" w:type="dxa"/>
            <w:vAlign w:val="center"/>
          </w:tcPr>
          <w:p w:rsidR="00EB7695" w:rsidRPr="002F7195" w:rsidRDefault="00EB7695" w:rsidP="004C51BC">
            <w:pPr>
              <w:numPr>
                <w:ilvl w:val="0"/>
                <w:numId w:val="30"/>
              </w:numPr>
              <w:autoSpaceDE w:val="0"/>
              <w:autoSpaceDN w:val="0"/>
              <w:adjustRightInd w:val="0"/>
              <w:spacing w:before="0"/>
              <w:jc w:val="left"/>
              <w:rPr>
                <w:rFonts w:cs="Arial"/>
                <w:b/>
                <w:bCs/>
                <w:lang w:val="sr-Cyrl-RS"/>
              </w:rPr>
            </w:pPr>
          </w:p>
        </w:tc>
        <w:tc>
          <w:tcPr>
            <w:tcW w:w="4833" w:type="dxa"/>
            <w:vAlign w:val="center"/>
          </w:tcPr>
          <w:p w:rsidR="00EB7695" w:rsidRPr="00EB7695" w:rsidRDefault="00EB7695" w:rsidP="00C3117D">
            <w:pPr>
              <w:autoSpaceDE w:val="0"/>
              <w:autoSpaceDN w:val="0"/>
              <w:adjustRightInd w:val="0"/>
              <w:rPr>
                <w:rFonts w:cs="Arial"/>
                <w:bCs/>
                <w:lang w:val="sr-Cyrl-RS"/>
              </w:rPr>
            </w:pPr>
            <w:r w:rsidRPr="00EB7695">
              <w:rPr>
                <w:rFonts w:cs="Arial"/>
                <w:bCs/>
                <w:lang w:val="sr-Cyrl-RS"/>
              </w:rPr>
              <w:t>Име особе за контакт:</w:t>
            </w:r>
            <w:r w:rsidRPr="00EB7695">
              <w:rPr>
                <w:rFonts w:cs="Arial"/>
                <w:bCs/>
                <w:lang w:val="sr-Cyrl-RS"/>
              </w:rPr>
              <w:tab/>
            </w:r>
          </w:p>
        </w:tc>
        <w:tc>
          <w:tcPr>
            <w:tcW w:w="4678" w:type="dxa"/>
            <w:vAlign w:val="center"/>
          </w:tcPr>
          <w:p w:rsidR="00EB7695" w:rsidRPr="00EB7695" w:rsidRDefault="00EB7695" w:rsidP="00C3117D">
            <w:pPr>
              <w:autoSpaceDE w:val="0"/>
              <w:autoSpaceDN w:val="0"/>
              <w:adjustRightInd w:val="0"/>
              <w:rPr>
                <w:rFonts w:ascii="Times New Roman" w:hAnsi="Times New Roman"/>
                <w:b/>
                <w:bCs/>
                <w:u w:val="single"/>
                <w:lang w:val="sr-Cyrl-RS"/>
              </w:rPr>
            </w:pPr>
          </w:p>
        </w:tc>
      </w:tr>
    </w:tbl>
    <w:p w:rsidR="00EB7695" w:rsidRPr="00EB7695" w:rsidRDefault="00EB7695" w:rsidP="00EB7695">
      <w:pPr>
        <w:autoSpaceDE w:val="0"/>
        <w:autoSpaceDN w:val="0"/>
        <w:adjustRightInd w:val="0"/>
        <w:rPr>
          <w:rFonts w:cs="Arial"/>
          <w:bCs/>
          <w:i/>
          <w:lang w:val="sr-Cyrl-RS"/>
        </w:rPr>
      </w:pPr>
      <w:r w:rsidRPr="00EB7695">
        <w:rPr>
          <w:rFonts w:cs="Arial"/>
          <w:b/>
          <w:bCs/>
          <w:u w:val="single"/>
          <w:lang w:val="ru-RU"/>
        </w:rPr>
        <w:t>Напомена:</w:t>
      </w:r>
      <w:r w:rsidRPr="00EB7695">
        <w:rPr>
          <w:rFonts w:cs="Arial"/>
          <w:b/>
          <w:bCs/>
          <w:lang w:val="ru-RU"/>
        </w:rPr>
        <w:t xml:space="preserve"> </w:t>
      </w:r>
      <w:r w:rsidRPr="00EB7695">
        <w:rPr>
          <w:rFonts w:cs="Arial"/>
          <w:b/>
          <w:bCs/>
          <w:i/>
          <w:lang w:val="sr-Cyrl-RS"/>
        </w:rPr>
        <w:t>-</w:t>
      </w:r>
      <w:r w:rsidRPr="00EB7695">
        <w:rPr>
          <w:rFonts w:cs="Arial"/>
          <w:bCs/>
          <w:i/>
          <w:lang w:val="sr-Cyrl-RS"/>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EB7695" w:rsidRPr="00EB7695" w:rsidRDefault="00EB7695" w:rsidP="00EB7695">
      <w:pPr>
        <w:rPr>
          <w:rFonts w:cs="Arial"/>
          <w:i/>
          <w:lang w:val="sr-Cyrl-RS"/>
        </w:rPr>
      </w:pPr>
      <w:r w:rsidRPr="00EB7695">
        <w:rPr>
          <w:rFonts w:cs="Arial"/>
          <w:i/>
          <w:lang w:val="sr-Cyrl-RS"/>
        </w:rPr>
        <w:t>-</w:t>
      </w:r>
      <w:r w:rsidRPr="00EB7695">
        <w:rPr>
          <w:rFonts w:cs="Arial"/>
          <w:i/>
          <w:lang w:val="ru-RU"/>
        </w:rPr>
        <w:t xml:space="preserve">Уколико група </w:t>
      </w:r>
      <w:r w:rsidRPr="00EB7695">
        <w:rPr>
          <w:rFonts w:cs="Arial"/>
          <w:i/>
          <w:lang w:val="sr-Cyrl-RS"/>
        </w:rPr>
        <w:t>понуђача</w:t>
      </w:r>
      <w:r w:rsidRPr="00EB7695">
        <w:rPr>
          <w:rFonts w:cs="Arial"/>
          <w:i/>
          <w:lang w:val="ru-RU"/>
        </w:rPr>
        <w:t xml:space="preserve"> подноси заједничку </w:t>
      </w:r>
      <w:r w:rsidRPr="00EB7695">
        <w:rPr>
          <w:rFonts w:cs="Arial"/>
          <w:i/>
          <w:lang w:val="sr-Cyrl-RS"/>
        </w:rPr>
        <w:t>понуду Табелу 1. „ПОДАЦИ О ПОНУЂАЧУ“</w:t>
      </w:r>
      <w:r w:rsidRPr="00EB7695">
        <w:rPr>
          <w:rFonts w:cs="Arial"/>
          <w:i/>
          <w:lang w:val="ru-RU"/>
        </w:rPr>
        <w:t xml:space="preserve"> </w:t>
      </w:r>
      <w:r w:rsidRPr="00EB7695">
        <w:rPr>
          <w:rFonts w:cs="Arial"/>
          <w:i/>
          <w:lang w:val="sr-Cyrl-RS"/>
        </w:rPr>
        <w:t xml:space="preserve">попуњава носилац заједничке понуде, док податке о осталим учесницима у заједничкој понуди треба навести у Табели 2. овог обрасца. </w:t>
      </w:r>
    </w:p>
    <w:p w:rsidR="00F94376" w:rsidRDefault="00F94376" w:rsidP="00EB7695">
      <w:pPr>
        <w:autoSpaceDE w:val="0"/>
        <w:autoSpaceDN w:val="0"/>
        <w:adjustRightInd w:val="0"/>
        <w:rPr>
          <w:rFonts w:cs="Arial"/>
          <w:b/>
          <w:lang w:val="sr-Cyrl-RS"/>
        </w:rPr>
      </w:pPr>
    </w:p>
    <w:p w:rsidR="00F94376" w:rsidRDefault="00F94376" w:rsidP="00EB7695">
      <w:pPr>
        <w:autoSpaceDE w:val="0"/>
        <w:autoSpaceDN w:val="0"/>
        <w:adjustRightInd w:val="0"/>
        <w:rPr>
          <w:rFonts w:cs="Arial"/>
          <w:b/>
          <w:lang w:val="sr-Cyrl-RS"/>
        </w:rPr>
      </w:pPr>
    </w:p>
    <w:p w:rsidR="001D7DE8" w:rsidRDefault="001D7DE8" w:rsidP="00EB7695">
      <w:pPr>
        <w:autoSpaceDE w:val="0"/>
        <w:autoSpaceDN w:val="0"/>
        <w:adjustRightInd w:val="0"/>
        <w:rPr>
          <w:rFonts w:cs="Arial"/>
          <w:b/>
          <w:lang w:val="sr-Cyrl-RS"/>
        </w:rPr>
      </w:pPr>
    </w:p>
    <w:p w:rsidR="00EB7695" w:rsidRPr="00EB7695" w:rsidRDefault="00EB7695" w:rsidP="00EB7695">
      <w:pPr>
        <w:autoSpaceDE w:val="0"/>
        <w:autoSpaceDN w:val="0"/>
        <w:adjustRightInd w:val="0"/>
        <w:rPr>
          <w:rFonts w:cs="Arial"/>
          <w:b/>
          <w:lang w:val="sr-Cyrl-RS"/>
        </w:rPr>
      </w:pPr>
      <w:r w:rsidRPr="00EB7695">
        <w:rPr>
          <w:rFonts w:cs="Arial"/>
          <w:b/>
          <w:lang w:val="sr-Cyrl-RS"/>
        </w:rPr>
        <w:t>Табела 3.</w:t>
      </w:r>
    </w:p>
    <w:p w:rsidR="00EB7695" w:rsidRPr="00EB7695" w:rsidRDefault="00EB7695" w:rsidP="00EB7695">
      <w:pPr>
        <w:autoSpaceDE w:val="0"/>
        <w:autoSpaceDN w:val="0"/>
        <w:adjustRightInd w:val="0"/>
        <w:rPr>
          <w:rFonts w:ascii="Times New Roman" w:hAnsi="Times New Roman"/>
          <w:bCs/>
          <w:lang w:val="sr-Cyrl-RS"/>
        </w:rPr>
      </w:pPr>
    </w:p>
    <w:tbl>
      <w:tblPr>
        <w:tblW w:w="9394" w:type="dxa"/>
        <w:tblInd w:w="212" w:type="dxa"/>
        <w:tblLayout w:type="fixed"/>
        <w:tblLook w:val="0000" w:firstRow="0" w:lastRow="0" w:firstColumn="0" w:lastColumn="0" w:noHBand="0" w:noVBand="0"/>
      </w:tblPr>
      <w:tblGrid>
        <w:gridCol w:w="747"/>
        <w:gridCol w:w="2551"/>
        <w:gridCol w:w="6096"/>
      </w:tblGrid>
      <w:tr w:rsidR="00EB7695" w:rsidRPr="00EB7695" w:rsidTr="00C3117D">
        <w:trPr>
          <w:trHeight w:val="624"/>
        </w:trPr>
        <w:tc>
          <w:tcPr>
            <w:tcW w:w="9394" w:type="dxa"/>
            <w:gridSpan w:val="3"/>
            <w:tcBorders>
              <w:top w:val="single" w:sz="4" w:space="0" w:color="000000"/>
              <w:left w:val="single" w:sz="4" w:space="0" w:color="000000"/>
              <w:bottom w:val="single" w:sz="4" w:space="0" w:color="000000"/>
              <w:right w:val="single" w:sz="4" w:space="0" w:color="auto"/>
            </w:tcBorders>
            <w:shd w:val="clear" w:color="auto" w:fill="E7E6E6"/>
            <w:vAlign w:val="center"/>
          </w:tcPr>
          <w:p w:rsidR="00EB7695" w:rsidRPr="00EB7695" w:rsidRDefault="00EB7695" w:rsidP="00C3117D">
            <w:pPr>
              <w:snapToGrid w:val="0"/>
              <w:ind w:left="414"/>
              <w:jc w:val="center"/>
              <w:rPr>
                <w:rFonts w:cs="Arial"/>
                <w:b/>
                <w:lang w:val="sr-Cyrl-CS"/>
              </w:rPr>
            </w:pPr>
            <w:r w:rsidRPr="00EB7695">
              <w:rPr>
                <w:rFonts w:cs="Arial"/>
                <w:b/>
                <w:lang w:val="sr-Cyrl-CS"/>
              </w:rPr>
              <w:t xml:space="preserve">КОМЕРЦИЈАЛНИ УСЛОВИ </w:t>
            </w:r>
          </w:p>
        </w:tc>
      </w:tr>
      <w:tr w:rsidR="00EB7695" w:rsidRPr="00EB7695" w:rsidTr="00B87B4F">
        <w:trPr>
          <w:trHeight w:val="558"/>
        </w:trPr>
        <w:tc>
          <w:tcPr>
            <w:tcW w:w="747" w:type="dxa"/>
            <w:tcBorders>
              <w:top w:val="single" w:sz="4" w:space="0" w:color="000000"/>
              <w:left w:val="single" w:sz="4" w:space="0" w:color="000000"/>
              <w:bottom w:val="single" w:sz="4" w:space="0" w:color="000000"/>
            </w:tcBorders>
            <w:shd w:val="clear" w:color="auto" w:fill="E7E6E6"/>
            <w:vAlign w:val="center"/>
          </w:tcPr>
          <w:p w:rsidR="00EB7695" w:rsidRPr="00EB7695" w:rsidRDefault="00EB7695" w:rsidP="004C51BC">
            <w:pPr>
              <w:numPr>
                <w:ilvl w:val="0"/>
                <w:numId w:val="31"/>
              </w:numPr>
              <w:snapToGrid w:val="0"/>
              <w:spacing w:before="0"/>
              <w:jc w:val="center"/>
              <w:rPr>
                <w:rFonts w:cs="Arial"/>
                <w:lang w:val="sr-Cyrl-RS"/>
              </w:rPr>
            </w:pPr>
          </w:p>
        </w:tc>
        <w:tc>
          <w:tcPr>
            <w:tcW w:w="2551" w:type="dxa"/>
            <w:tcBorders>
              <w:top w:val="single" w:sz="4" w:space="0" w:color="000000"/>
              <w:left w:val="single" w:sz="4" w:space="0" w:color="000000"/>
              <w:bottom w:val="single" w:sz="4" w:space="0" w:color="000000"/>
              <w:right w:val="single" w:sz="4" w:space="0" w:color="auto"/>
            </w:tcBorders>
            <w:shd w:val="clear" w:color="auto" w:fill="E7E6E6"/>
            <w:vAlign w:val="center"/>
          </w:tcPr>
          <w:p w:rsidR="00EB7695" w:rsidRPr="00EB7695" w:rsidRDefault="00EB7695" w:rsidP="00C3117D">
            <w:pPr>
              <w:snapToGrid w:val="0"/>
              <w:rPr>
                <w:rFonts w:cs="Arial"/>
                <w:lang w:val="sr-Cyrl-RS"/>
              </w:rPr>
            </w:pPr>
            <w:r w:rsidRPr="00EB7695">
              <w:rPr>
                <w:rFonts w:cs="Arial"/>
              </w:rPr>
              <w:t>Укупна цена без ПДВ</w:t>
            </w:r>
          </w:p>
        </w:tc>
        <w:tc>
          <w:tcPr>
            <w:tcW w:w="6096" w:type="dxa"/>
            <w:tcBorders>
              <w:top w:val="single" w:sz="4" w:space="0" w:color="auto"/>
              <w:left w:val="single" w:sz="4" w:space="0" w:color="auto"/>
              <w:bottom w:val="single" w:sz="4" w:space="0" w:color="auto"/>
              <w:right w:val="single" w:sz="4" w:space="0" w:color="auto"/>
            </w:tcBorders>
            <w:vAlign w:val="center"/>
          </w:tcPr>
          <w:p w:rsidR="00EB7695" w:rsidRDefault="00EB7695" w:rsidP="00722F14">
            <w:pPr>
              <w:snapToGrid w:val="0"/>
              <w:ind w:left="176" w:right="318"/>
              <w:rPr>
                <w:rFonts w:cs="Arial"/>
                <w:lang w:val="sr-Cyrl-CS"/>
              </w:rPr>
            </w:pPr>
            <w:r w:rsidRPr="00EB7695">
              <w:rPr>
                <w:rFonts w:cs="Arial"/>
                <w:lang w:val="sr-Cyrl-CS"/>
              </w:rPr>
              <w:t xml:space="preserve">_______________________ </w:t>
            </w:r>
            <w:r w:rsidR="00722F14">
              <w:rPr>
                <w:rFonts w:cs="Arial"/>
                <w:lang w:val="sr-Cyrl-CS"/>
              </w:rPr>
              <w:t>РСД</w:t>
            </w:r>
          </w:p>
          <w:p w:rsidR="00722F14" w:rsidRPr="00722F14" w:rsidRDefault="00722F14" w:rsidP="00722F14">
            <w:pPr>
              <w:snapToGrid w:val="0"/>
              <w:ind w:left="176" w:right="318"/>
              <w:rPr>
                <w:rFonts w:cs="Arial"/>
                <w:i/>
                <w:sz w:val="18"/>
                <w:szCs w:val="18"/>
                <w:lang w:val="sr-Cyrl-RS"/>
              </w:rPr>
            </w:pPr>
          </w:p>
        </w:tc>
      </w:tr>
      <w:tr w:rsidR="00EB7695" w:rsidRPr="00EB7695" w:rsidTr="00B87B4F">
        <w:trPr>
          <w:trHeight w:val="641"/>
        </w:trPr>
        <w:tc>
          <w:tcPr>
            <w:tcW w:w="747" w:type="dxa"/>
            <w:tcBorders>
              <w:top w:val="single" w:sz="4" w:space="0" w:color="000000"/>
              <w:left w:val="single" w:sz="4" w:space="0" w:color="000000"/>
              <w:bottom w:val="single" w:sz="4" w:space="0" w:color="000000"/>
            </w:tcBorders>
            <w:shd w:val="clear" w:color="auto" w:fill="E7E6E6"/>
            <w:vAlign w:val="center"/>
          </w:tcPr>
          <w:p w:rsidR="00EB7695" w:rsidRPr="00EB7695" w:rsidRDefault="00EB7695" w:rsidP="004C51BC">
            <w:pPr>
              <w:numPr>
                <w:ilvl w:val="0"/>
                <w:numId w:val="31"/>
              </w:numPr>
              <w:snapToGrid w:val="0"/>
              <w:spacing w:before="0"/>
              <w:jc w:val="center"/>
              <w:rPr>
                <w:rFonts w:cs="Arial"/>
                <w:lang w:val="sr-Cyrl-RS"/>
              </w:rPr>
            </w:pPr>
          </w:p>
        </w:tc>
        <w:tc>
          <w:tcPr>
            <w:tcW w:w="2551" w:type="dxa"/>
            <w:tcBorders>
              <w:top w:val="single" w:sz="4" w:space="0" w:color="000000"/>
              <w:left w:val="single" w:sz="4" w:space="0" w:color="000000"/>
              <w:bottom w:val="single" w:sz="4" w:space="0" w:color="000000"/>
            </w:tcBorders>
            <w:shd w:val="clear" w:color="auto" w:fill="E7E6E6"/>
            <w:vAlign w:val="center"/>
          </w:tcPr>
          <w:p w:rsidR="00EB7695" w:rsidRPr="00EB7695" w:rsidRDefault="00EB7695" w:rsidP="00C3117D">
            <w:pPr>
              <w:snapToGrid w:val="0"/>
              <w:rPr>
                <w:rFonts w:cs="Arial"/>
              </w:rPr>
            </w:pPr>
            <w:r w:rsidRPr="00EB7695">
              <w:rPr>
                <w:rFonts w:cs="Arial"/>
              </w:rPr>
              <w:t>Укупна цена са ПДВ</w:t>
            </w:r>
          </w:p>
        </w:tc>
        <w:tc>
          <w:tcPr>
            <w:tcW w:w="6096" w:type="dxa"/>
            <w:tcBorders>
              <w:top w:val="single" w:sz="4" w:space="0" w:color="auto"/>
              <w:left w:val="single" w:sz="4" w:space="0" w:color="000000"/>
              <w:bottom w:val="single" w:sz="4" w:space="0" w:color="000000"/>
              <w:right w:val="single" w:sz="4" w:space="0" w:color="000000"/>
            </w:tcBorders>
            <w:vAlign w:val="center"/>
          </w:tcPr>
          <w:p w:rsidR="00722F14" w:rsidRPr="00722F14" w:rsidRDefault="00722F14" w:rsidP="00722F14">
            <w:pPr>
              <w:snapToGrid w:val="0"/>
              <w:ind w:left="176" w:right="318"/>
              <w:rPr>
                <w:rFonts w:cs="Arial"/>
                <w:lang w:val="sr-Cyrl-CS"/>
              </w:rPr>
            </w:pPr>
            <w:r w:rsidRPr="00722F14">
              <w:rPr>
                <w:rFonts w:cs="Arial"/>
                <w:lang w:val="sr-Cyrl-CS"/>
              </w:rPr>
              <w:t>_______________________ РСД</w:t>
            </w:r>
          </w:p>
          <w:p w:rsidR="00EB7695" w:rsidRPr="00722F14" w:rsidRDefault="00EB7695" w:rsidP="00722F14">
            <w:pPr>
              <w:snapToGrid w:val="0"/>
              <w:ind w:left="176" w:right="318"/>
              <w:rPr>
                <w:rFonts w:cs="Arial"/>
                <w:i/>
                <w:sz w:val="18"/>
                <w:szCs w:val="18"/>
                <w:lang w:val="sr-Cyrl-RS"/>
              </w:rPr>
            </w:pPr>
          </w:p>
        </w:tc>
      </w:tr>
      <w:tr w:rsidR="00EB7695" w:rsidRPr="00EB7695" w:rsidTr="00B87B4F">
        <w:trPr>
          <w:trHeight w:val="1161"/>
        </w:trPr>
        <w:tc>
          <w:tcPr>
            <w:tcW w:w="747" w:type="dxa"/>
            <w:tcBorders>
              <w:top w:val="single" w:sz="4" w:space="0" w:color="000000"/>
              <w:left w:val="single" w:sz="4" w:space="0" w:color="000000"/>
              <w:bottom w:val="single" w:sz="4" w:space="0" w:color="000000"/>
            </w:tcBorders>
            <w:shd w:val="clear" w:color="auto" w:fill="E7E6E6"/>
            <w:vAlign w:val="center"/>
          </w:tcPr>
          <w:p w:rsidR="00EB7695" w:rsidRPr="00EB7695" w:rsidRDefault="00EB7695" w:rsidP="004C51BC">
            <w:pPr>
              <w:numPr>
                <w:ilvl w:val="0"/>
                <w:numId w:val="31"/>
              </w:numPr>
              <w:snapToGrid w:val="0"/>
              <w:spacing w:before="0"/>
              <w:jc w:val="center"/>
              <w:rPr>
                <w:rFonts w:cs="Arial"/>
                <w:lang w:val="sr-Cyrl-RS"/>
              </w:rPr>
            </w:pPr>
          </w:p>
        </w:tc>
        <w:tc>
          <w:tcPr>
            <w:tcW w:w="2551" w:type="dxa"/>
            <w:tcBorders>
              <w:top w:val="single" w:sz="4" w:space="0" w:color="000000"/>
              <w:left w:val="single" w:sz="4" w:space="0" w:color="000000"/>
              <w:bottom w:val="single" w:sz="4" w:space="0" w:color="000000"/>
            </w:tcBorders>
            <w:shd w:val="clear" w:color="auto" w:fill="E7E6E6"/>
            <w:vAlign w:val="center"/>
          </w:tcPr>
          <w:p w:rsidR="00EB7695" w:rsidRPr="00EB7695" w:rsidRDefault="00EB7695" w:rsidP="00C3117D">
            <w:pPr>
              <w:snapToGrid w:val="0"/>
              <w:ind w:left="34"/>
              <w:rPr>
                <w:rFonts w:cs="Arial"/>
                <w:lang w:val="ru-RU"/>
              </w:rPr>
            </w:pPr>
            <w:r w:rsidRPr="00EB7695">
              <w:rPr>
                <w:rFonts w:cs="Arial"/>
                <w:lang w:val="ru-RU"/>
              </w:rPr>
              <w:t>Рок испоруке</w:t>
            </w:r>
          </w:p>
        </w:tc>
        <w:tc>
          <w:tcPr>
            <w:tcW w:w="6096" w:type="dxa"/>
            <w:tcBorders>
              <w:left w:val="single" w:sz="4" w:space="0" w:color="000000"/>
              <w:bottom w:val="single" w:sz="4" w:space="0" w:color="000000"/>
              <w:right w:val="single" w:sz="4" w:space="0" w:color="000000"/>
            </w:tcBorders>
            <w:vAlign w:val="center"/>
          </w:tcPr>
          <w:p w:rsidR="00EB7695" w:rsidRPr="00E84230" w:rsidRDefault="00735BE5" w:rsidP="00E04FCD">
            <w:pPr>
              <w:autoSpaceDE w:val="0"/>
              <w:autoSpaceDN w:val="0"/>
              <w:adjustRightInd w:val="0"/>
              <w:spacing w:after="120"/>
              <w:rPr>
                <w:rFonts w:cs="Arial"/>
                <w:lang w:val="sr-Cyrl-RS"/>
              </w:rPr>
            </w:pPr>
            <w:r>
              <w:rPr>
                <w:rFonts w:cs="Arial"/>
                <w:lang w:val="sr-Cyrl-RS"/>
              </w:rPr>
              <w:t>Сукцесивно у року од ______ дана (најдуже 5) од пријема писменог захтева Наручиоца</w:t>
            </w:r>
          </w:p>
        </w:tc>
      </w:tr>
      <w:tr w:rsidR="00EB7695" w:rsidRPr="00EB7695" w:rsidTr="00007C41">
        <w:trPr>
          <w:trHeight w:val="925"/>
        </w:trPr>
        <w:tc>
          <w:tcPr>
            <w:tcW w:w="747" w:type="dxa"/>
            <w:tcBorders>
              <w:top w:val="single" w:sz="4" w:space="0" w:color="000000"/>
              <w:left w:val="single" w:sz="4" w:space="0" w:color="000000"/>
              <w:bottom w:val="single" w:sz="4" w:space="0" w:color="000000"/>
            </w:tcBorders>
            <w:shd w:val="clear" w:color="auto" w:fill="E7E6E6"/>
            <w:vAlign w:val="center"/>
          </w:tcPr>
          <w:p w:rsidR="00EB7695" w:rsidRPr="00EB7695" w:rsidRDefault="00EB7695" w:rsidP="004C51BC">
            <w:pPr>
              <w:numPr>
                <w:ilvl w:val="0"/>
                <w:numId w:val="31"/>
              </w:numPr>
              <w:snapToGrid w:val="0"/>
              <w:spacing w:before="0"/>
              <w:jc w:val="center"/>
              <w:rPr>
                <w:rFonts w:cs="Arial"/>
                <w:lang w:val="sr-Cyrl-RS"/>
              </w:rPr>
            </w:pPr>
          </w:p>
        </w:tc>
        <w:tc>
          <w:tcPr>
            <w:tcW w:w="2551" w:type="dxa"/>
            <w:tcBorders>
              <w:top w:val="single" w:sz="4" w:space="0" w:color="000000"/>
              <w:left w:val="single" w:sz="4" w:space="0" w:color="000000"/>
              <w:bottom w:val="single" w:sz="4" w:space="0" w:color="000000"/>
            </w:tcBorders>
            <w:shd w:val="clear" w:color="auto" w:fill="E7E6E6"/>
            <w:vAlign w:val="center"/>
          </w:tcPr>
          <w:p w:rsidR="001D7DE8" w:rsidRPr="000F3A1C" w:rsidRDefault="00EB7695" w:rsidP="00007C41">
            <w:pPr>
              <w:snapToGrid w:val="0"/>
              <w:jc w:val="left"/>
              <w:rPr>
                <w:rFonts w:cs="Arial"/>
                <w:lang w:val="sr-Cyrl-CS"/>
              </w:rPr>
            </w:pPr>
            <w:r w:rsidRPr="000F3A1C">
              <w:rPr>
                <w:rFonts w:cs="Arial"/>
                <w:lang w:val="sr-Cyrl-CS"/>
              </w:rPr>
              <w:t>Рок плаћања</w:t>
            </w:r>
          </w:p>
        </w:tc>
        <w:tc>
          <w:tcPr>
            <w:tcW w:w="6096" w:type="dxa"/>
            <w:tcBorders>
              <w:left w:val="single" w:sz="4" w:space="0" w:color="000000"/>
              <w:bottom w:val="single" w:sz="4" w:space="0" w:color="000000"/>
              <w:right w:val="single" w:sz="4" w:space="0" w:color="000000"/>
            </w:tcBorders>
            <w:vAlign w:val="center"/>
          </w:tcPr>
          <w:p w:rsidR="00EB7695" w:rsidRPr="001C14CB" w:rsidRDefault="00A63A29" w:rsidP="00B87B4F">
            <w:pPr>
              <w:tabs>
                <w:tab w:val="left" w:pos="5313"/>
              </w:tabs>
              <w:snapToGrid w:val="0"/>
              <w:ind w:right="30"/>
              <w:jc w:val="left"/>
              <w:rPr>
                <w:rFonts w:cs="Arial"/>
                <w:lang w:val="sr-Cyrl-CS"/>
              </w:rPr>
            </w:pPr>
            <w:r>
              <w:rPr>
                <w:rFonts w:cs="Arial"/>
                <w:lang w:val="sr-Cyrl-CS"/>
              </w:rPr>
              <w:t xml:space="preserve"> До </w:t>
            </w:r>
            <w:r w:rsidR="001D7DE8" w:rsidRPr="001D7DE8">
              <w:rPr>
                <w:rFonts w:cs="Arial"/>
                <w:lang w:val="sr-Cyrl-CS"/>
              </w:rPr>
              <w:t xml:space="preserve">45 дана од </w:t>
            </w:r>
            <w:r w:rsidR="001D7DE8">
              <w:rPr>
                <w:rFonts w:cs="Arial"/>
                <w:lang w:val="sr-Cyrl-CS"/>
              </w:rPr>
              <w:t>пријема исправног рачуна</w:t>
            </w:r>
            <w:r w:rsidR="001D7DE8" w:rsidRPr="001D7DE8">
              <w:rPr>
                <w:rFonts w:cs="Arial"/>
                <w:lang w:val="sr-Cyrl-CS"/>
              </w:rPr>
              <w:t xml:space="preserve"> </w:t>
            </w:r>
          </w:p>
        </w:tc>
      </w:tr>
      <w:tr w:rsidR="00AF3227" w:rsidRPr="00EB7695" w:rsidTr="00B87B4F">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rsidR="00AF3227" w:rsidRPr="00EB7695" w:rsidRDefault="00AF3227" w:rsidP="004C51BC">
            <w:pPr>
              <w:numPr>
                <w:ilvl w:val="0"/>
                <w:numId w:val="31"/>
              </w:numPr>
              <w:snapToGrid w:val="0"/>
              <w:spacing w:before="0"/>
              <w:jc w:val="center"/>
              <w:rPr>
                <w:rFonts w:cs="Arial"/>
                <w:lang w:val="sr-Cyrl-RS"/>
              </w:rPr>
            </w:pPr>
          </w:p>
        </w:tc>
        <w:tc>
          <w:tcPr>
            <w:tcW w:w="2551" w:type="dxa"/>
            <w:tcBorders>
              <w:top w:val="single" w:sz="4" w:space="0" w:color="000000"/>
              <w:left w:val="single" w:sz="4" w:space="0" w:color="000000"/>
              <w:bottom w:val="single" w:sz="4" w:space="0" w:color="000000"/>
            </w:tcBorders>
            <w:shd w:val="clear" w:color="auto" w:fill="E7E6E6"/>
            <w:vAlign w:val="center"/>
          </w:tcPr>
          <w:p w:rsidR="00AF3227" w:rsidRPr="00EB7695" w:rsidRDefault="00FF5273" w:rsidP="001D7DE8">
            <w:pPr>
              <w:snapToGrid w:val="0"/>
              <w:rPr>
                <w:rFonts w:cs="Arial"/>
                <w:lang w:val="sr-Cyrl-CS"/>
              </w:rPr>
            </w:pPr>
            <w:r>
              <w:rPr>
                <w:rFonts w:cs="Arial"/>
                <w:lang w:val="sr-Cyrl-CS"/>
              </w:rPr>
              <w:t xml:space="preserve">Гарантни рок </w:t>
            </w:r>
          </w:p>
        </w:tc>
        <w:tc>
          <w:tcPr>
            <w:tcW w:w="6096" w:type="dxa"/>
            <w:tcBorders>
              <w:left w:val="single" w:sz="4" w:space="0" w:color="000000"/>
              <w:bottom w:val="single" w:sz="4" w:space="0" w:color="000000"/>
              <w:right w:val="single" w:sz="4" w:space="0" w:color="000000"/>
            </w:tcBorders>
            <w:vAlign w:val="center"/>
          </w:tcPr>
          <w:p w:rsidR="00AF3227" w:rsidRPr="001C14CB" w:rsidRDefault="001D7DE8" w:rsidP="00941936">
            <w:pPr>
              <w:spacing w:before="0"/>
              <w:rPr>
                <w:rFonts w:cs="Arial"/>
                <w:color w:val="000000"/>
                <w:lang w:val="sr-Cyrl-CS" w:eastAsia="ar-SA"/>
              </w:rPr>
            </w:pPr>
            <w:r>
              <w:rPr>
                <w:rFonts w:cs="Arial"/>
                <w:color w:val="000000"/>
                <w:lang w:val="sr-Cyrl-CS" w:eastAsia="ar-SA"/>
              </w:rPr>
              <w:t>_____ (</w:t>
            </w:r>
            <w:r w:rsidRPr="001D7DE8">
              <w:rPr>
                <w:rFonts w:cs="Arial"/>
                <w:i/>
                <w:color w:val="000000"/>
                <w:lang w:val="sr-Cyrl-CS" w:eastAsia="ar-SA"/>
              </w:rPr>
              <w:t>минимум 2</w:t>
            </w:r>
            <w:r w:rsidR="00941936">
              <w:rPr>
                <w:rFonts w:cs="Arial"/>
                <w:i/>
                <w:color w:val="000000"/>
                <w:lang w:val="sr-Cyrl-CS" w:eastAsia="ar-SA"/>
              </w:rPr>
              <w:t>4</w:t>
            </w:r>
            <w:r w:rsidR="00941936">
              <w:rPr>
                <w:rFonts w:cs="Arial"/>
                <w:color w:val="000000"/>
                <w:lang w:val="sr-Cyrl-CS" w:eastAsia="ar-SA"/>
              </w:rPr>
              <w:t>) месеца</w:t>
            </w:r>
            <w:r>
              <w:rPr>
                <w:rFonts w:cs="Arial"/>
                <w:color w:val="000000"/>
                <w:lang w:val="sr-Cyrl-CS" w:eastAsia="ar-SA"/>
              </w:rPr>
              <w:t>.</w:t>
            </w:r>
          </w:p>
        </w:tc>
      </w:tr>
      <w:tr w:rsidR="00EB7695" w:rsidRPr="00EB7695" w:rsidTr="00B87B4F">
        <w:trPr>
          <w:trHeight w:val="801"/>
        </w:trPr>
        <w:tc>
          <w:tcPr>
            <w:tcW w:w="747" w:type="dxa"/>
            <w:tcBorders>
              <w:top w:val="single" w:sz="4" w:space="0" w:color="000000"/>
              <w:left w:val="single" w:sz="4" w:space="0" w:color="000000"/>
              <w:bottom w:val="single" w:sz="4" w:space="0" w:color="000000"/>
            </w:tcBorders>
            <w:shd w:val="clear" w:color="auto" w:fill="E7E6E6"/>
            <w:vAlign w:val="center"/>
          </w:tcPr>
          <w:p w:rsidR="00EB7695" w:rsidRPr="00EB7695" w:rsidRDefault="00EB7695" w:rsidP="004C51BC">
            <w:pPr>
              <w:numPr>
                <w:ilvl w:val="0"/>
                <w:numId w:val="31"/>
              </w:numPr>
              <w:snapToGrid w:val="0"/>
              <w:spacing w:before="0"/>
              <w:jc w:val="center"/>
              <w:rPr>
                <w:rFonts w:cs="Arial"/>
                <w:lang w:val="sr-Cyrl-RS"/>
              </w:rPr>
            </w:pPr>
          </w:p>
        </w:tc>
        <w:tc>
          <w:tcPr>
            <w:tcW w:w="2551" w:type="dxa"/>
            <w:tcBorders>
              <w:top w:val="single" w:sz="4" w:space="0" w:color="000000"/>
              <w:left w:val="single" w:sz="4" w:space="0" w:color="000000"/>
              <w:bottom w:val="single" w:sz="4" w:space="0" w:color="000000"/>
            </w:tcBorders>
            <w:shd w:val="clear" w:color="auto" w:fill="E7E6E6"/>
            <w:vAlign w:val="center"/>
          </w:tcPr>
          <w:p w:rsidR="00EB7695" w:rsidRPr="00EB7695" w:rsidRDefault="00EB7695" w:rsidP="00C3117D">
            <w:pPr>
              <w:snapToGrid w:val="0"/>
              <w:rPr>
                <w:rFonts w:cs="Arial"/>
                <w:lang w:val="sr-Cyrl-CS"/>
              </w:rPr>
            </w:pPr>
            <w:r w:rsidRPr="00EB7695">
              <w:rPr>
                <w:rFonts w:cs="Arial"/>
                <w:lang w:val="sr-Cyrl-CS"/>
              </w:rPr>
              <w:t>Рок важења понуде</w:t>
            </w:r>
          </w:p>
        </w:tc>
        <w:tc>
          <w:tcPr>
            <w:tcW w:w="6096" w:type="dxa"/>
            <w:tcBorders>
              <w:left w:val="single" w:sz="4" w:space="0" w:color="000000"/>
              <w:bottom w:val="single" w:sz="4" w:space="0" w:color="000000"/>
              <w:right w:val="single" w:sz="4" w:space="0" w:color="000000"/>
            </w:tcBorders>
            <w:vAlign w:val="center"/>
          </w:tcPr>
          <w:p w:rsidR="00EB7695" w:rsidRPr="00EB7695" w:rsidRDefault="00EB7695" w:rsidP="00C3117D">
            <w:pPr>
              <w:snapToGrid w:val="0"/>
              <w:ind w:left="176" w:right="318"/>
              <w:rPr>
                <w:rFonts w:cs="Arial"/>
                <w:lang w:val="ru-RU"/>
              </w:rPr>
            </w:pPr>
            <w:r w:rsidRPr="00EB7695">
              <w:rPr>
                <w:rFonts w:cs="Arial"/>
                <w:lang w:val="ru-RU"/>
              </w:rPr>
              <w:t xml:space="preserve">______  дана </w:t>
            </w:r>
            <w:r w:rsidRPr="00EB7695">
              <w:rPr>
                <w:rFonts w:cs="Arial"/>
                <w:i/>
                <w:lang w:val="ru-RU"/>
              </w:rPr>
              <w:t xml:space="preserve">(минимум </w:t>
            </w:r>
            <w:r w:rsidRPr="00EB7695">
              <w:rPr>
                <w:rFonts w:cs="Arial"/>
                <w:i/>
                <w:lang w:val="sr-Cyrl-CS"/>
              </w:rPr>
              <w:t>120</w:t>
            </w:r>
            <w:r w:rsidRPr="00EB7695">
              <w:rPr>
                <w:rFonts w:cs="Arial"/>
                <w:i/>
                <w:lang w:val="ru-RU"/>
              </w:rPr>
              <w:t xml:space="preserve"> дана)</w:t>
            </w:r>
            <w:r w:rsidRPr="00EB7695">
              <w:rPr>
                <w:rFonts w:cs="Arial"/>
                <w:lang w:val="ru-RU"/>
              </w:rPr>
              <w:t xml:space="preserve"> од дана отварања понуда</w:t>
            </w:r>
          </w:p>
        </w:tc>
      </w:tr>
    </w:tbl>
    <w:p w:rsidR="000F3A1C" w:rsidRPr="007529D7" w:rsidRDefault="000F3A1C" w:rsidP="000F3A1C">
      <w:pPr>
        <w:autoSpaceDE w:val="0"/>
        <w:autoSpaceDN w:val="0"/>
        <w:adjustRightInd w:val="0"/>
        <w:rPr>
          <w:rFonts w:eastAsia="TimesNewRomanPSMT"/>
          <w:b/>
          <w:bCs/>
          <w:lang w:val="sr-Cyrl-RS"/>
        </w:rPr>
      </w:pPr>
      <w:r w:rsidRPr="007529D7">
        <w:rPr>
          <w:rFonts w:cs="Arial"/>
          <w:b/>
          <w:bCs/>
          <w:iCs/>
        </w:rPr>
        <w:t>Понуда понуђача који не прихвата услове наручиоца за рок</w:t>
      </w:r>
      <w:r>
        <w:rPr>
          <w:rFonts w:cs="Arial"/>
          <w:b/>
          <w:bCs/>
          <w:iCs/>
          <w:lang w:val="sr-Cyrl-RS"/>
        </w:rPr>
        <w:t xml:space="preserve"> испоруке, рок</w:t>
      </w:r>
      <w:r>
        <w:rPr>
          <w:rFonts w:cs="Arial"/>
          <w:b/>
          <w:bCs/>
          <w:iCs/>
        </w:rPr>
        <w:t xml:space="preserve"> и </w:t>
      </w:r>
      <w:r w:rsidRPr="007529D7">
        <w:rPr>
          <w:rFonts w:cs="Arial"/>
          <w:b/>
          <w:bCs/>
          <w:iCs/>
        </w:rPr>
        <w:t xml:space="preserve"> плаћања, </w:t>
      </w:r>
      <w:r>
        <w:rPr>
          <w:rFonts w:cs="Arial"/>
          <w:b/>
          <w:bCs/>
          <w:iCs/>
          <w:lang w:val="sr-Cyrl-RS"/>
        </w:rPr>
        <w:t xml:space="preserve">гарантни </w:t>
      </w:r>
      <w:r w:rsidRPr="007529D7">
        <w:rPr>
          <w:rFonts w:cs="Arial"/>
          <w:b/>
          <w:bCs/>
          <w:iCs/>
        </w:rPr>
        <w:t>рок  и рок важења понуде сматраће се неприхватљивом.</w:t>
      </w:r>
    </w:p>
    <w:p w:rsidR="00EB7695" w:rsidRPr="00EB7695" w:rsidRDefault="00EB7695" w:rsidP="00EB7695">
      <w:pPr>
        <w:tabs>
          <w:tab w:val="left" w:pos="6028"/>
        </w:tabs>
        <w:autoSpaceDE w:val="0"/>
        <w:autoSpaceDN w:val="0"/>
        <w:adjustRightInd w:val="0"/>
        <w:ind w:left="360"/>
        <w:rPr>
          <w:rFonts w:cs="Arial"/>
          <w:bCs/>
          <w:iCs/>
          <w:lang w:val="sr-Cyrl-RS"/>
        </w:rPr>
      </w:pPr>
      <w:r w:rsidRPr="00EB7695">
        <w:rPr>
          <w:rFonts w:cs="Arial"/>
          <w:bCs/>
          <w:iCs/>
          <w:lang w:val="sr-Cyrl-RS"/>
        </w:rPr>
        <w:t xml:space="preserve">                          Датум </w:t>
      </w:r>
      <w:r w:rsidRPr="00EB7695">
        <w:rPr>
          <w:rFonts w:cs="Arial"/>
          <w:bCs/>
          <w:iCs/>
          <w:lang w:val="sr-Cyrl-RS"/>
        </w:rPr>
        <w:tab/>
        <w:t xml:space="preserve">  </w:t>
      </w:r>
      <w:r w:rsidRPr="00EB7695">
        <w:rPr>
          <w:rFonts w:cs="Arial"/>
          <w:bCs/>
          <w:iCs/>
          <w:lang w:val="sr-Cyrl-RS"/>
        </w:rPr>
        <w:tab/>
        <w:t xml:space="preserve">   Понуђач</w:t>
      </w:r>
    </w:p>
    <w:p w:rsidR="00EB7695" w:rsidRPr="00EB7695" w:rsidRDefault="00EB7695" w:rsidP="00EB7695">
      <w:pPr>
        <w:tabs>
          <w:tab w:val="left" w:pos="6028"/>
        </w:tabs>
        <w:autoSpaceDE w:val="0"/>
        <w:autoSpaceDN w:val="0"/>
        <w:adjustRightInd w:val="0"/>
        <w:rPr>
          <w:rFonts w:cs="Arial"/>
          <w:bCs/>
          <w:iCs/>
          <w:lang w:val="sr-Cyrl-RS"/>
        </w:rPr>
      </w:pPr>
      <w:r w:rsidRPr="00EB7695">
        <w:rPr>
          <w:rFonts w:cs="Arial"/>
          <w:bCs/>
          <w:iCs/>
          <w:lang w:val="sr-Cyrl-RS"/>
        </w:rPr>
        <w:t>___________________________          М.П.                  _________________________</w:t>
      </w:r>
    </w:p>
    <w:p w:rsidR="00EB7695" w:rsidRPr="00EB7695" w:rsidRDefault="006D3CC7" w:rsidP="00EB7695">
      <w:pPr>
        <w:jc w:val="center"/>
        <w:rPr>
          <w:rFonts w:cs="Arial"/>
          <w:lang w:val="ru-RU"/>
        </w:rPr>
      </w:pPr>
      <w:r>
        <w:rPr>
          <w:rFonts w:cs="Arial"/>
          <w:bCs/>
          <w:iCs/>
          <w:lang w:val="sr-Cyrl-RS"/>
        </w:rPr>
        <w:t xml:space="preserve">  </w:t>
      </w:r>
      <w:r w:rsidR="00EB7695" w:rsidRPr="00EB7695">
        <w:rPr>
          <w:rFonts w:cs="Arial"/>
          <w:bCs/>
          <w:iCs/>
          <w:lang w:val="sr-Cyrl-RS"/>
        </w:rPr>
        <w:t xml:space="preserve">                                                             </w:t>
      </w:r>
      <w:r>
        <w:rPr>
          <w:rFonts w:cs="Arial"/>
          <w:bCs/>
          <w:iCs/>
          <w:lang w:val="sr-Cyrl-RS"/>
        </w:rPr>
        <w:t xml:space="preserve">  </w:t>
      </w:r>
      <w:r w:rsidR="00EB7695" w:rsidRPr="00EB7695">
        <w:rPr>
          <w:rFonts w:cs="Arial"/>
          <w:bCs/>
          <w:iCs/>
          <w:lang w:val="sr-Cyrl-RS"/>
        </w:rPr>
        <w:t xml:space="preserve">   </w:t>
      </w:r>
      <w:r w:rsidR="00EB7695" w:rsidRPr="00EB7695">
        <w:rPr>
          <w:rFonts w:cs="Arial"/>
          <w:lang w:val="ru-RU"/>
        </w:rPr>
        <w:t>(потпис овлашћеног лица)</w:t>
      </w:r>
    </w:p>
    <w:p w:rsidR="00EB7695" w:rsidRPr="00EB7695" w:rsidRDefault="00EB7695" w:rsidP="00EB7695">
      <w:pPr>
        <w:autoSpaceDE w:val="0"/>
        <w:autoSpaceDN w:val="0"/>
        <w:adjustRightInd w:val="0"/>
        <w:rPr>
          <w:rFonts w:ascii="Times New Roman" w:hAnsi="Times New Roman"/>
          <w:bCs/>
          <w:lang w:val="sr-Cyrl-RS"/>
        </w:rPr>
      </w:pPr>
      <w:r w:rsidRPr="00EB7695">
        <w:rPr>
          <w:rFonts w:ascii="Times New Roman" w:hAnsi="Times New Roman"/>
          <w:bCs/>
          <w:lang w:val="sr-Cyrl-RS"/>
        </w:rPr>
        <w:t xml:space="preserve">                 </w:t>
      </w:r>
    </w:p>
    <w:p w:rsidR="00EB7695" w:rsidRPr="00EB7695" w:rsidRDefault="00EB7695" w:rsidP="00EB7695">
      <w:pPr>
        <w:autoSpaceDE w:val="0"/>
        <w:autoSpaceDN w:val="0"/>
        <w:adjustRightInd w:val="0"/>
        <w:rPr>
          <w:rFonts w:cs="Arial"/>
          <w:bCs/>
          <w:lang w:val="sr-Cyrl-RS"/>
        </w:rPr>
      </w:pPr>
      <w:r w:rsidRPr="00EB7695">
        <w:rPr>
          <w:rFonts w:ascii="Times New Roman" w:hAnsi="Times New Roman"/>
          <w:bCs/>
          <w:lang w:val="sr-Cyrl-RS"/>
        </w:rPr>
        <w:t xml:space="preserve">                       </w:t>
      </w:r>
      <w:r w:rsidRPr="00EB7695">
        <w:rPr>
          <w:rFonts w:cs="Arial"/>
          <w:bCs/>
          <w:lang w:val="ru-RU"/>
        </w:rPr>
        <w:t xml:space="preserve">Датум </w:t>
      </w:r>
      <w:r w:rsidRPr="00EB7695">
        <w:rPr>
          <w:rFonts w:cs="Arial"/>
          <w:bCs/>
          <w:lang w:val="sr-Cyrl-RS"/>
        </w:rPr>
        <w:tab/>
      </w:r>
      <w:r w:rsidRPr="00EB7695">
        <w:rPr>
          <w:rFonts w:cs="Arial"/>
          <w:bCs/>
          <w:lang w:val="sr-Cyrl-RS"/>
        </w:rPr>
        <w:tab/>
      </w:r>
      <w:r w:rsidRPr="00EB7695">
        <w:rPr>
          <w:rFonts w:cs="Arial"/>
          <w:bCs/>
          <w:lang w:val="sr-Cyrl-RS"/>
        </w:rPr>
        <w:tab/>
        <w:t xml:space="preserve">                          </w:t>
      </w:r>
      <w:r w:rsidR="006D3CC7">
        <w:rPr>
          <w:rFonts w:cs="Arial"/>
          <w:bCs/>
          <w:lang w:val="sr-Cyrl-RS"/>
        </w:rPr>
        <w:t xml:space="preserve">                     </w:t>
      </w:r>
      <w:r w:rsidRPr="00EB7695">
        <w:rPr>
          <w:rFonts w:cs="Arial"/>
          <w:bCs/>
          <w:lang w:val="sr-Cyrl-RS"/>
        </w:rPr>
        <w:t>Подизвођач</w:t>
      </w:r>
    </w:p>
    <w:p w:rsidR="00EB7695" w:rsidRPr="00EB7695" w:rsidRDefault="00EB7695" w:rsidP="00EB7695">
      <w:pPr>
        <w:autoSpaceDE w:val="0"/>
        <w:autoSpaceDN w:val="0"/>
        <w:adjustRightInd w:val="0"/>
        <w:ind w:left="2880" w:firstLine="720"/>
        <w:rPr>
          <w:rFonts w:cs="Arial"/>
          <w:bCs/>
          <w:lang w:val="ru-RU"/>
        </w:rPr>
      </w:pPr>
      <w:r w:rsidRPr="00EB7695">
        <w:rPr>
          <w:rFonts w:cs="Arial"/>
          <w:bCs/>
          <w:lang w:val="sr-Cyrl-RS"/>
        </w:rPr>
        <w:t xml:space="preserve">        </w:t>
      </w:r>
      <w:r w:rsidRPr="00EB7695">
        <w:rPr>
          <w:rFonts w:cs="Arial"/>
          <w:bCs/>
          <w:lang w:val="ru-RU"/>
        </w:rPr>
        <w:t xml:space="preserve">М. П. </w:t>
      </w:r>
    </w:p>
    <w:p w:rsidR="00EB7695" w:rsidRPr="00EB7695" w:rsidRDefault="00EB7695" w:rsidP="00EB7695">
      <w:pPr>
        <w:autoSpaceDE w:val="0"/>
        <w:autoSpaceDN w:val="0"/>
        <w:adjustRightInd w:val="0"/>
        <w:rPr>
          <w:rFonts w:cs="Arial"/>
          <w:b/>
          <w:bCs/>
          <w:i/>
          <w:iCs/>
          <w:lang w:val="sr-Cyrl-RS"/>
        </w:rPr>
      </w:pPr>
      <w:r w:rsidRPr="00EB7695">
        <w:rPr>
          <w:rFonts w:cs="Arial"/>
          <w:b/>
          <w:bCs/>
          <w:i/>
          <w:iCs/>
          <w:lang w:val="sr-Cyrl-RS"/>
        </w:rPr>
        <w:t>___________________________</w:t>
      </w:r>
      <w:r w:rsidRPr="00EB7695">
        <w:rPr>
          <w:rFonts w:cs="Arial"/>
          <w:b/>
          <w:bCs/>
          <w:i/>
          <w:iCs/>
          <w:lang w:val="sr-Cyrl-RS"/>
        </w:rPr>
        <w:tab/>
      </w:r>
      <w:r w:rsidRPr="00EB7695">
        <w:rPr>
          <w:rFonts w:cs="Arial"/>
          <w:b/>
          <w:bCs/>
          <w:i/>
          <w:iCs/>
          <w:lang w:val="sr-Cyrl-RS"/>
        </w:rPr>
        <w:tab/>
        <w:t xml:space="preserve">               </w:t>
      </w:r>
      <w:r w:rsidR="006D3CC7">
        <w:rPr>
          <w:rFonts w:cs="Arial"/>
          <w:b/>
          <w:bCs/>
          <w:i/>
          <w:iCs/>
          <w:lang w:val="sr-Cyrl-RS"/>
        </w:rPr>
        <w:t xml:space="preserve">       </w:t>
      </w:r>
      <w:r w:rsidRPr="00EB7695">
        <w:rPr>
          <w:rFonts w:cs="Arial"/>
          <w:b/>
          <w:bCs/>
          <w:i/>
          <w:iCs/>
          <w:lang w:val="sr-Cyrl-RS"/>
        </w:rPr>
        <w:t>________________________</w:t>
      </w:r>
    </w:p>
    <w:p w:rsidR="00EB7695" w:rsidRPr="00EB7695" w:rsidRDefault="00EB7695" w:rsidP="00EB7695">
      <w:pPr>
        <w:jc w:val="center"/>
        <w:rPr>
          <w:rFonts w:cs="Arial"/>
          <w:b/>
          <w:bCs/>
          <w:i/>
          <w:iCs/>
          <w:u w:val="single"/>
          <w:lang w:val="sr-Cyrl-RS"/>
        </w:rPr>
      </w:pPr>
      <w:r w:rsidRPr="00EB7695">
        <w:rPr>
          <w:rFonts w:cs="Arial"/>
          <w:bCs/>
          <w:iCs/>
          <w:lang w:val="sr-Cyrl-RS"/>
        </w:rPr>
        <w:tab/>
      </w:r>
      <w:r w:rsidRPr="00EB7695">
        <w:rPr>
          <w:rFonts w:cs="Arial"/>
          <w:bCs/>
          <w:iCs/>
          <w:lang w:val="sr-Cyrl-RS"/>
        </w:rPr>
        <w:tab/>
        <w:t xml:space="preserve">                   </w:t>
      </w:r>
      <w:r w:rsidR="006D3CC7">
        <w:rPr>
          <w:rFonts w:cs="Arial"/>
          <w:bCs/>
          <w:iCs/>
          <w:lang w:val="sr-Cyrl-RS"/>
        </w:rPr>
        <w:t xml:space="preserve">                           </w:t>
      </w:r>
      <w:r w:rsidRPr="00EB7695">
        <w:rPr>
          <w:rFonts w:cs="Arial"/>
          <w:bCs/>
          <w:iCs/>
          <w:lang w:val="sr-Cyrl-RS"/>
        </w:rPr>
        <w:t>(</w:t>
      </w:r>
      <w:r w:rsidRPr="00EB7695">
        <w:rPr>
          <w:rFonts w:cs="Arial"/>
          <w:lang w:val="ru-RU"/>
        </w:rPr>
        <w:t>потпис овлашћеног лица)</w:t>
      </w:r>
    </w:p>
    <w:p w:rsidR="00EB7695" w:rsidRPr="00EB7695" w:rsidRDefault="00EB7695" w:rsidP="00EB7695">
      <w:pPr>
        <w:rPr>
          <w:rFonts w:cs="Arial"/>
          <w:b/>
          <w:bCs/>
          <w:i/>
          <w:iCs/>
          <w:u w:val="single"/>
          <w:lang w:val="sr-Cyrl-RS"/>
        </w:rPr>
      </w:pPr>
      <w:r w:rsidRPr="00EB7695">
        <w:rPr>
          <w:rFonts w:cs="Arial"/>
          <w:b/>
          <w:bCs/>
          <w:i/>
          <w:iCs/>
          <w:u w:val="single"/>
          <w:lang w:val="sr-Cyrl-RS"/>
        </w:rPr>
        <w:t>Напомене:</w:t>
      </w:r>
    </w:p>
    <w:p w:rsidR="00EB7695" w:rsidRPr="00EB7695" w:rsidRDefault="00EB7695" w:rsidP="00430D86">
      <w:pPr>
        <w:rPr>
          <w:rFonts w:cs="Arial"/>
          <w:lang w:val="ru-RU"/>
        </w:rPr>
      </w:pPr>
      <w:r w:rsidRPr="00EB7695">
        <w:rPr>
          <w:rFonts w:cs="Arial"/>
          <w:bCs/>
          <w:i/>
          <w:iCs/>
          <w:lang w:val="sr-Cyrl-RS"/>
        </w:rPr>
        <w:t xml:space="preserve"> -  Понуђач је обавезан да у обрасцу понуде попуни све комерцијалне услове (сва празна поља).</w:t>
      </w:r>
    </w:p>
    <w:p w:rsidR="00EB7695" w:rsidRPr="00EB7695" w:rsidRDefault="00EB7695" w:rsidP="00430D86">
      <w:pPr>
        <w:autoSpaceDE w:val="0"/>
        <w:autoSpaceDN w:val="0"/>
        <w:adjustRightInd w:val="0"/>
        <w:rPr>
          <w:rFonts w:cs="Arial"/>
          <w:bCs/>
          <w:i/>
          <w:iCs/>
          <w:lang w:val="ru-RU"/>
        </w:rPr>
      </w:pPr>
      <w:r w:rsidRPr="00EB7695">
        <w:rPr>
          <w:rFonts w:cs="Arial"/>
          <w:bCs/>
          <w:i/>
          <w:iCs/>
          <w:lang w:val="sr-Cyrl-RS"/>
        </w:rPr>
        <w:t xml:space="preserve">- </w:t>
      </w:r>
      <w:r w:rsidRPr="00EB7695">
        <w:rPr>
          <w:rFonts w:cs="Arial"/>
          <w:bCs/>
          <w:i/>
          <w:iCs/>
          <w:lang w:val="ru-RU"/>
        </w:rPr>
        <w:t>Уколико понуђачи подносе заједничку понуду,</w:t>
      </w:r>
      <w:r w:rsidRPr="00EB7695">
        <w:rPr>
          <w:rFonts w:cs="Arial"/>
          <w:bCs/>
          <w:i/>
          <w:iCs/>
          <w:lang w:val="sr-Cyrl-RS"/>
        </w:rPr>
        <w:t xml:space="preserve"> </w:t>
      </w:r>
      <w:r w:rsidRPr="00EB7695">
        <w:rPr>
          <w:rFonts w:cs="Arial"/>
          <w:bCs/>
          <w:i/>
          <w:iCs/>
          <w:lang w:val="ru-RU"/>
        </w:rPr>
        <w:t>група понуђача може да о</w:t>
      </w:r>
      <w:r w:rsidRPr="00EB7695">
        <w:rPr>
          <w:rFonts w:cs="Arial"/>
          <w:bCs/>
          <w:i/>
          <w:iCs/>
          <w:lang w:val="sr-Cyrl-RS"/>
        </w:rPr>
        <w:t>власти</w:t>
      </w:r>
      <w:r w:rsidRPr="00EB7695">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w:t>
      </w:r>
    </w:p>
    <w:p w:rsidR="00343A18" w:rsidRDefault="00EB7695" w:rsidP="00430D86">
      <w:pPr>
        <w:spacing w:before="0"/>
        <w:rPr>
          <w:rFonts w:cs="Arial"/>
          <w:bCs/>
          <w:i/>
          <w:iCs/>
          <w:lang w:val="sr-Cyrl-RS"/>
        </w:rPr>
      </w:pPr>
      <w:r w:rsidRPr="00EB7695">
        <w:rPr>
          <w:rFonts w:cs="Arial"/>
          <w:bCs/>
          <w:i/>
          <w:iCs/>
          <w:lang w:val="ru-RU"/>
        </w:rPr>
        <w:t xml:space="preserve"> </w:t>
      </w:r>
      <w:r w:rsidRPr="00EB7695">
        <w:rPr>
          <w:rFonts w:cs="Arial"/>
          <w:bCs/>
          <w:i/>
          <w:iCs/>
          <w:lang w:val="sr-Cyrl-RS"/>
        </w:rPr>
        <w:t>- Уколико понуђач подноси понуду са подизвођачем овај образац потписују и оверавају печатом понуђач и подизвођач.</w:t>
      </w:r>
    </w:p>
    <w:p w:rsidR="00A63A29" w:rsidRPr="00A94BEB" w:rsidRDefault="00A63A29" w:rsidP="00430D86">
      <w:pPr>
        <w:spacing w:before="0"/>
        <w:rPr>
          <w:rStyle w:val="BookTitle"/>
          <w:rFonts w:cs="Arial"/>
        </w:rPr>
      </w:pPr>
    </w:p>
    <w:p w:rsidR="008D5131" w:rsidRPr="00A94BEB" w:rsidRDefault="008D5131" w:rsidP="00CE588A">
      <w:pPr>
        <w:pStyle w:val="KDObrazac"/>
        <w:spacing w:before="0"/>
        <w:sectPr w:rsidR="008D5131" w:rsidRPr="00A94BEB" w:rsidSect="00F82C07">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072" w:right="1419" w:bottom="1440" w:left="851" w:header="142" w:footer="436" w:gutter="0"/>
          <w:cols w:space="708"/>
          <w:titlePg/>
          <w:docGrid w:linePitch="360"/>
        </w:sectPr>
      </w:pPr>
      <w:bookmarkStart w:id="244" w:name="_Toc442559925"/>
    </w:p>
    <w:p w:rsidR="00343A18" w:rsidRPr="00A94BEB" w:rsidRDefault="00476290" w:rsidP="00476290">
      <w:pPr>
        <w:pStyle w:val="KDObrazac"/>
        <w:spacing w:before="0" w:after="120"/>
        <w:jc w:val="center"/>
      </w:pPr>
      <w:r>
        <w:rPr>
          <w:lang w:val="sr-Cyrl-RS"/>
        </w:rPr>
        <w:lastRenderedPageBreak/>
        <w:t xml:space="preserve">                                                                                                                                                                                                                </w:t>
      </w:r>
      <w:r w:rsidR="00343A18" w:rsidRPr="00A94BEB">
        <w:t>О</w:t>
      </w:r>
      <w:r>
        <w:rPr>
          <w:lang w:val="sr-Cyrl-RS"/>
        </w:rPr>
        <w:t>бразац</w:t>
      </w:r>
      <w:r w:rsidR="00343A18" w:rsidRPr="00A94BEB">
        <w:t xml:space="preserve"> </w:t>
      </w:r>
      <w:bookmarkEnd w:id="244"/>
      <w:r w:rsidR="008D5131" w:rsidRPr="00A94BEB">
        <w:rPr>
          <w:lang w:val="sr-Cyrl-RS"/>
        </w:rPr>
        <w:t>2.</w:t>
      </w:r>
    </w:p>
    <w:p w:rsidR="00343A18" w:rsidRPr="003C6431" w:rsidRDefault="00343A18" w:rsidP="001C14CB">
      <w:pPr>
        <w:spacing w:before="0" w:after="120"/>
        <w:jc w:val="center"/>
        <w:rPr>
          <w:rFonts w:cs="Arial"/>
          <w:b/>
          <w:lang w:val="sr-Cyrl-RS"/>
        </w:rPr>
      </w:pPr>
      <w:r w:rsidRPr="00A94BEB">
        <w:rPr>
          <w:rFonts w:cs="Arial"/>
          <w:b/>
        </w:rPr>
        <w:t>ОБРАЗАЦ СТРУКУТРЕ ЦЕНЕ</w:t>
      </w:r>
    </w:p>
    <w:tbl>
      <w:tblPr>
        <w:tblStyle w:val="TableGrid"/>
        <w:tblW w:w="14838" w:type="dxa"/>
        <w:tblLook w:val="04A0" w:firstRow="1" w:lastRow="0" w:firstColumn="1" w:lastColumn="0" w:noHBand="0" w:noVBand="1"/>
      </w:tblPr>
      <w:tblGrid>
        <w:gridCol w:w="817"/>
        <w:gridCol w:w="6237"/>
        <w:gridCol w:w="709"/>
        <w:gridCol w:w="1134"/>
        <w:gridCol w:w="1417"/>
        <w:gridCol w:w="1560"/>
        <w:gridCol w:w="1275"/>
        <w:gridCol w:w="1689"/>
      </w:tblGrid>
      <w:tr w:rsidR="0060357B" w:rsidRPr="00722F14" w:rsidTr="00722F14">
        <w:trPr>
          <w:trHeight w:val="570"/>
        </w:trPr>
        <w:tc>
          <w:tcPr>
            <w:tcW w:w="817" w:type="dxa"/>
            <w:vAlign w:val="center"/>
            <w:hideMark/>
          </w:tcPr>
          <w:p w:rsidR="0060357B" w:rsidRPr="00722F14" w:rsidRDefault="0060357B" w:rsidP="0060357B">
            <w:pPr>
              <w:widowControl w:val="0"/>
              <w:spacing w:before="0"/>
              <w:jc w:val="left"/>
              <w:rPr>
                <w:rFonts w:eastAsia="Arial Unicode MS" w:cs="Arial"/>
                <w:bCs/>
                <w:sz w:val="20"/>
                <w:szCs w:val="20"/>
              </w:rPr>
            </w:pPr>
            <w:bookmarkStart w:id="245" w:name="RANGE!A5:I39"/>
            <w:r w:rsidRPr="00722F14">
              <w:rPr>
                <w:rFonts w:eastAsia="Arial Unicode MS" w:cs="Arial"/>
                <w:bCs/>
                <w:sz w:val="20"/>
                <w:szCs w:val="20"/>
              </w:rPr>
              <w:t>редни број</w:t>
            </w:r>
            <w:bookmarkEnd w:id="245"/>
          </w:p>
        </w:tc>
        <w:tc>
          <w:tcPr>
            <w:tcW w:w="6237" w:type="dxa"/>
            <w:vAlign w:val="center"/>
            <w:hideMark/>
          </w:tcPr>
          <w:p w:rsidR="0060357B" w:rsidRPr="00722F14" w:rsidRDefault="0060357B" w:rsidP="0060357B">
            <w:pPr>
              <w:widowControl w:val="0"/>
              <w:spacing w:before="0"/>
              <w:jc w:val="left"/>
              <w:rPr>
                <w:rFonts w:eastAsia="Arial Unicode MS" w:cs="Arial"/>
                <w:bCs/>
                <w:sz w:val="20"/>
                <w:szCs w:val="20"/>
              </w:rPr>
            </w:pPr>
            <w:r w:rsidRPr="00722F14">
              <w:rPr>
                <w:rFonts w:eastAsia="Arial Unicode MS" w:cs="Arial"/>
                <w:bCs/>
                <w:sz w:val="20"/>
                <w:szCs w:val="20"/>
              </w:rPr>
              <w:t>Назив артикла</w:t>
            </w:r>
          </w:p>
        </w:tc>
        <w:tc>
          <w:tcPr>
            <w:tcW w:w="709" w:type="dxa"/>
            <w:vAlign w:val="center"/>
            <w:hideMark/>
          </w:tcPr>
          <w:p w:rsidR="0060357B" w:rsidRPr="00722F14" w:rsidRDefault="0060357B" w:rsidP="0060357B">
            <w:pPr>
              <w:widowControl w:val="0"/>
              <w:spacing w:before="0"/>
              <w:jc w:val="left"/>
              <w:rPr>
                <w:rFonts w:eastAsia="Arial Unicode MS" w:cs="Arial"/>
                <w:bCs/>
                <w:sz w:val="20"/>
                <w:szCs w:val="20"/>
              </w:rPr>
            </w:pPr>
            <w:r w:rsidRPr="00722F14">
              <w:rPr>
                <w:rFonts w:eastAsia="Arial Unicode MS" w:cs="Arial"/>
                <w:bCs/>
                <w:sz w:val="20"/>
                <w:szCs w:val="20"/>
              </w:rPr>
              <w:t>ЈМ</w:t>
            </w:r>
          </w:p>
        </w:tc>
        <w:tc>
          <w:tcPr>
            <w:tcW w:w="1134" w:type="dxa"/>
            <w:vAlign w:val="center"/>
            <w:hideMark/>
          </w:tcPr>
          <w:p w:rsidR="0060357B" w:rsidRPr="00722F14" w:rsidRDefault="0060357B" w:rsidP="0060357B">
            <w:pPr>
              <w:widowControl w:val="0"/>
              <w:spacing w:before="0"/>
              <w:jc w:val="left"/>
              <w:rPr>
                <w:rFonts w:eastAsia="Arial Unicode MS" w:cs="Arial"/>
                <w:bCs/>
                <w:sz w:val="20"/>
                <w:szCs w:val="20"/>
              </w:rPr>
            </w:pPr>
            <w:r w:rsidRPr="00722F14">
              <w:rPr>
                <w:rFonts w:eastAsia="Arial Unicode MS" w:cs="Arial"/>
                <w:bCs/>
                <w:sz w:val="20"/>
                <w:szCs w:val="20"/>
              </w:rPr>
              <w:t>Количина</w:t>
            </w:r>
          </w:p>
        </w:tc>
        <w:tc>
          <w:tcPr>
            <w:tcW w:w="1417" w:type="dxa"/>
            <w:vAlign w:val="center"/>
            <w:hideMark/>
          </w:tcPr>
          <w:p w:rsidR="0060357B" w:rsidRPr="00722F14" w:rsidRDefault="0060357B" w:rsidP="004E7015">
            <w:pPr>
              <w:widowControl w:val="0"/>
              <w:spacing w:before="0"/>
              <w:jc w:val="center"/>
              <w:rPr>
                <w:rFonts w:eastAsia="Arial Unicode MS" w:cs="Arial"/>
                <w:bCs/>
                <w:sz w:val="20"/>
                <w:szCs w:val="20"/>
                <w:lang w:val="sr-Cyrl-RS"/>
              </w:rPr>
            </w:pPr>
            <w:r w:rsidRPr="00722F14">
              <w:rPr>
                <w:rFonts w:eastAsia="Arial Unicode MS" w:cs="Arial"/>
                <w:bCs/>
                <w:sz w:val="20"/>
                <w:szCs w:val="20"/>
              </w:rPr>
              <w:t>Јед. цена без ПДВ-а</w:t>
            </w:r>
          </w:p>
          <w:p w:rsidR="00722F14" w:rsidRPr="00722F14" w:rsidRDefault="00722F14" w:rsidP="004E7015">
            <w:pPr>
              <w:widowControl w:val="0"/>
              <w:spacing w:before="0"/>
              <w:jc w:val="center"/>
              <w:rPr>
                <w:rFonts w:eastAsia="Arial Unicode MS" w:cs="Arial"/>
                <w:bCs/>
                <w:i/>
                <w:sz w:val="20"/>
                <w:szCs w:val="20"/>
                <w:lang w:val="sr-Cyrl-RS"/>
              </w:rPr>
            </w:pPr>
            <w:r w:rsidRPr="00722F14">
              <w:rPr>
                <w:rFonts w:eastAsia="Arial Unicode MS" w:cs="Arial"/>
                <w:bCs/>
                <w:i/>
                <w:sz w:val="20"/>
                <w:szCs w:val="20"/>
                <w:lang w:val="sr-Cyrl-RS"/>
              </w:rPr>
              <w:t>РСД</w:t>
            </w:r>
          </w:p>
        </w:tc>
        <w:tc>
          <w:tcPr>
            <w:tcW w:w="1560" w:type="dxa"/>
            <w:vAlign w:val="center"/>
            <w:hideMark/>
          </w:tcPr>
          <w:p w:rsidR="0060357B" w:rsidRPr="00722F14" w:rsidRDefault="0060357B" w:rsidP="004E7015">
            <w:pPr>
              <w:widowControl w:val="0"/>
              <w:spacing w:before="0"/>
              <w:jc w:val="center"/>
              <w:rPr>
                <w:rFonts w:eastAsia="Arial Unicode MS" w:cs="Arial"/>
                <w:bCs/>
                <w:sz w:val="20"/>
                <w:szCs w:val="20"/>
                <w:lang w:val="sr-Cyrl-RS"/>
              </w:rPr>
            </w:pPr>
            <w:r w:rsidRPr="00722F14">
              <w:rPr>
                <w:rFonts w:eastAsia="Arial Unicode MS" w:cs="Arial"/>
                <w:bCs/>
                <w:sz w:val="20"/>
                <w:szCs w:val="20"/>
              </w:rPr>
              <w:t>Укупна цена без ПДВ-а</w:t>
            </w:r>
          </w:p>
          <w:p w:rsidR="00722F14" w:rsidRPr="00722F14" w:rsidRDefault="004E7015" w:rsidP="004E7015">
            <w:pPr>
              <w:widowControl w:val="0"/>
              <w:spacing w:before="0"/>
              <w:jc w:val="center"/>
              <w:rPr>
                <w:rFonts w:eastAsia="Arial Unicode MS" w:cs="Arial"/>
                <w:bCs/>
                <w:i/>
                <w:sz w:val="20"/>
                <w:szCs w:val="20"/>
                <w:lang w:val="sr-Cyrl-RS"/>
              </w:rPr>
            </w:pPr>
            <w:r w:rsidRPr="00722F14">
              <w:rPr>
                <w:rFonts w:eastAsia="Arial Unicode MS" w:cs="Arial"/>
                <w:bCs/>
                <w:i/>
                <w:sz w:val="20"/>
                <w:szCs w:val="20"/>
                <w:lang w:val="sr-Cyrl-RS"/>
              </w:rPr>
              <w:t>РСД</w:t>
            </w:r>
          </w:p>
        </w:tc>
        <w:tc>
          <w:tcPr>
            <w:tcW w:w="1275" w:type="dxa"/>
            <w:vAlign w:val="center"/>
            <w:hideMark/>
          </w:tcPr>
          <w:p w:rsidR="0060357B" w:rsidRPr="00722F14" w:rsidRDefault="0060357B" w:rsidP="004E7015">
            <w:pPr>
              <w:widowControl w:val="0"/>
              <w:spacing w:before="0"/>
              <w:jc w:val="center"/>
              <w:rPr>
                <w:rFonts w:eastAsia="Arial Unicode MS" w:cs="Arial"/>
                <w:bCs/>
                <w:sz w:val="20"/>
                <w:szCs w:val="20"/>
                <w:lang w:val="sr-Cyrl-RS"/>
              </w:rPr>
            </w:pPr>
            <w:r w:rsidRPr="00722F14">
              <w:rPr>
                <w:rFonts w:eastAsia="Arial Unicode MS" w:cs="Arial"/>
                <w:bCs/>
                <w:sz w:val="20"/>
                <w:szCs w:val="20"/>
              </w:rPr>
              <w:t>Јед. цена са ПДВ-ом</w:t>
            </w:r>
          </w:p>
          <w:p w:rsidR="00722F14" w:rsidRPr="00722F14" w:rsidRDefault="004E7015" w:rsidP="004E7015">
            <w:pPr>
              <w:widowControl w:val="0"/>
              <w:spacing w:before="0"/>
              <w:jc w:val="center"/>
              <w:rPr>
                <w:rFonts w:eastAsia="Arial Unicode MS" w:cs="Arial"/>
                <w:bCs/>
                <w:sz w:val="20"/>
                <w:szCs w:val="20"/>
                <w:lang w:val="sr-Cyrl-RS"/>
              </w:rPr>
            </w:pPr>
            <w:r w:rsidRPr="00722F14">
              <w:rPr>
                <w:rFonts w:eastAsia="Arial Unicode MS" w:cs="Arial"/>
                <w:bCs/>
                <w:i/>
                <w:sz w:val="20"/>
                <w:szCs w:val="20"/>
                <w:lang w:val="sr-Cyrl-RS"/>
              </w:rPr>
              <w:t>РСД</w:t>
            </w:r>
          </w:p>
        </w:tc>
        <w:tc>
          <w:tcPr>
            <w:tcW w:w="1689" w:type="dxa"/>
            <w:vAlign w:val="center"/>
            <w:hideMark/>
          </w:tcPr>
          <w:p w:rsidR="0060357B" w:rsidRPr="00722F14" w:rsidRDefault="0060357B" w:rsidP="004E7015">
            <w:pPr>
              <w:widowControl w:val="0"/>
              <w:spacing w:before="0"/>
              <w:jc w:val="center"/>
              <w:rPr>
                <w:rFonts w:eastAsia="Arial Unicode MS" w:cs="Arial"/>
                <w:bCs/>
                <w:sz w:val="20"/>
                <w:szCs w:val="20"/>
                <w:lang w:val="sr-Cyrl-RS"/>
              </w:rPr>
            </w:pPr>
            <w:r w:rsidRPr="00722F14">
              <w:rPr>
                <w:rFonts w:eastAsia="Arial Unicode MS" w:cs="Arial"/>
                <w:bCs/>
                <w:sz w:val="20"/>
                <w:szCs w:val="20"/>
              </w:rPr>
              <w:t>Укупна цена са  ПДВ-ом</w:t>
            </w:r>
          </w:p>
          <w:p w:rsidR="00722F14" w:rsidRPr="00722F14" w:rsidRDefault="004E7015" w:rsidP="004E7015">
            <w:pPr>
              <w:widowControl w:val="0"/>
              <w:spacing w:before="0"/>
              <w:jc w:val="center"/>
              <w:rPr>
                <w:rFonts w:eastAsia="Arial Unicode MS" w:cs="Arial"/>
                <w:bCs/>
                <w:sz w:val="20"/>
                <w:szCs w:val="20"/>
                <w:lang w:val="sr-Cyrl-RS"/>
              </w:rPr>
            </w:pPr>
            <w:r w:rsidRPr="00722F14">
              <w:rPr>
                <w:rFonts w:eastAsia="Arial Unicode MS" w:cs="Arial"/>
                <w:bCs/>
                <w:i/>
                <w:sz w:val="20"/>
                <w:szCs w:val="20"/>
                <w:lang w:val="sr-Cyrl-RS"/>
              </w:rPr>
              <w:t>РСД</w:t>
            </w:r>
          </w:p>
        </w:tc>
      </w:tr>
      <w:tr w:rsidR="0060357B" w:rsidRPr="00722F14" w:rsidTr="00722F14">
        <w:trPr>
          <w:trHeight w:val="262"/>
        </w:trPr>
        <w:tc>
          <w:tcPr>
            <w:tcW w:w="817" w:type="dxa"/>
            <w:hideMark/>
          </w:tcPr>
          <w:p w:rsidR="0060357B" w:rsidRPr="00722F14" w:rsidRDefault="0060357B" w:rsidP="0060357B">
            <w:pPr>
              <w:widowControl w:val="0"/>
              <w:spacing w:before="0"/>
              <w:jc w:val="center"/>
              <w:rPr>
                <w:rFonts w:eastAsia="Arial Unicode MS" w:cs="Arial"/>
                <w:b/>
                <w:bCs/>
                <w:sz w:val="20"/>
                <w:szCs w:val="20"/>
              </w:rPr>
            </w:pPr>
            <w:r w:rsidRPr="00722F14">
              <w:rPr>
                <w:rFonts w:eastAsia="Arial Unicode MS" w:cs="Arial"/>
                <w:b/>
                <w:bCs/>
                <w:sz w:val="20"/>
                <w:szCs w:val="20"/>
              </w:rPr>
              <w:t>1</w:t>
            </w:r>
          </w:p>
        </w:tc>
        <w:tc>
          <w:tcPr>
            <w:tcW w:w="6237" w:type="dxa"/>
            <w:hideMark/>
          </w:tcPr>
          <w:p w:rsidR="0060357B" w:rsidRPr="00722F14" w:rsidRDefault="0060357B" w:rsidP="0060357B">
            <w:pPr>
              <w:widowControl w:val="0"/>
              <w:spacing w:before="0"/>
              <w:jc w:val="center"/>
              <w:rPr>
                <w:rFonts w:eastAsia="Arial Unicode MS" w:cs="Arial"/>
                <w:b/>
                <w:bCs/>
                <w:sz w:val="20"/>
                <w:szCs w:val="20"/>
              </w:rPr>
            </w:pPr>
            <w:r w:rsidRPr="00722F14">
              <w:rPr>
                <w:rFonts w:eastAsia="Arial Unicode MS" w:cs="Arial"/>
                <w:b/>
                <w:bCs/>
                <w:sz w:val="20"/>
                <w:szCs w:val="20"/>
              </w:rPr>
              <w:t>3</w:t>
            </w:r>
          </w:p>
        </w:tc>
        <w:tc>
          <w:tcPr>
            <w:tcW w:w="709" w:type="dxa"/>
            <w:hideMark/>
          </w:tcPr>
          <w:p w:rsidR="0060357B" w:rsidRPr="00722F14" w:rsidRDefault="0060357B" w:rsidP="0060357B">
            <w:pPr>
              <w:widowControl w:val="0"/>
              <w:spacing w:before="0"/>
              <w:jc w:val="center"/>
              <w:rPr>
                <w:rFonts w:eastAsia="Arial Unicode MS" w:cs="Arial"/>
                <w:b/>
                <w:bCs/>
                <w:sz w:val="20"/>
                <w:szCs w:val="20"/>
              </w:rPr>
            </w:pPr>
            <w:r w:rsidRPr="00722F14">
              <w:rPr>
                <w:rFonts w:eastAsia="Arial Unicode MS" w:cs="Arial"/>
                <w:b/>
                <w:bCs/>
                <w:sz w:val="20"/>
                <w:szCs w:val="20"/>
              </w:rPr>
              <w:t>4</w:t>
            </w:r>
          </w:p>
        </w:tc>
        <w:tc>
          <w:tcPr>
            <w:tcW w:w="1134" w:type="dxa"/>
            <w:hideMark/>
          </w:tcPr>
          <w:p w:rsidR="0060357B" w:rsidRPr="00722F14" w:rsidRDefault="0060357B" w:rsidP="0060357B">
            <w:pPr>
              <w:widowControl w:val="0"/>
              <w:spacing w:before="0"/>
              <w:jc w:val="center"/>
              <w:rPr>
                <w:rFonts w:eastAsia="Arial Unicode MS" w:cs="Arial"/>
                <w:b/>
                <w:bCs/>
                <w:sz w:val="20"/>
                <w:szCs w:val="20"/>
              </w:rPr>
            </w:pPr>
            <w:r w:rsidRPr="00722F14">
              <w:rPr>
                <w:rFonts w:eastAsia="Arial Unicode MS" w:cs="Arial"/>
                <w:b/>
                <w:bCs/>
                <w:sz w:val="20"/>
                <w:szCs w:val="20"/>
              </w:rPr>
              <w:t>5</w:t>
            </w:r>
          </w:p>
        </w:tc>
        <w:tc>
          <w:tcPr>
            <w:tcW w:w="1417" w:type="dxa"/>
            <w:hideMark/>
          </w:tcPr>
          <w:p w:rsidR="0060357B" w:rsidRPr="00722F14" w:rsidRDefault="0060357B" w:rsidP="0060357B">
            <w:pPr>
              <w:widowControl w:val="0"/>
              <w:spacing w:before="0"/>
              <w:jc w:val="center"/>
              <w:rPr>
                <w:rFonts w:eastAsia="Arial Unicode MS" w:cs="Arial"/>
                <w:b/>
                <w:bCs/>
                <w:sz w:val="20"/>
                <w:szCs w:val="20"/>
              </w:rPr>
            </w:pPr>
            <w:r w:rsidRPr="00722F14">
              <w:rPr>
                <w:rFonts w:eastAsia="Arial Unicode MS" w:cs="Arial"/>
                <w:b/>
                <w:bCs/>
                <w:sz w:val="20"/>
                <w:szCs w:val="20"/>
              </w:rPr>
              <w:t>6</w:t>
            </w:r>
          </w:p>
        </w:tc>
        <w:tc>
          <w:tcPr>
            <w:tcW w:w="1560" w:type="dxa"/>
            <w:hideMark/>
          </w:tcPr>
          <w:p w:rsidR="0060357B" w:rsidRPr="00722F14" w:rsidRDefault="0060357B" w:rsidP="0060357B">
            <w:pPr>
              <w:widowControl w:val="0"/>
              <w:spacing w:before="0"/>
              <w:jc w:val="center"/>
              <w:rPr>
                <w:rFonts w:eastAsia="Arial Unicode MS" w:cs="Arial"/>
                <w:b/>
                <w:bCs/>
                <w:sz w:val="20"/>
                <w:szCs w:val="20"/>
              </w:rPr>
            </w:pPr>
            <w:r w:rsidRPr="00722F14">
              <w:rPr>
                <w:rFonts w:eastAsia="Arial Unicode MS" w:cs="Arial"/>
                <w:b/>
                <w:bCs/>
                <w:sz w:val="20"/>
                <w:szCs w:val="20"/>
              </w:rPr>
              <w:t>7</w:t>
            </w:r>
          </w:p>
        </w:tc>
        <w:tc>
          <w:tcPr>
            <w:tcW w:w="1275" w:type="dxa"/>
            <w:hideMark/>
          </w:tcPr>
          <w:p w:rsidR="0060357B" w:rsidRPr="00722F14" w:rsidRDefault="0060357B" w:rsidP="0060357B">
            <w:pPr>
              <w:widowControl w:val="0"/>
              <w:spacing w:before="0"/>
              <w:jc w:val="center"/>
              <w:rPr>
                <w:rFonts w:eastAsia="Arial Unicode MS" w:cs="Arial"/>
                <w:b/>
                <w:bCs/>
                <w:sz w:val="20"/>
                <w:szCs w:val="20"/>
              </w:rPr>
            </w:pPr>
            <w:r w:rsidRPr="00722F14">
              <w:rPr>
                <w:rFonts w:eastAsia="Arial Unicode MS" w:cs="Arial"/>
                <w:b/>
                <w:bCs/>
                <w:sz w:val="20"/>
                <w:szCs w:val="20"/>
              </w:rPr>
              <w:t>8</w:t>
            </w:r>
          </w:p>
        </w:tc>
        <w:tc>
          <w:tcPr>
            <w:tcW w:w="1689" w:type="dxa"/>
            <w:hideMark/>
          </w:tcPr>
          <w:p w:rsidR="0060357B" w:rsidRPr="00722F14" w:rsidRDefault="0060357B" w:rsidP="0060357B">
            <w:pPr>
              <w:widowControl w:val="0"/>
              <w:spacing w:before="0"/>
              <w:jc w:val="center"/>
              <w:rPr>
                <w:rFonts w:eastAsia="Arial Unicode MS" w:cs="Arial"/>
                <w:b/>
                <w:bCs/>
                <w:sz w:val="20"/>
                <w:szCs w:val="20"/>
              </w:rPr>
            </w:pPr>
            <w:r w:rsidRPr="00722F14">
              <w:rPr>
                <w:rFonts w:eastAsia="Arial Unicode MS" w:cs="Arial"/>
                <w:b/>
                <w:bCs/>
                <w:sz w:val="20"/>
                <w:szCs w:val="20"/>
              </w:rPr>
              <w:t>9</w:t>
            </w:r>
          </w:p>
        </w:tc>
      </w:tr>
      <w:tr w:rsidR="0060357B" w:rsidRPr="00722F14" w:rsidTr="004E7015">
        <w:trPr>
          <w:trHeight w:val="330"/>
        </w:trPr>
        <w:tc>
          <w:tcPr>
            <w:tcW w:w="817" w:type="dxa"/>
            <w:hideMark/>
          </w:tcPr>
          <w:p w:rsidR="0060357B" w:rsidRPr="00722F14" w:rsidRDefault="0060357B" w:rsidP="0060357B">
            <w:pPr>
              <w:widowControl w:val="0"/>
              <w:spacing w:before="0"/>
              <w:rPr>
                <w:rFonts w:eastAsia="Arial Unicode MS" w:cs="Arial"/>
                <w:sz w:val="20"/>
                <w:szCs w:val="20"/>
              </w:rPr>
            </w:pPr>
            <w:r w:rsidRPr="00722F14">
              <w:rPr>
                <w:rFonts w:eastAsia="Arial Unicode MS" w:cs="Arial"/>
                <w:sz w:val="20"/>
                <w:szCs w:val="20"/>
              </w:rPr>
              <w:t>1</w:t>
            </w:r>
          </w:p>
        </w:tc>
        <w:tc>
          <w:tcPr>
            <w:tcW w:w="6237" w:type="dxa"/>
          </w:tcPr>
          <w:p w:rsidR="0060357B" w:rsidRPr="00722F14" w:rsidRDefault="00007C41" w:rsidP="0060357B">
            <w:pPr>
              <w:widowControl w:val="0"/>
              <w:spacing w:before="0"/>
              <w:rPr>
                <w:rFonts w:eastAsia="Arial Unicode MS" w:cs="Arial"/>
                <w:sz w:val="20"/>
                <w:szCs w:val="20"/>
              </w:rPr>
            </w:pPr>
            <w:r w:rsidRPr="00B80725">
              <w:rPr>
                <w:rFonts w:cs="Arial"/>
                <w:lang w:val="sr-Cyrl-RS"/>
              </w:rPr>
              <w:t>Архивске кутије са поклопцем</w:t>
            </w:r>
          </w:p>
        </w:tc>
        <w:tc>
          <w:tcPr>
            <w:tcW w:w="709" w:type="dxa"/>
            <w:hideMark/>
          </w:tcPr>
          <w:p w:rsidR="0060357B" w:rsidRPr="00722F14" w:rsidRDefault="0060357B" w:rsidP="0060357B">
            <w:pPr>
              <w:widowControl w:val="0"/>
              <w:spacing w:before="0"/>
              <w:rPr>
                <w:rFonts w:eastAsia="Arial Unicode MS" w:cs="Arial"/>
                <w:sz w:val="20"/>
                <w:szCs w:val="20"/>
              </w:rPr>
            </w:pPr>
            <w:r w:rsidRPr="00722F14">
              <w:rPr>
                <w:rFonts w:eastAsia="Arial Unicode MS" w:cs="Arial"/>
                <w:sz w:val="20"/>
                <w:szCs w:val="20"/>
              </w:rPr>
              <w:t>ком</w:t>
            </w:r>
          </w:p>
        </w:tc>
        <w:tc>
          <w:tcPr>
            <w:tcW w:w="1134" w:type="dxa"/>
            <w:hideMark/>
          </w:tcPr>
          <w:p w:rsidR="0060357B" w:rsidRPr="004E7015" w:rsidRDefault="004E7015" w:rsidP="0060357B">
            <w:pPr>
              <w:widowControl w:val="0"/>
              <w:spacing w:before="0"/>
              <w:rPr>
                <w:rFonts w:eastAsia="Arial Unicode MS" w:cs="Arial"/>
                <w:sz w:val="20"/>
                <w:szCs w:val="20"/>
                <w:lang w:val="sr-Cyrl-RS"/>
              </w:rPr>
            </w:pPr>
            <w:r>
              <w:rPr>
                <w:rFonts w:eastAsia="Arial Unicode MS" w:cs="Arial"/>
                <w:sz w:val="20"/>
                <w:szCs w:val="20"/>
                <w:lang w:val="sr-Cyrl-RS"/>
              </w:rPr>
              <w:t>10.000</w:t>
            </w:r>
          </w:p>
        </w:tc>
        <w:tc>
          <w:tcPr>
            <w:tcW w:w="1417" w:type="dxa"/>
            <w:hideMark/>
          </w:tcPr>
          <w:p w:rsidR="0060357B" w:rsidRPr="00722F14" w:rsidRDefault="0060357B" w:rsidP="0060357B">
            <w:pPr>
              <w:widowControl w:val="0"/>
              <w:spacing w:before="0"/>
              <w:rPr>
                <w:rFonts w:eastAsia="Arial Unicode MS" w:cs="Arial"/>
                <w:b/>
                <w:bCs/>
                <w:sz w:val="20"/>
                <w:szCs w:val="20"/>
              </w:rPr>
            </w:pPr>
            <w:r w:rsidRPr="00722F14">
              <w:rPr>
                <w:rFonts w:eastAsia="Arial Unicode MS" w:cs="Arial"/>
                <w:b/>
                <w:bCs/>
                <w:sz w:val="20"/>
                <w:szCs w:val="20"/>
              </w:rPr>
              <w:t> </w:t>
            </w:r>
          </w:p>
        </w:tc>
        <w:tc>
          <w:tcPr>
            <w:tcW w:w="1560" w:type="dxa"/>
            <w:hideMark/>
          </w:tcPr>
          <w:p w:rsidR="0060357B" w:rsidRPr="00722F14" w:rsidRDefault="0060357B" w:rsidP="0060357B">
            <w:pPr>
              <w:widowControl w:val="0"/>
              <w:spacing w:before="0"/>
              <w:rPr>
                <w:rFonts w:eastAsia="Arial Unicode MS" w:cs="Arial"/>
                <w:b/>
                <w:bCs/>
                <w:sz w:val="20"/>
                <w:szCs w:val="20"/>
              </w:rPr>
            </w:pPr>
            <w:r w:rsidRPr="00722F14">
              <w:rPr>
                <w:rFonts w:eastAsia="Arial Unicode MS" w:cs="Arial"/>
                <w:b/>
                <w:bCs/>
                <w:sz w:val="20"/>
                <w:szCs w:val="20"/>
              </w:rPr>
              <w:t> </w:t>
            </w:r>
          </w:p>
        </w:tc>
        <w:tc>
          <w:tcPr>
            <w:tcW w:w="1275" w:type="dxa"/>
            <w:hideMark/>
          </w:tcPr>
          <w:p w:rsidR="0060357B" w:rsidRPr="00722F14" w:rsidRDefault="0060357B" w:rsidP="0060357B">
            <w:pPr>
              <w:widowControl w:val="0"/>
              <w:spacing w:before="0"/>
              <w:rPr>
                <w:rFonts w:eastAsia="Arial Unicode MS" w:cs="Arial"/>
                <w:b/>
                <w:bCs/>
                <w:sz w:val="20"/>
                <w:szCs w:val="20"/>
              </w:rPr>
            </w:pPr>
            <w:r w:rsidRPr="00722F14">
              <w:rPr>
                <w:rFonts w:eastAsia="Arial Unicode MS" w:cs="Arial"/>
                <w:b/>
                <w:bCs/>
                <w:sz w:val="20"/>
                <w:szCs w:val="20"/>
              </w:rPr>
              <w:t> </w:t>
            </w:r>
          </w:p>
        </w:tc>
        <w:tc>
          <w:tcPr>
            <w:tcW w:w="1689" w:type="dxa"/>
            <w:hideMark/>
          </w:tcPr>
          <w:p w:rsidR="0060357B" w:rsidRPr="00722F14" w:rsidRDefault="0060357B" w:rsidP="0060357B">
            <w:pPr>
              <w:widowControl w:val="0"/>
              <w:spacing w:before="0"/>
              <w:rPr>
                <w:rFonts w:eastAsia="Arial Unicode MS" w:cs="Arial"/>
                <w:b/>
                <w:bCs/>
                <w:sz w:val="20"/>
                <w:szCs w:val="20"/>
              </w:rPr>
            </w:pPr>
            <w:r w:rsidRPr="00722F14">
              <w:rPr>
                <w:rFonts w:eastAsia="Arial Unicode MS" w:cs="Arial"/>
                <w:b/>
                <w:bCs/>
                <w:sz w:val="20"/>
                <w:szCs w:val="20"/>
              </w:rPr>
              <w:t> </w:t>
            </w:r>
          </w:p>
        </w:tc>
      </w:tr>
      <w:tr w:rsidR="007F678F" w:rsidRPr="00722F14" w:rsidTr="007F678F">
        <w:trPr>
          <w:trHeight w:val="330"/>
        </w:trPr>
        <w:tc>
          <w:tcPr>
            <w:tcW w:w="817" w:type="dxa"/>
            <w:noWrap/>
            <w:vAlign w:val="center"/>
            <w:hideMark/>
          </w:tcPr>
          <w:p w:rsidR="007F678F" w:rsidRPr="007F678F" w:rsidRDefault="007F678F" w:rsidP="007F678F">
            <w:pPr>
              <w:widowControl w:val="0"/>
              <w:spacing w:before="0"/>
              <w:jc w:val="left"/>
              <w:rPr>
                <w:rFonts w:eastAsia="Arial Unicode MS" w:cs="Arial"/>
                <w:b/>
                <w:lang w:val="sr-Latn-RS"/>
              </w:rPr>
            </w:pPr>
            <w:r w:rsidRPr="007F678F">
              <w:rPr>
                <w:rFonts w:eastAsia="Arial Unicode MS" w:cs="Arial"/>
                <w:b/>
                <w:lang w:val="sr-Latn-RS"/>
              </w:rPr>
              <w:t>I</w:t>
            </w:r>
          </w:p>
        </w:tc>
        <w:tc>
          <w:tcPr>
            <w:tcW w:w="9497" w:type="dxa"/>
            <w:gridSpan w:val="4"/>
            <w:noWrap/>
            <w:vAlign w:val="center"/>
            <w:hideMark/>
          </w:tcPr>
          <w:p w:rsidR="007F678F" w:rsidRPr="007F678F" w:rsidRDefault="007F678F" w:rsidP="007F678F">
            <w:pPr>
              <w:widowControl w:val="0"/>
              <w:spacing w:before="0"/>
              <w:jc w:val="left"/>
              <w:rPr>
                <w:rFonts w:eastAsia="Arial Unicode MS" w:cs="Arial"/>
                <w:b/>
                <w:bCs/>
              </w:rPr>
            </w:pPr>
            <w:r w:rsidRPr="007F678F">
              <w:rPr>
                <w:rFonts w:eastAsia="Arial Unicode MS" w:cs="Arial"/>
                <w:b/>
                <w:bCs/>
              </w:rPr>
              <w:t>Укупна цена</w:t>
            </w:r>
          </w:p>
        </w:tc>
        <w:tc>
          <w:tcPr>
            <w:tcW w:w="4524" w:type="dxa"/>
            <w:gridSpan w:val="3"/>
            <w:hideMark/>
          </w:tcPr>
          <w:p w:rsidR="007F678F" w:rsidRPr="00722F14" w:rsidRDefault="007F678F" w:rsidP="0060357B">
            <w:pPr>
              <w:widowControl w:val="0"/>
              <w:spacing w:before="0"/>
              <w:rPr>
                <w:rFonts w:eastAsia="Arial Unicode MS" w:cs="Arial"/>
                <w:b/>
                <w:bCs/>
                <w:sz w:val="20"/>
                <w:szCs w:val="20"/>
              </w:rPr>
            </w:pPr>
            <w:r w:rsidRPr="00722F14">
              <w:rPr>
                <w:rFonts w:eastAsia="Arial Unicode MS" w:cs="Arial"/>
                <w:b/>
                <w:bCs/>
                <w:sz w:val="20"/>
                <w:szCs w:val="20"/>
              </w:rPr>
              <w:t> </w:t>
            </w:r>
          </w:p>
          <w:p w:rsidR="007F678F" w:rsidRPr="00722F14" w:rsidRDefault="007F678F" w:rsidP="0060357B">
            <w:pPr>
              <w:widowControl w:val="0"/>
              <w:spacing w:before="0"/>
              <w:rPr>
                <w:rFonts w:eastAsia="Arial Unicode MS" w:cs="Arial"/>
                <w:b/>
                <w:bCs/>
                <w:sz w:val="20"/>
                <w:szCs w:val="20"/>
              </w:rPr>
            </w:pPr>
            <w:r w:rsidRPr="00722F14">
              <w:rPr>
                <w:rFonts w:eastAsia="Arial Unicode MS" w:cs="Arial"/>
                <w:b/>
                <w:bCs/>
                <w:sz w:val="20"/>
                <w:szCs w:val="20"/>
              </w:rPr>
              <w:t> </w:t>
            </w:r>
          </w:p>
          <w:p w:rsidR="007F678F" w:rsidRPr="00722F14" w:rsidRDefault="007F678F" w:rsidP="0060357B">
            <w:pPr>
              <w:widowControl w:val="0"/>
              <w:spacing w:before="0"/>
              <w:rPr>
                <w:rFonts w:eastAsia="Arial Unicode MS" w:cs="Arial"/>
                <w:b/>
                <w:bCs/>
                <w:sz w:val="20"/>
                <w:szCs w:val="20"/>
              </w:rPr>
            </w:pPr>
            <w:r w:rsidRPr="00722F14">
              <w:rPr>
                <w:rFonts w:eastAsia="Arial Unicode MS" w:cs="Arial"/>
                <w:b/>
                <w:bCs/>
                <w:sz w:val="20"/>
                <w:szCs w:val="20"/>
              </w:rPr>
              <w:t> </w:t>
            </w:r>
          </w:p>
        </w:tc>
      </w:tr>
      <w:tr w:rsidR="007F678F" w:rsidRPr="00722F14" w:rsidTr="007F678F">
        <w:trPr>
          <w:trHeight w:val="330"/>
        </w:trPr>
        <w:tc>
          <w:tcPr>
            <w:tcW w:w="817" w:type="dxa"/>
            <w:noWrap/>
            <w:vAlign w:val="center"/>
            <w:hideMark/>
          </w:tcPr>
          <w:p w:rsidR="007F678F" w:rsidRPr="007F678F" w:rsidRDefault="007F678F" w:rsidP="007F678F">
            <w:pPr>
              <w:widowControl w:val="0"/>
              <w:spacing w:before="0"/>
              <w:jc w:val="left"/>
              <w:rPr>
                <w:rFonts w:eastAsia="Arial Unicode MS" w:cs="Arial"/>
                <w:b/>
              </w:rPr>
            </w:pPr>
            <w:r w:rsidRPr="007F678F">
              <w:rPr>
                <w:rFonts w:eastAsia="Arial Unicode MS" w:cs="Arial"/>
                <w:b/>
              </w:rPr>
              <w:t>II</w:t>
            </w:r>
          </w:p>
        </w:tc>
        <w:tc>
          <w:tcPr>
            <w:tcW w:w="9497" w:type="dxa"/>
            <w:gridSpan w:val="4"/>
            <w:noWrap/>
            <w:vAlign w:val="center"/>
            <w:hideMark/>
          </w:tcPr>
          <w:p w:rsidR="007F678F" w:rsidRPr="007F678F" w:rsidRDefault="007F678F" w:rsidP="007F678F">
            <w:pPr>
              <w:widowControl w:val="0"/>
              <w:spacing w:before="0"/>
              <w:jc w:val="left"/>
              <w:rPr>
                <w:rFonts w:eastAsia="Arial Unicode MS" w:cs="Arial"/>
                <w:b/>
                <w:bCs/>
              </w:rPr>
            </w:pPr>
            <w:r w:rsidRPr="007F678F">
              <w:rPr>
                <w:rFonts w:eastAsia="Arial Unicode MS" w:cs="Arial"/>
                <w:b/>
                <w:bCs/>
              </w:rPr>
              <w:t>Укупан износ ПДВ-а</w:t>
            </w:r>
          </w:p>
        </w:tc>
        <w:tc>
          <w:tcPr>
            <w:tcW w:w="4524" w:type="dxa"/>
            <w:gridSpan w:val="3"/>
            <w:hideMark/>
          </w:tcPr>
          <w:p w:rsidR="007F678F" w:rsidRPr="00722F14" w:rsidRDefault="007F678F" w:rsidP="0060357B">
            <w:pPr>
              <w:widowControl w:val="0"/>
              <w:spacing w:before="0"/>
              <w:rPr>
                <w:rFonts w:eastAsia="Arial Unicode MS" w:cs="Arial"/>
                <w:b/>
                <w:bCs/>
                <w:sz w:val="20"/>
                <w:szCs w:val="20"/>
              </w:rPr>
            </w:pPr>
            <w:r w:rsidRPr="00722F14">
              <w:rPr>
                <w:rFonts w:eastAsia="Arial Unicode MS" w:cs="Arial"/>
                <w:b/>
                <w:bCs/>
                <w:sz w:val="20"/>
                <w:szCs w:val="20"/>
              </w:rPr>
              <w:t> </w:t>
            </w:r>
          </w:p>
          <w:p w:rsidR="007F678F" w:rsidRPr="00722F14" w:rsidRDefault="007F678F" w:rsidP="0060357B">
            <w:pPr>
              <w:widowControl w:val="0"/>
              <w:spacing w:before="0"/>
              <w:rPr>
                <w:rFonts w:eastAsia="Arial Unicode MS" w:cs="Arial"/>
                <w:b/>
                <w:bCs/>
                <w:sz w:val="20"/>
                <w:szCs w:val="20"/>
              </w:rPr>
            </w:pPr>
            <w:r w:rsidRPr="00722F14">
              <w:rPr>
                <w:rFonts w:eastAsia="Arial Unicode MS" w:cs="Arial"/>
                <w:b/>
                <w:bCs/>
                <w:sz w:val="20"/>
                <w:szCs w:val="20"/>
              </w:rPr>
              <w:t> </w:t>
            </w:r>
          </w:p>
          <w:p w:rsidR="007F678F" w:rsidRPr="00722F14" w:rsidRDefault="007F678F" w:rsidP="0060357B">
            <w:pPr>
              <w:widowControl w:val="0"/>
              <w:spacing w:before="0"/>
              <w:rPr>
                <w:rFonts w:eastAsia="Arial Unicode MS" w:cs="Arial"/>
                <w:b/>
                <w:bCs/>
                <w:sz w:val="20"/>
                <w:szCs w:val="20"/>
              </w:rPr>
            </w:pPr>
          </w:p>
        </w:tc>
      </w:tr>
      <w:tr w:rsidR="007F678F" w:rsidRPr="00722F14" w:rsidTr="007F678F">
        <w:trPr>
          <w:trHeight w:val="504"/>
        </w:trPr>
        <w:tc>
          <w:tcPr>
            <w:tcW w:w="817" w:type="dxa"/>
            <w:noWrap/>
            <w:vAlign w:val="center"/>
            <w:hideMark/>
          </w:tcPr>
          <w:p w:rsidR="007F678F" w:rsidRPr="007F678F" w:rsidRDefault="007F678F" w:rsidP="007F678F">
            <w:pPr>
              <w:widowControl w:val="0"/>
              <w:spacing w:before="0"/>
              <w:jc w:val="left"/>
              <w:rPr>
                <w:rFonts w:eastAsia="Arial Unicode MS" w:cs="Arial"/>
                <w:b/>
              </w:rPr>
            </w:pPr>
            <w:r w:rsidRPr="007F678F">
              <w:rPr>
                <w:rFonts w:eastAsia="Arial Unicode MS" w:cs="Arial"/>
                <w:b/>
              </w:rPr>
              <w:t>III</w:t>
            </w:r>
          </w:p>
        </w:tc>
        <w:tc>
          <w:tcPr>
            <w:tcW w:w="9497" w:type="dxa"/>
            <w:gridSpan w:val="4"/>
            <w:noWrap/>
            <w:vAlign w:val="center"/>
            <w:hideMark/>
          </w:tcPr>
          <w:p w:rsidR="007F678F" w:rsidRPr="007F678F" w:rsidRDefault="007F678F" w:rsidP="007F678F">
            <w:pPr>
              <w:widowControl w:val="0"/>
              <w:spacing w:before="0"/>
              <w:jc w:val="left"/>
              <w:rPr>
                <w:rFonts w:eastAsia="Arial Unicode MS" w:cs="Arial"/>
                <w:b/>
                <w:bCs/>
              </w:rPr>
            </w:pPr>
            <w:r w:rsidRPr="007F678F">
              <w:rPr>
                <w:rFonts w:eastAsia="Arial Unicode MS" w:cs="Arial"/>
                <w:b/>
                <w:bCs/>
              </w:rPr>
              <w:t>Укупна цена са ПДВ</w:t>
            </w:r>
          </w:p>
        </w:tc>
        <w:tc>
          <w:tcPr>
            <w:tcW w:w="4524" w:type="dxa"/>
            <w:gridSpan w:val="3"/>
            <w:hideMark/>
          </w:tcPr>
          <w:p w:rsidR="007F678F" w:rsidRPr="00722F14" w:rsidRDefault="007F678F" w:rsidP="0060357B">
            <w:pPr>
              <w:widowControl w:val="0"/>
              <w:spacing w:before="0"/>
              <w:rPr>
                <w:rFonts w:eastAsia="Arial Unicode MS" w:cs="Arial"/>
                <w:b/>
                <w:bCs/>
                <w:sz w:val="20"/>
                <w:szCs w:val="20"/>
              </w:rPr>
            </w:pPr>
            <w:r w:rsidRPr="00722F14">
              <w:rPr>
                <w:rFonts w:eastAsia="Arial Unicode MS" w:cs="Arial"/>
                <w:b/>
                <w:bCs/>
                <w:sz w:val="20"/>
                <w:szCs w:val="20"/>
              </w:rPr>
              <w:t> </w:t>
            </w:r>
          </w:p>
          <w:p w:rsidR="007F678F" w:rsidRPr="00722F14" w:rsidRDefault="007F678F" w:rsidP="0060357B">
            <w:pPr>
              <w:widowControl w:val="0"/>
              <w:spacing w:before="0"/>
              <w:rPr>
                <w:rFonts w:eastAsia="Arial Unicode MS" w:cs="Arial"/>
                <w:b/>
                <w:bCs/>
                <w:sz w:val="20"/>
                <w:szCs w:val="20"/>
              </w:rPr>
            </w:pPr>
            <w:r w:rsidRPr="00722F14">
              <w:rPr>
                <w:rFonts w:eastAsia="Arial Unicode MS" w:cs="Arial"/>
                <w:b/>
                <w:bCs/>
                <w:sz w:val="20"/>
                <w:szCs w:val="20"/>
              </w:rPr>
              <w:t> </w:t>
            </w:r>
          </w:p>
          <w:p w:rsidR="007F678F" w:rsidRPr="00722F14" w:rsidRDefault="007F678F" w:rsidP="0060357B">
            <w:pPr>
              <w:widowControl w:val="0"/>
              <w:spacing w:before="0"/>
              <w:rPr>
                <w:rFonts w:eastAsia="Arial Unicode MS" w:cs="Arial"/>
                <w:b/>
                <w:bCs/>
                <w:sz w:val="20"/>
                <w:szCs w:val="20"/>
              </w:rPr>
            </w:pPr>
            <w:r w:rsidRPr="00722F14">
              <w:rPr>
                <w:rFonts w:eastAsia="Arial Unicode MS" w:cs="Arial"/>
                <w:b/>
                <w:bCs/>
                <w:sz w:val="20"/>
                <w:szCs w:val="20"/>
              </w:rPr>
              <w:t> </w:t>
            </w:r>
          </w:p>
        </w:tc>
      </w:tr>
    </w:tbl>
    <w:p w:rsidR="00430D86" w:rsidRPr="00430D86" w:rsidRDefault="00430D86" w:rsidP="00CE588A">
      <w:pPr>
        <w:widowControl w:val="0"/>
        <w:spacing w:before="0"/>
        <w:rPr>
          <w:rFonts w:eastAsia="Arial Unicode MS" w:cs="Arial"/>
          <w:lang w:val="sr-Cyrl-RS"/>
        </w:rPr>
      </w:pPr>
    </w:p>
    <w:tbl>
      <w:tblPr>
        <w:tblW w:w="15197" w:type="dxa"/>
        <w:jc w:val="center"/>
        <w:tblLook w:val="0000" w:firstRow="0" w:lastRow="0" w:firstColumn="0" w:lastColumn="0" w:noHBand="0" w:noVBand="0"/>
      </w:tblPr>
      <w:tblGrid>
        <w:gridCol w:w="5416"/>
        <w:gridCol w:w="5245"/>
        <w:gridCol w:w="4536"/>
      </w:tblGrid>
      <w:tr w:rsidR="00251104" w:rsidRPr="00251104" w:rsidTr="00011504">
        <w:trPr>
          <w:jc w:val="center"/>
        </w:trPr>
        <w:tc>
          <w:tcPr>
            <w:tcW w:w="5416" w:type="dxa"/>
          </w:tcPr>
          <w:p w:rsidR="00057C27" w:rsidRPr="00251104" w:rsidRDefault="00057C27" w:rsidP="00CE588A">
            <w:pPr>
              <w:spacing w:before="0"/>
              <w:jc w:val="center"/>
              <w:rPr>
                <w:rFonts w:cs="Arial"/>
                <w:color w:val="000000" w:themeColor="text1"/>
              </w:rPr>
            </w:pPr>
          </w:p>
          <w:p w:rsidR="00343A18" w:rsidRPr="00251104" w:rsidRDefault="00343A18" w:rsidP="00CE588A">
            <w:pPr>
              <w:spacing w:before="0"/>
              <w:jc w:val="center"/>
              <w:rPr>
                <w:rFonts w:cs="Arial"/>
                <w:color w:val="000000" w:themeColor="text1"/>
              </w:rPr>
            </w:pPr>
            <w:r w:rsidRPr="00251104">
              <w:rPr>
                <w:rFonts w:cs="Arial"/>
                <w:color w:val="000000" w:themeColor="text1"/>
              </w:rPr>
              <w:t>Датум:</w:t>
            </w:r>
          </w:p>
        </w:tc>
        <w:tc>
          <w:tcPr>
            <w:tcW w:w="5245" w:type="dxa"/>
          </w:tcPr>
          <w:p w:rsidR="00343A18" w:rsidRPr="00251104" w:rsidRDefault="00343A18" w:rsidP="00CE588A">
            <w:pPr>
              <w:spacing w:before="0"/>
              <w:jc w:val="center"/>
              <w:rPr>
                <w:rFonts w:cs="Arial"/>
                <w:color w:val="000000" w:themeColor="text1"/>
                <w:lang w:val="ru-RU"/>
              </w:rPr>
            </w:pPr>
          </w:p>
        </w:tc>
        <w:tc>
          <w:tcPr>
            <w:tcW w:w="4536" w:type="dxa"/>
          </w:tcPr>
          <w:p w:rsidR="00057C27" w:rsidRPr="00251104" w:rsidRDefault="00057C27" w:rsidP="00CE588A">
            <w:pPr>
              <w:spacing w:before="0"/>
              <w:jc w:val="center"/>
              <w:rPr>
                <w:rFonts w:cs="Arial"/>
                <w:color w:val="000000" w:themeColor="text1"/>
                <w:lang w:val="sr-Cyrl-CS"/>
              </w:rPr>
            </w:pPr>
          </w:p>
          <w:p w:rsidR="00343A18" w:rsidRPr="00251104" w:rsidRDefault="00343A18" w:rsidP="00CE588A">
            <w:pPr>
              <w:spacing w:before="0"/>
              <w:jc w:val="center"/>
              <w:rPr>
                <w:rFonts w:cs="Arial"/>
                <w:color w:val="000000" w:themeColor="text1"/>
                <w:lang w:val="sr-Cyrl-CS"/>
              </w:rPr>
            </w:pPr>
            <w:r w:rsidRPr="00251104">
              <w:rPr>
                <w:rFonts w:cs="Arial"/>
                <w:color w:val="000000" w:themeColor="text1"/>
                <w:lang w:val="sr-Cyrl-CS"/>
              </w:rPr>
              <w:t>П</w:t>
            </w:r>
            <w:r w:rsidRPr="00251104">
              <w:rPr>
                <w:rFonts w:cs="Arial"/>
                <w:color w:val="000000" w:themeColor="text1"/>
              </w:rPr>
              <w:t>онуђач</w:t>
            </w:r>
          </w:p>
        </w:tc>
      </w:tr>
      <w:tr w:rsidR="00251104" w:rsidRPr="00251104" w:rsidTr="00011504">
        <w:trPr>
          <w:jc w:val="center"/>
        </w:trPr>
        <w:tc>
          <w:tcPr>
            <w:tcW w:w="5416" w:type="dxa"/>
          </w:tcPr>
          <w:p w:rsidR="00343A18" w:rsidRPr="00251104" w:rsidRDefault="00343A18" w:rsidP="00CE588A">
            <w:pPr>
              <w:spacing w:before="0"/>
              <w:jc w:val="center"/>
              <w:rPr>
                <w:rFonts w:cs="Arial"/>
                <w:color w:val="000000" w:themeColor="text1"/>
              </w:rPr>
            </w:pPr>
          </w:p>
        </w:tc>
        <w:tc>
          <w:tcPr>
            <w:tcW w:w="5245" w:type="dxa"/>
          </w:tcPr>
          <w:p w:rsidR="00343A18" w:rsidRPr="00251104" w:rsidRDefault="00343A18" w:rsidP="00CE588A">
            <w:pPr>
              <w:spacing w:before="0"/>
              <w:jc w:val="center"/>
              <w:rPr>
                <w:rFonts w:cs="Arial"/>
                <w:color w:val="000000" w:themeColor="text1"/>
              </w:rPr>
            </w:pPr>
            <w:r w:rsidRPr="00251104">
              <w:rPr>
                <w:rFonts w:cs="Arial"/>
                <w:color w:val="000000" w:themeColor="text1"/>
              </w:rPr>
              <w:t>М.П.</w:t>
            </w:r>
          </w:p>
        </w:tc>
        <w:tc>
          <w:tcPr>
            <w:tcW w:w="4536" w:type="dxa"/>
          </w:tcPr>
          <w:p w:rsidR="00343A18" w:rsidRPr="00251104" w:rsidRDefault="00343A18" w:rsidP="00CE588A">
            <w:pPr>
              <w:spacing w:before="0"/>
              <w:jc w:val="center"/>
              <w:rPr>
                <w:rFonts w:cs="Arial"/>
                <w:color w:val="000000" w:themeColor="text1"/>
                <w:lang w:val="ru-RU"/>
              </w:rPr>
            </w:pPr>
          </w:p>
        </w:tc>
      </w:tr>
      <w:tr w:rsidR="00251104" w:rsidRPr="00251104" w:rsidTr="00011504">
        <w:trPr>
          <w:jc w:val="center"/>
        </w:trPr>
        <w:tc>
          <w:tcPr>
            <w:tcW w:w="5416" w:type="dxa"/>
            <w:tcBorders>
              <w:bottom w:val="single" w:sz="4" w:space="0" w:color="auto"/>
            </w:tcBorders>
          </w:tcPr>
          <w:p w:rsidR="00343A18" w:rsidRPr="00251104" w:rsidRDefault="00343A18" w:rsidP="00CE588A">
            <w:pPr>
              <w:spacing w:before="0"/>
              <w:jc w:val="center"/>
              <w:rPr>
                <w:rFonts w:cs="Arial"/>
                <w:color w:val="000000" w:themeColor="text1"/>
              </w:rPr>
            </w:pPr>
          </w:p>
        </w:tc>
        <w:tc>
          <w:tcPr>
            <w:tcW w:w="5245" w:type="dxa"/>
          </w:tcPr>
          <w:p w:rsidR="00343A18" w:rsidRPr="00251104" w:rsidRDefault="00343A18" w:rsidP="00CE588A">
            <w:pPr>
              <w:spacing w:before="0"/>
              <w:jc w:val="center"/>
              <w:rPr>
                <w:rFonts w:cs="Arial"/>
                <w:color w:val="000000" w:themeColor="text1"/>
                <w:lang w:val="ru-RU"/>
              </w:rPr>
            </w:pPr>
          </w:p>
        </w:tc>
        <w:tc>
          <w:tcPr>
            <w:tcW w:w="4536" w:type="dxa"/>
            <w:tcBorders>
              <w:bottom w:val="single" w:sz="4" w:space="0" w:color="auto"/>
            </w:tcBorders>
          </w:tcPr>
          <w:p w:rsidR="00343A18" w:rsidRPr="00251104" w:rsidRDefault="00343A18" w:rsidP="00CE588A">
            <w:pPr>
              <w:spacing w:before="0"/>
              <w:jc w:val="center"/>
              <w:rPr>
                <w:rFonts w:cs="Arial"/>
                <w:color w:val="000000" w:themeColor="text1"/>
                <w:lang w:val="ru-RU"/>
              </w:rPr>
            </w:pPr>
          </w:p>
        </w:tc>
      </w:tr>
      <w:tr w:rsidR="00251104" w:rsidRPr="00251104" w:rsidTr="00011504">
        <w:trPr>
          <w:trHeight w:val="389"/>
          <w:jc w:val="center"/>
        </w:trPr>
        <w:tc>
          <w:tcPr>
            <w:tcW w:w="5416" w:type="dxa"/>
            <w:tcBorders>
              <w:top w:val="single" w:sz="4" w:space="0" w:color="auto"/>
            </w:tcBorders>
          </w:tcPr>
          <w:p w:rsidR="00343A18" w:rsidRPr="00251104" w:rsidRDefault="00343A18" w:rsidP="00921A35">
            <w:pPr>
              <w:spacing w:before="0"/>
              <w:rPr>
                <w:rFonts w:cs="Arial"/>
                <w:color w:val="000000" w:themeColor="text1"/>
              </w:rPr>
            </w:pPr>
          </w:p>
        </w:tc>
        <w:tc>
          <w:tcPr>
            <w:tcW w:w="5245" w:type="dxa"/>
          </w:tcPr>
          <w:p w:rsidR="00343A18" w:rsidRPr="00251104" w:rsidRDefault="00343A18" w:rsidP="00CE588A">
            <w:pPr>
              <w:spacing w:before="0"/>
              <w:jc w:val="center"/>
              <w:rPr>
                <w:rFonts w:cs="Arial"/>
                <w:color w:val="000000" w:themeColor="text1"/>
                <w:lang w:val="ru-RU"/>
              </w:rPr>
            </w:pPr>
          </w:p>
        </w:tc>
        <w:tc>
          <w:tcPr>
            <w:tcW w:w="4536" w:type="dxa"/>
            <w:tcBorders>
              <w:top w:val="single" w:sz="4" w:space="0" w:color="auto"/>
            </w:tcBorders>
          </w:tcPr>
          <w:p w:rsidR="00343A18" w:rsidRPr="00251104" w:rsidRDefault="00343A18" w:rsidP="00CE588A">
            <w:pPr>
              <w:spacing w:before="0"/>
              <w:jc w:val="center"/>
              <w:rPr>
                <w:rFonts w:cs="Arial"/>
                <w:color w:val="000000" w:themeColor="text1"/>
                <w:lang w:val="ru-RU"/>
              </w:rPr>
            </w:pPr>
          </w:p>
        </w:tc>
      </w:tr>
    </w:tbl>
    <w:p w:rsidR="00343A18" w:rsidRPr="00A94BEB" w:rsidRDefault="00343A18" w:rsidP="00CE588A">
      <w:pPr>
        <w:spacing w:before="0"/>
        <w:rPr>
          <w:rFonts w:cs="Arial"/>
          <w:b/>
          <w:i/>
          <w:lang w:val="sr-Cyrl-CS"/>
        </w:rPr>
      </w:pPr>
      <w:r w:rsidRPr="00A94BEB">
        <w:rPr>
          <w:rFonts w:cs="Arial"/>
          <w:b/>
          <w:i/>
          <w:lang w:val="sr-Cyrl-CS"/>
        </w:rPr>
        <w:t>Напомена:</w:t>
      </w:r>
    </w:p>
    <w:p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w:t>
      </w:r>
    </w:p>
    <w:p w:rsidR="00343A18" w:rsidRPr="00A94BEB" w:rsidRDefault="00343A18" w:rsidP="00CE588A">
      <w:pPr>
        <w:pStyle w:val="KDKomentar"/>
        <w:spacing w:before="0"/>
        <w:rPr>
          <w:rFonts w:eastAsia="TimesNewRomanPS-BoldMT" w:cs="Arial"/>
          <w:color w:val="auto"/>
          <w:sz w:val="22"/>
          <w:szCs w:val="22"/>
        </w:rPr>
      </w:pPr>
      <w:r w:rsidRPr="00A94BEB">
        <w:rPr>
          <w:rFonts w:eastAsia="TimesNewRomanPS-BoldMT" w:cs="Arial"/>
          <w:color w:val="auto"/>
          <w:sz w:val="22"/>
          <w:szCs w:val="22"/>
          <w:lang w:val="sr-Cyrl-CS"/>
        </w:rPr>
        <w:t xml:space="preserve">- </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537552" w:rsidRPr="00203D7B" w:rsidRDefault="00537552" w:rsidP="00CE588A">
      <w:pPr>
        <w:spacing w:before="0"/>
        <w:rPr>
          <w:rFonts w:eastAsia="TimesNewRomanPS-BoldMT" w:cs="Arial"/>
          <w:lang w:val="sr-Cyrl-RS"/>
        </w:rPr>
      </w:pPr>
    </w:p>
    <w:p w:rsidR="00A63A29" w:rsidRPr="008D1346" w:rsidRDefault="00A63A29" w:rsidP="008D1346">
      <w:pPr>
        <w:pStyle w:val="KDObrazac"/>
        <w:spacing w:before="0"/>
        <w:jc w:val="left"/>
        <w:rPr>
          <w:b w:val="0"/>
          <w:i/>
          <w:lang w:val="sr-Cyrl-RS"/>
        </w:rPr>
      </w:pPr>
      <w:bookmarkStart w:id="246" w:name="_Toc442559926"/>
      <w:r w:rsidRPr="008D1346">
        <w:rPr>
          <w:b w:val="0"/>
          <w:i/>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rsidR="008D5131" w:rsidRPr="008D1346" w:rsidRDefault="00A63A29" w:rsidP="008D1346">
      <w:pPr>
        <w:pStyle w:val="KDObrazac"/>
        <w:spacing w:before="0"/>
        <w:jc w:val="left"/>
        <w:rPr>
          <w:b w:val="0"/>
          <w:i/>
          <w:lang w:val="sr-Cyrl-RS"/>
        </w:rPr>
        <w:sectPr w:rsidR="008D5131" w:rsidRPr="008D1346" w:rsidSect="002F7AB1">
          <w:footnotePr>
            <w:pos w:val="beneathText"/>
          </w:footnotePr>
          <w:pgSz w:w="16834" w:h="11909" w:orient="landscape" w:code="9"/>
          <w:pgMar w:top="1277" w:right="851" w:bottom="1440" w:left="851" w:header="142" w:footer="431" w:gutter="0"/>
          <w:cols w:space="708"/>
          <w:titlePg/>
          <w:docGrid w:linePitch="360"/>
        </w:sectPr>
      </w:pPr>
      <w:r w:rsidRPr="008D1346">
        <w:rPr>
          <w:b w:val="0"/>
          <w:i/>
          <w:lang w:val="sr-Cyrl-RS"/>
        </w:rPr>
        <w:t>Домаћи Понуђачи цену исказују у динарима.</w:t>
      </w:r>
    </w:p>
    <w:p w:rsidR="00203D7B" w:rsidRPr="00203D7B" w:rsidRDefault="00203D7B" w:rsidP="00203D7B">
      <w:pPr>
        <w:spacing w:before="0"/>
        <w:rPr>
          <w:rFonts w:cs="Arial"/>
          <w:b/>
          <w:sz w:val="24"/>
          <w:szCs w:val="24"/>
          <w:lang w:val="ru-RU"/>
        </w:rPr>
      </w:pPr>
      <w:r w:rsidRPr="00203D7B">
        <w:rPr>
          <w:rFonts w:cs="Arial"/>
          <w:b/>
          <w:sz w:val="24"/>
          <w:szCs w:val="24"/>
          <w:lang w:val="sr-Latn-CS"/>
        </w:rPr>
        <w:lastRenderedPageBreak/>
        <w:t>Упутство</w:t>
      </w:r>
      <w:r w:rsidRPr="00203D7B">
        <w:rPr>
          <w:rFonts w:cs="Arial"/>
          <w:b/>
          <w:sz w:val="24"/>
          <w:szCs w:val="24"/>
          <w:lang w:val="sr-Cyrl-RS"/>
        </w:rPr>
        <w:t xml:space="preserve"> </w:t>
      </w:r>
      <w:r w:rsidRPr="00203D7B">
        <w:rPr>
          <w:rFonts w:cs="Arial"/>
          <w:b/>
          <w:sz w:val="24"/>
          <w:szCs w:val="24"/>
          <w:lang w:val="sr-Latn-CS"/>
        </w:rPr>
        <w:t>за попуњавањ</w:t>
      </w:r>
      <w:r w:rsidRPr="00203D7B">
        <w:rPr>
          <w:rFonts w:cs="Arial"/>
          <w:b/>
          <w:sz w:val="24"/>
          <w:szCs w:val="24"/>
          <w:lang w:val="ru-RU"/>
        </w:rPr>
        <w:t>е Обрасца структуре цене</w:t>
      </w:r>
    </w:p>
    <w:p w:rsidR="00203D7B" w:rsidRPr="00203D7B" w:rsidRDefault="00203D7B" w:rsidP="00203D7B">
      <w:pPr>
        <w:spacing w:before="0"/>
        <w:rPr>
          <w:rFonts w:cs="Arial"/>
          <w:b/>
          <w:sz w:val="24"/>
          <w:szCs w:val="24"/>
        </w:rPr>
      </w:pPr>
    </w:p>
    <w:p w:rsidR="00203D7B" w:rsidRPr="00203D7B" w:rsidRDefault="00203D7B" w:rsidP="00203D7B">
      <w:pPr>
        <w:pStyle w:val="ListParagraph"/>
        <w:tabs>
          <w:tab w:val="left" w:pos="90"/>
        </w:tabs>
        <w:spacing w:before="0" w:after="0" w:line="240" w:lineRule="auto"/>
        <w:ind w:left="0"/>
        <w:rPr>
          <w:rFonts w:ascii="Arial" w:hAnsi="Arial" w:cs="Arial"/>
          <w:bCs/>
          <w:iCs/>
          <w:sz w:val="24"/>
          <w:szCs w:val="24"/>
        </w:rPr>
      </w:pPr>
      <w:r w:rsidRPr="00203D7B">
        <w:rPr>
          <w:rFonts w:ascii="Arial" w:hAnsi="Arial" w:cs="Arial"/>
          <w:bCs/>
          <w:iCs/>
          <w:sz w:val="24"/>
          <w:szCs w:val="24"/>
        </w:rPr>
        <w:t>Понуђач треба да попун</w:t>
      </w:r>
      <w:r w:rsidRPr="00203D7B">
        <w:rPr>
          <w:rFonts w:ascii="Arial" w:hAnsi="Arial" w:cs="Arial"/>
          <w:bCs/>
          <w:iCs/>
          <w:sz w:val="24"/>
          <w:szCs w:val="24"/>
          <w:lang w:val="sr-Cyrl-CS"/>
        </w:rPr>
        <w:t>и</w:t>
      </w:r>
      <w:r w:rsidRPr="00203D7B">
        <w:rPr>
          <w:rFonts w:ascii="Arial" w:hAnsi="Arial" w:cs="Arial"/>
          <w:bCs/>
          <w:iCs/>
          <w:sz w:val="24"/>
          <w:szCs w:val="24"/>
        </w:rPr>
        <w:t xml:space="preserve"> образац структуре цене </w:t>
      </w:r>
      <w:r w:rsidRPr="00203D7B">
        <w:rPr>
          <w:rFonts w:ascii="Arial" w:hAnsi="Arial" w:cs="Arial"/>
          <w:bCs/>
          <w:iCs/>
          <w:sz w:val="24"/>
          <w:szCs w:val="24"/>
          <w:lang w:val="sr-Cyrl-CS"/>
        </w:rPr>
        <w:t>на следећи начин</w:t>
      </w:r>
      <w:r w:rsidRPr="00203D7B">
        <w:rPr>
          <w:rFonts w:ascii="Arial" w:hAnsi="Arial" w:cs="Arial"/>
          <w:bCs/>
          <w:iCs/>
          <w:sz w:val="24"/>
          <w:szCs w:val="24"/>
        </w:rPr>
        <w:t>:</w:t>
      </w:r>
    </w:p>
    <w:p w:rsidR="00203D7B" w:rsidRPr="00203D7B" w:rsidRDefault="00203D7B" w:rsidP="00203D7B">
      <w:pPr>
        <w:pStyle w:val="ListParagraph"/>
        <w:tabs>
          <w:tab w:val="left" w:pos="90"/>
        </w:tabs>
        <w:spacing w:before="0" w:after="0" w:line="240" w:lineRule="auto"/>
        <w:ind w:left="0"/>
        <w:rPr>
          <w:rFonts w:ascii="Arial" w:hAnsi="Arial" w:cs="Arial"/>
          <w:bCs/>
          <w:iCs/>
          <w:sz w:val="24"/>
          <w:szCs w:val="24"/>
        </w:rPr>
      </w:pPr>
    </w:p>
    <w:p w:rsidR="00203D7B" w:rsidRPr="00203D7B" w:rsidRDefault="00203D7B" w:rsidP="00203D7B">
      <w:pPr>
        <w:pStyle w:val="ListParagraph"/>
        <w:tabs>
          <w:tab w:val="left" w:pos="90"/>
        </w:tabs>
        <w:suppressAutoHyphens/>
        <w:spacing w:before="0" w:after="0" w:line="240" w:lineRule="auto"/>
        <w:ind w:left="0"/>
        <w:contextualSpacing w:val="0"/>
        <w:rPr>
          <w:rFonts w:ascii="Arial" w:hAnsi="Arial" w:cs="Arial"/>
          <w:bCs/>
          <w:iCs/>
          <w:sz w:val="24"/>
          <w:szCs w:val="24"/>
        </w:rPr>
      </w:pPr>
      <w:r w:rsidRPr="00203D7B">
        <w:rPr>
          <w:rFonts w:ascii="Arial" w:hAnsi="Arial" w:cs="Arial"/>
          <w:bCs/>
          <w:iCs/>
          <w:sz w:val="24"/>
          <w:szCs w:val="24"/>
          <w:lang w:val="sr-Cyrl-CS"/>
        </w:rPr>
        <w:t xml:space="preserve">у колону </w:t>
      </w:r>
      <w:r w:rsidR="0060357B">
        <w:rPr>
          <w:rFonts w:ascii="Arial" w:hAnsi="Arial" w:cs="Arial"/>
          <w:bCs/>
          <w:iCs/>
          <w:sz w:val="24"/>
          <w:szCs w:val="24"/>
          <w:lang w:val="sr-Cyrl-CS"/>
        </w:rPr>
        <w:t>6</w:t>
      </w:r>
      <w:r w:rsidRPr="00203D7B">
        <w:rPr>
          <w:rFonts w:ascii="Arial" w:hAnsi="Arial" w:cs="Arial"/>
          <w:bCs/>
          <w:iCs/>
          <w:sz w:val="24"/>
          <w:szCs w:val="24"/>
          <w:lang w:val="sr-Cyrl-CS"/>
        </w:rPr>
        <w:t xml:space="preserve">. </w:t>
      </w:r>
      <w:r w:rsidRPr="00203D7B">
        <w:rPr>
          <w:rFonts w:ascii="Arial" w:hAnsi="Arial" w:cs="Arial"/>
          <w:bCs/>
          <w:iCs/>
          <w:sz w:val="24"/>
          <w:szCs w:val="24"/>
        </w:rPr>
        <w:t>уписати колико износи јединична цена без ПДВ;</w:t>
      </w:r>
    </w:p>
    <w:p w:rsidR="00203D7B" w:rsidRPr="00203D7B" w:rsidRDefault="00203D7B" w:rsidP="00203D7B">
      <w:pPr>
        <w:pStyle w:val="ListParagraph"/>
        <w:tabs>
          <w:tab w:val="left" w:pos="90"/>
        </w:tabs>
        <w:suppressAutoHyphens/>
        <w:spacing w:before="0" w:after="0" w:line="240" w:lineRule="auto"/>
        <w:ind w:left="0"/>
        <w:contextualSpacing w:val="0"/>
        <w:rPr>
          <w:rFonts w:ascii="Arial" w:hAnsi="Arial" w:cs="Arial"/>
          <w:bCs/>
          <w:iCs/>
          <w:sz w:val="24"/>
          <w:szCs w:val="24"/>
        </w:rPr>
      </w:pPr>
      <w:r w:rsidRPr="00203D7B">
        <w:rPr>
          <w:rFonts w:ascii="Arial" w:hAnsi="Arial" w:cs="Arial"/>
          <w:bCs/>
          <w:iCs/>
          <w:sz w:val="24"/>
          <w:szCs w:val="24"/>
        </w:rPr>
        <w:t xml:space="preserve">у колону </w:t>
      </w:r>
      <w:r w:rsidR="0060357B">
        <w:rPr>
          <w:rFonts w:ascii="Arial" w:hAnsi="Arial" w:cs="Arial"/>
          <w:bCs/>
          <w:iCs/>
          <w:sz w:val="24"/>
          <w:szCs w:val="24"/>
          <w:lang w:val="sr-Cyrl-CS"/>
        </w:rPr>
        <w:t>7</w:t>
      </w:r>
      <w:r w:rsidRPr="00203D7B">
        <w:rPr>
          <w:rFonts w:ascii="Arial" w:hAnsi="Arial" w:cs="Arial"/>
          <w:bCs/>
          <w:iCs/>
          <w:sz w:val="24"/>
          <w:szCs w:val="24"/>
        </w:rPr>
        <w:t xml:space="preserve">. уписати колико износи укупна цена без ПДВ и то тако што ће помножити јединичну цену без ПДВ (наведену у колони </w:t>
      </w:r>
      <w:r w:rsidR="0060357B">
        <w:rPr>
          <w:rFonts w:ascii="Arial" w:hAnsi="Arial" w:cs="Arial"/>
          <w:bCs/>
          <w:iCs/>
          <w:sz w:val="24"/>
          <w:szCs w:val="24"/>
          <w:lang w:val="sr-Cyrl-CS"/>
        </w:rPr>
        <w:t>6</w:t>
      </w:r>
      <w:r w:rsidRPr="00203D7B">
        <w:rPr>
          <w:rFonts w:ascii="Arial" w:hAnsi="Arial" w:cs="Arial"/>
          <w:bCs/>
          <w:iCs/>
          <w:sz w:val="24"/>
          <w:szCs w:val="24"/>
        </w:rPr>
        <w:t xml:space="preserve">.) са траженом количином (која је наведена у колони </w:t>
      </w:r>
      <w:r w:rsidR="0060357B">
        <w:rPr>
          <w:rFonts w:ascii="Arial" w:hAnsi="Arial" w:cs="Arial"/>
          <w:bCs/>
          <w:iCs/>
          <w:sz w:val="24"/>
          <w:szCs w:val="24"/>
          <w:lang w:val="sr-Cyrl-CS"/>
        </w:rPr>
        <w:t>5</w:t>
      </w:r>
      <w:r w:rsidRPr="00203D7B">
        <w:rPr>
          <w:rFonts w:ascii="Arial" w:hAnsi="Arial" w:cs="Arial"/>
          <w:bCs/>
          <w:iCs/>
          <w:sz w:val="24"/>
          <w:szCs w:val="24"/>
        </w:rPr>
        <w:t xml:space="preserve">.); </w:t>
      </w:r>
    </w:p>
    <w:p w:rsidR="00203D7B" w:rsidRPr="00203D7B" w:rsidRDefault="00203D7B" w:rsidP="00203D7B">
      <w:pPr>
        <w:pStyle w:val="ListParagraph"/>
        <w:tabs>
          <w:tab w:val="left" w:pos="90"/>
        </w:tabs>
        <w:suppressAutoHyphens/>
        <w:spacing w:before="0" w:after="0" w:line="240" w:lineRule="auto"/>
        <w:ind w:left="0"/>
        <w:contextualSpacing w:val="0"/>
        <w:rPr>
          <w:rFonts w:ascii="Arial" w:hAnsi="Arial" w:cs="Arial"/>
          <w:bCs/>
          <w:iCs/>
          <w:sz w:val="24"/>
          <w:szCs w:val="24"/>
        </w:rPr>
      </w:pPr>
    </w:p>
    <w:p w:rsidR="00203D7B" w:rsidRPr="00203D7B" w:rsidRDefault="00203D7B" w:rsidP="00203D7B">
      <w:pPr>
        <w:pStyle w:val="ListParagraph"/>
        <w:tabs>
          <w:tab w:val="left" w:pos="90"/>
        </w:tabs>
        <w:suppressAutoHyphens/>
        <w:spacing w:before="0" w:after="0" w:line="240" w:lineRule="auto"/>
        <w:ind w:left="0"/>
        <w:contextualSpacing w:val="0"/>
        <w:rPr>
          <w:rFonts w:ascii="Arial" w:hAnsi="Arial" w:cs="Arial"/>
          <w:bCs/>
          <w:iCs/>
          <w:sz w:val="24"/>
          <w:szCs w:val="24"/>
        </w:rPr>
      </w:pPr>
      <w:r w:rsidRPr="00203D7B">
        <w:rPr>
          <w:rFonts w:ascii="Arial" w:hAnsi="Arial" w:cs="Arial"/>
          <w:bCs/>
          <w:iCs/>
          <w:sz w:val="24"/>
          <w:szCs w:val="24"/>
        </w:rPr>
        <w:t xml:space="preserve">у колону </w:t>
      </w:r>
      <w:r w:rsidR="0060357B">
        <w:rPr>
          <w:rFonts w:ascii="Arial" w:hAnsi="Arial" w:cs="Arial"/>
          <w:bCs/>
          <w:iCs/>
          <w:sz w:val="24"/>
          <w:szCs w:val="24"/>
          <w:lang w:val="sr-Cyrl-CS"/>
        </w:rPr>
        <w:t>8</w:t>
      </w:r>
      <w:r w:rsidRPr="00203D7B">
        <w:rPr>
          <w:rFonts w:ascii="Arial" w:hAnsi="Arial" w:cs="Arial"/>
          <w:bCs/>
          <w:iCs/>
          <w:sz w:val="24"/>
          <w:szCs w:val="24"/>
        </w:rPr>
        <w:t xml:space="preserve">. уписати колико износи </w:t>
      </w:r>
      <w:r>
        <w:rPr>
          <w:rFonts w:ascii="Arial" w:hAnsi="Arial" w:cs="Arial"/>
          <w:bCs/>
          <w:iCs/>
          <w:sz w:val="24"/>
          <w:szCs w:val="24"/>
          <w:lang w:val="sr-Cyrl-RS"/>
        </w:rPr>
        <w:t>јединачна</w:t>
      </w:r>
      <w:r w:rsidRPr="00203D7B">
        <w:rPr>
          <w:rFonts w:ascii="Arial" w:hAnsi="Arial" w:cs="Arial"/>
          <w:bCs/>
          <w:iCs/>
          <w:sz w:val="24"/>
          <w:szCs w:val="24"/>
        </w:rPr>
        <w:t xml:space="preserve"> цена </w:t>
      </w:r>
      <w:r>
        <w:rPr>
          <w:rFonts w:ascii="Arial" w:hAnsi="Arial" w:cs="Arial"/>
          <w:bCs/>
          <w:iCs/>
          <w:sz w:val="24"/>
          <w:szCs w:val="24"/>
          <w:lang w:val="sr-Cyrl-RS"/>
        </w:rPr>
        <w:t>са</w:t>
      </w:r>
      <w:r w:rsidRPr="00203D7B">
        <w:rPr>
          <w:rFonts w:ascii="Arial" w:hAnsi="Arial" w:cs="Arial"/>
          <w:bCs/>
          <w:iCs/>
          <w:sz w:val="24"/>
          <w:szCs w:val="24"/>
        </w:rPr>
        <w:t xml:space="preserve"> ПДВ</w:t>
      </w:r>
      <w:r>
        <w:rPr>
          <w:rFonts w:ascii="Arial" w:hAnsi="Arial" w:cs="Arial"/>
          <w:bCs/>
          <w:iCs/>
          <w:sz w:val="24"/>
          <w:szCs w:val="24"/>
          <w:lang w:val="sr-Cyrl-RS"/>
        </w:rPr>
        <w:t>-ом</w:t>
      </w:r>
      <w:r w:rsidRPr="00203D7B">
        <w:rPr>
          <w:rFonts w:ascii="Arial" w:hAnsi="Arial" w:cs="Arial"/>
          <w:bCs/>
          <w:iCs/>
          <w:sz w:val="24"/>
          <w:szCs w:val="24"/>
        </w:rPr>
        <w:t xml:space="preserve"> и то тако што ће помножити јединичну цену без ПДВ (наведену у колони </w:t>
      </w:r>
      <w:r w:rsidR="0060357B">
        <w:rPr>
          <w:rFonts w:ascii="Arial" w:hAnsi="Arial" w:cs="Arial"/>
          <w:bCs/>
          <w:iCs/>
          <w:sz w:val="24"/>
          <w:szCs w:val="24"/>
          <w:lang w:val="sr-Cyrl-CS"/>
        </w:rPr>
        <w:t>6</w:t>
      </w:r>
      <w:r w:rsidRPr="00203D7B">
        <w:rPr>
          <w:rFonts w:ascii="Arial" w:hAnsi="Arial" w:cs="Arial"/>
          <w:bCs/>
          <w:iCs/>
          <w:sz w:val="24"/>
          <w:szCs w:val="24"/>
        </w:rPr>
        <w:t xml:space="preserve">.) са траженом количином (која је наведена у колони </w:t>
      </w:r>
      <w:r w:rsidR="0060357B">
        <w:rPr>
          <w:rFonts w:ascii="Arial" w:hAnsi="Arial" w:cs="Arial"/>
          <w:bCs/>
          <w:iCs/>
          <w:sz w:val="24"/>
          <w:szCs w:val="24"/>
          <w:lang w:val="sr-Cyrl-CS"/>
        </w:rPr>
        <w:t>5</w:t>
      </w:r>
      <w:r w:rsidRPr="00203D7B">
        <w:rPr>
          <w:rFonts w:ascii="Arial" w:hAnsi="Arial" w:cs="Arial"/>
          <w:bCs/>
          <w:iCs/>
          <w:sz w:val="24"/>
          <w:szCs w:val="24"/>
        </w:rPr>
        <w:t xml:space="preserve">.); </w:t>
      </w:r>
    </w:p>
    <w:p w:rsidR="00203D7B" w:rsidRPr="00203D7B" w:rsidRDefault="00203D7B" w:rsidP="00203D7B">
      <w:pPr>
        <w:pStyle w:val="ListParagraph"/>
        <w:tabs>
          <w:tab w:val="left" w:pos="90"/>
        </w:tabs>
        <w:suppressAutoHyphens/>
        <w:spacing w:before="0" w:after="0" w:line="240" w:lineRule="auto"/>
        <w:ind w:left="0"/>
        <w:contextualSpacing w:val="0"/>
        <w:rPr>
          <w:rFonts w:ascii="Arial" w:hAnsi="Arial" w:cs="Arial"/>
          <w:bCs/>
          <w:iCs/>
          <w:sz w:val="24"/>
          <w:szCs w:val="24"/>
        </w:rPr>
      </w:pPr>
      <w:r w:rsidRPr="00203D7B">
        <w:rPr>
          <w:rFonts w:ascii="Arial" w:hAnsi="Arial" w:cs="Arial"/>
          <w:bCs/>
          <w:iCs/>
          <w:sz w:val="24"/>
          <w:szCs w:val="24"/>
          <w:lang w:val="sr-Cyrl-CS"/>
        </w:rPr>
        <w:t xml:space="preserve">у колону </w:t>
      </w:r>
      <w:r w:rsidR="0060357B">
        <w:rPr>
          <w:rFonts w:ascii="Arial" w:hAnsi="Arial" w:cs="Arial"/>
          <w:bCs/>
          <w:iCs/>
          <w:sz w:val="24"/>
          <w:szCs w:val="24"/>
          <w:lang w:val="sr-Cyrl-CS"/>
        </w:rPr>
        <w:t>9</w:t>
      </w:r>
      <w:r w:rsidRPr="00203D7B">
        <w:rPr>
          <w:rFonts w:ascii="Arial" w:hAnsi="Arial" w:cs="Arial"/>
          <w:bCs/>
          <w:iCs/>
          <w:sz w:val="24"/>
          <w:szCs w:val="24"/>
        </w:rPr>
        <w:t xml:space="preserve">. уписати колико износи укупна цена са ПДВ и то тако што ће помножити јединичну цену са ПДВ (наведену у колони </w:t>
      </w:r>
      <w:r>
        <w:rPr>
          <w:rFonts w:ascii="Arial" w:hAnsi="Arial" w:cs="Arial"/>
          <w:bCs/>
          <w:iCs/>
          <w:sz w:val="24"/>
          <w:szCs w:val="24"/>
          <w:lang w:val="sr-Cyrl-CS"/>
        </w:rPr>
        <w:t>8</w:t>
      </w:r>
      <w:r w:rsidRPr="00203D7B">
        <w:rPr>
          <w:rFonts w:ascii="Arial" w:hAnsi="Arial" w:cs="Arial"/>
          <w:bCs/>
          <w:iCs/>
          <w:sz w:val="24"/>
          <w:szCs w:val="24"/>
        </w:rPr>
        <w:t xml:space="preserve">.) са траженом количином (која је наведена у колони </w:t>
      </w:r>
      <w:r w:rsidR="0060357B">
        <w:rPr>
          <w:rFonts w:ascii="Arial" w:hAnsi="Arial" w:cs="Arial"/>
          <w:bCs/>
          <w:iCs/>
          <w:sz w:val="24"/>
          <w:szCs w:val="24"/>
          <w:lang w:val="sr-Cyrl-CS"/>
        </w:rPr>
        <w:t>5</w:t>
      </w:r>
      <w:r w:rsidRPr="00203D7B">
        <w:rPr>
          <w:rFonts w:ascii="Arial" w:hAnsi="Arial" w:cs="Arial"/>
          <w:bCs/>
          <w:iCs/>
          <w:sz w:val="24"/>
          <w:szCs w:val="24"/>
        </w:rPr>
        <w:t>.).</w:t>
      </w: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CE588A">
      <w:pPr>
        <w:pStyle w:val="KDObrazac"/>
        <w:spacing w:before="0"/>
        <w:rPr>
          <w:lang w:val="sr-Cyrl-RS"/>
        </w:rPr>
      </w:pPr>
    </w:p>
    <w:p w:rsidR="00203D7B" w:rsidRDefault="00203D7B" w:rsidP="00203D7B">
      <w:pPr>
        <w:pStyle w:val="KDObrazac"/>
        <w:spacing w:before="0"/>
        <w:jc w:val="both"/>
        <w:rPr>
          <w:lang w:val="sr-Cyrl-RS"/>
        </w:rPr>
      </w:pPr>
    </w:p>
    <w:p w:rsidR="00C053C3" w:rsidRDefault="00C053C3" w:rsidP="00203D7B">
      <w:pPr>
        <w:pStyle w:val="KDObrazac"/>
        <w:spacing w:before="0"/>
        <w:jc w:val="both"/>
        <w:rPr>
          <w:lang w:val="sr-Cyrl-RS"/>
        </w:rPr>
      </w:pPr>
    </w:p>
    <w:p w:rsidR="00203D7B" w:rsidRDefault="00203D7B" w:rsidP="00CE588A">
      <w:pPr>
        <w:pStyle w:val="KDObrazac"/>
        <w:spacing w:before="0"/>
        <w:rPr>
          <w:lang w:val="sr-Cyrl-RS"/>
        </w:rPr>
      </w:pPr>
    </w:p>
    <w:p w:rsidR="00343A18" w:rsidRPr="00A94BEB" w:rsidRDefault="00343A18" w:rsidP="00CE588A">
      <w:pPr>
        <w:pStyle w:val="KDObrazac"/>
        <w:spacing w:before="0"/>
      </w:pPr>
      <w:r w:rsidRPr="00A94BEB">
        <w:t>О</w:t>
      </w:r>
      <w:r w:rsidR="00476290">
        <w:rPr>
          <w:lang w:val="sr-Cyrl-RS"/>
        </w:rPr>
        <w:t>бразац</w:t>
      </w:r>
      <w:r w:rsidRPr="00A94BEB">
        <w:t xml:space="preserve"> </w:t>
      </w:r>
      <w:r w:rsidR="008D5131" w:rsidRPr="00A94BEB">
        <w:rPr>
          <w:lang w:val="sr-Cyrl-RS"/>
        </w:rPr>
        <w:t>3</w:t>
      </w:r>
      <w:r w:rsidRPr="00A94BEB">
        <w:t>.</w:t>
      </w:r>
      <w:bookmarkEnd w:id="246"/>
    </w:p>
    <w:p w:rsidR="00343A18" w:rsidRPr="00A94BEB" w:rsidRDefault="00343A18" w:rsidP="00CE588A">
      <w:pPr>
        <w:spacing w:before="0"/>
        <w:rPr>
          <w:rFonts w:cs="Arial"/>
          <w:lang w:val="sr-Cyrl-CS"/>
        </w:rPr>
      </w:pPr>
    </w:p>
    <w:p w:rsidR="007E7BB8" w:rsidRPr="00A94BEB" w:rsidRDefault="007E7BB8" w:rsidP="00CE588A">
      <w:pPr>
        <w:spacing w:before="0"/>
        <w:rPr>
          <w:rFonts w:cs="Arial"/>
          <w:lang w:val="sr-Latn-CS"/>
        </w:rPr>
      </w:pPr>
    </w:p>
    <w:p w:rsidR="00343A18" w:rsidRPr="00A94BEB" w:rsidRDefault="007E7BB8" w:rsidP="00CE588A">
      <w:pPr>
        <w:tabs>
          <w:tab w:val="left" w:pos="6870"/>
        </w:tabs>
        <w:spacing w:before="0"/>
        <w:rPr>
          <w:rFonts w:cs="Arial"/>
        </w:rPr>
      </w:pPr>
      <w:r w:rsidRPr="00A94BEB">
        <w:rPr>
          <w:rFonts w:cs="Arial"/>
          <w:lang w:val="sr-Latn-CS"/>
        </w:rPr>
        <w:tab/>
      </w:r>
    </w:p>
    <w:p w:rsidR="00343A18" w:rsidRPr="00A94BEB" w:rsidRDefault="00343A18" w:rsidP="00CE588A">
      <w:pPr>
        <w:spacing w:before="0"/>
        <w:ind w:left="-180" w:right="-360" w:firstLine="720"/>
        <w:rPr>
          <w:rFonts w:cs="Arial"/>
          <w:lang w:val="ru-RU"/>
        </w:rPr>
      </w:pPr>
    </w:p>
    <w:p w:rsidR="00343A18" w:rsidRPr="00A94BEB" w:rsidRDefault="00343A18" w:rsidP="00CE588A">
      <w:pPr>
        <w:spacing w:before="0"/>
        <w:ind w:right="-360"/>
        <w:rPr>
          <w:rFonts w:cs="Arial"/>
          <w:lang w:val="ru-RU"/>
        </w:rPr>
      </w:pPr>
      <w:r w:rsidRPr="00A94BEB">
        <w:rPr>
          <w:rFonts w:cs="Arial"/>
          <w:lang w:val="ru-RU"/>
        </w:rPr>
        <w:t xml:space="preserve">На основу члана 26. Закона о јавним набавкама ( „Службени гласник РС“, бр. 124/2012, 14/15 и 68/15), </w:t>
      </w:r>
      <w:r w:rsidR="00F4761B">
        <w:rPr>
          <w:rFonts w:cs="Arial"/>
          <w:lang w:val="ru-RU"/>
        </w:rPr>
        <w:t xml:space="preserve">(даље: Закон), </w:t>
      </w:r>
      <w:r w:rsidRPr="00A94BEB">
        <w:rPr>
          <w:rFonts w:cs="Arial"/>
          <w:lang w:val="ru-RU"/>
        </w:rPr>
        <w:t xml:space="preserve">члана </w:t>
      </w:r>
      <w:r w:rsidR="00A309BE">
        <w:rPr>
          <w:rFonts w:cs="Arial"/>
          <w:lang w:val="ru-RU"/>
        </w:rPr>
        <w:t>2</w:t>
      </w:r>
      <w:r w:rsidRPr="00A94BEB">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A94BEB" w:rsidRDefault="00343A18" w:rsidP="00CE588A">
      <w:pPr>
        <w:spacing w:before="0"/>
        <w:rPr>
          <w:rFonts w:cs="Arial"/>
          <w:lang w:val="ru-RU"/>
        </w:rPr>
      </w:pPr>
    </w:p>
    <w:p w:rsidR="00DC1536" w:rsidRPr="00A94BEB" w:rsidRDefault="00DC1536" w:rsidP="00CE588A">
      <w:pPr>
        <w:spacing w:before="0"/>
        <w:jc w:val="center"/>
        <w:rPr>
          <w:rFonts w:cs="Arial"/>
          <w:b/>
          <w:lang w:val="ru-RU"/>
        </w:rPr>
      </w:pPr>
    </w:p>
    <w:p w:rsidR="00DC1536" w:rsidRPr="00A94BEB" w:rsidRDefault="00DC1536" w:rsidP="00CE588A">
      <w:pPr>
        <w:spacing w:before="0"/>
        <w:jc w:val="center"/>
        <w:rPr>
          <w:rFonts w:cs="Arial"/>
          <w:b/>
          <w:lang w:val="ru-RU"/>
        </w:rPr>
      </w:pPr>
    </w:p>
    <w:p w:rsidR="00DC1536" w:rsidRPr="00A94BEB" w:rsidRDefault="00DC1536" w:rsidP="00CE588A">
      <w:pPr>
        <w:spacing w:before="0"/>
        <w:jc w:val="center"/>
        <w:rPr>
          <w:rFonts w:cs="Arial"/>
          <w:b/>
          <w:lang w:val="ru-RU"/>
        </w:rPr>
      </w:pPr>
    </w:p>
    <w:p w:rsidR="00343A18" w:rsidRPr="00A94BEB" w:rsidRDefault="00343A18" w:rsidP="00CE588A">
      <w:pPr>
        <w:spacing w:before="0"/>
        <w:jc w:val="center"/>
        <w:rPr>
          <w:rFonts w:cs="Arial"/>
          <w:b/>
          <w:lang w:val="ru-RU"/>
        </w:rPr>
      </w:pPr>
      <w:r w:rsidRPr="00A94BEB">
        <w:rPr>
          <w:rFonts w:cs="Arial"/>
          <w:b/>
          <w:lang w:val="ru-RU"/>
        </w:rPr>
        <w:t>ИЗЈАВУ О НЕЗАВИСНОЈ ПОНУДИ</w:t>
      </w:r>
    </w:p>
    <w:p w:rsidR="00343A18" w:rsidRPr="00A94BEB" w:rsidRDefault="00343A18" w:rsidP="00CE588A">
      <w:pPr>
        <w:spacing w:before="0"/>
        <w:jc w:val="center"/>
        <w:rPr>
          <w:rFonts w:cs="Arial"/>
          <w:b/>
          <w:lang w:val="ru-RU"/>
        </w:rPr>
      </w:pPr>
    </w:p>
    <w:p w:rsidR="00343A18" w:rsidRPr="00A94BEB" w:rsidRDefault="00343A18" w:rsidP="00CE588A">
      <w:pPr>
        <w:spacing w:before="0"/>
        <w:jc w:val="center"/>
        <w:rPr>
          <w:rFonts w:cs="Arial"/>
          <w:b/>
          <w:lang w:val="ru-RU"/>
        </w:rPr>
      </w:pPr>
    </w:p>
    <w:p w:rsidR="00DC1536" w:rsidRPr="00A94BEB" w:rsidRDefault="00DC1536" w:rsidP="00CE588A">
      <w:pPr>
        <w:spacing w:before="0"/>
        <w:jc w:val="center"/>
        <w:rPr>
          <w:rFonts w:cs="Arial"/>
          <w:b/>
          <w:lang w:val="ru-RU"/>
        </w:rPr>
      </w:pPr>
    </w:p>
    <w:p w:rsidR="00DC1536" w:rsidRPr="00A94BEB" w:rsidRDefault="00DC1536" w:rsidP="00CE588A">
      <w:pPr>
        <w:spacing w:before="0"/>
        <w:jc w:val="center"/>
        <w:rPr>
          <w:rFonts w:cs="Arial"/>
          <w:b/>
          <w:lang w:val="ru-RU"/>
        </w:rPr>
      </w:pPr>
    </w:p>
    <w:p w:rsidR="00343A18" w:rsidRPr="00A94BEB" w:rsidRDefault="00343A18" w:rsidP="00CE588A">
      <w:pPr>
        <w:spacing w:before="0"/>
        <w:rPr>
          <w:rFonts w:cs="Arial"/>
          <w:lang w:val="ru-RU"/>
        </w:rPr>
      </w:pPr>
      <w:r w:rsidRPr="00A94BEB">
        <w:rPr>
          <w:rFonts w:cs="Arial"/>
          <w:lang w:val="ru-RU"/>
        </w:rPr>
        <w:t>и под пуном материјалном и кривичном одговорношћу потврђује да је Понуду број:________</w:t>
      </w:r>
      <w:r w:rsidR="002A434A">
        <w:rPr>
          <w:rFonts w:cs="Arial"/>
          <w:lang w:val="sr-Latn-RS"/>
        </w:rPr>
        <w:t>________________</w:t>
      </w:r>
      <w:r w:rsidRPr="00A94BEB">
        <w:rPr>
          <w:rFonts w:cs="Arial"/>
          <w:lang w:val="ru-RU"/>
        </w:rPr>
        <w:t xml:space="preserve"> за јавну набавку добара </w:t>
      </w:r>
      <w:r w:rsidR="00217CA3">
        <w:rPr>
          <w:rFonts w:cs="Arial"/>
          <w:lang w:val="sr-Latn-RS"/>
        </w:rPr>
        <w:t>“</w:t>
      </w:r>
      <w:r w:rsidR="005F07C4">
        <w:rPr>
          <w:rFonts w:cs="Arial"/>
          <w:lang w:val="ru-RU"/>
        </w:rPr>
        <w:t>Опрема и материјал за уређење пословног простора</w:t>
      </w:r>
      <w:r w:rsidR="00217CA3">
        <w:rPr>
          <w:rFonts w:cs="Arial"/>
          <w:lang w:val="sr-Latn-RS"/>
        </w:rPr>
        <w:t xml:space="preserve">“ </w:t>
      </w:r>
      <w:r w:rsidRPr="00A94BEB">
        <w:rPr>
          <w:rFonts w:cs="Arial"/>
          <w:lang w:val="ru-RU"/>
        </w:rPr>
        <w:t>ЈН бр.</w:t>
      </w:r>
      <w:r w:rsidR="00913B06" w:rsidRPr="00A94BEB">
        <w:rPr>
          <w:rFonts w:cs="Arial"/>
          <w:lang w:val="ru-RU"/>
        </w:rPr>
        <w:t xml:space="preserve"> </w:t>
      </w:r>
      <w:r w:rsidR="008771A0">
        <w:rPr>
          <w:rFonts w:cs="Arial"/>
          <w:lang w:val="sr-Cyrl-RS"/>
        </w:rPr>
        <w:t>ЈН/1000/0225/2018 (</w:t>
      </w:r>
      <w:r w:rsidR="0071443C">
        <w:rPr>
          <w:rFonts w:cs="Arial"/>
          <w:lang w:val="sr-Cyrl-RS"/>
        </w:rPr>
        <w:t>2437-2018</w:t>
      </w:r>
      <w:r w:rsidR="008771A0">
        <w:rPr>
          <w:rFonts w:cs="Arial"/>
          <w:lang w:val="sr-Cyrl-RS"/>
        </w:rPr>
        <w:t>)</w:t>
      </w:r>
      <w:r w:rsidR="00913B06" w:rsidRPr="00A94BEB">
        <w:rPr>
          <w:rFonts w:cs="Arial"/>
          <w:lang w:val="ru-RU"/>
        </w:rPr>
        <w:t xml:space="preserve"> </w:t>
      </w:r>
      <w:r w:rsidRPr="00A94BEB">
        <w:rPr>
          <w:rFonts w:cs="Arial"/>
          <w:lang w:val="ru-RU"/>
        </w:rPr>
        <w:t xml:space="preserve">Наручиоца </w:t>
      </w:r>
      <w:r w:rsidRPr="00A94BEB">
        <w:rPr>
          <w:rFonts w:eastAsia="Arial Unicode MS" w:cs="Arial"/>
          <w:color w:val="000000"/>
          <w:kern w:val="1"/>
          <w:lang w:eastAsia="ar-SA"/>
        </w:rPr>
        <w:t xml:space="preserve">Јавно предузеће </w:t>
      </w:r>
      <w:r w:rsidR="00913B06" w:rsidRPr="00A94BEB">
        <w:rPr>
          <w:rFonts w:eastAsia="Arial Unicode MS" w:cs="Arial"/>
          <w:color w:val="000000"/>
          <w:kern w:val="1"/>
          <w:lang w:val="sr-Cyrl-RS" w:eastAsia="ar-SA"/>
        </w:rPr>
        <w:t xml:space="preserve"> </w:t>
      </w:r>
      <w:r w:rsidRPr="00A94BEB">
        <w:rPr>
          <w:rFonts w:eastAsia="Arial Unicode MS" w:cs="Arial"/>
          <w:color w:val="000000"/>
          <w:kern w:val="1"/>
          <w:lang w:eastAsia="ar-SA"/>
        </w:rPr>
        <w:t>„Електропривреда Србије“ Београд</w:t>
      </w:r>
      <w:r w:rsidR="009433A6">
        <w:rPr>
          <w:rFonts w:eastAsia="Arial Unicode MS" w:cs="Arial"/>
          <w:color w:val="000000"/>
          <w:kern w:val="1"/>
          <w:lang w:val="sr-Cyrl-RS" w:eastAsia="ar-SA"/>
        </w:rPr>
        <w:t xml:space="preserve">, </w:t>
      </w:r>
      <w:r w:rsidRPr="00A94BEB">
        <w:rPr>
          <w:rFonts w:cs="Arial"/>
          <w:lang w:val="ru-RU"/>
        </w:rPr>
        <w:t>по Позиву за подношење понуда објављеном на</w:t>
      </w:r>
      <w:r w:rsidR="000F683D" w:rsidRPr="00A94BEB">
        <w:rPr>
          <w:rFonts w:cs="Arial"/>
          <w:lang w:val="ru-RU"/>
        </w:rPr>
        <w:t xml:space="preserve"> </w:t>
      </w:r>
      <w:r w:rsidRPr="00A94BEB">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A94BEB" w:rsidRDefault="00343A18" w:rsidP="00CE588A">
      <w:pPr>
        <w:tabs>
          <w:tab w:val="left" w:pos="0"/>
        </w:tabs>
        <w:spacing w:before="0"/>
        <w:rPr>
          <w:rFonts w:cs="Arial"/>
          <w:lang w:val="ru-RU"/>
        </w:rPr>
      </w:pPr>
      <w:r w:rsidRPr="00A94BEB">
        <w:rPr>
          <w:rFonts w:cs="Arial"/>
          <w:lang w:val="ru-RU"/>
        </w:rPr>
        <w:t>У супротном упознат је да ће сходно члану 168.став 1.тачка 2) Закона, уговор о јавној набавци бити ништав.</w:t>
      </w:r>
    </w:p>
    <w:p w:rsidR="00343A18" w:rsidRPr="00A94BEB" w:rsidRDefault="00343A18" w:rsidP="00CE588A">
      <w:pPr>
        <w:spacing w:before="0"/>
        <w:rPr>
          <w:rFonts w:cs="Arial"/>
          <w:b/>
          <w:lang w:val="ru-RU"/>
        </w:rPr>
      </w:pPr>
    </w:p>
    <w:p w:rsidR="00343A18" w:rsidRPr="00A94BEB" w:rsidRDefault="00343A18" w:rsidP="00CE588A">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rsidTr="00BC01DC">
        <w:trPr>
          <w:jc w:val="center"/>
        </w:trPr>
        <w:tc>
          <w:tcPr>
            <w:tcW w:w="3882" w:type="dxa"/>
          </w:tcPr>
          <w:p w:rsidR="00343A18" w:rsidRPr="00A94BEB" w:rsidRDefault="00343A18" w:rsidP="00CE588A">
            <w:pPr>
              <w:spacing w:before="0"/>
              <w:jc w:val="center"/>
              <w:rPr>
                <w:rFonts w:cs="Arial"/>
              </w:rPr>
            </w:pPr>
            <w:r w:rsidRPr="00A94BEB">
              <w:rPr>
                <w:rFonts w:cs="Arial"/>
              </w:rPr>
              <w:t>Датум:</w:t>
            </w:r>
          </w:p>
        </w:tc>
        <w:tc>
          <w:tcPr>
            <w:tcW w:w="2127" w:type="dxa"/>
          </w:tcPr>
          <w:p w:rsidR="00343A18" w:rsidRPr="00A94BEB" w:rsidRDefault="00343A18" w:rsidP="00CE588A">
            <w:pPr>
              <w:spacing w:before="0"/>
              <w:jc w:val="center"/>
              <w:rPr>
                <w:rFonts w:cs="Arial"/>
                <w:lang w:val="ru-RU"/>
              </w:rPr>
            </w:pPr>
          </w:p>
        </w:tc>
        <w:tc>
          <w:tcPr>
            <w:tcW w:w="4022" w:type="dxa"/>
          </w:tcPr>
          <w:p w:rsidR="00343A18" w:rsidRPr="00A94BEB" w:rsidRDefault="00343A18" w:rsidP="00CE588A">
            <w:pPr>
              <w:spacing w:before="0"/>
              <w:jc w:val="center"/>
              <w:rPr>
                <w:rFonts w:cs="Arial"/>
              </w:rPr>
            </w:pPr>
            <w:r w:rsidRPr="00A94BEB">
              <w:rPr>
                <w:rFonts w:cs="Arial"/>
                <w:lang w:val="sr-Cyrl-CS"/>
              </w:rPr>
              <w:t>П</w:t>
            </w:r>
            <w:r w:rsidRPr="00A94BEB">
              <w:rPr>
                <w:rFonts w:cs="Arial"/>
              </w:rPr>
              <w:t>онуђач</w:t>
            </w:r>
          </w:p>
        </w:tc>
      </w:tr>
      <w:tr w:rsidR="00343A18" w:rsidRPr="00A94BEB" w:rsidTr="00BC01DC">
        <w:trPr>
          <w:jc w:val="center"/>
        </w:trPr>
        <w:tc>
          <w:tcPr>
            <w:tcW w:w="3882" w:type="dxa"/>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rPr>
            </w:pPr>
            <w:r w:rsidRPr="00A94BEB">
              <w:rPr>
                <w:rFonts w:cs="Arial"/>
              </w:rPr>
              <w:t>М.П.</w:t>
            </w:r>
          </w:p>
        </w:tc>
        <w:tc>
          <w:tcPr>
            <w:tcW w:w="4022" w:type="dxa"/>
          </w:tcPr>
          <w:p w:rsidR="00343A18" w:rsidRPr="00A94BEB" w:rsidRDefault="00343A18" w:rsidP="00CE588A">
            <w:pPr>
              <w:spacing w:before="0"/>
              <w:jc w:val="center"/>
              <w:rPr>
                <w:rFonts w:cs="Arial"/>
                <w:lang w:val="ru-RU"/>
              </w:rPr>
            </w:pPr>
          </w:p>
        </w:tc>
      </w:tr>
      <w:tr w:rsidR="00343A18" w:rsidRPr="00A94BEB" w:rsidTr="00BC01DC">
        <w:trPr>
          <w:jc w:val="center"/>
        </w:trPr>
        <w:tc>
          <w:tcPr>
            <w:tcW w:w="3882" w:type="dxa"/>
            <w:tcBorders>
              <w:bottom w:val="single" w:sz="4" w:space="0" w:color="auto"/>
            </w:tcBorders>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bottom w:val="single" w:sz="4" w:space="0" w:color="auto"/>
            </w:tcBorders>
          </w:tcPr>
          <w:p w:rsidR="00343A18" w:rsidRPr="00A94BEB" w:rsidRDefault="00343A18" w:rsidP="00CE588A">
            <w:pPr>
              <w:spacing w:before="0"/>
              <w:jc w:val="center"/>
              <w:rPr>
                <w:rFonts w:cs="Arial"/>
                <w:lang w:val="ru-RU"/>
              </w:rPr>
            </w:pPr>
          </w:p>
        </w:tc>
      </w:tr>
      <w:tr w:rsidR="00343A18" w:rsidRPr="00A94BEB" w:rsidTr="00BC01DC">
        <w:trPr>
          <w:trHeight w:val="389"/>
          <w:jc w:val="center"/>
        </w:trPr>
        <w:tc>
          <w:tcPr>
            <w:tcW w:w="3882" w:type="dxa"/>
            <w:tcBorders>
              <w:top w:val="single" w:sz="4" w:space="0" w:color="auto"/>
            </w:tcBorders>
          </w:tcPr>
          <w:p w:rsidR="00343A18" w:rsidRPr="00A94BEB" w:rsidRDefault="00343A18" w:rsidP="00CE588A">
            <w:pPr>
              <w:spacing w:before="0"/>
              <w:jc w:val="center"/>
              <w:rPr>
                <w:rFonts w:cs="Arial"/>
              </w:rPr>
            </w:pPr>
          </w:p>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top w:val="single" w:sz="4" w:space="0" w:color="auto"/>
            </w:tcBorders>
          </w:tcPr>
          <w:p w:rsidR="00343A18" w:rsidRPr="00A94BEB" w:rsidRDefault="00343A18" w:rsidP="00CE588A">
            <w:pPr>
              <w:spacing w:before="0"/>
              <w:jc w:val="center"/>
              <w:rPr>
                <w:rFonts w:cs="Arial"/>
                <w:lang w:val="ru-RU"/>
              </w:rPr>
            </w:pPr>
          </w:p>
        </w:tc>
      </w:tr>
    </w:tbl>
    <w:p w:rsidR="00343A18" w:rsidRPr="00A94BEB" w:rsidRDefault="00343A18" w:rsidP="00CE588A">
      <w:pPr>
        <w:tabs>
          <w:tab w:val="left" w:pos="6028"/>
        </w:tabs>
        <w:autoSpaceDE w:val="0"/>
        <w:autoSpaceDN w:val="0"/>
        <w:adjustRightInd w:val="0"/>
        <w:spacing w:before="0"/>
        <w:ind w:left="360"/>
        <w:rPr>
          <w:rFonts w:eastAsia="Calibri" w:cs="Arial"/>
          <w:bCs/>
          <w:iCs/>
        </w:rPr>
      </w:pPr>
    </w:p>
    <w:p w:rsidR="00343A18" w:rsidRPr="00A94BEB" w:rsidRDefault="00343A18" w:rsidP="00CE588A">
      <w:pPr>
        <w:spacing w:before="0"/>
        <w:jc w:val="center"/>
        <w:rPr>
          <w:rFonts w:cs="Arial"/>
          <w:b/>
          <w:lang w:val="ru-RU"/>
        </w:rPr>
      </w:pPr>
    </w:p>
    <w:p w:rsidR="00343A18" w:rsidRPr="00A94BEB" w:rsidRDefault="00343A18" w:rsidP="00CE588A">
      <w:pPr>
        <w:spacing w:before="0"/>
        <w:jc w:val="center"/>
        <w:rPr>
          <w:rFonts w:cs="Arial"/>
          <w:b/>
          <w:lang w:val="ru-RU"/>
        </w:rPr>
      </w:pPr>
    </w:p>
    <w:p w:rsidR="00343A18" w:rsidRPr="00A94BEB" w:rsidRDefault="00343A18" w:rsidP="00CE588A">
      <w:pPr>
        <w:spacing w:before="0"/>
        <w:rPr>
          <w:rFonts w:cs="Arial"/>
          <w:i/>
          <w:lang w:val="sr-Cyrl-CS"/>
        </w:rPr>
      </w:pPr>
      <w:r w:rsidRPr="00A94BEB">
        <w:rPr>
          <w:rFonts w:cs="Arial"/>
          <w:b/>
          <w:i/>
          <w:lang w:val="ru-RU"/>
        </w:rPr>
        <w:t>Напомена:</w:t>
      </w:r>
      <w:r w:rsidRPr="00A94BEB">
        <w:rPr>
          <w:rFonts w:cs="Arial"/>
          <w:i/>
        </w:rPr>
        <w:t xml:space="preserve">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rsidR="00343A18" w:rsidRPr="00A94BEB" w:rsidRDefault="00343A18" w:rsidP="00CE588A">
      <w:pPr>
        <w:spacing w:before="0"/>
        <w:rPr>
          <w:rFonts w:cs="Arial"/>
          <w:i/>
        </w:rPr>
      </w:pPr>
      <w:r w:rsidRPr="00A94BEB">
        <w:rPr>
          <w:rFonts w:cs="Arial"/>
          <w:i/>
        </w:rPr>
        <w:t>Приликом подношења понуде овај образац копирати у потребном броју примерака.</w:t>
      </w:r>
    </w:p>
    <w:p w:rsidR="00343A18" w:rsidRPr="00A94BEB" w:rsidRDefault="00343A18" w:rsidP="00CE588A">
      <w:pPr>
        <w:spacing w:before="0"/>
        <w:rPr>
          <w:rFonts w:cs="Arial"/>
          <w:i/>
        </w:rPr>
      </w:pPr>
    </w:p>
    <w:p w:rsidR="00343A18" w:rsidRPr="00A94BEB" w:rsidRDefault="00343A18" w:rsidP="00CE588A">
      <w:pPr>
        <w:spacing w:before="0"/>
        <w:rPr>
          <w:rFonts w:cs="Arial"/>
          <w:i/>
        </w:rPr>
      </w:pPr>
    </w:p>
    <w:p w:rsidR="00343A18" w:rsidRPr="00A94BEB" w:rsidRDefault="00343A18" w:rsidP="00CE588A">
      <w:pPr>
        <w:spacing w:before="0"/>
        <w:rPr>
          <w:rFonts w:cs="Arial"/>
          <w:i/>
        </w:rPr>
      </w:pPr>
    </w:p>
    <w:p w:rsidR="00343A18" w:rsidRPr="00A94BEB" w:rsidRDefault="00343A18" w:rsidP="00CE588A">
      <w:pPr>
        <w:spacing w:before="0"/>
        <w:rPr>
          <w:rFonts w:cs="Arial"/>
          <w:i/>
        </w:rPr>
      </w:pPr>
    </w:p>
    <w:p w:rsidR="00343A18" w:rsidRPr="00A94BEB" w:rsidRDefault="00343A18" w:rsidP="00CE588A">
      <w:pPr>
        <w:spacing w:before="0"/>
        <w:rPr>
          <w:rFonts w:cs="Arial"/>
          <w:i/>
          <w:lang w:val="ru-RU"/>
        </w:rPr>
      </w:pPr>
    </w:p>
    <w:p w:rsidR="00DC1536" w:rsidRPr="00A94BEB" w:rsidRDefault="00DC1536">
      <w:pPr>
        <w:spacing w:before="0"/>
        <w:jc w:val="left"/>
        <w:rPr>
          <w:rFonts w:cs="Arial"/>
          <w:b/>
        </w:rPr>
      </w:pPr>
      <w:bookmarkStart w:id="247" w:name="_Toc442559928"/>
      <w:r w:rsidRPr="00A94BEB">
        <w:rPr>
          <w:rFonts w:cs="Arial"/>
        </w:rPr>
        <w:br w:type="page"/>
      </w:r>
    </w:p>
    <w:p w:rsidR="00343A18" w:rsidRPr="00A94BEB" w:rsidRDefault="00343A18" w:rsidP="00CE588A">
      <w:pPr>
        <w:pStyle w:val="KDObrazac"/>
        <w:spacing w:before="0"/>
      </w:pPr>
      <w:r w:rsidRPr="00A94BEB">
        <w:lastRenderedPageBreak/>
        <w:t>О</w:t>
      </w:r>
      <w:r w:rsidR="00476290">
        <w:rPr>
          <w:lang w:val="sr-Cyrl-RS"/>
        </w:rPr>
        <w:t>бразац</w:t>
      </w:r>
      <w:r w:rsidRPr="00A94BEB">
        <w:t xml:space="preserve"> </w:t>
      </w:r>
      <w:r w:rsidR="00913B06" w:rsidRPr="00A94BEB">
        <w:rPr>
          <w:lang w:val="sr-Cyrl-RS"/>
        </w:rPr>
        <w:t>4</w:t>
      </w:r>
      <w:r w:rsidRPr="00A94BEB">
        <w:t>.</w:t>
      </w:r>
      <w:bookmarkEnd w:id="247"/>
    </w:p>
    <w:p w:rsidR="00343A18" w:rsidRPr="00526574" w:rsidRDefault="00343A18" w:rsidP="00CE588A">
      <w:pPr>
        <w:pStyle w:val="KDParagraf"/>
        <w:spacing w:before="0"/>
        <w:rPr>
          <w:rFonts w:cs="Arial"/>
          <w:lang w:val="sr-Cyrl-RS"/>
        </w:rPr>
      </w:pPr>
    </w:p>
    <w:p w:rsidR="00343A18" w:rsidRPr="00A94BEB" w:rsidRDefault="00343A18" w:rsidP="00CE588A">
      <w:pPr>
        <w:pStyle w:val="Title"/>
        <w:spacing w:before="0"/>
        <w:jc w:val="right"/>
        <w:rPr>
          <w:rFonts w:cs="Arial"/>
          <w:b w:val="0"/>
          <w:caps/>
          <w:sz w:val="22"/>
          <w:szCs w:val="22"/>
        </w:rPr>
      </w:pPr>
    </w:p>
    <w:p w:rsidR="00343A18" w:rsidRPr="00A94BEB" w:rsidRDefault="00343A18" w:rsidP="00CE588A">
      <w:pPr>
        <w:spacing w:before="0"/>
        <w:rPr>
          <w:rFonts w:cs="Arial"/>
          <w:lang w:val="ru-RU"/>
        </w:rPr>
      </w:pPr>
      <w:r w:rsidRPr="00A94BEB">
        <w:rPr>
          <w:rFonts w:cs="Arial"/>
          <w:lang w:val="ru-RU"/>
        </w:rPr>
        <w:t>На основу члана 75. став 2. Закона о јавним набавкама („Службени гласник РС“ бр.124/2012, 14/15  и 68/15)</w:t>
      </w:r>
      <w:r w:rsidRPr="00A94BEB">
        <w:rPr>
          <w:rFonts w:cs="Arial"/>
        </w:rPr>
        <w:t xml:space="preserve"> као </w:t>
      </w:r>
      <w:r w:rsidRPr="00A94BEB">
        <w:rPr>
          <w:rFonts w:cs="Arial"/>
          <w:lang w:val="ru-RU"/>
        </w:rPr>
        <w:t>понуђач/подизвођач дајем:</w:t>
      </w:r>
    </w:p>
    <w:p w:rsidR="00343A18" w:rsidRPr="00A94BEB" w:rsidRDefault="00343A18" w:rsidP="00CE588A">
      <w:pPr>
        <w:spacing w:before="0"/>
        <w:rPr>
          <w:rFonts w:cs="Arial"/>
          <w:lang w:val="ru-RU"/>
        </w:rPr>
      </w:pPr>
    </w:p>
    <w:p w:rsidR="00DC1536" w:rsidRPr="00A94BEB" w:rsidRDefault="00DC1536" w:rsidP="00CE588A">
      <w:pPr>
        <w:spacing w:before="0"/>
        <w:rPr>
          <w:rFonts w:cs="Arial"/>
          <w:lang w:val="ru-RU"/>
        </w:rPr>
      </w:pPr>
    </w:p>
    <w:p w:rsidR="00343A18" w:rsidRPr="00A94BEB" w:rsidRDefault="00343A18" w:rsidP="00CE588A">
      <w:pPr>
        <w:spacing w:before="0"/>
        <w:rPr>
          <w:rFonts w:cs="Arial"/>
          <w:lang w:val="ru-RU"/>
        </w:rPr>
      </w:pPr>
    </w:p>
    <w:p w:rsidR="00343A18" w:rsidRPr="00A94BEB" w:rsidRDefault="00343A18" w:rsidP="00CE588A">
      <w:pPr>
        <w:spacing w:before="0"/>
        <w:jc w:val="center"/>
        <w:rPr>
          <w:rFonts w:cs="Arial"/>
          <w:b/>
          <w:lang w:val="ru-RU"/>
        </w:rPr>
      </w:pPr>
      <w:bookmarkStart w:id="248" w:name="_Toc442559929"/>
      <w:r w:rsidRPr="00A94BEB">
        <w:rPr>
          <w:rFonts w:cs="Arial"/>
          <w:b/>
          <w:lang w:val="ru-RU"/>
        </w:rPr>
        <w:t>И З Ј А В У</w:t>
      </w:r>
      <w:bookmarkEnd w:id="248"/>
    </w:p>
    <w:p w:rsidR="00343A18" w:rsidRPr="00A94BEB" w:rsidRDefault="00343A18" w:rsidP="00CE588A">
      <w:pPr>
        <w:spacing w:before="0"/>
        <w:rPr>
          <w:rFonts w:cs="Arial"/>
        </w:rPr>
      </w:pPr>
    </w:p>
    <w:p w:rsidR="00DC1536" w:rsidRPr="00A94BEB" w:rsidRDefault="00DC1536" w:rsidP="00CE588A">
      <w:pPr>
        <w:spacing w:before="0"/>
        <w:rPr>
          <w:rFonts w:cs="Arial"/>
        </w:rPr>
      </w:pPr>
    </w:p>
    <w:p w:rsidR="00DC1536" w:rsidRPr="00A94BEB" w:rsidRDefault="00DC1536" w:rsidP="00CE588A">
      <w:pPr>
        <w:spacing w:before="0"/>
        <w:rPr>
          <w:rFonts w:cs="Arial"/>
        </w:rPr>
      </w:pPr>
    </w:p>
    <w:p w:rsidR="00343A18" w:rsidRPr="00A94BEB" w:rsidRDefault="00343A18" w:rsidP="00CE588A">
      <w:pPr>
        <w:spacing w:before="0"/>
        <w:rPr>
          <w:rFonts w:cs="Arial"/>
          <w:lang w:val="ru-RU"/>
        </w:rPr>
      </w:pPr>
      <w:r w:rsidRPr="00A94BEB">
        <w:rPr>
          <w:rFonts w:cs="Arial"/>
          <w:lang w:val="ru-RU"/>
        </w:rPr>
        <w:t xml:space="preserve">којом изричито наводимо да </w:t>
      </w:r>
      <w:r w:rsidRPr="00A94BEB">
        <w:rPr>
          <w:rFonts w:cs="Arial"/>
        </w:rPr>
        <w:t>смо у свом досадашњем раду и</w:t>
      </w:r>
      <w:r w:rsidRPr="00A94BEB">
        <w:rPr>
          <w:rFonts w:cs="Arial"/>
          <w:lang w:val="ru-RU"/>
        </w:rPr>
        <w:t xml:space="preserve"> при састављању Понуде </w:t>
      </w:r>
      <w:r w:rsidRPr="00A94BEB">
        <w:rPr>
          <w:rFonts w:cs="Arial"/>
        </w:rPr>
        <w:t xml:space="preserve"> број: </w:t>
      </w:r>
      <w:r w:rsidR="007E7BB8" w:rsidRPr="00A94BEB">
        <w:rPr>
          <w:rFonts w:cs="Arial"/>
          <w:lang w:val="sr-Cyrl-RS"/>
        </w:rPr>
        <w:t>______________</w:t>
      </w:r>
      <w:r w:rsidRPr="00A94BEB">
        <w:rPr>
          <w:rFonts w:cs="Arial"/>
        </w:rPr>
        <w:t xml:space="preserve"> </w:t>
      </w:r>
      <w:r w:rsidRPr="00A94BEB">
        <w:rPr>
          <w:rFonts w:cs="Arial"/>
          <w:lang w:val="ru-RU"/>
        </w:rPr>
        <w:t xml:space="preserve">за јавну набавку добара </w:t>
      </w:r>
      <w:r w:rsidR="009433A6" w:rsidRPr="009433A6">
        <w:rPr>
          <w:rFonts w:cs="Arial"/>
          <w:lang w:val="ru-RU"/>
        </w:rPr>
        <w:t>“</w:t>
      </w:r>
      <w:r w:rsidR="005F07C4">
        <w:rPr>
          <w:rFonts w:cs="Arial"/>
          <w:lang w:val="ru-RU"/>
        </w:rPr>
        <w:t>Опрема и материјал за уређење пословног простора</w:t>
      </w:r>
      <w:r w:rsidR="009433A6" w:rsidRPr="009433A6">
        <w:rPr>
          <w:rFonts w:cs="Arial"/>
          <w:lang w:val="ru-RU"/>
        </w:rPr>
        <w:t>“</w:t>
      </w:r>
      <w:r w:rsidR="00A02259">
        <w:rPr>
          <w:rFonts w:cs="Arial"/>
          <w:lang w:val="sr-Latn-RS"/>
        </w:rPr>
        <w:t xml:space="preserve"> </w:t>
      </w:r>
      <w:r w:rsidR="00A02259" w:rsidRPr="00A94BEB">
        <w:rPr>
          <w:rFonts w:cs="Arial"/>
          <w:lang w:val="sr-Cyrl-RS"/>
        </w:rPr>
        <w:t xml:space="preserve"> </w:t>
      </w:r>
      <w:r w:rsidRPr="00A94BEB">
        <w:rPr>
          <w:rFonts w:cs="Arial"/>
        </w:rPr>
        <w:t xml:space="preserve">у </w:t>
      </w:r>
      <w:r w:rsidR="00711FFD">
        <w:rPr>
          <w:rFonts w:cs="Arial"/>
          <w:lang w:val="sr-Cyrl-RS"/>
        </w:rPr>
        <w:t xml:space="preserve">отвореном поступку, </w:t>
      </w:r>
      <w:r w:rsidRPr="00A94BEB">
        <w:rPr>
          <w:rFonts w:cs="Arial"/>
          <w:lang w:val="ru-RU"/>
        </w:rPr>
        <w:t>ЈН бр.</w:t>
      </w:r>
      <w:r w:rsidR="00913B06" w:rsidRPr="00A94BEB">
        <w:rPr>
          <w:rFonts w:cs="Arial"/>
          <w:lang w:val="ru-RU"/>
        </w:rPr>
        <w:t xml:space="preserve"> </w:t>
      </w:r>
      <w:r w:rsidR="000D0AC0" w:rsidRPr="000D0AC0">
        <w:rPr>
          <w:rFonts w:cs="Arial"/>
          <w:lang w:val="ru-RU"/>
        </w:rPr>
        <w:t>ЈН/1000/0225/2018 (</w:t>
      </w:r>
      <w:r w:rsidR="0071443C">
        <w:rPr>
          <w:rFonts w:cs="Arial"/>
          <w:lang w:val="ru-RU"/>
        </w:rPr>
        <w:t>2437-2018</w:t>
      </w:r>
      <w:r w:rsidR="000D0AC0" w:rsidRPr="000D0AC0">
        <w:rPr>
          <w:rFonts w:cs="Arial"/>
          <w:lang w:val="ru-RU"/>
        </w:rPr>
        <w:t>)</w:t>
      </w:r>
      <w:r w:rsidRPr="00A94BEB">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A94BEB">
        <w:rPr>
          <w:rFonts w:cs="Arial"/>
        </w:rPr>
        <w:t>,</w:t>
      </w:r>
      <w:r w:rsidRPr="00A94BEB">
        <w:rPr>
          <w:rFonts w:cs="Arial"/>
          <w:lang w:val="ru-RU"/>
        </w:rPr>
        <w:t xml:space="preserve"> као и да </w:t>
      </w:r>
      <w:r w:rsidRPr="00A94BEB">
        <w:rPr>
          <w:rFonts w:cs="Arial"/>
        </w:rPr>
        <w:t>немамо забрану обављања делатности која је на снази у време подношења Понуде.</w:t>
      </w:r>
    </w:p>
    <w:p w:rsidR="00343A18" w:rsidRPr="00A94BEB" w:rsidRDefault="00343A18" w:rsidP="00CE588A">
      <w:pPr>
        <w:spacing w:before="0"/>
        <w:rPr>
          <w:rFonts w:cs="Arial"/>
        </w:rPr>
      </w:pPr>
    </w:p>
    <w:p w:rsidR="00343A18" w:rsidRPr="00A94BEB" w:rsidRDefault="00343A18" w:rsidP="00CE588A">
      <w:pPr>
        <w:tabs>
          <w:tab w:val="left" w:pos="6028"/>
        </w:tabs>
        <w:autoSpaceDE w:val="0"/>
        <w:autoSpaceDN w:val="0"/>
        <w:adjustRightInd w:val="0"/>
        <w:spacing w:before="0"/>
        <w:ind w:left="360"/>
        <w:rPr>
          <w:rFonts w:eastAsia="Calibri" w:cs="Arial"/>
          <w:bCs/>
          <w:iCs/>
        </w:rPr>
      </w:pPr>
    </w:p>
    <w:p w:rsidR="00343A18" w:rsidRPr="00A94BEB" w:rsidRDefault="00343A18" w:rsidP="00CE588A">
      <w:pPr>
        <w:tabs>
          <w:tab w:val="left" w:pos="6028"/>
        </w:tabs>
        <w:autoSpaceDE w:val="0"/>
        <w:autoSpaceDN w:val="0"/>
        <w:adjustRightInd w:val="0"/>
        <w:spacing w:before="0"/>
        <w:ind w:left="360"/>
        <w:rPr>
          <w:rFonts w:eastAsia="Calibri" w:cs="Arial"/>
          <w:bCs/>
          <w:iCs/>
        </w:rPr>
      </w:pPr>
    </w:p>
    <w:p w:rsidR="00343A18" w:rsidRPr="00A94BEB" w:rsidRDefault="00343A18" w:rsidP="00CE588A">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A94BEB" w:rsidTr="00BC01DC">
        <w:trPr>
          <w:jc w:val="center"/>
        </w:trPr>
        <w:tc>
          <w:tcPr>
            <w:tcW w:w="3882" w:type="dxa"/>
          </w:tcPr>
          <w:p w:rsidR="00343A18" w:rsidRPr="00A94BEB" w:rsidRDefault="00343A18" w:rsidP="00CE588A">
            <w:pPr>
              <w:spacing w:before="0"/>
              <w:jc w:val="center"/>
              <w:rPr>
                <w:rFonts w:cs="Arial"/>
              </w:rPr>
            </w:pPr>
            <w:r w:rsidRPr="00A94BEB">
              <w:rPr>
                <w:rFonts w:cs="Arial"/>
              </w:rPr>
              <w:t>Датум:</w:t>
            </w:r>
          </w:p>
        </w:tc>
        <w:tc>
          <w:tcPr>
            <w:tcW w:w="2127" w:type="dxa"/>
          </w:tcPr>
          <w:p w:rsidR="00343A18" w:rsidRPr="00A94BEB" w:rsidRDefault="00343A18" w:rsidP="00CE588A">
            <w:pPr>
              <w:spacing w:before="0"/>
              <w:jc w:val="center"/>
              <w:rPr>
                <w:rFonts w:cs="Arial"/>
                <w:lang w:val="ru-RU"/>
              </w:rPr>
            </w:pPr>
          </w:p>
        </w:tc>
        <w:tc>
          <w:tcPr>
            <w:tcW w:w="4022" w:type="dxa"/>
          </w:tcPr>
          <w:p w:rsidR="00343A18" w:rsidRPr="00A94BEB" w:rsidRDefault="00343A18" w:rsidP="00CE588A">
            <w:pPr>
              <w:spacing w:before="0"/>
              <w:jc w:val="center"/>
              <w:rPr>
                <w:rFonts w:cs="Arial"/>
                <w:lang w:val="sr-Cyrl-CS"/>
              </w:rPr>
            </w:pPr>
            <w:r w:rsidRPr="00A94BEB">
              <w:rPr>
                <w:rFonts w:cs="Arial"/>
                <w:lang w:val="sr-Cyrl-CS"/>
              </w:rPr>
              <w:t>П</w:t>
            </w:r>
            <w:r w:rsidRPr="00A94BEB">
              <w:rPr>
                <w:rFonts w:cs="Arial"/>
              </w:rPr>
              <w:t>онуђач</w:t>
            </w:r>
            <w:r w:rsidRPr="00A94BEB">
              <w:rPr>
                <w:rFonts w:cs="Arial"/>
                <w:lang w:val="sr-Cyrl-CS"/>
              </w:rPr>
              <w:t>/члан групе</w:t>
            </w:r>
          </w:p>
        </w:tc>
      </w:tr>
      <w:tr w:rsidR="00343A18" w:rsidRPr="00A94BEB" w:rsidTr="00BC01DC">
        <w:trPr>
          <w:jc w:val="center"/>
        </w:trPr>
        <w:tc>
          <w:tcPr>
            <w:tcW w:w="3882" w:type="dxa"/>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rPr>
            </w:pPr>
            <w:r w:rsidRPr="00A94BEB">
              <w:rPr>
                <w:rFonts w:cs="Arial"/>
              </w:rPr>
              <w:t>М.П.</w:t>
            </w:r>
          </w:p>
        </w:tc>
        <w:tc>
          <w:tcPr>
            <w:tcW w:w="4022" w:type="dxa"/>
          </w:tcPr>
          <w:p w:rsidR="00343A18" w:rsidRPr="00A94BEB" w:rsidRDefault="00343A18" w:rsidP="00CE588A">
            <w:pPr>
              <w:spacing w:before="0"/>
              <w:jc w:val="center"/>
              <w:rPr>
                <w:rFonts w:cs="Arial"/>
                <w:lang w:val="ru-RU"/>
              </w:rPr>
            </w:pPr>
          </w:p>
        </w:tc>
      </w:tr>
      <w:tr w:rsidR="00343A18" w:rsidRPr="00A94BEB" w:rsidTr="00BC01DC">
        <w:trPr>
          <w:jc w:val="center"/>
        </w:trPr>
        <w:tc>
          <w:tcPr>
            <w:tcW w:w="3882" w:type="dxa"/>
            <w:tcBorders>
              <w:bottom w:val="single" w:sz="4" w:space="0" w:color="auto"/>
            </w:tcBorders>
          </w:tcPr>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bottom w:val="single" w:sz="4" w:space="0" w:color="auto"/>
            </w:tcBorders>
          </w:tcPr>
          <w:p w:rsidR="00343A18" w:rsidRPr="00A94BEB" w:rsidRDefault="00343A18" w:rsidP="00CE588A">
            <w:pPr>
              <w:spacing w:before="0"/>
              <w:jc w:val="center"/>
              <w:rPr>
                <w:rFonts w:cs="Arial"/>
                <w:lang w:val="ru-RU"/>
              </w:rPr>
            </w:pPr>
          </w:p>
        </w:tc>
      </w:tr>
      <w:tr w:rsidR="00343A18" w:rsidRPr="00A94BEB" w:rsidTr="00BC01DC">
        <w:trPr>
          <w:trHeight w:val="389"/>
          <w:jc w:val="center"/>
        </w:trPr>
        <w:tc>
          <w:tcPr>
            <w:tcW w:w="3882" w:type="dxa"/>
            <w:tcBorders>
              <w:top w:val="single" w:sz="4" w:space="0" w:color="auto"/>
            </w:tcBorders>
          </w:tcPr>
          <w:p w:rsidR="00343A18" w:rsidRPr="00A94BEB" w:rsidRDefault="00343A18" w:rsidP="00CE588A">
            <w:pPr>
              <w:spacing w:before="0"/>
              <w:jc w:val="center"/>
              <w:rPr>
                <w:rFonts w:cs="Arial"/>
              </w:rPr>
            </w:pPr>
          </w:p>
          <w:p w:rsidR="00343A18" w:rsidRPr="00A94BEB" w:rsidRDefault="00343A18" w:rsidP="00CE588A">
            <w:pPr>
              <w:spacing w:before="0"/>
              <w:jc w:val="center"/>
              <w:rPr>
                <w:rFonts w:cs="Arial"/>
              </w:rPr>
            </w:pPr>
          </w:p>
        </w:tc>
        <w:tc>
          <w:tcPr>
            <w:tcW w:w="2127" w:type="dxa"/>
          </w:tcPr>
          <w:p w:rsidR="00343A18" w:rsidRPr="00A94BEB" w:rsidRDefault="00343A18" w:rsidP="00CE588A">
            <w:pPr>
              <w:spacing w:before="0"/>
              <w:jc w:val="center"/>
              <w:rPr>
                <w:rFonts w:cs="Arial"/>
                <w:lang w:val="ru-RU"/>
              </w:rPr>
            </w:pPr>
          </w:p>
        </w:tc>
        <w:tc>
          <w:tcPr>
            <w:tcW w:w="4022" w:type="dxa"/>
            <w:tcBorders>
              <w:top w:val="single" w:sz="4" w:space="0" w:color="auto"/>
            </w:tcBorders>
          </w:tcPr>
          <w:p w:rsidR="00343A18" w:rsidRPr="00A94BEB" w:rsidRDefault="00343A18" w:rsidP="00CE588A">
            <w:pPr>
              <w:spacing w:before="0"/>
              <w:jc w:val="center"/>
              <w:rPr>
                <w:rFonts w:cs="Arial"/>
                <w:lang w:val="ru-RU"/>
              </w:rPr>
            </w:pPr>
          </w:p>
        </w:tc>
      </w:tr>
    </w:tbl>
    <w:p w:rsidR="00C561B4" w:rsidRDefault="00C561B4" w:rsidP="00CE588A">
      <w:pPr>
        <w:spacing w:before="0"/>
        <w:rPr>
          <w:rFonts w:cs="Arial"/>
          <w:b/>
          <w:i/>
          <w:lang w:val="sr-Cyrl-RS"/>
        </w:rPr>
      </w:pPr>
    </w:p>
    <w:p w:rsidR="00C561B4" w:rsidRDefault="00C561B4" w:rsidP="00CE588A">
      <w:pPr>
        <w:spacing w:before="0"/>
        <w:rPr>
          <w:rFonts w:cs="Arial"/>
          <w:b/>
          <w:i/>
          <w:lang w:val="sr-Cyrl-RS"/>
        </w:rPr>
      </w:pPr>
    </w:p>
    <w:p w:rsidR="00343A18" w:rsidRPr="00A94BEB" w:rsidRDefault="00343A18" w:rsidP="00CE588A">
      <w:pPr>
        <w:spacing w:before="0"/>
        <w:rPr>
          <w:rFonts w:cs="Arial"/>
          <w:i/>
          <w:lang w:val="sr-Cyrl-CS"/>
        </w:rPr>
      </w:pPr>
      <w:r w:rsidRPr="00A94BEB">
        <w:rPr>
          <w:rFonts w:cs="Arial"/>
          <w:b/>
          <w:i/>
        </w:rPr>
        <w:t>Напомена:</w:t>
      </w:r>
      <w:r w:rsidRPr="00A94BEB">
        <w:rPr>
          <w:rFonts w:cs="Arial"/>
          <w:i/>
        </w:rPr>
        <w:t xml:space="preserve"> Уколико </w:t>
      </w:r>
      <w:r w:rsidRPr="00A94BEB">
        <w:rPr>
          <w:rFonts w:cs="Arial"/>
          <w:i/>
          <w:lang w:val="sr-Cyrl-CS"/>
        </w:rPr>
        <w:t xml:space="preserve">заједничку </w:t>
      </w:r>
      <w:r w:rsidRPr="00A94BEB">
        <w:rPr>
          <w:rFonts w:cs="Arial"/>
          <w:i/>
        </w:rPr>
        <w:t xml:space="preserve">понуду подноси група понуђача Изјава </w:t>
      </w:r>
      <w:r w:rsidRPr="00A94BEB">
        <w:rPr>
          <w:rFonts w:cs="Arial"/>
          <w:i/>
          <w:lang w:val="sr-Cyrl-CS"/>
        </w:rPr>
        <w:t xml:space="preserve">се доставља за сваког члана групе понуђача. Изјава </w:t>
      </w:r>
      <w:r w:rsidRPr="00A94BEB">
        <w:rPr>
          <w:rFonts w:cs="Arial"/>
          <w:i/>
        </w:rPr>
        <w:t>мора бити попуњена, потписана од стране овлашћеног лица</w:t>
      </w:r>
      <w:r w:rsidRPr="00A94BEB">
        <w:rPr>
          <w:rFonts w:cs="Arial"/>
          <w:i/>
          <w:lang w:val="sr-Cyrl-CS"/>
        </w:rPr>
        <w:t xml:space="preserve"> за заступање</w:t>
      </w:r>
      <w:r w:rsidRPr="00A94BEB">
        <w:rPr>
          <w:rFonts w:cs="Arial"/>
          <w:i/>
        </w:rPr>
        <w:t xml:space="preserve"> понуђача из групе понуђача и оверена печатом. </w:t>
      </w:r>
    </w:p>
    <w:p w:rsidR="00343A18" w:rsidRPr="00A94BEB" w:rsidRDefault="00343A18" w:rsidP="00CE588A">
      <w:pPr>
        <w:spacing w:before="0"/>
        <w:rPr>
          <w:rFonts w:cs="Arial"/>
          <w:i/>
        </w:rPr>
      </w:pPr>
      <w:r w:rsidRPr="00A94BEB">
        <w:rPr>
          <w:rFonts w:eastAsia="Calibri" w:cs="Arial"/>
          <w:i/>
        </w:rPr>
        <w:t xml:space="preserve">У случају да понуђач подноси понуду са подизвођачем, Изјава </w:t>
      </w:r>
      <w:r w:rsidRPr="00A94BEB">
        <w:rPr>
          <w:rFonts w:eastAsia="Calibri" w:cs="Arial"/>
          <w:i/>
          <w:lang w:val="sr-Cyrl-CS"/>
        </w:rPr>
        <w:t xml:space="preserve">се доставља за понуђача и сваког подизвођача. Изјава </w:t>
      </w:r>
      <w:r w:rsidRPr="00A94BEB">
        <w:rPr>
          <w:rFonts w:eastAsia="Calibri" w:cs="Arial"/>
          <w:i/>
        </w:rPr>
        <w:t xml:space="preserve">мора бити </w:t>
      </w:r>
      <w:r w:rsidRPr="00A94BEB">
        <w:rPr>
          <w:rFonts w:eastAsia="Calibri" w:cs="Arial"/>
          <w:i/>
          <w:lang w:val="sr-Cyrl-CS"/>
        </w:rPr>
        <w:t>попуњена,</w:t>
      </w:r>
      <w:r w:rsidRPr="00A94BEB">
        <w:rPr>
          <w:rFonts w:eastAsia="Calibri" w:cs="Arial"/>
          <w:i/>
        </w:rPr>
        <w:t xml:space="preserve"> потписана</w:t>
      </w:r>
      <w:r w:rsidRPr="00A94BEB">
        <w:rPr>
          <w:rFonts w:eastAsia="Calibri" w:cs="Arial"/>
          <w:i/>
          <w:lang w:val="sr-Cyrl-CS"/>
        </w:rPr>
        <w:t xml:space="preserve"> и оверена</w:t>
      </w:r>
      <w:r w:rsidRPr="00A94BEB">
        <w:rPr>
          <w:rFonts w:eastAsia="Calibri" w:cs="Arial"/>
          <w:i/>
        </w:rPr>
        <w:t xml:space="preserve"> од стране овлашћеног лица за заступање </w:t>
      </w:r>
      <w:r w:rsidRPr="00A94BEB">
        <w:rPr>
          <w:rFonts w:eastAsia="Calibri" w:cs="Arial"/>
          <w:i/>
          <w:lang w:val="sr-Cyrl-CS"/>
        </w:rPr>
        <w:t>понуђача/подизво</w:t>
      </w:r>
      <w:r w:rsidRPr="00A94BEB">
        <w:rPr>
          <w:rFonts w:eastAsia="Calibri" w:cs="Arial"/>
          <w:i/>
        </w:rPr>
        <w:t>ђача</w:t>
      </w:r>
      <w:r w:rsidRPr="00A94BEB">
        <w:rPr>
          <w:rFonts w:eastAsia="Calibri" w:cs="Arial"/>
          <w:i/>
          <w:lang w:val="sr-Cyrl-CS"/>
        </w:rPr>
        <w:t xml:space="preserve"> и оверена печатом.</w:t>
      </w:r>
    </w:p>
    <w:p w:rsidR="00343A18" w:rsidRPr="00A94BEB" w:rsidRDefault="00343A18" w:rsidP="00CE588A">
      <w:pPr>
        <w:spacing w:before="0"/>
        <w:rPr>
          <w:rFonts w:cs="Arial"/>
          <w:lang w:val="sr-Cyrl-CS"/>
        </w:rPr>
      </w:pPr>
      <w:r w:rsidRPr="00A94BEB">
        <w:rPr>
          <w:rFonts w:cs="Arial"/>
          <w:i/>
        </w:rPr>
        <w:t>Приликом подношења понуде овај образац копирати у потребном броју примерака.</w:t>
      </w:r>
    </w:p>
    <w:p w:rsidR="00343A18" w:rsidRPr="00A94BEB" w:rsidRDefault="00343A18" w:rsidP="00CE588A">
      <w:pPr>
        <w:spacing w:before="0"/>
        <w:rPr>
          <w:rFonts w:cs="Arial"/>
        </w:rPr>
      </w:pPr>
    </w:p>
    <w:p w:rsidR="000F683D" w:rsidRPr="00A94BEB" w:rsidRDefault="000F683D" w:rsidP="00CE588A">
      <w:pPr>
        <w:spacing w:before="0"/>
        <w:rPr>
          <w:rFonts w:cs="Arial"/>
        </w:rPr>
      </w:pPr>
    </w:p>
    <w:p w:rsidR="0042687E" w:rsidRPr="00A94BEB" w:rsidRDefault="0042687E" w:rsidP="00CE588A">
      <w:pPr>
        <w:spacing w:before="0"/>
        <w:rPr>
          <w:rFonts w:cs="Arial"/>
        </w:rPr>
      </w:pPr>
    </w:p>
    <w:p w:rsidR="0042687E" w:rsidRPr="00A94BEB" w:rsidRDefault="0042687E" w:rsidP="00CE588A">
      <w:pPr>
        <w:spacing w:before="0"/>
        <w:rPr>
          <w:rFonts w:cs="Arial"/>
        </w:rPr>
      </w:pPr>
    </w:p>
    <w:p w:rsidR="0042687E" w:rsidRPr="00A94BEB" w:rsidRDefault="0042687E" w:rsidP="00CE588A">
      <w:pPr>
        <w:spacing w:before="0"/>
        <w:rPr>
          <w:rFonts w:cs="Arial"/>
        </w:rPr>
      </w:pPr>
    </w:p>
    <w:p w:rsidR="0042687E" w:rsidRPr="00A94BEB" w:rsidRDefault="0042687E" w:rsidP="00CE588A">
      <w:pPr>
        <w:spacing w:before="0"/>
        <w:rPr>
          <w:rFonts w:cs="Arial"/>
        </w:rPr>
      </w:pPr>
    </w:p>
    <w:p w:rsidR="0042687E" w:rsidRPr="00A94BEB" w:rsidRDefault="0042687E" w:rsidP="00CE588A">
      <w:pPr>
        <w:spacing w:before="0"/>
        <w:rPr>
          <w:rFonts w:cs="Arial"/>
        </w:rPr>
      </w:pPr>
    </w:p>
    <w:p w:rsidR="0042687E" w:rsidRPr="00A02259" w:rsidRDefault="0042687E" w:rsidP="00A02259">
      <w:pPr>
        <w:spacing w:before="0"/>
        <w:jc w:val="left"/>
        <w:rPr>
          <w:rFonts w:cs="Arial"/>
          <w:b/>
          <w:color w:val="00B0F0"/>
        </w:rPr>
      </w:pPr>
    </w:p>
    <w:p w:rsidR="00B740FF" w:rsidRPr="00A94BEB" w:rsidRDefault="00B740FF" w:rsidP="00CE588A">
      <w:pPr>
        <w:tabs>
          <w:tab w:val="left" w:pos="0"/>
          <w:tab w:val="left" w:pos="122"/>
        </w:tabs>
        <w:spacing w:before="0"/>
        <w:contextualSpacing/>
        <w:rPr>
          <w:rFonts w:cs="Arial"/>
          <w:color w:val="00B0F0"/>
          <w:lang w:val="ru-RU"/>
        </w:rPr>
      </w:pPr>
    </w:p>
    <w:p w:rsidR="000C67B2" w:rsidRPr="00A94BEB" w:rsidRDefault="000C67B2" w:rsidP="00CE588A">
      <w:pPr>
        <w:tabs>
          <w:tab w:val="left" w:pos="0"/>
          <w:tab w:val="left" w:pos="122"/>
        </w:tabs>
        <w:spacing w:before="0"/>
        <w:contextualSpacing/>
        <w:rPr>
          <w:rFonts w:cs="Arial"/>
          <w:color w:val="00B0F0"/>
          <w:lang w:val="ru-RU"/>
        </w:rPr>
      </w:pPr>
    </w:p>
    <w:p w:rsidR="006C38A3" w:rsidRDefault="006C38A3">
      <w:pPr>
        <w:spacing w:before="0"/>
        <w:jc w:val="left"/>
        <w:rPr>
          <w:rFonts w:cs="Arial"/>
          <w:color w:val="00B0F0"/>
          <w:lang w:val="sr-Latn-RS"/>
        </w:rPr>
      </w:pPr>
    </w:p>
    <w:p w:rsidR="006C38A3" w:rsidRDefault="006C38A3">
      <w:pPr>
        <w:spacing w:before="0"/>
        <w:jc w:val="left"/>
        <w:rPr>
          <w:rFonts w:cs="Arial"/>
          <w:color w:val="00B0F0"/>
          <w:lang w:val="sr-Latn-RS"/>
        </w:rPr>
      </w:pPr>
    </w:p>
    <w:p w:rsidR="006C38A3" w:rsidRDefault="006C38A3">
      <w:pPr>
        <w:spacing w:before="0"/>
        <w:jc w:val="left"/>
        <w:rPr>
          <w:rFonts w:cs="Arial"/>
          <w:color w:val="00B0F0"/>
          <w:lang w:val="sr-Latn-RS"/>
        </w:rPr>
      </w:pPr>
    </w:p>
    <w:p w:rsidR="006C38A3" w:rsidRDefault="006C38A3">
      <w:pPr>
        <w:spacing w:before="0"/>
        <w:jc w:val="left"/>
        <w:rPr>
          <w:rFonts w:cs="Arial"/>
          <w:color w:val="00B0F0"/>
          <w:lang w:val="sr-Latn-RS"/>
        </w:rPr>
      </w:pPr>
    </w:p>
    <w:p w:rsidR="006C38A3" w:rsidRDefault="006C38A3">
      <w:pPr>
        <w:spacing w:before="0"/>
        <w:jc w:val="left"/>
        <w:rPr>
          <w:rFonts w:cs="Arial"/>
          <w:color w:val="00B0F0"/>
          <w:lang w:val="sr-Latn-RS"/>
        </w:rPr>
      </w:pPr>
    </w:p>
    <w:p w:rsidR="006C38A3" w:rsidRPr="009C2CC0" w:rsidRDefault="006C38A3" w:rsidP="006C38A3">
      <w:pPr>
        <w:tabs>
          <w:tab w:val="left" w:pos="4999"/>
        </w:tabs>
        <w:spacing w:before="0"/>
        <w:rPr>
          <w:rFonts w:eastAsia="Calibri" w:cs="Arial"/>
          <w:lang w:val="sr-Cyrl-RS"/>
        </w:rPr>
      </w:pPr>
    </w:p>
    <w:p w:rsidR="006C38A3" w:rsidRPr="006A4EED" w:rsidRDefault="006C38A3" w:rsidP="009C2CC0">
      <w:pPr>
        <w:spacing w:before="0"/>
        <w:ind w:right="-469"/>
        <w:contextualSpacing/>
        <w:rPr>
          <w:rFonts w:eastAsia="TimesNewRomanPS-BoldMT" w:cs="Arial"/>
          <w:i/>
          <w:lang w:val="sr-Cyrl-RS"/>
        </w:rPr>
        <w:sectPr w:rsidR="006C38A3" w:rsidRPr="006A4EED" w:rsidSect="00354238">
          <w:footnotePr>
            <w:pos w:val="beneathText"/>
          </w:footnotePr>
          <w:pgSz w:w="11909" w:h="16834" w:code="9"/>
          <w:pgMar w:top="1276" w:right="1440" w:bottom="1134" w:left="1440" w:header="142" w:footer="436" w:gutter="0"/>
          <w:cols w:space="708"/>
          <w:titlePg/>
          <w:docGrid w:linePitch="360"/>
        </w:sectPr>
      </w:pPr>
    </w:p>
    <w:p w:rsidR="00B740FF" w:rsidRPr="00476290" w:rsidRDefault="005A3579" w:rsidP="009C2CC0">
      <w:pPr>
        <w:spacing w:before="0"/>
        <w:jc w:val="right"/>
        <w:rPr>
          <w:b/>
          <w:lang w:val="sr-Cyrl-RS"/>
        </w:rPr>
      </w:pPr>
      <w:r w:rsidRPr="00476290">
        <w:rPr>
          <w:b/>
        </w:rPr>
        <w:lastRenderedPageBreak/>
        <w:t>О</w:t>
      </w:r>
      <w:r w:rsidR="00476290" w:rsidRPr="00476290">
        <w:rPr>
          <w:b/>
          <w:lang w:val="sr-Cyrl-RS"/>
        </w:rPr>
        <w:t>бразац</w:t>
      </w:r>
      <w:r w:rsidRPr="00476290">
        <w:rPr>
          <w:b/>
        </w:rPr>
        <w:t xml:space="preserve"> </w:t>
      </w:r>
      <w:r w:rsidR="00EA0CBF">
        <w:rPr>
          <w:b/>
          <w:lang w:val="sr-Cyrl-RS"/>
        </w:rPr>
        <w:t>5</w:t>
      </w:r>
      <w:r w:rsidRPr="00476290">
        <w:rPr>
          <w:b/>
          <w:lang w:val="sr-Cyrl-RS"/>
        </w:rPr>
        <w:t>.</w:t>
      </w:r>
    </w:p>
    <w:p w:rsidR="005067FC" w:rsidRPr="00A94BEB" w:rsidRDefault="005067FC" w:rsidP="005067FC">
      <w:pPr>
        <w:spacing w:before="0"/>
        <w:rPr>
          <w:rFonts w:cs="Arial"/>
          <w:lang w:val="sr-Cyrl-CS"/>
        </w:rPr>
      </w:pPr>
    </w:p>
    <w:p w:rsidR="005067FC" w:rsidRDefault="009433A6" w:rsidP="005067FC">
      <w:pPr>
        <w:spacing w:before="0"/>
        <w:jc w:val="center"/>
        <w:rPr>
          <w:rFonts w:cs="Arial"/>
          <w:b/>
        </w:rPr>
      </w:pPr>
      <w:r>
        <w:rPr>
          <w:rFonts w:cs="Arial"/>
          <w:b/>
          <w:lang w:val="sr-Cyrl-RS"/>
        </w:rPr>
        <w:t xml:space="preserve">         </w:t>
      </w:r>
      <w:r w:rsidR="005067FC" w:rsidRPr="004A6EC9">
        <w:rPr>
          <w:rFonts w:cs="Arial"/>
          <w:b/>
        </w:rPr>
        <w:t xml:space="preserve">МОДЕЛ УГОВОРА </w:t>
      </w:r>
      <w:r w:rsidR="001F5DA1">
        <w:rPr>
          <w:rFonts w:cs="Arial"/>
          <w:b/>
        </w:rPr>
        <w:t xml:space="preserve">O </w:t>
      </w:r>
      <w:r w:rsidR="005067FC" w:rsidRPr="004A6EC9">
        <w:rPr>
          <w:rFonts w:cs="Arial"/>
          <w:b/>
        </w:rPr>
        <w:t>КУПОПРОДАЈИ</w:t>
      </w:r>
      <w:r w:rsidR="005067FC" w:rsidRPr="004A6EC9">
        <w:rPr>
          <w:rFonts w:cs="Arial"/>
          <w:b/>
          <w:lang w:val="sr-Cyrl-RS"/>
        </w:rPr>
        <w:t xml:space="preserve"> </w:t>
      </w:r>
      <w:r w:rsidR="005067FC" w:rsidRPr="004A6EC9">
        <w:rPr>
          <w:rFonts w:cs="Arial"/>
          <w:b/>
        </w:rPr>
        <w:t xml:space="preserve">ДОБАРА </w:t>
      </w:r>
    </w:p>
    <w:p w:rsidR="005067FC" w:rsidRPr="001F5DA1" w:rsidRDefault="005F07C4" w:rsidP="005067FC">
      <w:pPr>
        <w:pStyle w:val="KDPodnaslov1"/>
        <w:spacing w:before="0"/>
        <w:ind w:left="720"/>
        <w:jc w:val="center"/>
        <w:rPr>
          <w:rFonts w:cs="Arial"/>
        </w:rPr>
      </w:pPr>
      <w:r>
        <w:rPr>
          <w:rFonts w:cs="Arial"/>
          <w:sz w:val="24"/>
          <w:szCs w:val="24"/>
          <w:lang w:val="ru-RU"/>
        </w:rPr>
        <w:t>Опрема и материјал за уређење пословног простора</w:t>
      </w:r>
    </w:p>
    <w:p w:rsidR="005067FC" w:rsidRPr="00A94BEB" w:rsidRDefault="005067FC" w:rsidP="005067FC">
      <w:pPr>
        <w:pStyle w:val="KDPodnaslov1"/>
        <w:spacing w:before="0"/>
        <w:ind w:left="720"/>
        <w:jc w:val="center"/>
        <w:rPr>
          <w:rFonts w:cs="Arial"/>
        </w:rPr>
      </w:pPr>
    </w:p>
    <w:p w:rsidR="005067FC" w:rsidRPr="00DB640D" w:rsidRDefault="005067FC" w:rsidP="00D313B5">
      <w:pPr>
        <w:spacing w:after="120"/>
      </w:pPr>
      <w:r w:rsidRPr="00DB640D">
        <w:rPr>
          <w:rFonts w:cs="Arial"/>
        </w:rPr>
        <w:t xml:space="preserve">Закључен између </w:t>
      </w:r>
      <w:r>
        <w:rPr>
          <w:rFonts w:cs="Arial"/>
          <w:lang w:val="sr-Cyrl-RS"/>
        </w:rPr>
        <w:t xml:space="preserve">уговорних </w:t>
      </w:r>
      <w:r w:rsidRPr="00DB640D">
        <w:rPr>
          <w:rFonts w:cs="Arial"/>
        </w:rPr>
        <w:t>страна:</w:t>
      </w:r>
    </w:p>
    <w:p w:rsidR="005067FC" w:rsidRPr="00361A28" w:rsidRDefault="005067FC" w:rsidP="004C51BC">
      <w:pPr>
        <w:pStyle w:val="ListParagraph"/>
        <w:numPr>
          <w:ilvl w:val="0"/>
          <w:numId w:val="33"/>
        </w:numPr>
        <w:tabs>
          <w:tab w:val="left" w:pos="0"/>
        </w:tabs>
        <w:suppressAutoHyphens/>
        <w:spacing w:before="0" w:after="0"/>
        <w:rPr>
          <w:rFonts w:ascii="Arial" w:hAnsi="Arial" w:cs="Arial"/>
          <w:lang w:eastAsia="ar-SA"/>
        </w:rPr>
      </w:pPr>
      <w:r w:rsidRPr="00361A28">
        <w:rPr>
          <w:rFonts w:ascii="Arial" w:hAnsi="Arial" w:cs="Arial"/>
          <w:lang w:eastAsia="ar-SA"/>
        </w:rPr>
        <w:t>Јавно предузеће „Електропривреда Србије“</w:t>
      </w:r>
      <w:r w:rsidRPr="00361A28">
        <w:rPr>
          <w:rFonts w:ascii="Arial" w:hAnsi="Arial" w:cs="Arial"/>
          <w:lang w:val="sr-Cyrl-RS" w:eastAsia="ar-SA"/>
        </w:rPr>
        <w:t xml:space="preserve"> </w:t>
      </w:r>
      <w:r w:rsidRPr="00361A28">
        <w:rPr>
          <w:rFonts w:ascii="Arial" w:hAnsi="Arial" w:cs="Arial"/>
          <w:lang w:eastAsia="ar-SA"/>
        </w:rPr>
        <w:t xml:space="preserve">Београд, </w:t>
      </w:r>
      <w:r w:rsidRPr="00361A28">
        <w:rPr>
          <w:rFonts w:ascii="Arial" w:hAnsi="Arial" w:cs="Arial"/>
          <w:lang w:val="sr-Cyrl-RS" w:eastAsia="ar-SA"/>
        </w:rPr>
        <w:t>Балканска 13</w:t>
      </w:r>
      <w:r w:rsidRPr="00361A28">
        <w:rPr>
          <w:rFonts w:ascii="Arial" w:hAnsi="Arial" w:cs="Arial"/>
          <w:lang w:eastAsia="ar-SA"/>
        </w:rPr>
        <w:t>,</w:t>
      </w:r>
      <w:r w:rsidRPr="0048492E">
        <w:rPr>
          <w:rFonts w:ascii="Arial" w:eastAsia="Arial Unicode MS" w:hAnsi="Arial" w:cs="Arial"/>
          <w:kern w:val="1"/>
          <w:lang w:val="sr-Cyrl-RS" w:eastAsia="ar-SA"/>
        </w:rPr>
        <w:t xml:space="preserve"> </w:t>
      </w:r>
      <w:r w:rsidRPr="0048492E">
        <w:rPr>
          <w:rFonts w:ascii="Arial" w:hAnsi="Arial" w:cs="Arial"/>
          <w:lang w:val="sr-Latn-RS" w:eastAsia="ar-SA"/>
        </w:rPr>
        <w:t xml:space="preserve">11000 </w:t>
      </w:r>
      <w:r w:rsidRPr="0048492E">
        <w:rPr>
          <w:rFonts w:ascii="Arial" w:hAnsi="Arial" w:cs="Arial"/>
          <w:lang w:val="sr-Cyrl-RS" w:eastAsia="ar-SA"/>
        </w:rPr>
        <w:t>Београд</w:t>
      </w:r>
      <w:r w:rsidRPr="0048492E">
        <w:rPr>
          <w:rFonts w:ascii="Arial" w:hAnsi="Arial" w:cs="Arial"/>
          <w:lang w:val="sr-Latn-RS" w:eastAsia="ar-SA"/>
        </w:rPr>
        <w:t xml:space="preserve">, </w:t>
      </w:r>
      <w:r w:rsidRPr="00361A28">
        <w:rPr>
          <w:rFonts w:ascii="Arial" w:hAnsi="Arial" w:cs="Arial"/>
          <w:lang w:eastAsia="ar-SA"/>
        </w:rPr>
        <w:t>матични број 20053658, ПИБ 103920327, текући рачун 160-700-13 Banca Intesа ад Београд, кој</w:t>
      </w:r>
      <w:r w:rsidR="009C2CC0">
        <w:rPr>
          <w:rFonts w:ascii="Arial" w:hAnsi="Arial" w:cs="Arial"/>
          <w:lang w:val="sr-Cyrl-RS" w:eastAsia="ar-SA"/>
        </w:rPr>
        <w:t>у</w:t>
      </w:r>
      <w:r w:rsidRPr="00361A28">
        <w:rPr>
          <w:rFonts w:ascii="Arial" w:hAnsi="Arial" w:cs="Arial"/>
          <w:lang w:eastAsia="ar-SA"/>
        </w:rPr>
        <w:t xml:space="preserve"> заступа законски заступник, Милорад Грчић, в.д. директора </w:t>
      </w:r>
      <w:r>
        <w:rPr>
          <w:rFonts w:ascii="Arial" w:hAnsi="Arial" w:cs="Arial"/>
          <w:lang w:eastAsia="ar-SA"/>
        </w:rPr>
        <w:t xml:space="preserve">(у даљем тексту: </w:t>
      </w:r>
      <w:r>
        <w:rPr>
          <w:rFonts w:ascii="Arial" w:hAnsi="Arial" w:cs="Arial"/>
          <w:lang w:val="sr-Cyrl-RS" w:eastAsia="ar-SA"/>
        </w:rPr>
        <w:t>Купац</w:t>
      </w:r>
      <w:r w:rsidRPr="00361A28">
        <w:rPr>
          <w:rFonts w:ascii="Arial" w:hAnsi="Arial" w:cs="Arial"/>
          <w:lang w:eastAsia="ar-SA"/>
        </w:rPr>
        <w:t>)</w:t>
      </w:r>
    </w:p>
    <w:p w:rsidR="005067FC" w:rsidRPr="003611DB" w:rsidRDefault="005067FC" w:rsidP="005067FC">
      <w:pPr>
        <w:rPr>
          <w:rFonts w:cs="Arial"/>
          <w:lang w:val="sr-Cyrl-RS"/>
        </w:rPr>
      </w:pPr>
      <w:r w:rsidRPr="00DB640D">
        <w:rPr>
          <w:rFonts w:cs="Arial"/>
        </w:rPr>
        <w:t xml:space="preserve">     и</w:t>
      </w:r>
    </w:p>
    <w:p w:rsidR="005067FC" w:rsidRPr="009433A6" w:rsidRDefault="005067FC" w:rsidP="009433A6">
      <w:pPr>
        <w:pStyle w:val="ListParagraph"/>
        <w:numPr>
          <w:ilvl w:val="0"/>
          <w:numId w:val="33"/>
        </w:numPr>
        <w:suppressAutoHyphens/>
        <w:spacing w:before="0"/>
        <w:rPr>
          <w:rFonts w:ascii="Arial" w:hAnsi="Arial" w:cs="Arial"/>
          <w:lang w:eastAsia="ar-SA"/>
        </w:rPr>
      </w:pPr>
      <w:r w:rsidRPr="00361A28">
        <w:rPr>
          <w:rFonts w:ascii="Arial" w:hAnsi="Arial" w:cs="Arial"/>
          <w:lang w:eastAsia="ar-SA"/>
        </w:rPr>
        <w:t xml:space="preserve">__________________________________________ </w:t>
      </w:r>
      <w:r w:rsidRPr="00361A28">
        <w:rPr>
          <w:rFonts w:ascii="Arial" w:hAnsi="Arial" w:cs="Arial"/>
          <w:lang w:val="sr-Cyrl-RS" w:eastAsia="ar-SA"/>
        </w:rPr>
        <w:t>(</w:t>
      </w:r>
      <w:r w:rsidRPr="00361A28">
        <w:rPr>
          <w:rFonts w:ascii="Arial" w:hAnsi="Arial" w:cs="Arial"/>
          <w:i/>
          <w:lang w:val="sr-Cyrl-RS" w:eastAsia="ar-SA"/>
        </w:rPr>
        <w:t>адреса: улица, број и место</w:t>
      </w:r>
      <w:r w:rsidRPr="00361A28">
        <w:rPr>
          <w:rFonts w:ascii="Arial" w:hAnsi="Arial" w:cs="Arial"/>
          <w:lang w:val="sr-Cyrl-RS" w:eastAsia="ar-SA"/>
        </w:rPr>
        <w:t>)</w:t>
      </w:r>
      <w:r w:rsidRPr="00361A28">
        <w:rPr>
          <w:rFonts w:ascii="Arial" w:hAnsi="Arial" w:cs="Arial"/>
          <w:lang w:eastAsia="ar-SA"/>
        </w:rPr>
        <w:t xml:space="preserve"> _________________________________________________</w:t>
      </w:r>
      <w:r w:rsidRPr="00361A28">
        <w:rPr>
          <w:rFonts w:ascii="Arial" w:hAnsi="Arial" w:cs="Arial"/>
          <w:lang w:val="sr-Cyrl-RS" w:eastAsia="ar-SA"/>
        </w:rPr>
        <w:t>, __</w:t>
      </w:r>
      <w:r w:rsidRPr="00361A28">
        <w:rPr>
          <w:rFonts w:ascii="Arial" w:hAnsi="Arial" w:cs="Arial"/>
          <w:lang w:eastAsia="ar-SA"/>
        </w:rPr>
        <w:t>___,</w:t>
      </w:r>
      <w:r w:rsidRPr="00361A28">
        <w:rPr>
          <w:rFonts w:ascii="Arial" w:hAnsi="Arial" w:cs="Arial"/>
          <w:lang w:val="sr-Cyrl-RS" w:eastAsia="ar-SA"/>
        </w:rPr>
        <w:t xml:space="preserve"> ___________,</w:t>
      </w:r>
      <w:r w:rsidRPr="00361A28">
        <w:rPr>
          <w:rFonts w:ascii="Arial" w:hAnsi="Arial" w:cs="Arial"/>
          <w:lang w:eastAsia="ar-SA"/>
        </w:rPr>
        <w:t xml:space="preserve"> ПИБ: _____________, матични број ____________, кога заступа _______________________, </w:t>
      </w:r>
      <w:r>
        <w:rPr>
          <w:rFonts w:ascii="Arial" w:hAnsi="Arial" w:cs="Arial"/>
        </w:rPr>
        <w:t>(у даљем тексту: Продавац</w:t>
      </w:r>
      <w:r w:rsidRPr="00361A28">
        <w:rPr>
          <w:rFonts w:ascii="Arial" w:hAnsi="Arial" w:cs="Arial"/>
          <w:lang w:val="sr-Latn-CS"/>
        </w:rPr>
        <w:t>)</w:t>
      </w:r>
    </w:p>
    <w:p w:rsidR="005067FC" w:rsidRPr="00DB640D" w:rsidRDefault="005067FC" w:rsidP="005067FC">
      <w:pPr>
        <w:suppressAutoHyphens/>
        <w:spacing w:line="276" w:lineRule="auto"/>
        <w:ind w:left="720"/>
        <w:contextualSpacing/>
        <w:rPr>
          <w:rFonts w:eastAsia="Calibri" w:cs="Arial"/>
          <w:i/>
          <w:lang w:eastAsia="ar-SA"/>
        </w:rPr>
      </w:pPr>
      <w:r w:rsidRPr="00DB640D">
        <w:rPr>
          <w:rFonts w:eastAsia="Calibri" w:cs="Arial"/>
          <w:lang w:eastAsia="ar-SA"/>
        </w:rPr>
        <w:t>2а)________________________________________из</w:t>
      </w:r>
      <w:r w:rsidRPr="00DB640D">
        <w:rPr>
          <w:rFonts w:eastAsia="Calibri" w:cs="Arial"/>
          <w:lang w:eastAsia="ar-SA"/>
        </w:rPr>
        <w:tab/>
        <w:t xml:space="preserve">_____________, улица ___________________ бр. ___, ПИБ: _____________, матични број _____________, кога заступа __________________________, </w:t>
      </w:r>
      <w:r w:rsidRPr="00DB640D">
        <w:rPr>
          <w:rFonts w:eastAsia="Calibri" w:cs="Arial"/>
          <w:i/>
          <w:lang w:eastAsia="ar-SA"/>
        </w:rPr>
        <w:t>(члан групе понуђача или подизвођач)</w:t>
      </w:r>
    </w:p>
    <w:p w:rsidR="005067FC" w:rsidRPr="00DB640D" w:rsidRDefault="005067FC" w:rsidP="005067FC">
      <w:pPr>
        <w:suppressAutoHyphens/>
        <w:spacing w:line="276" w:lineRule="auto"/>
        <w:ind w:left="720"/>
        <w:contextualSpacing/>
        <w:rPr>
          <w:rFonts w:eastAsia="Calibri" w:cs="Arial"/>
          <w:lang w:eastAsia="ar-SA"/>
        </w:rPr>
      </w:pPr>
    </w:p>
    <w:p w:rsidR="005067FC" w:rsidRPr="00DB640D" w:rsidRDefault="005067FC" w:rsidP="005067FC">
      <w:pPr>
        <w:suppressAutoHyphens/>
        <w:spacing w:line="276" w:lineRule="auto"/>
        <w:ind w:left="720"/>
        <w:contextualSpacing/>
        <w:rPr>
          <w:rFonts w:eastAsia="Calibri" w:cs="Arial"/>
          <w:lang w:eastAsia="ar-SA"/>
        </w:rPr>
      </w:pPr>
      <w:r w:rsidRPr="00DB640D">
        <w:rPr>
          <w:rFonts w:eastAsia="Calibri" w:cs="Arial"/>
          <w:lang w:eastAsia="ar-SA"/>
        </w:rPr>
        <w:t>2б)_______________________________________из</w:t>
      </w:r>
      <w:r w:rsidRPr="00DB640D">
        <w:rPr>
          <w:rFonts w:eastAsia="Calibri" w:cs="Arial"/>
          <w:lang w:eastAsia="ar-SA"/>
        </w:rPr>
        <w:tab/>
        <w:t xml:space="preserve">_____________, улица ___________________ бр. ___, ПИБ: _____________, матични број _____________, кога заступа _______________________, </w:t>
      </w:r>
      <w:r w:rsidRPr="00DB640D">
        <w:rPr>
          <w:rFonts w:eastAsia="Calibri" w:cs="Arial"/>
          <w:i/>
          <w:lang w:eastAsia="ar-SA"/>
        </w:rPr>
        <w:t>(члан групе понуђача или подизвођач)</w:t>
      </w:r>
      <w:r w:rsidRPr="00DB640D">
        <w:rPr>
          <w:rFonts w:eastAsia="Calibri" w:cs="Arial"/>
        </w:rPr>
        <w:t xml:space="preserve"> </w:t>
      </w:r>
    </w:p>
    <w:p w:rsidR="005067FC" w:rsidRPr="003611DB" w:rsidRDefault="005067FC" w:rsidP="005067FC">
      <w:pPr>
        <w:spacing w:line="276" w:lineRule="auto"/>
        <w:rPr>
          <w:rFonts w:eastAsia="Calibri" w:cs="Arial"/>
          <w:i/>
          <w:sz w:val="20"/>
          <w:szCs w:val="20"/>
        </w:rPr>
      </w:pPr>
      <w:r w:rsidRPr="003611DB">
        <w:rPr>
          <w:rFonts w:eastAsia="Calibri" w:cs="Arial"/>
          <w:i/>
          <w:sz w:val="20"/>
          <w:szCs w:val="20"/>
        </w:rPr>
        <w:t xml:space="preserve">          (попунити и заокружити у складу са понудом)</w:t>
      </w:r>
    </w:p>
    <w:p w:rsidR="00C053C3" w:rsidRPr="00C053C3" w:rsidRDefault="00C053C3" w:rsidP="00C053C3">
      <w:pPr>
        <w:tabs>
          <w:tab w:val="left" w:pos="567"/>
        </w:tabs>
        <w:spacing w:before="0"/>
        <w:rPr>
          <w:rFonts w:cs="Arial"/>
          <w:sz w:val="24"/>
          <w:szCs w:val="24"/>
        </w:rPr>
      </w:pPr>
      <w:r w:rsidRPr="00C053C3">
        <w:rPr>
          <w:rFonts w:cs="Arial"/>
          <w:sz w:val="24"/>
          <w:szCs w:val="24"/>
        </w:rPr>
        <w:t>закључиле су у Београду,</w:t>
      </w:r>
    </w:p>
    <w:p w:rsidR="00C053C3" w:rsidRPr="00C053C3" w:rsidRDefault="00C053C3" w:rsidP="00C053C3">
      <w:pPr>
        <w:tabs>
          <w:tab w:val="left" w:pos="567"/>
        </w:tabs>
        <w:spacing w:before="0"/>
        <w:rPr>
          <w:rFonts w:cs="Arial"/>
          <w:sz w:val="24"/>
          <w:szCs w:val="24"/>
        </w:rPr>
      </w:pPr>
    </w:p>
    <w:p w:rsidR="00007C41" w:rsidRPr="00007C41" w:rsidRDefault="00C053C3" w:rsidP="00007C41">
      <w:pPr>
        <w:tabs>
          <w:tab w:val="left" w:pos="567"/>
        </w:tabs>
        <w:spacing w:before="0"/>
        <w:jc w:val="center"/>
        <w:rPr>
          <w:rFonts w:cs="Arial"/>
          <w:b/>
          <w:sz w:val="24"/>
          <w:szCs w:val="24"/>
          <w:lang w:val="sr-Cyrl-RS"/>
        </w:rPr>
      </w:pPr>
      <w:r w:rsidRPr="00C053C3">
        <w:rPr>
          <w:rFonts w:cs="Arial"/>
          <w:b/>
          <w:sz w:val="24"/>
          <w:szCs w:val="24"/>
        </w:rPr>
        <w:t>УГОВОР</w:t>
      </w:r>
      <w:r w:rsidRPr="00C053C3">
        <w:rPr>
          <w:rFonts w:cs="Arial"/>
          <w:b/>
          <w:sz w:val="24"/>
          <w:szCs w:val="24"/>
          <w:lang w:val="sr-Cyrl-RS"/>
        </w:rPr>
        <w:t xml:space="preserve"> </w:t>
      </w:r>
      <w:r w:rsidRPr="00C053C3">
        <w:rPr>
          <w:rFonts w:cs="Arial"/>
          <w:b/>
          <w:sz w:val="24"/>
          <w:szCs w:val="24"/>
        </w:rPr>
        <w:t xml:space="preserve">О </w:t>
      </w:r>
      <w:r w:rsidR="00007C41">
        <w:rPr>
          <w:rFonts w:cs="Arial"/>
          <w:b/>
          <w:sz w:val="24"/>
          <w:szCs w:val="24"/>
          <w:lang w:val="sr-Cyrl-RS"/>
        </w:rPr>
        <w:t>КУПОПРОДАЈИ ДОБАРА Архивске кутије са поклопцем</w:t>
      </w:r>
    </w:p>
    <w:p w:rsidR="005067FC" w:rsidRDefault="005067FC" w:rsidP="005067FC">
      <w:pPr>
        <w:ind w:right="-425"/>
        <w:rPr>
          <w:b/>
        </w:rPr>
      </w:pPr>
      <w:r w:rsidRPr="00DB640D">
        <w:rPr>
          <w:b/>
        </w:rPr>
        <w:t>УВОДНЕ ОДРЕДБЕ</w:t>
      </w:r>
    </w:p>
    <w:p w:rsidR="002F19B1" w:rsidRDefault="005067FC" w:rsidP="005067FC">
      <w:pPr>
        <w:ind w:right="-425"/>
        <w:rPr>
          <w:rFonts w:cs="Arial"/>
          <w:lang w:val="sr-Cyrl-RS"/>
        </w:rPr>
      </w:pPr>
      <w:r w:rsidRPr="004A6EC9">
        <w:rPr>
          <w:rFonts w:cs="Arial"/>
        </w:rPr>
        <w:t>Уговорне стране констатују:</w:t>
      </w:r>
    </w:p>
    <w:p w:rsidR="002F19B1" w:rsidRPr="002F19B1" w:rsidRDefault="002F19B1" w:rsidP="005067FC">
      <w:pPr>
        <w:ind w:right="-425"/>
        <w:rPr>
          <w:rFonts w:cs="Arial"/>
          <w:lang w:val="sr-Cyrl-RS"/>
        </w:rPr>
      </w:pPr>
    </w:p>
    <w:p w:rsidR="005067FC" w:rsidRDefault="005067FC" w:rsidP="005067FC">
      <w:pPr>
        <w:pStyle w:val="KDParagraf"/>
        <w:spacing w:before="0"/>
        <w:rPr>
          <w:rFonts w:eastAsia="Calibri" w:cs="Arial"/>
          <w:lang w:val="ru-RU"/>
        </w:rPr>
      </w:pPr>
      <w:r w:rsidRPr="004A6EC9">
        <w:rPr>
          <w:rFonts w:eastAsia="Calibri" w:cs="Arial"/>
          <w:lang w:val="ru-RU"/>
        </w:rPr>
        <w:t xml:space="preserve">● да је Купац у складу са чланом 32. и 62. Закона о јавним набавкама („Сл. гласник РС” бр. 124/12, 14/15 и 68/15), </w:t>
      </w:r>
      <w:r w:rsidR="00F4761B">
        <w:rPr>
          <w:rFonts w:eastAsia="Calibri" w:cs="Arial"/>
          <w:lang w:val="ru-RU"/>
        </w:rPr>
        <w:t xml:space="preserve">(даље: Закон), </w:t>
      </w:r>
      <w:r w:rsidRPr="004A6EC9">
        <w:rPr>
          <w:rFonts w:eastAsia="Calibri" w:cs="Arial"/>
          <w:lang w:val="ru-RU"/>
        </w:rPr>
        <w:t xml:space="preserve">спровео отворени поступак јавне набавке бр. </w:t>
      </w:r>
      <w:r w:rsidR="000D0AC0" w:rsidRPr="000D0AC0">
        <w:rPr>
          <w:rFonts w:eastAsia="Calibri" w:cs="Arial"/>
          <w:lang w:val="ru-RU"/>
        </w:rPr>
        <w:t>ЈН/1000/0225/2018 (</w:t>
      </w:r>
      <w:r w:rsidR="0071443C">
        <w:rPr>
          <w:rFonts w:eastAsia="Calibri" w:cs="Arial"/>
          <w:lang w:val="ru-RU"/>
        </w:rPr>
        <w:t>2437-2018</w:t>
      </w:r>
      <w:r w:rsidR="000D0AC0" w:rsidRPr="000D0AC0">
        <w:rPr>
          <w:rFonts w:eastAsia="Calibri" w:cs="Arial"/>
          <w:lang w:val="ru-RU"/>
        </w:rPr>
        <w:t>)</w:t>
      </w:r>
      <w:r w:rsidRPr="004A6EC9">
        <w:rPr>
          <w:rFonts w:eastAsia="Calibri" w:cs="Arial"/>
          <w:lang w:val="ru-RU"/>
        </w:rPr>
        <w:t xml:space="preserve"> ради набавке добара </w:t>
      </w:r>
      <w:r w:rsidR="005F07C4">
        <w:rPr>
          <w:rFonts w:eastAsia="Calibri" w:cs="Arial"/>
          <w:lang w:val="ru-RU"/>
        </w:rPr>
        <w:t>Опрема и материјал за уређење пословног простора</w:t>
      </w:r>
      <w:r w:rsidR="000D0AC0">
        <w:rPr>
          <w:rFonts w:eastAsia="Calibri" w:cs="Arial"/>
          <w:lang w:val="ru-RU"/>
        </w:rPr>
        <w:t xml:space="preserve"> </w:t>
      </w:r>
      <w:r w:rsidRPr="004A6EC9">
        <w:rPr>
          <w:rFonts w:eastAsia="Calibri" w:cs="Arial"/>
          <w:lang w:val="ru-RU"/>
        </w:rPr>
        <w:t>за потребе Купца.</w:t>
      </w:r>
    </w:p>
    <w:p w:rsidR="002F19B1" w:rsidRPr="004A6EC9" w:rsidRDefault="002F19B1" w:rsidP="005067FC">
      <w:pPr>
        <w:pStyle w:val="KDParagraf"/>
        <w:spacing w:before="0"/>
        <w:rPr>
          <w:rFonts w:eastAsia="Calibri" w:cs="Arial"/>
          <w:lang w:val="ru-RU"/>
        </w:rPr>
      </w:pPr>
    </w:p>
    <w:p w:rsidR="005067FC" w:rsidRDefault="005067FC" w:rsidP="005067FC">
      <w:pPr>
        <w:pStyle w:val="KDParagraf"/>
        <w:spacing w:before="0"/>
        <w:rPr>
          <w:rFonts w:eastAsia="Calibri" w:cs="Arial"/>
          <w:lang w:val="ru-RU"/>
        </w:rPr>
      </w:pPr>
      <w:r w:rsidRPr="004A6EC9">
        <w:rPr>
          <w:rFonts w:eastAsia="Calibri" w:cs="Arial"/>
          <w:lang w:val="ru-RU"/>
        </w:rPr>
        <w:t>● да је Продавац  на основу позива за подношење понуда и конкурсне документације који су објављени дана.................... на Порталу јавних набавки, Порталу службених гласила Републике Србије и база прописа и на интернет страници наручиоца, доставио Понуду бр. _________ од __.__.____. године. (податке попуњава Продавац)</w:t>
      </w:r>
    </w:p>
    <w:p w:rsidR="002F19B1" w:rsidRPr="004A6EC9" w:rsidRDefault="002F19B1" w:rsidP="005067FC">
      <w:pPr>
        <w:pStyle w:val="KDParagraf"/>
        <w:spacing w:before="0"/>
        <w:rPr>
          <w:rFonts w:eastAsia="Calibri" w:cs="Arial"/>
          <w:lang w:val="ru-RU"/>
        </w:rPr>
      </w:pPr>
    </w:p>
    <w:p w:rsidR="005067FC" w:rsidRPr="004A6EC9" w:rsidRDefault="005067FC" w:rsidP="00437FB9">
      <w:pPr>
        <w:pStyle w:val="KDParagraf"/>
        <w:spacing w:before="0" w:after="120"/>
        <w:rPr>
          <w:rFonts w:eastAsia="Calibri" w:cs="Arial"/>
          <w:lang w:val="ru-RU"/>
        </w:rPr>
      </w:pPr>
      <w:r w:rsidRPr="004A6EC9">
        <w:rPr>
          <w:rFonts w:eastAsia="Calibri" w:cs="Arial"/>
          <w:lang w:val="ru-RU"/>
        </w:rPr>
        <w:t>● да је Купац на основу Извештаја комисије о стручној оцени понуда, у складу са чланом 105. ЗЈН и Одлуке о додели уговора бр. ................ од ...................... године донете у складу са чланом 108. ЗЈН, доделио Уговор о јавној набавци Продавцу. (податке попуњава Купац).</w:t>
      </w:r>
    </w:p>
    <w:p w:rsidR="005067FC" w:rsidRPr="00A94BEB" w:rsidRDefault="005067FC" w:rsidP="00437FB9">
      <w:pPr>
        <w:pStyle w:val="KDParagraf"/>
        <w:spacing w:before="0" w:after="120"/>
        <w:rPr>
          <w:rFonts w:cs="Arial"/>
          <w:b/>
        </w:rPr>
      </w:pPr>
      <w:r w:rsidRPr="00A94BEB">
        <w:rPr>
          <w:rFonts w:cs="Arial"/>
          <w:b/>
        </w:rPr>
        <w:t>ПРЕДМЕТ  УГОВОРА</w:t>
      </w:r>
    </w:p>
    <w:p w:rsidR="005067FC" w:rsidRPr="00437FB9" w:rsidRDefault="005067FC" w:rsidP="00437FB9">
      <w:pPr>
        <w:spacing w:before="0" w:after="120"/>
        <w:jc w:val="center"/>
        <w:rPr>
          <w:rFonts w:cs="Arial"/>
          <w:b/>
          <w:lang w:val="sr-Cyrl-RS"/>
        </w:rPr>
      </w:pPr>
      <w:r w:rsidRPr="00A94BEB">
        <w:rPr>
          <w:rFonts w:cs="Arial"/>
          <w:b/>
        </w:rPr>
        <w:t>Члан 1.</w:t>
      </w:r>
    </w:p>
    <w:p w:rsidR="005067FC" w:rsidRDefault="005067FC" w:rsidP="00437FB9">
      <w:pPr>
        <w:pStyle w:val="KDParagraf"/>
        <w:spacing w:before="0" w:after="120"/>
        <w:rPr>
          <w:rFonts w:eastAsia="Calibri" w:cs="Arial"/>
          <w:lang w:val="ru-RU"/>
        </w:rPr>
      </w:pPr>
      <w:r w:rsidRPr="00A94BEB">
        <w:rPr>
          <w:rFonts w:eastAsia="Calibri" w:cs="Arial"/>
          <w:lang w:val="ru-RU"/>
        </w:rPr>
        <w:t>Предмет овог Уговора</w:t>
      </w:r>
      <w:r>
        <w:rPr>
          <w:rFonts w:eastAsia="Calibri" w:cs="Arial"/>
          <w:lang w:val="ru-RU"/>
        </w:rPr>
        <w:t xml:space="preserve"> </w:t>
      </w:r>
      <w:r>
        <w:rPr>
          <w:rFonts w:eastAsia="Calibri" w:cs="Arial"/>
        </w:rPr>
        <w:t xml:space="preserve">o </w:t>
      </w:r>
      <w:r>
        <w:rPr>
          <w:rFonts w:eastAsia="Calibri" w:cs="Arial"/>
          <w:lang w:val="sr-Cyrl-RS"/>
        </w:rPr>
        <w:t>купопродаји је</w:t>
      </w:r>
      <w:r>
        <w:rPr>
          <w:rFonts w:eastAsia="Calibri" w:cs="Arial"/>
          <w:lang w:val="ru-RU"/>
        </w:rPr>
        <w:t xml:space="preserve"> испорука </w:t>
      </w:r>
      <w:r w:rsidR="009433A6">
        <w:rPr>
          <w:rFonts w:eastAsia="Calibri" w:cs="Arial"/>
          <w:lang w:val="ru-RU"/>
        </w:rPr>
        <w:t xml:space="preserve">добара </w:t>
      </w:r>
      <w:r w:rsidR="005F07C4">
        <w:rPr>
          <w:rFonts w:eastAsia="Calibri" w:cs="Arial"/>
          <w:lang w:val="ru-RU"/>
        </w:rPr>
        <w:t>Опрема и</w:t>
      </w:r>
      <w:r w:rsidR="000D0AC0">
        <w:rPr>
          <w:rFonts w:eastAsia="Calibri" w:cs="Arial"/>
          <w:lang w:val="ru-RU"/>
        </w:rPr>
        <w:t xml:space="preserve"> материјал за уређење пословног </w:t>
      </w:r>
      <w:r w:rsidR="000D0AC0" w:rsidRPr="000D0AC0">
        <w:rPr>
          <w:rFonts w:eastAsia="Calibri" w:cs="Arial"/>
          <w:lang w:val="ru-RU"/>
        </w:rPr>
        <w:t>простора</w:t>
      </w:r>
      <w:r>
        <w:rPr>
          <w:rFonts w:eastAsia="Calibri" w:cs="Arial"/>
          <w:lang w:val="ru-RU"/>
        </w:rPr>
        <w:t>.</w:t>
      </w:r>
    </w:p>
    <w:p w:rsidR="000D0AC0" w:rsidRDefault="000D0AC0" w:rsidP="00437FB9">
      <w:pPr>
        <w:pStyle w:val="KDParagraf"/>
        <w:spacing w:before="0" w:after="120"/>
        <w:rPr>
          <w:rFonts w:eastAsia="Calibri" w:cs="Arial"/>
          <w:lang w:val="ru-RU"/>
        </w:rPr>
      </w:pPr>
    </w:p>
    <w:p w:rsidR="005067FC" w:rsidRPr="00A94BEB" w:rsidRDefault="005067FC" w:rsidP="00437FB9">
      <w:pPr>
        <w:pStyle w:val="KDParagraf"/>
        <w:spacing w:before="0" w:after="120"/>
        <w:rPr>
          <w:rFonts w:eastAsia="Calibri" w:cs="Arial"/>
        </w:rPr>
      </w:pPr>
      <w:r w:rsidRPr="00A94BEB">
        <w:rPr>
          <w:rFonts w:eastAsia="Calibri" w:cs="Arial"/>
        </w:rPr>
        <w:lastRenderedPageBreak/>
        <w:t>Продавац се обавезује да за п</w:t>
      </w:r>
      <w:r>
        <w:rPr>
          <w:rFonts w:eastAsia="Calibri" w:cs="Arial"/>
        </w:rPr>
        <w:t xml:space="preserve">отребе Купца испоручи </w:t>
      </w:r>
      <w:r w:rsidR="00D3016A">
        <w:rPr>
          <w:rFonts w:eastAsia="Calibri" w:cs="Arial"/>
          <w:lang w:val="sr-Cyrl-RS"/>
        </w:rPr>
        <w:t>добра</w:t>
      </w:r>
      <w:r w:rsidRPr="00F83ADC">
        <w:rPr>
          <w:rFonts w:eastAsia="Calibri" w:cs="Arial"/>
          <w:lang w:val="sr-Cyrl-RS"/>
        </w:rPr>
        <w:t xml:space="preserve"> </w:t>
      </w:r>
      <w:r w:rsidRPr="00F83ADC">
        <w:rPr>
          <w:rFonts w:eastAsia="Calibri" w:cs="Arial"/>
        </w:rPr>
        <w:t>из става 1.</w:t>
      </w:r>
      <w:r w:rsidRPr="00F83ADC">
        <w:rPr>
          <w:rFonts w:eastAsia="Calibri" w:cs="Arial"/>
          <w:lang w:val="sr-Cyrl-RS"/>
        </w:rPr>
        <w:t xml:space="preserve"> </w:t>
      </w:r>
      <w:r w:rsidRPr="00F83ADC">
        <w:rPr>
          <w:rFonts w:eastAsia="Calibri" w:cs="Arial"/>
        </w:rPr>
        <w:t>овог члан</w:t>
      </w:r>
      <w:r w:rsidRPr="00F83ADC">
        <w:rPr>
          <w:rFonts w:eastAsia="Calibri" w:cs="Arial"/>
          <w:lang w:val="sr-Cyrl-RS"/>
        </w:rPr>
        <w:t xml:space="preserve">а у складу са </w:t>
      </w:r>
      <w:r w:rsidRPr="00F83ADC">
        <w:rPr>
          <w:rFonts w:eastAsia="Calibri" w:cs="Arial"/>
        </w:rPr>
        <w:t xml:space="preserve"> Понудом Продавца број</w:t>
      </w:r>
      <w:r w:rsidRPr="00F83ADC">
        <w:rPr>
          <w:rFonts w:eastAsia="Calibri" w:cs="Arial"/>
          <w:lang w:val="sr-Cyrl-RS"/>
        </w:rPr>
        <w:t xml:space="preserve"> </w:t>
      </w:r>
      <w:r w:rsidRPr="00F83ADC">
        <w:rPr>
          <w:rFonts w:eastAsia="Calibri" w:cs="Arial"/>
        </w:rPr>
        <w:t>_______ од _____године,</w:t>
      </w:r>
      <w:r w:rsidRPr="00F83ADC">
        <w:rPr>
          <w:rFonts w:eastAsia="Calibri" w:cs="Arial"/>
          <w:lang w:val="sr-Cyrl-RS"/>
        </w:rPr>
        <w:t xml:space="preserve"> </w:t>
      </w:r>
      <w:r w:rsidRPr="00F83ADC">
        <w:rPr>
          <w:rFonts w:eastAsia="Calibri" w:cs="Arial"/>
        </w:rPr>
        <w:t>Конкурсном документацијом за предметну јавну</w:t>
      </w:r>
      <w:r>
        <w:rPr>
          <w:rFonts w:eastAsia="Calibri" w:cs="Arial"/>
        </w:rPr>
        <w:t xml:space="preserve"> набавку</w:t>
      </w:r>
      <w:r w:rsidR="00E91B14">
        <w:rPr>
          <w:rFonts w:eastAsia="Calibri" w:cs="Arial"/>
          <w:lang w:val="sr-Cyrl-RS"/>
        </w:rPr>
        <w:t>,</w:t>
      </w:r>
      <w:r w:rsidR="00E91B14" w:rsidRPr="00E91B14">
        <w:t xml:space="preserve"> </w:t>
      </w:r>
      <w:r w:rsidR="00E91B14" w:rsidRPr="00E91B14">
        <w:rPr>
          <w:rFonts w:eastAsia="Calibri" w:cs="Arial"/>
        </w:rPr>
        <w:t xml:space="preserve">Обрасем структуре цене, </w:t>
      </w:r>
      <w:r>
        <w:rPr>
          <w:rFonts w:eastAsia="Calibri" w:cs="Arial"/>
        </w:rPr>
        <w:t xml:space="preserve"> и Техничком</w:t>
      </w:r>
      <w:r w:rsidRPr="00A94BEB">
        <w:rPr>
          <w:rFonts w:eastAsia="Calibri" w:cs="Arial"/>
        </w:rPr>
        <w:t xml:space="preserve"> специф</w:t>
      </w:r>
      <w:r>
        <w:rPr>
          <w:rFonts w:eastAsia="Calibri" w:cs="Arial"/>
        </w:rPr>
        <w:t>икацијом</w:t>
      </w:r>
      <w:r w:rsidRPr="00A94BEB">
        <w:rPr>
          <w:rFonts w:eastAsia="Calibri" w:cs="Arial"/>
        </w:rPr>
        <w:t xml:space="preserve">, </w:t>
      </w:r>
      <w:r w:rsidRPr="009E7C90">
        <w:rPr>
          <w:rFonts w:eastAsia="Calibri" w:cs="Arial"/>
        </w:rPr>
        <w:t>који као Прилог 1, Прилог 2, Прилог 3  и Прилог 4,</w:t>
      </w:r>
      <w:r w:rsidRPr="009E7C90">
        <w:rPr>
          <w:rFonts w:eastAsia="Calibri" w:cs="Arial"/>
          <w:lang w:val="sr-Cyrl-RS"/>
        </w:rPr>
        <w:t xml:space="preserve"> </w:t>
      </w:r>
      <w:r w:rsidRPr="009E7C90">
        <w:rPr>
          <w:rFonts w:eastAsia="Calibri" w:cs="Arial"/>
        </w:rPr>
        <w:t>чине саставни део овог Уговора.</w:t>
      </w:r>
    </w:p>
    <w:p w:rsidR="003611DB" w:rsidRDefault="003611DB" w:rsidP="00437FB9">
      <w:pPr>
        <w:pStyle w:val="KDParagraf"/>
        <w:spacing w:before="0" w:after="120"/>
        <w:rPr>
          <w:rFonts w:cs="Arial"/>
          <w:b/>
          <w:lang w:val="sr-Cyrl-RS"/>
        </w:rPr>
      </w:pPr>
    </w:p>
    <w:p w:rsidR="005067FC" w:rsidRPr="000658BF" w:rsidRDefault="005067FC" w:rsidP="00437FB9">
      <w:pPr>
        <w:pStyle w:val="KDParagraf"/>
        <w:spacing w:before="0" w:after="120"/>
        <w:rPr>
          <w:rFonts w:cs="Arial"/>
          <w:b/>
          <w:lang w:val="sr-Cyrl-RS"/>
        </w:rPr>
      </w:pPr>
      <w:r w:rsidRPr="00A94BEB">
        <w:rPr>
          <w:rFonts w:cs="Arial"/>
          <w:b/>
        </w:rPr>
        <w:t xml:space="preserve">УГОВОРЕНА </w:t>
      </w:r>
      <w:r w:rsidRPr="00A94BEB">
        <w:rPr>
          <w:rFonts w:cs="Arial"/>
          <w:b/>
          <w:lang w:val="sr-Cyrl-RS"/>
        </w:rPr>
        <w:t>ВРЕДНОСТ</w:t>
      </w:r>
      <w:r w:rsidRPr="00A94BEB">
        <w:rPr>
          <w:rFonts w:cs="Arial"/>
          <w:b/>
        </w:rPr>
        <w:t xml:space="preserve"> </w:t>
      </w:r>
    </w:p>
    <w:p w:rsidR="005067FC" w:rsidRDefault="005067FC" w:rsidP="005067FC">
      <w:pPr>
        <w:spacing w:before="0"/>
        <w:jc w:val="center"/>
        <w:rPr>
          <w:rFonts w:cs="Arial"/>
          <w:b/>
        </w:rPr>
      </w:pPr>
      <w:r>
        <w:rPr>
          <w:rFonts w:cs="Arial"/>
          <w:b/>
        </w:rPr>
        <w:t>Члан 2</w:t>
      </w:r>
      <w:r w:rsidRPr="00A94BEB">
        <w:rPr>
          <w:rFonts w:cs="Arial"/>
          <w:b/>
        </w:rPr>
        <w:t>.</w:t>
      </w:r>
    </w:p>
    <w:p w:rsidR="005067FC" w:rsidRPr="00A94BEB" w:rsidRDefault="005067FC" w:rsidP="005067FC">
      <w:pPr>
        <w:spacing w:before="0"/>
        <w:jc w:val="center"/>
        <w:rPr>
          <w:rFonts w:cs="Arial"/>
          <w:b/>
        </w:rPr>
      </w:pPr>
    </w:p>
    <w:p w:rsidR="005067FC" w:rsidRPr="002F19B1" w:rsidRDefault="005067FC" w:rsidP="008D1346">
      <w:pPr>
        <w:pStyle w:val="KDParagraf"/>
        <w:spacing w:before="0" w:after="120"/>
        <w:rPr>
          <w:rFonts w:cs="Arial"/>
          <w:color w:val="00B0F0"/>
          <w:lang w:val="sr-Cyrl-RS"/>
        </w:rPr>
      </w:pPr>
      <w:r w:rsidRPr="00A94BEB">
        <w:rPr>
          <w:rFonts w:cs="Arial"/>
        </w:rPr>
        <w:t>Укупна вредност  Уговора износи _________________</w:t>
      </w:r>
      <w:r w:rsidRPr="00A94BEB">
        <w:rPr>
          <w:rFonts w:cs="Arial"/>
          <w:lang w:val="sr-Cyrl-RS"/>
        </w:rPr>
        <w:t xml:space="preserve"> </w:t>
      </w:r>
      <w:r>
        <w:rPr>
          <w:rFonts w:cs="Arial"/>
          <w:lang w:val="sr-Cyrl-RS"/>
        </w:rPr>
        <w:t>динара</w:t>
      </w:r>
      <w:r w:rsidR="00A63A29">
        <w:rPr>
          <w:rFonts w:cs="Arial"/>
          <w:lang w:val="sr-Cyrl-RS"/>
        </w:rPr>
        <w:t>/еур</w:t>
      </w:r>
      <w:r>
        <w:rPr>
          <w:rFonts w:cs="Arial"/>
          <w:lang w:val="sr-Cyrl-RS"/>
        </w:rPr>
        <w:t xml:space="preserve"> </w:t>
      </w:r>
      <w:r w:rsidRPr="00A94BEB">
        <w:rPr>
          <w:rFonts w:cs="Arial"/>
        </w:rPr>
        <w:t>(словима:____________________)</w:t>
      </w:r>
      <w:r w:rsidR="002F19B1">
        <w:rPr>
          <w:rFonts w:cs="Arial"/>
          <w:lang w:val="sr-Cyrl-RS"/>
        </w:rPr>
        <w:t xml:space="preserve"> без обрачунатог ПДВ-а.</w:t>
      </w:r>
    </w:p>
    <w:p w:rsidR="00A63A29" w:rsidRPr="00A63A29" w:rsidRDefault="00A63A29" w:rsidP="008D1346">
      <w:pPr>
        <w:pStyle w:val="KDParagraf"/>
        <w:spacing w:before="0" w:after="120"/>
        <w:rPr>
          <w:rFonts w:cs="Arial"/>
          <w:lang w:val="sr-Cyrl-RS"/>
        </w:rPr>
      </w:pPr>
      <w:r w:rsidRPr="00A63A29">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 уговорена цена ће бити у еврима као и плаћање.</w:t>
      </w:r>
    </w:p>
    <w:p w:rsidR="005067FC" w:rsidRPr="00A94BEB" w:rsidRDefault="00A63A29" w:rsidP="008D1346">
      <w:pPr>
        <w:pStyle w:val="KDParagraf"/>
        <w:spacing w:before="0" w:after="120"/>
        <w:rPr>
          <w:rFonts w:cs="Arial"/>
          <w:lang w:val="sr-Cyrl-RS"/>
        </w:rPr>
      </w:pPr>
      <w:r w:rsidRPr="00A63A29">
        <w:rPr>
          <w:rFonts w:cs="Arial"/>
          <w:lang w:val="sr-Cyrl-RS"/>
        </w:rPr>
        <w:t>Домаћи Понуђачи цену исказују у динарима.</w:t>
      </w:r>
    </w:p>
    <w:p w:rsidR="005067FC" w:rsidRPr="00A94BEB" w:rsidRDefault="005067FC" w:rsidP="008D1346">
      <w:pPr>
        <w:pStyle w:val="KDParagraf"/>
        <w:spacing w:before="0" w:after="120"/>
        <w:rPr>
          <w:rFonts w:cs="Arial"/>
        </w:rPr>
      </w:pPr>
      <w:r w:rsidRPr="00A94BEB">
        <w:rPr>
          <w:rFonts w:cs="Arial"/>
        </w:rPr>
        <w:t>Уговорена вредност из става 1. овог члана увећава се за порез на додату вредност, у складу са прописима Републике Србије.</w:t>
      </w:r>
    </w:p>
    <w:p w:rsidR="005067FC" w:rsidRPr="00A94BEB" w:rsidRDefault="005067FC" w:rsidP="005067FC">
      <w:pPr>
        <w:pStyle w:val="KDParagraf"/>
        <w:spacing w:before="0"/>
        <w:rPr>
          <w:rFonts w:cs="Arial"/>
        </w:rPr>
      </w:pPr>
      <w:r w:rsidRPr="00A94BEB">
        <w:rPr>
          <w:rFonts w:cs="Arial"/>
        </w:rPr>
        <w:t>У цену су урачунати сви трошкови који се односе на предмет јавне набавке и који су одређени Конкурсном документацијом.</w:t>
      </w:r>
    </w:p>
    <w:p w:rsidR="005067FC" w:rsidRPr="00A94BEB" w:rsidRDefault="005067FC" w:rsidP="00784B36">
      <w:pPr>
        <w:pStyle w:val="KDParagraf"/>
        <w:spacing w:before="0" w:after="120"/>
        <w:rPr>
          <w:rFonts w:cs="Arial"/>
        </w:rPr>
      </w:pPr>
      <w:r w:rsidRPr="00A94BEB">
        <w:rPr>
          <w:rFonts w:cs="Arial"/>
        </w:rPr>
        <w:t xml:space="preserve">Цена је фиксна односно не може се мењати за све време </w:t>
      </w:r>
      <w:r w:rsidRPr="00A94BEB">
        <w:rPr>
          <w:rFonts w:cs="Arial"/>
          <w:lang w:val="sr-Cyrl-RS"/>
        </w:rPr>
        <w:t>трајања овог</w:t>
      </w:r>
      <w:r w:rsidRPr="00A94BEB">
        <w:rPr>
          <w:rFonts w:cs="Arial"/>
        </w:rPr>
        <w:t xml:space="preserve"> У</w:t>
      </w:r>
      <w:r w:rsidRPr="00A94BEB">
        <w:rPr>
          <w:rFonts w:cs="Arial"/>
          <w:lang w:val="sr-Cyrl-RS"/>
        </w:rPr>
        <w:t>говора</w:t>
      </w:r>
      <w:r w:rsidRPr="00A94BEB">
        <w:rPr>
          <w:rFonts w:cs="Arial"/>
        </w:rPr>
        <w:t xml:space="preserve">. </w:t>
      </w:r>
    </w:p>
    <w:p w:rsidR="005067FC" w:rsidRPr="00A94BEB" w:rsidRDefault="005067FC" w:rsidP="00784B36">
      <w:pPr>
        <w:pStyle w:val="KDParagraf"/>
        <w:spacing w:before="0" w:after="120"/>
        <w:rPr>
          <w:rFonts w:cs="Arial"/>
          <w:b/>
        </w:rPr>
      </w:pPr>
      <w:r w:rsidRPr="00A94BEB">
        <w:rPr>
          <w:rFonts w:cs="Arial"/>
          <w:b/>
        </w:rPr>
        <w:t>ИЗДАВАЊЕ РАЧУНА И ПЛАЋАЊЕ</w:t>
      </w:r>
    </w:p>
    <w:p w:rsidR="005067FC" w:rsidRPr="00437FB9" w:rsidRDefault="005067FC" w:rsidP="00437FB9">
      <w:pPr>
        <w:spacing w:before="0" w:after="120"/>
        <w:jc w:val="center"/>
        <w:rPr>
          <w:rFonts w:cs="Arial"/>
          <w:b/>
          <w:lang w:val="sr-Cyrl-RS"/>
        </w:rPr>
      </w:pPr>
      <w:r w:rsidRPr="00594810">
        <w:rPr>
          <w:rFonts w:cs="Arial"/>
          <w:b/>
        </w:rPr>
        <w:t>Члан 3.</w:t>
      </w:r>
    </w:p>
    <w:p w:rsidR="005C38C3" w:rsidRPr="00DC3867" w:rsidRDefault="005C38C3" w:rsidP="005C38C3">
      <w:pPr>
        <w:rPr>
          <w:rFonts w:cs="Arial"/>
          <w:lang w:val="sr-Cyrl-RS"/>
        </w:rPr>
      </w:pPr>
      <w:r w:rsidRPr="00DC3867">
        <w:rPr>
          <w:rFonts w:cs="Arial"/>
        </w:rPr>
        <w:t xml:space="preserve">Плаћање </w:t>
      </w:r>
      <w:r>
        <w:rPr>
          <w:rFonts w:cs="Arial"/>
          <w:lang w:val="sr-Cyrl-RS"/>
        </w:rPr>
        <w:t>испоручених добара</w:t>
      </w:r>
      <w:r>
        <w:rPr>
          <w:rFonts w:cs="Arial"/>
        </w:rPr>
        <w:t xml:space="preserve"> која </w:t>
      </w:r>
      <w:r>
        <w:rPr>
          <w:rFonts w:cs="Arial"/>
          <w:lang w:val="sr-Cyrl-RS"/>
        </w:rPr>
        <w:t>су</w:t>
      </w:r>
      <w:r w:rsidRPr="00DC3867">
        <w:rPr>
          <w:rFonts w:cs="Arial"/>
        </w:rPr>
        <w:t xml:space="preserve"> предмет овог Уговора </w:t>
      </w:r>
      <w:r w:rsidR="00E91B14">
        <w:rPr>
          <w:rFonts w:cs="Arial"/>
          <w:lang w:val="sr-Cyrl-RS"/>
        </w:rPr>
        <w:t>К</w:t>
      </w:r>
      <w:r>
        <w:rPr>
          <w:rFonts w:cs="Arial"/>
          <w:lang w:val="sr-Cyrl-RS"/>
        </w:rPr>
        <w:t>упац</w:t>
      </w:r>
      <w:r w:rsidRPr="00DC3867">
        <w:rPr>
          <w:rFonts w:cs="Arial"/>
        </w:rPr>
        <w:t xml:space="preserve"> ће извршити </w:t>
      </w:r>
      <w:r w:rsidRPr="00323C6C">
        <w:rPr>
          <w:rFonts w:cs="Arial"/>
          <w:lang w:val="sr-Cyrl-RS"/>
        </w:rPr>
        <w:t>сукцесивно</w:t>
      </w:r>
      <w:r w:rsidRPr="00DC3867">
        <w:rPr>
          <w:rFonts w:cs="Arial"/>
          <w:lang w:val="sr-Cyrl-RS"/>
        </w:rPr>
        <w:t xml:space="preserve">, </w:t>
      </w:r>
      <w:r w:rsidRPr="00DC3867">
        <w:rPr>
          <w:rFonts w:cs="Arial"/>
        </w:rPr>
        <w:t>на текући рачун Пр</w:t>
      </w:r>
      <w:r>
        <w:rPr>
          <w:rFonts w:cs="Arial"/>
          <w:lang w:val="sr-Cyrl-RS"/>
        </w:rPr>
        <w:t>одавца</w:t>
      </w:r>
      <w:r w:rsidRPr="00DC3867">
        <w:rPr>
          <w:rFonts w:cs="Arial"/>
        </w:rPr>
        <w:t xml:space="preserve">, у законском року до 45 </w:t>
      </w:r>
      <w:r w:rsidRPr="00DC3867">
        <w:rPr>
          <w:rFonts w:cs="Arial"/>
          <w:lang w:val="sr-Cyrl-RS"/>
        </w:rPr>
        <w:t>(словима: четрдесетпет)</w:t>
      </w:r>
      <w:r w:rsidRPr="00DC3867">
        <w:rPr>
          <w:rFonts w:cs="Arial"/>
        </w:rPr>
        <w:t xml:space="preserve"> дана од дана пријема исправног рачуна. Рачун се доставља након реализације </w:t>
      </w:r>
      <w:r>
        <w:rPr>
          <w:rFonts w:cs="Arial"/>
          <w:lang w:val="sr-Cyrl-RS"/>
        </w:rPr>
        <w:t>испоруке</w:t>
      </w:r>
      <w:r w:rsidRPr="00DC3867">
        <w:rPr>
          <w:rFonts w:cs="Arial"/>
        </w:rPr>
        <w:t xml:space="preserve"> и потписивања Записника о </w:t>
      </w:r>
      <w:r>
        <w:rPr>
          <w:rFonts w:cs="Arial"/>
          <w:lang w:val="sr-Cyrl-RS"/>
        </w:rPr>
        <w:t>квалитативном и квантитативном пријему</w:t>
      </w:r>
      <w:r w:rsidRPr="00DC3867">
        <w:rPr>
          <w:rFonts w:cs="Arial"/>
        </w:rPr>
        <w:t xml:space="preserve"> – без примедби, од стране овлашћених представника </w:t>
      </w:r>
      <w:r>
        <w:rPr>
          <w:rFonts w:cs="Arial"/>
          <w:lang w:val="sr-Cyrl-RS"/>
        </w:rPr>
        <w:t>Купца</w:t>
      </w:r>
      <w:r w:rsidRPr="00DC3867">
        <w:rPr>
          <w:rFonts w:cs="Arial"/>
          <w:lang w:val="sr-Cyrl-RS"/>
        </w:rPr>
        <w:t xml:space="preserve"> </w:t>
      </w:r>
      <w:r w:rsidRPr="00DC3867">
        <w:rPr>
          <w:rFonts w:cs="Arial"/>
        </w:rPr>
        <w:t xml:space="preserve">и </w:t>
      </w:r>
      <w:r>
        <w:rPr>
          <w:rFonts w:cs="Arial"/>
          <w:lang w:val="sr-Cyrl-RS"/>
        </w:rPr>
        <w:t>Продавца</w:t>
      </w:r>
      <w:r w:rsidR="00E23EA7">
        <w:rPr>
          <w:rFonts w:cs="Arial"/>
        </w:rPr>
        <w:t>.</w:t>
      </w:r>
    </w:p>
    <w:p w:rsidR="005C38C3" w:rsidRPr="00DC3867" w:rsidRDefault="005C38C3" w:rsidP="005C38C3">
      <w:pPr>
        <w:suppressAutoHyphens/>
        <w:spacing w:before="0"/>
        <w:rPr>
          <w:rFonts w:cs="Arial"/>
        </w:rPr>
      </w:pPr>
    </w:p>
    <w:p w:rsidR="005C38C3" w:rsidRPr="00DC3867" w:rsidRDefault="005C38C3" w:rsidP="005C38C3">
      <w:pPr>
        <w:suppressAutoHyphens/>
        <w:spacing w:before="0"/>
        <w:rPr>
          <w:rFonts w:cs="Arial"/>
        </w:rPr>
      </w:pPr>
      <w:r w:rsidRPr="00DC3867">
        <w:rPr>
          <w:rFonts w:cs="Arial"/>
        </w:rPr>
        <w:t xml:space="preserve">Рачун за </w:t>
      </w:r>
      <w:r>
        <w:rPr>
          <w:rFonts w:cs="Arial"/>
          <w:lang w:val="sr-Cyrl-RS"/>
        </w:rPr>
        <w:t>испоручена добра</w:t>
      </w:r>
      <w:r w:rsidR="00E23EA7">
        <w:rPr>
          <w:rFonts w:cs="Arial"/>
          <w:lang w:val="sr-Cyrl-RS"/>
        </w:rPr>
        <w:t xml:space="preserve"> се доставља и</w:t>
      </w:r>
      <w:r w:rsidRPr="00DC3867">
        <w:rPr>
          <w:rFonts w:cs="Arial"/>
        </w:rPr>
        <w:t xml:space="preserve"> гласи на </w:t>
      </w:r>
      <w:r>
        <w:rPr>
          <w:rFonts w:cs="Arial"/>
          <w:lang w:val="sr-Cyrl-RS"/>
        </w:rPr>
        <w:t xml:space="preserve">Купца </w:t>
      </w:r>
      <w:r w:rsidRPr="00DC3867">
        <w:rPr>
          <w:rFonts w:cs="Arial"/>
        </w:rPr>
        <w:t xml:space="preserve"> Ј</w:t>
      </w:r>
      <w:r w:rsidRPr="00DC3867">
        <w:rPr>
          <w:rFonts w:cs="Arial"/>
          <w:lang w:val="sr-Cyrl-RS"/>
        </w:rPr>
        <w:t>авно предузеће</w:t>
      </w:r>
      <w:r w:rsidRPr="00DC3867">
        <w:rPr>
          <w:rFonts w:cs="Arial"/>
        </w:rPr>
        <w:t xml:space="preserve"> „Електропривреда Србије“</w:t>
      </w:r>
      <w:r w:rsidR="00E23EA7">
        <w:rPr>
          <w:rFonts w:cs="Arial"/>
          <w:lang w:val="sr-Cyrl-RS"/>
        </w:rPr>
        <w:t xml:space="preserve"> Београд,</w:t>
      </w:r>
      <w:r w:rsidRPr="00DC3867">
        <w:rPr>
          <w:rFonts w:cs="Arial"/>
          <w:lang w:val="sr-Cyrl-RS"/>
        </w:rPr>
        <w:t xml:space="preserve"> </w:t>
      </w:r>
      <w:r w:rsidRPr="00DC3867">
        <w:rPr>
          <w:rFonts w:cs="Arial"/>
        </w:rPr>
        <w:t xml:space="preserve">Балканска </w:t>
      </w:r>
      <w:r w:rsidRPr="00DC3867">
        <w:rPr>
          <w:rFonts w:cs="Arial"/>
          <w:lang w:val="sr-Cyrl-RS"/>
        </w:rPr>
        <w:t>бр.</w:t>
      </w:r>
      <w:r w:rsidRPr="00DC3867">
        <w:rPr>
          <w:rFonts w:cs="Arial"/>
        </w:rPr>
        <w:t>13, 11000 Београд, ПИБ 103920327</w:t>
      </w:r>
      <w:r w:rsidRPr="00007C41">
        <w:rPr>
          <w:rFonts w:cs="Arial"/>
        </w:rPr>
        <w:t>.</w:t>
      </w:r>
    </w:p>
    <w:p w:rsidR="005C38C3" w:rsidRPr="00DC3867" w:rsidRDefault="005C38C3" w:rsidP="005C38C3">
      <w:pPr>
        <w:suppressAutoHyphens/>
        <w:spacing w:before="0"/>
        <w:rPr>
          <w:rFonts w:cs="Arial"/>
        </w:rPr>
      </w:pPr>
    </w:p>
    <w:p w:rsidR="005C38C3" w:rsidRPr="00DC3867" w:rsidRDefault="005C38C3" w:rsidP="005C38C3">
      <w:pPr>
        <w:suppressAutoHyphens/>
        <w:spacing w:before="0"/>
        <w:rPr>
          <w:rFonts w:cs="Arial"/>
        </w:rPr>
      </w:pPr>
      <w:r w:rsidRPr="00DC3867">
        <w:rPr>
          <w:rFonts w:cs="Arial"/>
        </w:rPr>
        <w:t xml:space="preserve">У рачуну се обавезно наводи број Уговора по коме </w:t>
      </w:r>
      <w:r>
        <w:rPr>
          <w:rFonts w:cs="Arial"/>
          <w:lang w:val="sr-Cyrl-RS"/>
        </w:rPr>
        <w:t>су испоручена добра</w:t>
      </w:r>
      <w:r w:rsidRPr="00DC3867">
        <w:rPr>
          <w:rFonts w:cs="Arial"/>
        </w:rPr>
        <w:t xml:space="preserve"> и уз рачун се доставља Записника о квалитативном и квантитативном пријему – без примедби, потписан од стране овлашћених лица </w:t>
      </w:r>
      <w:r>
        <w:rPr>
          <w:rFonts w:cs="Arial"/>
          <w:lang w:val="sr-Cyrl-RS"/>
        </w:rPr>
        <w:t>Купца</w:t>
      </w:r>
      <w:r w:rsidRPr="00DC3867">
        <w:rPr>
          <w:rFonts w:cs="Arial"/>
          <w:lang w:val="sr-Cyrl-RS"/>
        </w:rPr>
        <w:t xml:space="preserve"> </w:t>
      </w:r>
      <w:r w:rsidRPr="00DC3867">
        <w:rPr>
          <w:rFonts w:cs="Arial"/>
        </w:rPr>
        <w:t xml:space="preserve">и </w:t>
      </w:r>
      <w:r>
        <w:rPr>
          <w:rFonts w:cs="Arial"/>
          <w:lang w:val="sr-Cyrl-RS"/>
        </w:rPr>
        <w:t>Продавца.</w:t>
      </w:r>
      <w:r w:rsidRPr="00DC3867">
        <w:rPr>
          <w:rFonts w:cs="Arial"/>
        </w:rPr>
        <w:t xml:space="preserve"> </w:t>
      </w:r>
    </w:p>
    <w:p w:rsidR="005C38C3" w:rsidRPr="00DC3867" w:rsidRDefault="005C38C3" w:rsidP="005C38C3">
      <w:pPr>
        <w:suppressAutoHyphens/>
        <w:spacing w:before="0"/>
        <w:rPr>
          <w:rFonts w:cs="Arial"/>
        </w:rPr>
      </w:pPr>
    </w:p>
    <w:p w:rsidR="005C38C3" w:rsidRPr="00DC3867" w:rsidRDefault="005C38C3" w:rsidP="005C38C3">
      <w:pPr>
        <w:suppressAutoHyphens/>
        <w:spacing w:before="0"/>
        <w:rPr>
          <w:rFonts w:cs="Arial"/>
        </w:rPr>
      </w:pPr>
      <w:r w:rsidRPr="00DC3867">
        <w:rPr>
          <w:rFonts w:cs="Arial"/>
        </w:rPr>
        <w:t xml:space="preserve">У достављеном рачуну, </w:t>
      </w:r>
      <w:r>
        <w:rPr>
          <w:rFonts w:cs="Arial"/>
          <w:lang w:val="sr-Cyrl-RS"/>
        </w:rPr>
        <w:t>Продавац</w:t>
      </w:r>
      <w:r w:rsidRPr="00DC3867">
        <w:rPr>
          <w:rFonts w:cs="Arial"/>
        </w:rPr>
        <w:t xml:space="preserve"> је обавезан да се прид</w:t>
      </w:r>
      <w:r>
        <w:rPr>
          <w:rFonts w:cs="Arial"/>
        </w:rPr>
        <w:t xml:space="preserve">ржава тачно дефинисаних назива </w:t>
      </w:r>
      <w:r>
        <w:rPr>
          <w:rFonts w:cs="Arial"/>
          <w:lang w:val="sr-Cyrl-RS"/>
        </w:rPr>
        <w:t>предметних добара</w:t>
      </w:r>
      <w:r w:rsidRPr="00DC3867">
        <w:rPr>
          <w:rFonts w:cs="Arial"/>
        </w:rPr>
        <w:t xml:space="preserve"> из Уговора, конкурсне документације и прихваћене понуде (обрасца структуре цене). Уколико због коришћења различитих шифарника и софтверских решења </w:t>
      </w:r>
      <w:r>
        <w:rPr>
          <w:rFonts w:cs="Arial"/>
          <w:lang w:val="sr-Cyrl-RS"/>
        </w:rPr>
        <w:t>Продавац</w:t>
      </w:r>
      <w:r w:rsidRPr="00DC3867">
        <w:rPr>
          <w:rFonts w:cs="Arial"/>
        </w:rPr>
        <w:t xml:space="preserve"> није у могућности да у рачуну наведе тачне називе предметних </w:t>
      </w:r>
      <w:r>
        <w:rPr>
          <w:rFonts w:cs="Arial"/>
          <w:lang w:val="sr-Cyrl-RS"/>
        </w:rPr>
        <w:t>добара</w:t>
      </w:r>
      <w:r w:rsidRPr="00DC3867">
        <w:rPr>
          <w:rFonts w:cs="Arial"/>
        </w:rPr>
        <w:t>, обавезан да уз рачун достави прилог са упоредним прегледом назива из рачуна са називима из прихваћене понуде (обрасца структуре цене).</w:t>
      </w:r>
    </w:p>
    <w:p w:rsidR="005C38C3" w:rsidRPr="00DC3867" w:rsidRDefault="005C38C3" w:rsidP="005C38C3">
      <w:pPr>
        <w:suppressAutoHyphens/>
        <w:spacing w:before="0"/>
        <w:rPr>
          <w:rFonts w:cs="Arial"/>
        </w:rPr>
      </w:pPr>
    </w:p>
    <w:p w:rsidR="005C38C3" w:rsidRPr="00DC3867" w:rsidRDefault="005C38C3" w:rsidP="005C38C3">
      <w:pPr>
        <w:suppressAutoHyphens/>
        <w:spacing w:before="0"/>
        <w:rPr>
          <w:rFonts w:cs="Arial"/>
        </w:rPr>
      </w:pPr>
      <w:r w:rsidRPr="00DC3867">
        <w:rPr>
          <w:rFonts w:cs="Arial"/>
        </w:rPr>
        <w:t>Само овако достављен рачун ће се сматрати исправним рачуном.</w:t>
      </w:r>
    </w:p>
    <w:p w:rsidR="005C38C3" w:rsidRPr="00DC3867" w:rsidRDefault="005C38C3" w:rsidP="005C38C3">
      <w:pPr>
        <w:suppressAutoHyphens/>
        <w:spacing w:before="0"/>
        <w:rPr>
          <w:rFonts w:cs="Arial"/>
        </w:rPr>
      </w:pPr>
    </w:p>
    <w:p w:rsidR="005C38C3" w:rsidRPr="00DC3867" w:rsidRDefault="005C38C3" w:rsidP="008D1346">
      <w:pPr>
        <w:suppressAutoHyphens/>
        <w:spacing w:before="0" w:after="120"/>
        <w:rPr>
          <w:rFonts w:cs="Arial"/>
          <w:lang w:val="sr-Cyrl-RS" w:eastAsia="ar-SA"/>
        </w:rPr>
      </w:pPr>
      <w:r w:rsidRPr="00DC3867">
        <w:rPr>
          <w:rFonts w:cs="Arial"/>
        </w:rPr>
        <w:t xml:space="preserve">Финансијске обавезе поовом Уговору, а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w:t>
      </w:r>
      <w:r>
        <w:rPr>
          <w:rFonts w:cs="Arial"/>
          <w:lang w:val="sr-Cyrl-RS"/>
        </w:rPr>
        <w:t>Купца</w:t>
      </w:r>
      <w:r w:rsidRPr="00DC3867">
        <w:rPr>
          <w:rFonts w:cs="Arial"/>
          <w:lang w:val="sr-Cyrl-RS"/>
        </w:rPr>
        <w:t xml:space="preserve"> </w:t>
      </w:r>
      <w:r w:rsidRPr="00DC3867">
        <w:rPr>
          <w:rFonts w:cs="Arial"/>
        </w:rPr>
        <w:t>за године у којима ће се плаћати уговорене обавезе</w:t>
      </w:r>
      <w:r w:rsidRPr="00DC3867">
        <w:rPr>
          <w:rFonts w:cs="Arial"/>
          <w:lang w:val="sr-Cyrl-RS" w:eastAsia="ar-SA"/>
        </w:rPr>
        <w:t>и прихваћене понуде.</w:t>
      </w:r>
    </w:p>
    <w:p w:rsidR="00735BE5" w:rsidRDefault="00735BE5" w:rsidP="008D1346">
      <w:pPr>
        <w:pStyle w:val="KDParagraf"/>
        <w:spacing w:before="0" w:after="120"/>
        <w:rPr>
          <w:rFonts w:cs="Arial"/>
          <w:b/>
        </w:rPr>
      </w:pPr>
    </w:p>
    <w:p w:rsidR="00E23EA7" w:rsidRDefault="00E23EA7" w:rsidP="008D1346">
      <w:pPr>
        <w:pStyle w:val="KDParagraf"/>
        <w:spacing w:before="0" w:after="120"/>
        <w:rPr>
          <w:rFonts w:cs="Arial"/>
          <w:b/>
        </w:rPr>
      </w:pPr>
    </w:p>
    <w:p w:rsidR="00735BE5" w:rsidRDefault="00735BE5" w:rsidP="008D1346">
      <w:pPr>
        <w:pStyle w:val="KDParagraf"/>
        <w:spacing w:before="0" w:after="120"/>
        <w:rPr>
          <w:rFonts w:cs="Arial"/>
          <w:b/>
        </w:rPr>
      </w:pPr>
    </w:p>
    <w:p w:rsidR="005067FC" w:rsidRDefault="005067FC" w:rsidP="008D1346">
      <w:pPr>
        <w:pStyle w:val="KDParagraf"/>
        <w:spacing w:before="0" w:after="120"/>
        <w:rPr>
          <w:rFonts w:cs="Arial"/>
          <w:b/>
          <w:lang w:val="sr-Cyrl-RS"/>
        </w:rPr>
      </w:pPr>
      <w:r w:rsidRPr="00A94BEB">
        <w:rPr>
          <w:rFonts w:cs="Arial"/>
          <w:b/>
        </w:rPr>
        <w:lastRenderedPageBreak/>
        <w:t>РОК И МЕСТО ИСПОРУКЕ</w:t>
      </w:r>
    </w:p>
    <w:p w:rsidR="0085399D" w:rsidRPr="0085399D" w:rsidRDefault="0085399D" w:rsidP="0085399D">
      <w:pPr>
        <w:spacing w:before="0" w:after="120"/>
        <w:jc w:val="center"/>
        <w:rPr>
          <w:lang w:val="sr-Cyrl-RS"/>
        </w:rPr>
      </w:pPr>
      <w:r>
        <w:rPr>
          <w:rFonts w:cs="Arial"/>
          <w:b/>
        </w:rPr>
        <w:t>Члан 4</w:t>
      </w:r>
      <w:r w:rsidRPr="00A94BEB">
        <w:rPr>
          <w:rFonts w:cs="Arial"/>
          <w:b/>
        </w:rPr>
        <w:t>.</w:t>
      </w:r>
    </w:p>
    <w:p w:rsidR="00735BE5" w:rsidRPr="0085399D" w:rsidRDefault="00E91B14" w:rsidP="0085399D">
      <w:pPr>
        <w:pStyle w:val="KDParagraf"/>
        <w:spacing w:before="0" w:after="120"/>
        <w:rPr>
          <w:rFonts w:cs="Arial"/>
          <w:sz w:val="20"/>
          <w:szCs w:val="20"/>
          <w:lang w:val="sr-Cyrl-RS"/>
        </w:rPr>
      </w:pPr>
      <w:r>
        <w:rPr>
          <w:rFonts w:cs="Arial"/>
          <w:lang w:val="sr-Cyrl-RS"/>
        </w:rPr>
        <w:t>Продавац је дужан да изврши сукцесивну испоруку предметних добара у року од</w:t>
      </w:r>
      <w:r w:rsidR="00735BE5" w:rsidRPr="0085399D">
        <w:rPr>
          <w:rFonts w:cs="Arial"/>
          <w:lang w:val="sr-Cyrl-RS"/>
        </w:rPr>
        <w:t xml:space="preserve"> ________ дана </w:t>
      </w:r>
      <w:r w:rsidR="00735BE5" w:rsidRPr="00E23EA7">
        <w:rPr>
          <w:rFonts w:cs="Arial"/>
          <w:lang w:val="sr-Cyrl-RS"/>
        </w:rPr>
        <w:t>(</w:t>
      </w:r>
      <w:r w:rsidR="00735BE5" w:rsidRPr="00E23EA7">
        <w:rPr>
          <w:rFonts w:cs="Arial"/>
          <w:i/>
          <w:lang w:val="sr-Cyrl-RS"/>
        </w:rPr>
        <w:t>максимално 5</w:t>
      </w:r>
      <w:r>
        <w:rPr>
          <w:rFonts w:cs="Arial"/>
          <w:i/>
          <w:lang w:val="sr-Cyrl-RS"/>
        </w:rPr>
        <w:t xml:space="preserve"> дана</w:t>
      </w:r>
      <w:r w:rsidR="00735BE5" w:rsidRPr="00E23EA7">
        <w:rPr>
          <w:rFonts w:cs="Arial"/>
          <w:lang w:val="sr-Cyrl-RS"/>
        </w:rPr>
        <w:t>) од пријема писменог захтева Наручиоца.</w:t>
      </w:r>
    </w:p>
    <w:p w:rsidR="00735BE5" w:rsidRPr="0085399D" w:rsidRDefault="00735BE5" w:rsidP="008D1346">
      <w:pPr>
        <w:pStyle w:val="KDParagraf"/>
        <w:spacing w:before="0" w:after="120"/>
        <w:rPr>
          <w:rFonts w:cs="Arial"/>
          <w:i/>
          <w:lang w:val="sr-Cyrl-RS"/>
        </w:rPr>
      </w:pPr>
      <w:r w:rsidRPr="0085399D">
        <w:rPr>
          <w:rFonts w:cs="Arial"/>
          <w:lang w:val="sr-Cyrl-RS"/>
        </w:rPr>
        <w:t>Испорука на следећим локацијама по захтеву Купца</w:t>
      </w:r>
      <w:r w:rsidRPr="0085399D">
        <w:rPr>
          <w:rFonts w:cs="Arial"/>
          <w:i/>
          <w:lang w:val="sr-Cyrl-RS"/>
        </w:rPr>
        <w:t xml:space="preserve">: </w:t>
      </w:r>
    </w:p>
    <w:p w:rsidR="00735BE5" w:rsidRPr="00B80725" w:rsidRDefault="00735BE5" w:rsidP="00735BE5">
      <w:pPr>
        <w:spacing w:before="0"/>
        <w:jc w:val="left"/>
        <w:rPr>
          <w:rFonts w:eastAsia="Calibri" w:cs="Arial"/>
          <w:color w:val="000000"/>
        </w:rPr>
      </w:pPr>
      <w:r w:rsidRPr="00B80725">
        <w:rPr>
          <w:rFonts w:eastAsia="Calibri" w:cs="Arial"/>
          <w:color w:val="000000"/>
          <w:lang w:val="sr-Cyrl-RS"/>
        </w:rPr>
        <w:t>ЈП</w:t>
      </w:r>
      <w:r w:rsidRPr="00B80725">
        <w:rPr>
          <w:rFonts w:eastAsia="Calibri" w:cs="Arial"/>
          <w:color w:val="000000"/>
        </w:rPr>
        <w:t xml:space="preserve"> „Електропривреда Србије“ Београд, Управа ЈП ЕПС, ул. Царице Милице 2, Београд,  </w:t>
      </w:r>
    </w:p>
    <w:p w:rsidR="00735BE5" w:rsidRPr="00B80725" w:rsidRDefault="00735BE5" w:rsidP="00735BE5">
      <w:pPr>
        <w:spacing w:before="0"/>
        <w:ind w:left="142" w:hanging="142"/>
        <w:jc w:val="left"/>
        <w:rPr>
          <w:rFonts w:eastAsia="Calibri" w:cs="Arial"/>
          <w:color w:val="000000"/>
        </w:rPr>
      </w:pPr>
      <w:r w:rsidRPr="00B80725">
        <w:rPr>
          <w:rFonts w:eastAsia="Calibri" w:cs="Arial"/>
          <w:color w:val="000000"/>
        </w:rPr>
        <w:t>-</w:t>
      </w:r>
      <w:r>
        <w:rPr>
          <w:rFonts w:eastAsia="Calibri" w:cs="Arial"/>
          <w:color w:val="000000"/>
          <w:lang w:val="sr-Cyrl-RS"/>
        </w:rPr>
        <w:t xml:space="preserve"> </w:t>
      </w:r>
      <w:r w:rsidRPr="00B80725">
        <w:rPr>
          <w:rFonts w:eastAsia="Calibri" w:cs="Arial"/>
          <w:color w:val="000000"/>
        </w:rPr>
        <w:t>Јавно предузеће „Електропривреда Србије“ Београд, Огранак ХЕ Ђердап, ул.Трг Краља Петра бр. 1., 19320 Кладово;</w:t>
      </w:r>
    </w:p>
    <w:p w:rsidR="00735BE5" w:rsidRPr="00B80725" w:rsidRDefault="00735BE5" w:rsidP="00735BE5">
      <w:pPr>
        <w:spacing w:before="0"/>
        <w:ind w:left="142" w:hanging="142"/>
        <w:jc w:val="left"/>
        <w:rPr>
          <w:rFonts w:eastAsia="Calibri" w:cs="Arial"/>
          <w:color w:val="000000"/>
        </w:rPr>
      </w:pPr>
      <w:r w:rsidRPr="00B80725">
        <w:rPr>
          <w:rFonts w:eastAsia="Calibri" w:cs="Arial"/>
          <w:color w:val="000000"/>
        </w:rPr>
        <w:t>-</w:t>
      </w:r>
      <w:r>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„Електропривреда Србије“ Београд, Огранак РБ Колубара, ул. Светог Саве бр.1., 11550 Лазаревац;</w:t>
      </w:r>
    </w:p>
    <w:p w:rsidR="00735BE5" w:rsidRPr="00B80725" w:rsidRDefault="00735BE5" w:rsidP="00735BE5">
      <w:pPr>
        <w:spacing w:before="0"/>
        <w:ind w:left="142" w:hanging="142"/>
        <w:jc w:val="left"/>
        <w:rPr>
          <w:rFonts w:eastAsia="Calibri" w:cs="Arial"/>
          <w:color w:val="000000"/>
        </w:rPr>
      </w:pPr>
      <w:r w:rsidRPr="00B80725">
        <w:rPr>
          <w:rFonts w:eastAsia="Calibri" w:cs="Arial"/>
          <w:color w:val="000000"/>
        </w:rPr>
        <w:t>-</w:t>
      </w:r>
      <w:r>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„Електропривреда Србије“ Београд, Огранак Панонске ТЕ–ТО, Нови сад, Булевар Ослобођења 100, 21000 Нови Сад,</w:t>
      </w:r>
    </w:p>
    <w:p w:rsidR="00735BE5" w:rsidRPr="00B80725" w:rsidRDefault="00735BE5" w:rsidP="00735BE5">
      <w:pPr>
        <w:spacing w:before="0"/>
        <w:ind w:left="142" w:hanging="142"/>
        <w:jc w:val="left"/>
        <w:rPr>
          <w:rFonts w:eastAsia="Calibri" w:cs="Arial"/>
          <w:color w:val="000000"/>
        </w:rPr>
      </w:pPr>
      <w:r w:rsidRPr="00B80725">
        <w:rPr>
          <w:rFonts w:eastAsia="Calibri" w:cs="Arial"/>
          <w:color w:val="000000"/>
        </w:rPr>
        <w:t>-</w:t>
      </w:r>
      <w:r>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„Електропривреда Србије“ Београд, Огранак „ДРИНСКО-ЛИМСКЕ ХЕ“, ул. Трг Душана Јерковића бр, 1, 31250 Бајина Башта,</w:t>
      </w:r>
    </w:p>
    <w:p w:rsidR="00735BE5" w:rsidRPr="00B80725" w:rsidRDefault="00735BE5" w:rsidP="00735BE5">
      <w:pPr>
        <w:spacing w:before="0"/>
        <w:ind w:left="142" w:hanging="142"/>
        <w:jc w:val="left"/>
        <w:rPr>
          <w:rFonts w:eastAsia="Calibri" w:cs="Arial"/>
          <w:color w:val="000000"/>
        </w:rPr>
      </w:pPr>
      <w:r w:rsidRPr="00B80725">
        <w:rPr>
          <w:rFonts w:eastAsia="Calibri" w:cs="Arial"/>
          <w:color w:val="000000"/>
        </w:rPr>
        <w:t>-</w:t>
      </w:r>
      <w:r>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 xml:space="preserve">„Електропривреда Србије“ Београд, Огранак ТЕ-КО Костолац, ул. Николе Тесле 5-7, Костолац </w:t>
      </w:r>
    </w:p>
    <w:p w:rsidR="00735BE5" w:rsidRPr="00B80725" w:rsidRDefault="00735BE5" w:rsidP="00735BE5">
      <w:pPr>
        <w:spacing w:before="0"/>
        <w:jc w:val="left"/>
        <w:rPr>
          <w:rFonts w:eastAsia="Calibri" w:cs="Arial"/>
          <w:color w:val="000000"/>
        </w:rPr>
      </w:pPr>
      <w:r w:rsidRPr="00B80725">
        <w:rPr>
          <w:rFonts w:eastAsia="Calibri" w:cs="Arial"/>
          <w:color w:val="000000"/>
        </w:rPr>
        <w:t>-</w:t>
      </w:r>
      <w:r>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 xml:space="preserve">„Електропривреда Србије“ Београд, Огранак ЕПС Снабдевање, Мекензија 37, Београд </w:t>
      </w:r>
    </w:p>
    <w:p w:rsidR="00735BE5" w:rsidRPr="00B80725" w:rsidRDefault="00735BE5" w:rsidP="00735BE5">
      <w:pPr>
        <w:spacing w:before="0"/>
        <w:ind w:left="142" w:hanging="142"/>
        <w:jc w:val="left"/>
        <w:rPr>
          <w:rFonts w:eastAsia="Calibri" w:cs="Arial"/>
          <w:color w:val="000000"/>
        </w:rPr>
      </w:pPr>
      <w:r w:rsidRPr="00B80725">
        <w:rPr>
          <w:rFonts w:eastAsia="Calibri" w:cs="Arial"/>
          <w:color w:val="000000"/>
        </w:rPr>
        <w:t>-</w:t>
      </w:r>
      <w:r>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„Електропривреда Србије“ Београд, Технички центар Крагујевац, Ул. Слободе 7, Крагујевац</w:t>
      </w:r>
    </w:p>
    <w:p w:rsidR="00735BE5" w:rsidRPr="00B80725" w:rsidRDefault="00735BE5" w:rsidP="00735BE5">
      <w:pPr>
        <w:spacing w:before="0"/>
        <w:ind w:left="142" w:hanging="142"/>
        <w:jc w:val="left"/>
        <w:rPr>
          <w:rFonts w:eastAsia="Calibri" w:cs="Arial"/>
          <w:color w:val="000000"/>
        </w:rPr>
      </w:pPr>
      <w:r w:rsidRPr="00B80725">
        <w:rPr>
          <w:rFonts w:eastAsia="Calibri" w:cs="Arial"/>
          <w:color w:val="000000"/>
        </w:rPr>
        <w:t>-</w:t>
      </w:r>
      <w:r>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„Електропривреда Србије“ Београд, Технички центар Краљево, Димитрија Туцовића 5, Краљево</w:t>
      </w:r>
    </w:p>
    <w:p w:rsidR="00735BE5" w:rsidRPr="00B80725" w:rsidRDefault="00735BE5" w:rsidP="00735BE5">
      <w:pPr>
        <w:spacing w:before="0"/>
        <w:jc w:val="left"/>
        <w:rPr>
          <w:rFonts w:eastAsia="Calibri" w:cs="Arial"/>
          <w:color w:val="000000"/>
        </w:rPr>
      </w:pPr>
      <w:r w:rsidRPr="00B80725">
        <w:rPr>
          <w:rFonts w:eastAsia="Calibri" w:cs="Arial"/>
          <w:color w:val="000000"/>
        </w:rPr>
        <w:t>-</w:t>
      </w:r>
      <w:r>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„Електропривреда Србије“ Београд, Технички центар Београд, Масарикова 1-3, Београд</w:t>
      </w:r>
    </w:p>
    <w:p w:rsidR="00735BE5" w:rsidRPr="00B80725" w:rsidRDefault="00735BE5" w:rsidP="00735BE5">
      <w:pPr>
        <w:spacing w:before="0"/>
        <w:ind w:left="142" w:hanging="142"/>
        <w:jc w:val="left"/>
        <w:rPr>
          <w:rFonts w:eastAsia="Calibri" w:cs="Arial"/>
          <w:color w:val="000000"/>
        </w:rPr>
      </w:pPr>
      <w:r w:rsidRPr="00B80725">
        <w:rPr>
          <w:rFonts w:eastAsia="Calibri" w:cs="Arial"/>
          <w:color w:val="000000"/>
        </w:rPr>
        <w:t>-</w:t>
      </w:r>
      <w:r>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„Електропривреда Србије“ Београд, Технички центар Нови Сад, Булевар ослобођења 100, Нови Сад</w:t>
      </w:r>
    </w:p>
    <w:p w:rsidR="00735BE5" w:rsidRPr="00B80725" w:rsidRDefault="00735BE5" w:rsidP="00735BE5">
      <w:pPr>
        <w:spacing w:before="0"/>
        <w:ind w:left="142" w:hanging="142"/>
        <w:jc w:val="left"/>
        <w:rPr>
          <w:rFonts w:eastAsia="Calibri" w:cs="Arial"/>
          <w:color w:val="000000"/>
        </w:rPr>
      </w:pPr>
      <w:r w:rsidRPr="00B80725">
        <w:rPr>
          <w:rFonts w:eastAsia="Calibri" w:cs="Arial"/>
          <w:color w:val="000000"/>
        </w:rPr>
        <w:t>-</w:t>
      </w:r>
      <w:r>
        <w:rPr>
          <w:rFonts w:eastAsia="Calibri" w:cs="Arial"/>
          <w:color w:val="000000"/>
          <w:lang w:val="sr-Cyrl-RS"/>
        </w:rPr>
        <w:t xml:space="preserve"> </w:t>
      </w:r>
      <w:r w:rsidRPr="00B80725">
        <w:rPr>
          <w:rFonts w:eastAsia="Calibri" w:cs="Arial"/>
          <w:color w:val="000000"/>
          <w:lang w:val="sr-Cyrl-RS"/>
        </w:rPr>
        <w:t>ЈП</w:t>
      </w:r>
      <w:r w:rsidRPr="00B80725">
        <w:rPr>
          <w:rFonts w:eastAsia="Calibri" w:cs="Arial"/>
          <w:color w:val="000000"/>
        </w:rPr>
        <w:t>„Електропривреда Србије“ Београд, Технички центар Ниш, Булевар Зорана Ђинђића 46а, Ниш,​</w:t>
      </w:r>
    </w:p>
    <w:p w:rsidR="00735BE5" w:rsidRPr="00735BE5" w:rsidRDefault="00735BE5" w:rsidP="00735BE5">
      <w:pPr>
        <w:pStyle w:val="KDParagraf"/>
        <w:spacing w:before="0" w:after="120"/>
        <w:rPr>
          <w:rFonts w:cs="Arial"/>
          <w:i/>
          <w:sz w:val="20"/>
          <w:szCs w:val="20"/>
          <w:lang w:val="sr-Cyrl-RS"/>
        </w:rPr>
      </w:pPr>
      <w:r w:rsidRPr="00B80725">
        <w:rPr>
          <w:rFonts w:eastAsia="Calibri" w:cs="Arial"/>
          <w:color w:val="000000"/>
        </w:rPr>
        <w:t>-</w:t>
      </w:r>
      <w:r>
        <w:rPr>
          <w:rFonts w:eastAsia="Calibri" w:cs="Arial"/>
          <w:color w:val="000000"/>
          <w:lang w:val="sr-Cyrl-RS"/>
        </w:rPr>
        <w:t xml:space="preserve"> </w:t>
      </w:r>
      <w:r w:rsidR="0085399D" w:rsidRPr="00B80725">
        <w:rPr>
          <w:rFonts w:eastAsia="Calibri" w:cs="Arial"/>
          <w:color w:val="000000"/>
        </w:rPr>
        <w:t>Оператор дистрибутивног система ЕПС Дистрибуција, Булевар уметности 12,11070 Београд</w:t>
      </w:r>
    </w:p>
    <w:p w:rsidR="001660B0" w:rsidRDefault="001660B0" w:rsidP="00784B36">
      <w:pPr>
        <w:spacing w:before="0" w:after="120"/>
        <w:rPr>
          <w:rFonts w:cs="Arial"/>
          <w:b/>
          <w:color w:val="000000"/>
          <w:lang w:val="sr-Cyrl-CS" w:eastAsia="ar-SA"/>
        </w:rPr>
      </w:pPr>
    </w:p>
    <w:p w:rsidR="005067FC" w:rsidRPr="00594810" w:rsidRDefault="005067FC" w:rsidP="00784B36">
      <w:pPr>
        <w:spacing w:before="0" w:after="120"/>
        <w:rPr>
          <w:rFonts w:cs="Arial"/>
          <w:b/>
          <w:color w:val="000000"/>
          <w:lang w:val="sr-Cyrl-CS" w:eastAsia="ar-SA"/>
        </w:rPr>
      </w:pPr>
      <w:r w:rsidRPr="00594810">
        <w:rPr>
          <w:rFonts w:cs="Arial"/>
          <w:b/>
          <w:color w:val="000000"/>
          <w:lang w:val="sr-Cyrl-CS" w:eastAsia="ar-SA"/>
        </w:rPr>
        <w:t>КВАЛИТАТИВНИ И КВАНТИТАТИВНИ ПРИЈЕМ</w:t>
      </w:r>
      <w:r w:rsidR="00E91B14">
        <w:rPr>
          <w:rFonts w:cs="Arial"/>
          <w:b/>
          <w:color w:val="000000"/>
          <w:lang w:val="sr-Cyrl-CS" w:eastAsia="ar-SA"/>
        </w:rPr>
        <w:t xml:space="preserve">  ДОБАРА</w:t>
      </w:r>
    </w:p>
    <w:p w:rsidR="005067FC" w:rsidRDefault="005067FC" w:rsidP="00FC15A8">
      <w:pPr>
        <w:spacing w:before="0" w:after="120"/>
        <w:jc w:val="center"/>
        <w:rPr>
          <w:rFonts w:cs="Arial"/>
          <w:b/>
        </w:rPr>
      </w:pPr>
      <w:r w:rsidRPr="00A94BEB">
        <w:rPr>
          <w:rFonts w:cs="Arial"/>
          <w:b/>
        </w:rPr>
        <w:t xml:space="preserve">Члан </w:t>
      </w:r>
      <w:r>
        <w:rPr>
          <w:rFonts w:cs="Arial"/>
          <w:b/>
        </w:rPr>
        <w:t>5</w:t>
      </w:r>
      <w:r w:rsidRPr="00A94BEB">
        <w:rPr>
          <w:rFonts w:cs="Arial"/>
          <w:b/>
        </w:rPr>
        <w:t>.</w:t>
      </w:r>
    </w:p>
    <w:p w:rsidR="00E91B14" w:rsidRDefault="00E91B14" w:rsidP="00E91B14">
      <w:pPr>
        <w:spacing w:before="0" w:after="120"/>
        <w:rPr>
          <w:rFonts w:eastAsia="Calibri" w:cs="Arial"/>
        </w:rPr>
      </w:pPr>
      <w:r>
        <w:rPr>
          <w:rFonts w:cs="Arial"/>
          <w:lang w:val="sr-Cyrl-CS"/>
        </w:rPr>
        <w:t>Продавац</w:t>
      </w:r>
      <w:r w:rsidRPr="009C096E">
        <w:rPr>
          <w:rFonts w:cs="Arial"/>
          <w:lang w:val="sr-Cyrl-CS"/>
        </w:rPr>
        <w:t xml:space="preserve"> је дужан да 2 (</w:t>
      </w:r>
      <w:r>
        <w:rPr>
          <w:rFonts w:cs="Arial"/>
          <w:lang w:val="sr-Cyrl-CS"/>
        </w:rPr>
        <w:t xml:space="preserve">словима: </w:t>
      </w:r>
      <w:r w:rsidRPr="009C096E">
        <w:rPr>
          <w:rFonts w:cs="Arial"/>
          <w:lang w:val="sr-Cyrl-CS"/>
        </w:rPr>
        <w:t>два) дана пре планираног дана испоруке обавести Купца о термину испоруке уговорених добара</w:t>
      </w:r>
      <w:r>
        <w:rPr>
          <w:rFonts w:cs="Arial"/>
          <w:lang w:val="sr-Cyrl-CS"/>
        </w:rPr>
        <w:t>.</w:t>
      </w:r>
    </w:p>
    <w:p w:rsidR="00E91B14" w:rsidRPr="00F82C07" w:rsidRDefault="00E91B14" w:rsidP="00E91B14">
      <w:pPr>
        <w:spacing w:before="0" w:after="120"/>
        <w:rPr>
          <w:rFonts w:eastAsia="Calibri" w:cs="Arial"/>
        </w:rPr>
      </w:pPr>
      <w:r>
        <w:rPr>
          <w:rFonts w:eastAsia="Calibri" w:cs="Arial"/>
          <w:lang w:val="sr-Cyrl-RS"/>
        </w:rPr>
        <w:t>Купац</w:t>
      </w:r>
      <w:r w:rsidRPr="00F82C07">
        <w:rPr>
          <w:rFonts w:eastAsia="Calibri" w:cs="Arial"/>
        </w:rPr>
        <w:t xml:space="preserve"> и </w:t>
      </w:r>
      <w:r>
        <w:rPr>
          <w:rFonts w:eastAsia="Calibri" w:cs="Arial"/>
          <w:lang w:val="sr-Cyrl-RS"/>
        </w:rPr>
        <w:t>Продавац</w:t>
      </w:r>
      <w:r w:rsidRPr="00F82C07">
        <w:rPr>
          <w:rFonts w:eastAsia="Calibri" w:cs="Arial"/>
        </w:rPr>
        <w:t xml:space="preserve">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w:t>
      </w:r>
      <w:r w:rsidR="00B77974">
        <w:rPr>
          <w:rFonts w:eastAsia="Calibri" w:cs="Arial"/>
          <w:lang w:val="sr-Cyrl-RS"/>
        </w:rPr>
        <w:t>Продавац</w:t>
      </w:r>
      <w:r w:rsidRPr="00F82C07">
        <w:rPr>
          <w:rFonts w:eastAsia="Calibri" w:cs="Arial"/>
        </w:rPr>
        <w:t xml:space="preserve"> мора иста добра заменити исправним најкасније у року од 3 (три) дана од дана сачињавања записника односно  рекламације. У случају записнички утврђених недостатака  приликом пријема добара у квантитету, </w:t>
      </w:r>
      <w:r w:rsidR="00B77974">
        <w:rPr>
          <w:rFonts w:eastAsia="Calibri" w:cs="Arial"/>
          <w:lang w:val="sr-Cyrl-RS"/>
        </w:rPr>
        <w:t>Продавац</w:t>
      </w:r>
      <w:r w:rsidRPr="00F82C07">
        <w:rPr>
          <w:rFonts w:eastAsia="Calibri" w:cs="Arial"/>
        </w:rPr>
        <w:t xml:space="preserve"> мора испоручити недостајућа добра најкасније у року од 3 (три) дана од дана сачињавања записника о рекламацији.</w:t>
      </w:r>
    </w:p>
    <w:p w:rsidR="005067FC" w:rsidRDefault="00E91B14" w:rsidP="00784B36">
      <w:pPr>
        <w:tabs>
          <w:tab w:val="left" w:pos="284"/>
          <w:tab w:val="left" w:pos="330"/>
        </w:tabs>
        <w:spacing w:before="0" w:after="120"/>
        <w:ind w:right="-188"/>
        <w:rPr>
          <w:lang w:val="sr-Cyrl-RS"/>
        </w:rPr>
      </w:pPr>
      <w:r w:rsidRPr="00F82C07">
        <w:rPr>
          <w:rFonts w:eastAsia="Calibri" w:cs="Arial"/>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w:t>
      </w:r>
      <w:r w:rsidR="00B77974">
        <w:rPr>
          <w:rFonts w:eastAsia="Calibri" w:cs="Arial"/>
          <w:lang w:val="sr-Cyrl-RS"/>
        </w:rPr>
        <w:t>Купац</w:t>
      </w:r>
      <w:r w:rsidRPr="00F82C07">
        <w:rPr>
          <w:rFonts w:eastAsia="Calibri" w:cs="Arial"/>
        </w:rPr>
        <w:t xml:space="preserve"> ће рекламацију о недостацима доставити понуђачу одмах, а најкасније у року од 3 дана по утврђивању недостатка. </w:t>
      </w:r>
      <w:r w:rsidR="00B77974">
        <w:rPr>
          <w:rFonts w:eastAsia="Calibri" w:cs="Arial"/>
          <w:lang w:val="sr-Cyrl-RS"/>
        </w:rPr>
        <w:t>Продавац</w:t>
      </w:r>
      <w:r w:rsidRPr="00F82C07">
        <w:rPr>
          <w:rFonts w:eastAsia="Calibri" w:cs="Arial"/>
        </w:rPr>
        <w:t xml:space="preserve"> се обавезује да најкасније у року од 3 дана од дана пријема рекламације отклони утврђене недостатке или рекламирана добра замени исправним.</w:t>
      </w:r>
    </w:p>
    <w:p w:rsidR="005233AA" w:rsidRPr="00594810" w:rsidRDefault="005233AA" w:rsidP="005233AA">
      <w:pPr>
        <w:spacing w:before="0" w:after="120"/>
        <w:rPr>
          <w:rFonts w:cs="Arial"/>
          <w:b/>
          <w:color w:val="000000"/>
          <w:lang w:val="sr-Cyrl-CS" w:eastAsia="ar-SA"/>
        </w:rPr>
      </w:pPr>
      <w:r w:rsidRPr="005233AA">
        <w:rPr>
          <w:rFonts w:cs="Arial"/>
          <w:b/>
          <w:color w:val="000000"/>
          <w:lang w:val="sr-Cyrl-CS" w:eastAsia="ar-SA"/>
        </w:rPr>
        <w:t>ГАРАНТНИ РОК</w:t>
      </w:r>
    </w:p>
    <w:p w:rsidR="005233AA" w:rsidRDefault="005233AA" w:rsidP="005233AA">
      <w:pPr>
        <w:tabs>
          <w:tab w:val="left" w:pos="284"/>
          <w:tab w:val="left" w:pos="330"/>
        </w:tabs>
        <w:spacing w:before="0" w:after="120"/>
        <w:ind w:right="-188"/>
        <w:jc w:val="center"/>
        <w:rPr>
          <w:rFonts w:cs="Arial"/>
          <w:b/>
        </w:rPr>
      </w:pPr>
      <w:r w:rsidRPr="00A94BEB">
        <w:rPr>
          <w:rFonts w:cs="Arial"/>
          <w:b/>
        </w:rPr>
        <w:t xml:space="preserve">Члан </w:t>
      </w:r>
      <w:r w:rsidR="002D76BB">
        <w:rPr>
          <w:rFonts w:cs="Arial"/>
          <w:b/>
        </w:rPr>
        <w:t>6</w:t>
      </w:r>
      <w:r w:rsidRPr="00A94BEB">
        <w:rPr>
          <w:rFonts w:cs="Arial"/>
          <w:b/>
        </w:rPr>
        <w:t>.</w:t>
      </w:r>
    </w:p>
    <w:p w:rsidR="001660B0" w:rsidRPr="00F21987" w:rsidRDefault="005233AA" w:rsidP="00F21987">
      <w:pPr>
        <w:tabs>
          <w:tab w:val="left" w:pos="284"/>
          <w:tab w:val="left" w:pos="330"/>
        </w:tabs>
        <w:spacing w:before="0" w:after="120"/>
        <w:ind w:right="-188"/>
        <w:rPr>
          <w:rFonts w:cs="Arial"/>
          <w:b/>
          <w:lang w:val="sr-Latn-RS"/>
        </w:rPr>
      </w:pPr>
      <w:r w:rsidRPr="005233AA">
        <w:rPr>
          <w:lang w:val="sr-Cyrl-RS"/>
        </w:rPr>
        <w:t xml:space="preserve">Гарантни рок за сва </w:t>
      </w:r>
      <w:r w:rsidR="002F1EE8">
        <w:rPr>
          <w:lang w:val="sr-Cyrl-RS"/>
        </w:rPr>
        <w:t xml:space="preserve">предметна </w:t>
      </w:r>
      <w:r w:rsidRPr="005233AA">
        <w:rPr>
          <w:lang w:val="sr-Cyrl-RS"/>
        </w:rPr>
        <w:t xml:space="preserve">добра је </w:t>
      </w:r>
      <w:r w:rsidR="001660B0">
        <w:rPr>
          <w:lang w:val="sr-Cyrl-RS"/>
        </w:rPr>
        <w:t xml:space="preserve">________ </w:t>
      </w:r>
      <w:r w:rsidR="001660B0" w:rsidRPr="001660B0">
        <w:rPr>
          <w:i/>
          <w:lang w:val="sr-Cyrl-RS"/>
        </w:rPr>
        <w:t xml:space="preserve">(минимум </w:t>
      </w:r>
      <w:r w:rsidR="00785F81">
        <w:rPr>
          <w:i/>
          <w:lang w:val="sr-Cyrl-RS"/>
        </w:rPr>
        <w:t>24</w:t>
      </w:r>
      <w:r w:rsidR="001660B0" w:rsidRPr="001660B0">
        <w:rPr>
          <w:i/>
          <w:lang w:val="sr-Cyrl-RS"/>
        </w:rPr>
        <w:t>)</w:t>
      </w:r>
      <w:r w:rsidR="001660B0">
        <w:rPr>
          <w:i/>
          <w:lang w:val="sr-Cyrl-RS"/>
        </w:rPr>
        <w:t xml:space="preserve"> </w:t>
      </w:r>
      <w:r w:rsidR="00785F81">
        <w:rPr>
          <w:lang w:val="sr-Cyrl-RS"/>
        </w:rPr>
        <w:t>месеца</w:t>
      </w:r>
      <w:r w:rsidR="00B77974">
        <w:rPr>
          <w:lang w:val="sr-Cyrl-RS"/>
        </w:rPr>
        <w:t xml:space="preserve">од дана </w:t>
      </w:r>
      <w:r w:rsidR="00B77974">
        <w:rPr>
          <w:rFonts w:cs="Arial"/>
          <w:lang w:val="sr-Cyrl-RS"/>
        </w:rPr>
        <w:t>потписивања записника о квалитативном и квантитативном пријему добара</w:t>
      </w:r>
      <w:r w:rsidR="001660B0" w:rsidRPr="001660B0">
        <w:rPr>
          <w:lang w:val="sr-Cyrl-RS"/>
        </w:rPr>
        <w:t>.</w:t>
      </w:r>
    </w:p>
    <w:p w:rsidR="00562F5D" w:rsidRDefault="00562F5D" w:rsidP="00784B36">
      <w:pPr>
        <w:spacing w:before="0" w:after="120"/>
        <w:rPr>
          <w:rFonts w:cs="Arial"/>
          <w:b/>
        </w:rPr>
      </w:pPr>
    </w:p>
    <w:p w:rsidR="00B77974" w:rsidRDefault="00B77974" w:rsidP="00784B36">
      <w:pPr>
        <w:spacing w:before="0" w:after="120"/>
        <w:rPr>
          <w:rFonts w:cs="Arial"/>
          <w:b/>
        </w:rPr>
      </w:pPr>
    </w:p>
    <w:p w:rsidR="00B77974" w:rsidRDefault="00B77974" w:rsidP="00784B36">
      <w:pPr>
        <w:spacing w:before="0" w:after="120"/>
        <w:rPr>
          <w:rFonts w:cs="Arial"/>
          <w:b/>
        </w:rPr>
      </w:pPr>
    </w:p>
    <w:p w:rsidR="005067FC" w:rsidRDefault="005067FC" w:rsidP="00784B36">
      <w:pPr>
        <w:spacing w:before="0" w:after="120"/>
        <w:rPr>
          <w:rFonts w:cs="Arial"/>
          <w:b/>
        </w:rPr>
      </w:pPr>
      <w:r w:rsidRPr="00A94BEB">
        <w:rPr>
          <w:rFonts w:cs="Arial"/>
          <w:b/>
        </w:rPr>
        <w:lastRenderedPageBreak/>
        <w:t>СРЕДСТВ</w:t>
      </w:r>
      <w:r>
        <w:rPr>
          <w:rFonts w:cs="Arial"/>
          <w:b/>
          <w:lang w:val="sr-Cyrl-RS"/>
        </w:rPr>
        <w:t>А</w:t>
      </w:r>
      <w:r w:rsidRPr="00A94BEB">
        <w:rPr>
          <w:rFonts w:cs="Arial"/>
          <w:b/>
        </w:rPr>
        <w:t xml:space="preserve"> ФИНАНСИЈСКОГ ОБЕЗБЕЂЕЊА</w:t>
      </w:r>
    </w:p>
    <w:p w:rsidR="00F21987" w:rsidRPr="00F21987" w:rsidRDefault="00F21987" w:rsidP="00F21987">
      <w:pPr>
        <w:spacing w:before="0" w:after="120"/>
        <w:jc w:val="center"/>
        <w:rPr>
          <w:rFonts w:cs="Arial"/>
          <w:b/>
          <w:lang w:val="sr-Cyrl-RS"/>
        </w:rPr>
      </w:pPr>
      <w:r>
        <w:rPr>
          <w:rFonts w:cs="Arial"/>
          <w:b/>
          <w:lang w:val="sr-Cyrl-RS"/>
        </w:rPr>
        <w:t>Члан 7.</w:t>
      </w:r>
    </w:p>
    <w:p w:rsidR="00F21987" w:rsidRPr="00F21987" w:rsidRDefault="00F21987" w:rsidP="00F21987">
      <w:pPr>
        <w:spacing w:before="0"/>
        <w:rPr>
          <w:b/>
          <w:sz w:val="24"/>
          <w:szCs w:val="24"/>
          <w:lang w:val="sr-Cyrl-RS"/>
        </w:rPr>
      </w:pPr>
      <w:r w:rsidRPr="00F21987">
        <w:rPr>
          <w:b/>
          <w:sz w:val="24"/>
          <w:szCs w:val="24"/>
          <w:lang w:val="sr-Cyrl-RS"/>
        </w:rPr>
        <w:t>Меница</w:t>
      </w:r>
      <w:r w:rsidRPr="00F21987">
        <w:rPr>
          <w:b/>
          <w:sz w:val="24"/>
          <w:szCs w:val="24"/>
          <w:lang w:val="sr-Cyrl-CS"/>
        </w:rPr>
        <w:t xml:space="preserve"> за добро извршење посла</w:t>
      </w:r>
      <w:r w:rsidRPr="00F21987">
        <w:rPr>
          <w:b/>
          <w:sz w:val="24"/>
          <w:szCs w:val="24"/>
          <w:lang w:val="sr-Cyrl-RS"/>
        </w:rPr>
        <w:t xml:space="preserve"> </w:t>
      </w:r>
    </w:p>
    <w:p w:rsidR="00562F5D" w:rsidRPr="00562F5D" w:rsidRDefault="00562F5D" w:rsidP="00562F5D">
      <w:pPr>
        <w:pStyle w:val="KDParagraf"/>
        <w:rPr>
          <w:rFonts w:cs="Arial"/>
          <w:bCs/>
          <w:iCs/>
        </w:rPr>
      </w:pPr>
      <w:r w:rsidRPr="00562F5D">
        <w:rPr>
          <w:rFonts w:cs="Arial"/>
        </w:rPr>
        <w:t xml:space="preserve">Продавац се обавезује да најкасније у року од 5 (словима: пет) дана од дана закључења </w:t>
      </w:r>
      <w:r>
        <w:rPr>
          <w:rFonts w:cs="Arial"/>
          <w:lang w:val="sr-Cyrl-RS"/>
        </w:rPr>
        <w:t>овог Уговора</w:t>
      </w:r>
      <w:r w:rsidRPr="00562F5D">
        <w:rPr>
          <w:rFonts w:cs="Arial"/>
        </w:rPr>
        <w:t xml:space="preserve">, </w:t>
      </w:r>
      <w:r>
        <w:rPr>
          <w:rFonts w:cs="Arial"/>
          <w:lang w:val="sr-Cyrl-RS" w:eastAsia="ar-SA"/>
        </w:rPr>
        <w:t>Купцу</w:t>
      </w:r>
      <w:r>
        <w:rPr>
          <w:rFonts w:cs="Arial"/>
          <w:sz w:val="24"/>
          <w:szCs w:val="24"/>
          <w:lang w:val="sr-Cyrl-RS" w:eastAsia="sr-Latn-RS"/>
        </w:rPr>
        <w:t xml:space="preserve"> </w:t>
      </w:r>
      <w:r w:rsidRPr="00562F5D">
        <w:t xml:space="preserve"> </w:t>
      </w:r>
      <w:r w:rsidRPr="00562F5D">
        <w:rPr>
          <w:rFonts w:cs="Arial"/>
        </w:rPr>
        <w:t>као одложни услов из чл. 74.ст.2. ("Сл. лист СФРJ", бр. 29/78, 39/85, 45/89 - oдлукa УСJ и 57/89, "Сл. лист СРJ", бр. 31/93 и "Сл. лист СЦГ", бр. 1/2003 - Устaвнa пoвeљa), (даље: ЗОО) достави:</w:t>
      </w:r>
    </w:p>
    <w:p w:rsidR="00562F5D" w:rsidRPr="00562F5D" w:rsidRDefault="00562F5D" w:rsidP="00562F5D">
      <w:pPr>
        <w:pStyle w:val="KDNabrajanje"/>
      </w:pPr>
      <w:r w:rsidRPr="00562F5D">
        <w:t>бланко сопствену меницу за добро извршење посла</w:t>
      </w:r>
      <w:r w:rsidRPr="00562F5D">
        <w:rPr>
          <w:lang w:val="sr-Cyrl-RS"/>
        </w:rPr>
        <w:t>,</w:t>
      </w:r>
      <w:r w:rsidRPr="00562F5D">
        <w:t xml:space="preserve"> која је</w:t>
      </w:r>
      <w:r w:rsidRPr="00562F5D">
        <w:rPr>
          <w:lang w:val="sr-Cyrl-RS"/>
        </w:rPr>
        <w:t xml:space="preserve"> безусловна и</w:t>
      </w:r>
      <w:r w:rsidRPr="00562F5D">
        <w:t xml:space="preserve"> неопозива, без права протеста и наплатива на први позив, потписана и оверена службеним печатом од стране овлашћеног лица 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 Сл. гласник .РС.број 139/2014)</w:t>
      </w:r>
      <w:r w:rsidRPr="00562F5D">
        <w:rPr>
          <w:lang w:val="sr-Cyrl-RS"/>
        </w:rPr>
        <w:t>;</w:t>
      </w:r>
    </w:p>
    <w:p w:rsidR="00562F5D" w:rsidRPr="00562F5D" w:rsidRDefault="00562F5D" w:rsidP="00562F5D">
      <w:pPr>
        <w:pStyle w:val="KDNabrajanje"/>
      </w:pPr>
      <w:r w:rsidRPr="00562F5D">
        <w:t xml:space="preserve">менично писмо - овлашћење којим </w:t>
      </w:r>
      <w:r w:rsidR="00327739">
        <w:rPr>
          <w:lang w:val="sr-Cyrl-RS"/>
        </w:rPr>
        <w:t>Продавац</w:t>
      </w:r>
      <w:r w:rsidRPr="00562F5D">
        <w:t xml:space="preserve"> овлашћује </w:t>
      </w:r>
      <w:r w:rsidR="00327739">
        <w:rPr>
          <w:lang w:val="sr-Cyrl-RS"/>
        </w:rPr>
        <w:t>Купца</w:t>
      </w:r>
      <w:r w:rsidRPr="00562F5D">
        <w:t xml:space="preserve"> да може</w:t>
      </w:r>
      <w:r w:rsidRPr="00562F5D">
        <w:rPr>
          <w:lang w:val="sr-Cyrl-RS"/>
        </w:rPr>
        <w:t xml:space="preserve"> </w:t>
      </w:r>
      <w:r>
        <w:t>наплатити меницу на износ од 10</w:t>
      </w:r>
      <w:r w:rsidRPr="00562F5D">
        <w:t xml:space="preserve">% од вредности </w:t>
      </w:r>
      <w:r w:rsidRPr="00562F5D">
        <w:rPr>
          <w:lang w:val="sr-Cyrl-RS"/>
        </w:rPr>
        <w:t xml:space="preserve">овог </w:t>
      </w:r>
      <w:r>
        <w:rPr>
          <w:lang w:val="sr-Cyrl-RS"/>
        </w:rPr>
        <w:t>Уговора</w:t>
      </w:r>
      <w:r w:rsidRPr="00562F5D">
        <w:t>, без ПДВ-а</w:t>
      </w:r>
      <w:r w:rsidRPr="00562F5D">
        <w:rPr>
          <w:lang w:val="sr-Cyrl-RS"/>
        </w:rPr>
        <w:t>,</w:t>
      </w:r>
      <w:r w:rsidRPr="00562F5D">
        <w:t xml:space="preserve"> у </w:t>
      </w:r>
      <w:r w:rsidRPr="00562F5D">
        <w:rPr>
          <w:lang w:val="sr-Cyrl-RS"/>
        </w:rPr>
        <w:t>минималном периоду</w:t>
      </w:r>
      <w:r w:rsidRPr="00562F5D">
        <w:t xml:space="preserve"> од </w:t>
      </w:r>
      <w:r w:rsidRPr="00562F5D">
        <w:rPr>
          <w:lang w:val="sr-Cyrl-RS"/>
        </w:rPr>
        <w:t>30 (словима: тридесет) дана дужим од уговореног рока важења овог Уговора;</w:t>
      </w:r>
    </w:p>
    <w:p w:rsidR="00562F5D" w:rsidRPr="00562F5D" w:rsidRDefault="00562F5D" w:rsidP="00562F5D">
      <w:pPr>
        <w:pStyle w:val="KDNabrajanje"/>
        <w:tabs>
          <w:tab w:val="clear" w:pos="567"/>
        </w:tabs>
        <w:ind w:left="630" w:hanging="360"/>
      </w:pPr>
      <w:r w:rsidRPr="00562F5D">
        <w:t>копију важећег картона депонованих потписа</w:t>
      </w:r>
      <w:r w:rsidRPr="00562F5D">
        <w:rPr>
          <w:lang w:val="sr-Cyrl-RS"/>
        </w:rPr>
        <w:t>,</w:t>
      </w:r>
      <w:r w:rsidRPr="00562F5D">
        <w:t xml:space="preserve"> </w:t>
      </w:r>
      <w:r w:rsidRPr="00562F5D">
        <w:rPr>
          <w:lang w:val="sr-Cyrl-RS"/>
        </w:rPr>
        <w:t xml:space="preserve">лица која су </w:t>
      </w:r>
      <w:r w:rsidRPr="00562F5D">
        <w:t>овлашћен</w:t>
      </w:r>
      <w:r w:rsidRPr="00562F5D">
        <w:rPr>
          <w:lang w:val="sr-Cyrl-RS"/>
        </w:rPr>
        <w:t>а</w:t>
      </w:r>
      <w:r w:rsidRPr="00562F5D">
        <w:t xml:space="preserve"> за располагање новчаним средствима </w:t>
      </w:r>
      <w:r w:rsidR="00327739">
        <w:rPr>
          <w:lang w:val="sr-Cyrl-RS"/>
        </w:rPr>
        <w:t>Продавца</w:t>
      </w:r>
      <w:r w:rsidRPr="00562F5D">
        <w:rPr>
          <w:lang w:val="sr-Cyrl-RS"/>
        </w:rPr>
        <w:t>,</w:t>
      </w:r>
      <w:r w:rsidRPr="00562F5D">
        <w:t xml:space="preserve"> оверену </w:t>
      </w:r>
      <w:r w:rsidRPr="00562F5D">
        <w:rPr>
          <w:lang w:val="sr-Cyrl-RS"/>
        </w:rPr>
        <w:t>од стране</w:t>
      </w:r>
      <w:r w:rsidRPr="00562F5D">
        <w:t xml:space="preserve"> пословне банке</w:t>
      </w:r>
      <w:r w:rsidRPr="00562F5D">
        <w:rPr>
          <w:lang w:val="sr-Cyrl-RS"/>
        </w:rPr>
        <w:t xml:space="preserve"> која је извршила регистрацију менице, са датумом који је идентичан датуму на меничном овлашћењу, односно датуму регистрације менице;</w:t>
      </w:r>
    </w:p>
    <w:p w:rsidR="00562F5D" w:rsidRPr="00562F5D" w:rsidRDefault="00562F5D" w:rsidP="00562F5D">
      <w:pPr>
        <w:pStyle w:val="KDNabrajanje"/>
        <w:tabs>
          <w:tab w:val="clear" w:pos="567"/>
        </w:tabs>
        <w:ind w:left="630" w:hanging="360"/>
      </w:pPr>
      <w:r w:rsidRPr="00562F5D">
        <w:t>фотокопију ОП обрасца</w:t>
      </w:r>
      <w:r w:rsidRPr="00562F5D">
        <w:rPr>
          <w:lang w:val="sr-Cyrl-RS"/>
        </w:rPr>
        <w:t>;</w:t>
      </w:r>
    </w:p>
    <w:p w:rsidR="00562F5D" w:rsidRPr="00562F5D" w:rsidRDefault="00562F5D" w:rsidP="00562F5D">
      <w:pPr>
        <w:pStyle w:val="KDNabrajanje"/>
        <w:tabs>
          <w:tab w:val="clear" w:pos="567"/>
        </w:tabs>
        <w:ind w:left="630" w:hanging="360"/>
      </w:pPr>
      <w:r w:rsidRPr="00562F5D">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r w:rsidRPr="00562F5D">
        <w:rPr>
          <w:lang w:val="sr-Cyrl-RS"/>
        </w:rPr>
        <w:t>складу са Одлуком о ближим условима, садржини и начину вођења регистра меница и овлашћења („Сл. гласник РС“, бр. 56/2011, 80/2015 ,76/2016 и 82/17)</w:t>
      </w:r>
      <w:r w:rsidRPr="00562F5D">
        <w:t>;</w:t>
      </w:r>
    </w:p>
    <w:p w:rsidR="00562F5D" w:rsidRPr="00562F5D" w:rsidRDefault="00B77974" w:rsidP="00562F5D">
      <w:pPr>
        <w:pStyle w:val="KDParagraf"/>
        <w:rPr>
          <w:rFonts w:cs="Arial"/>
        </w:rPr>
      </w:pPr>
      <w:r>
        <w:rPr>
          <w:rFonts w:cs="Arial"/>
          <w:lang w:val="sr-Cyrl-RS"/>
        </w:rPr>
        <w:t>Купац</w:t>
      </w:r>
      <w:r w:rsidR="00562F5D" w:rsidRPr="00562F5D">
        <w:rPr>
          <w:rFonts w:cs="Arial"/>
        </w:rPr>
        <w:t xml:space="preserve"> је овлашћен да, у целости, наплати </w:t>
      </w:r>
      <w:r w:rsidR="00562F5D" w:rsidRPr="00562F5D">
        <w:rPr>
          <w:rFonts w:cs="Arial"/>
          <w:lang w:val="sr-Cyrl-BA"/>
        </w:rPr>
        <w:t>бланко сопствену меницу</w:t>
      </w:r>
      <w:r w:rsidR="00562F5D" w:rsidRPr="00562F5D">
        <w:rPr>
          <w:rFonts w:cs="Arial"/>
        </w:rPr>
        <w:t xml:space="preserve"> за добро извршење посла по </w:t>
      </w:r>
      <w:r w:rsidR="00562F5D">
        <w:rPr>
          <w:rFonts w:cs="Arial"/>
          <w:lang w:val="sr-Cyrl-RS"/>
        </w:rPr>
        <w:t xml:space="preserve">овом </w:t>
      </w:r>
      <w:r w:rsidR="00562F5D" w:rsidRPr="00562F5D">
        <w:rPr>
          <w:rFonts w:cs="Arial"/>
        </w:rPr>
        <w:t>Уговор</w:t>
      </w:r>
      <w:r w:rsidR="00562F5D">
        <w:rPr>
          <w:rFonts w:cs="Arial"/>
          <w:lang w:val="sr-Cyrl-RS"/>
        </w:rPr>
        <w:t>у</w:t>
      </w:r>
      <w:r w:rsidR="00562F5D" w:rsidRPr="00562F5D">
        <w:rPr>
          <w:rFonts w:cs="Arial"/>
        </w:rPr>
        <w:t xml:space="preserve">, у случају да </w:t>
      </w:r>
      <w:r w:rsidR="00562F5D">
        <w:rPr>
          <w:rFonts w:cs="Arial"/>
        </w:rPr>
        <w:t>Продавац</w:t>
      </w:r>
      <w:r w:rsidR="00562F5D" w:rsidRPr="00562F5D">
        <w:rPr>
          <w:rFonts w:cs="Arial"/>
        </w:rPr>
        <w:t xml:space="preserve"> </w:t>
      </w:r>
      <w:r w:rsidR="00562F5D" w:rsidRPr="00562F5D">
        <w:t xml:space="preserve">не испуни своје уговорне обавезе дефинисане овим овим </w:t>
      </w:r>
      <w:r w:rsidR="002F7B49">
        <w:rPr>
          <w:lang w:val="sr-Cyrl-RS"/>
        </w:rPr>
        <w:t>Уговором</w:t>
      </w:r>
      <w:r w:rsidR="00562F5D" w:rsidRPr="00562F5D">
        <w:rPr>
          <w:rFonts w:cs="Arial"/>
        </w:rPr>
        <w:t>.</w:t>
      </w:r>
    </w:p>
    <w:p w:rsidR="00562F5D" w:rsidRPr="00562F5D" w:rsidRDefault="00562F5D" w:rsidP="00562F5D">
      <w:pPr>
        <w:pStyle w:val="KDParagraf"/>
        <w:rPr>
          <w:rFonts w:cs="Arial"/>
        </w:rPr>
      </w:pPr>
      <w:r w:rsidRPr="00562F5D">
        <w:rPr>
          <w:rFonts w:cs="Arial"/>
        </w:rPr>
        <w:t xml:space="preserve">Уколико се ово средство финансијског обезбеђења не достави у дефинисаном периоду, </w:t>
      </w:r>
      <w:r w:rsidR="002F7B49">
        <w:rPr>
          <w:rFonts w:cs="Arial"/>
          <w:lang w:val="sr-Cyrl-RS"/>
        </w:rPr>
        <w:t>Купац</w:t>
      </w:r>
      <w:r w:rsidRPr="00562F5D">
        <w:rPr>
          <w:rFonts w:cs="Arial"/>
        </w:rPr>
        <w:t xml:space="preserve"> има право да наплати средство финансијског обезбеђења за озбиљност понуде.</w:t>
      </w:r>
    </w:p>
    <w:p w:rsidR="002F7B49" w:rsidRDefault="002F7B49" w:rsidP="00562F5D">
      <w:pPr>
        <w:spacing w:before="0"/>
      </w:pPr>
    </w:p>
    <w:p w:rsidR="00F21987" w:rsidRPr="00562F5D" w:rsidRDefault="00562F5D" w:rsidP="00562F5D">
      <w:pPr>
        <w:spacing w:before="0"/>
        <w:rPr>
          <w:rFonts w:cs="Arial"/>
          <w:sz w:val="24"/>
          <w:szCs w:val="24"/>
          <w:lang w:val="sr-Cyrl-RS" w:eastAsia="sr-Latn-RS"/>
        </w:rPr>
      </w:pPr>
      <w:r w:rsidRPr="00562F5D">
        <w:t xml:space="preserve">По истеку важности </w:t>
      </w:r>
      <w:r w:rsidRPr="00562F5D">
        <w:rPr>
          <w:rFonts w:cs="Arial"/>
        </w:rPr>
        <w:t xml:space="preserve">и </w:t>
      </w:r>
      <w:r w:rsidRPr="00562F5D">
        <w:t xml:space="preserve">уколико је </w:t>
      </w:r>
      <w:r w:rsidR="002F7B49">
        <w:rPr>
          <w:lang w:val="sr-Cyrl-RS"/>
        </w:rPr>
        <w:t>Продавац</w:t>
      </w:r>
      <w:r w:rsidRPr="00562F5D">
        <w:t xml:space="preserve"> испунио све обавезе из овог </w:t>
      </w:r>
      <w:r w:rsidR="002F7B49">
        <w:rPr>
          <w:lang w:val="sr-Cyrl-RS"/>
        </w:rPr>
        <w:t>Уговора</w:t>
      </w:r>
      <w:r w:rsidRPr="00562F5D">
        <w:t xml:space="preserve">, </w:t>
      </w:r>
      <w:r w:rsidR="002F7B49">
        <w:rPr>
          <w:rFonts w:cs="Arial"/>
          <w:lang w:val="sr-Cyrl-RS" w:eastAsia="ar-SA"/>
        </w:rPr>
        <w:t>Купац</w:t>
      </w:r>
      <w:r w:rsidRPr="00562F5D">
        <w:t xml:space="preserve"> је у обавези да врати достављену бланко сопствену меницу</w:t>
      </w:r>
      <w:r w:rsidR="00F21987" w:rsidRPr="00562F5D">
        <w:rPr>
          <w:rFonts w:cs="Arial"/>
          <w:lang w:val="sr-Cyrl-RS" w:eastAsia="sr-Latn-RS"/>
        </w:rPr>
        <w:t>.</w:t>
      </w:r>
    </w:p>
    <w:p w:rsidR="00F21987" w:rsidRPr="00F21987" w:rsidRDefault="00F21987" w:rsidP="00F21987">
      <w:pPr>
        <w:spacing w:before="0" w:after="120"/>
        <w:jc w:val="center"/>
        <w:rPr>
          <w:b/>
          <w:sz w:val="24"/>
          <w:szCs w:val="24"/>
          <w:lang w:val="ru-RU"/>
        </w:rPr>
      </w:pPr>
      <w:r w:rsidRPr="00F21987">
        <w:rPr>
          <w:b/>
          <w:sz w:val="24"/>
          <w:szCs w:val="24"/>
          <w:lang w:val="sr-Cyrl-CS"/>
        </w:rPr>
        <w:t xml:space="preserve">Члан </w:t>
      </w:r>
      <w:r>
        <w:rPr>
          <w:b/>
          <w:sz w:val="24"/>
          <w:szCs w:val="24"/>
          <w:lang w:val="sr-Cyrl-RS"/>
        </w:rPr>
        <w:t>8</w:t>
      </w:r>
      <w:r w:rsidRPr="00F21987">
        <w:rPr>
          <w:b/>
          <w:sz w:val="24"/>
          <w:szCs w:val="24"/>
          <w:lang w:val="sr-Cyrl-CS"/>
        </w:rPr>
        <w:t>.</w:t>
      </w:r>
    </w:p>
    <w:p w:rsidR="00F21987" w:rsidRPr="00781A03" w:rsidRDefault="00F21987" w:rsidP="00F21987">
      <w:pPr>
        <w:spacing w:before="0" w:after="120"/>
        <w:rPr>
          <w:rFonts w:cs="Arial"/>
          <w:lang w:val="sr-Cyrl-CS"/>
        </w:rPr>
      </w:pPr>
      <w:r w:rsidRPr="00781A03">
        <w:rPr>
          <w:b/>
          <w:lang w:val="sr-Cyrl-CS"/>
        </w:rPr>
        <w:t xml:space="preserve">Меница као гаранција за отклањање недостатака у гарантном року </w:t>
      </w:r>
    </w:p>
    <w:p w:rsidR="00781A03" w:rsidRPr="00781A03" w:rsidRDefault="00781A03" w:rsidP="00781A03">
      <w:pPr>
        <w:tabs>
          <w:tab w:val="left" w:pos="567"/>
        </w:tabs>
        <w:rPr>
          <w:rFonts w:eastAsia="TimesNewRomanPSMT"/>
          <w:bCs/>
          <w:iCs/>
          <w:lang w:val="sr-Cyrl-RS" w:eastAsia="sr-Latn-RS"/>
        </w:rPr>
      </w:pPr>
      <w:r w:rsidRPr="00781A03">
        <w:rPr>
          <w:lang w:val="sr-Cyrl-RS"/>
        </w:rPr>
        <w:t xml:space="preserve">Продавац се обавезује да приликом прве испоруке добара и потписивања </w:t>
      </w:r>
      <w:r w:rsidRPr="00781A03">
        <w:rPr>
          <w:rFonts w:cs="Arial"/>
          <w:lang w:val="sr-Cyrl-RS"/>
        </w:rPr>
        <w:t>Записника о извршеном квалитативном и квантитативном пријему</w:t>
      </w:r>
      <w:r w:rsidRPr="00781A03">
        <w:rPr>
          <w:rFonts w:cs="Arial"/>
          <w:bCs/>
          <w:lang w:val="sr-Cyrl-RS"/>
        </w:rPr>
        <w:t xml:space="preserve"> – без примедби</w:t>
      </w:r>
      <w:r w:rsidRPr="00781A03">
        <w:rPr>
          <w:lang w:val="sr-Cyrl-RS"/>
        </w:rPr>
        <w:t>, Купцу достави:</w:t>
      </w:r>
    </w:p>
    <w:p w:rsidR="00781A03" w:rsidRPr="00781A03" w:rsidRDefault="00781A03" w:rsidP="00781A03">
      <w:pPr>
        <w:tabs>
          <w:tab w:val="left" w:pos="567"/>
        </w:tabs>
        <w:spacing w:before="240"/>
        <w:rPr>
          <w:lang w:val="sr-Cyrl-RS"/>
        </w:rPr>
      </w:pPr>
      <w:r w:rsidRPr="00781A03">
        <w:rPr>
          <w:lang w:val="sr-Cyrl-RS"/>
        </w:rPr>
        <w:t>- бланко сопствену меницу за отклањање недостатака у гарантном периоду која је неопозива, без права протеста и наплатива на први позив, потписана и оверена службеним печатом од стране овлашћеног  лица,</w:t>
      </w:r>
      <w:r w:rsidRPr="00781A03">
        <w:t xml:space="preserve"> </w:t>
      </w:r>
      <w:r w:rsidRPr="00781A03">
        <w:rPr>
          <w:lang w:val="sr-Cyrl-RS"/>
        </w:rPr>
        <w:t>у складу са Законом о меници ("Сл. лист ФНРЈ" бр. 104/46, "Сл. лист СФРЈ" бр. 16/65, 54/70 и 57/89 и "Сл. лист СРЈ" бр. 46/96, Сл. лист СЦГ бр. 01/03 Уст. Повеља, Сл.гласник РС, 80/2015) и Законом о платним услугама (Сл. гласник РС, број 139/2014);</w:t>
      </w:r>
    </w:p>
    <w:p w:rsidR="00781A03" w:rsidRPr="00781A03" w:rsidRDefault="00781A03" w:rsidP="00781A03">
      <w:pPr>
        <w:tabs>
          <w:tab w:val="left" w:pos="567"/>
        </w:tabs>
        <w:spacing w:before="240"/>
        <w:rPr>
          <w:lang w:val="sr-Cyrl-RS"/>
        </w:rPr>
      </w:pPr>
      <w:r w:rsidRPr="00781A03">
        <w:rPr>
          <w:lang w:val="sr-Cyrl-RS"/>
        </w:rPr>
        <w:t>- менично писмо – овлашћење којим продавац овлашћује купца да може наплатити меницу на износ од 10% вредности овог уговора без ПДВ-а, у року који је 30 дана дужи од рока важења гарантног периода,</w:t>
      </w:r>
    </w:p>
    <w:p w:rsidR="00781A03" w:rsidRPr="00781A03" w:rsidRDefault="00781A03" w:rsidP="00781A03">
      <w:pPr>
        <w:tabs>
          <w:tab w:val="left" w:pos="567"/>
        </w:tabs>
        <w:spacing w:before="240"/>
        <w:rPr>
          <w:lang w:val="sr-Cyrl-RS"/>
        </w:rPr>
      </w:pPr>
      <w:r w:rsidRPr="00781A03">
        <w:rPr>
          <w:lang w:val="sr-Cyrl-RS"/>
        </w:rPr>
        <w:t xml:space="preserve">- копију важећег картона депонованих потписа лица овлашћених за располагање новчаним средствима продавца, оверену од стране пословне банке која је извршила регистрацију менице, </w:t>
      </w:r>
      <w:r w:rsidRPr="00781A03">
        <w:rPr>
          <w:lang w:val="sr-Cyrl-RS"/>
        </w:rPr>
        <w:lastRenderedPageBreak/>
        <w:t xml:space="preserve">са датумом који је идентичан датуму на меничном овлашћењу, односно датуму регистрације менице, </w:t>
      </w:r>
    </w:p>
    <w:p w:rsidR="00781A03" w:rsidRPr="00781A03" w:rsidRDefault="00781A03" w:rsidP="00781A03">
      <w:pPr>
        <w:tabs>
          <w:tab w:val="left" w:pos="567"/>
        </w:tabs>
        <w:spacing w:before="240"/>
        <w:rPr>
          <w:lang w:val="sr-Cyrl-RS"/>
        </w:rPr>
      </w:pPr>
      <w:r w:rsidRPr="00781A03">
        <w:rPr>
          <w:lang w:val="sr-Cyrl-RS"/>
        </w:rPr>
        <w:t>- фотокопију ОП обрасца,</w:t>
      </w:r>
    </w:p>
    <w:p w:rsidR="00781A03" w:rsidRPr="00781A03" w:rsidRDefault="00781A03" w:rsidP="00781A03">
      <w:pPr>
        <w:tabs>
          <w:tab w:val="left" w:pos="567"/>
        </w:tabs>
        <w:spacing w:before="240"/>
        <w:rPr>
          <w:lang w:val="sr-Cyrl-RS"/>
        </w:rPr>
      </w:pPr>
      <w:r w:rsidRPr="00781A03">
        <w:rPr>
          <w:lang w:val="sr-Cyrl-RS"/>
        </w:rPr>
        <w:t>-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56/2011, 80/2015 и 76/2016,</w:t>
      </w:r>
    </w:p>
    <w:p w:rsidR="00781A03" w:rsidRPr="00781A03" w:rsidRDefault="00781A03" w:rsidP="00781A03">
      <w:pPr>
        <w:tabs>
          <w:tab w:val="left" w:pos="567"/>
        </w:tabs>
        <w:spacing w:before="240"/>
        <w:rPr>
          <w:lang w:val="sr-Cyrl-RS"/>
        </w:rPr>
      </w:pPr>
      <w:r w:rsidRPr="00781A03">
        <w:rPr>
          <w:lang w:val="sr-Cyrl-RS"/>
        </w:rPr>
        <w:t>Примљена меница може се попунити и наплатити у целости у складу са меничним писмом – овлашћењем, у случају неиспуњења обавеза које се односе на гарантни период.</w:t>
      </w:r>
    </w:p>
    <w:p w:rsidR="00781A03" w:rsidRPr="00781A03" w:rsidRDefault="00781A03" w:rsidP="00781A03">
      <w:pPr>
        <w:tabs>
          <w:tab w:val="left" w:pos="567"/>
        </w:tabs>
        <w:spacing w:before="240"/>
        <w:rPr>
          <w:lang w:val="sr-Cyrl-RS"/>
        </w:rPr>
      </w:pPr>
      <w:r w:rsidRPr="00781A03">
        <w:rPr>
          <w:lang w:val="sr-Cyrl-RS"/>
        </w:rPr>
        <w:t>Уколико се средство финансијског обезбеђења не достави у наведеном року, Купац има право да наплати средство финанасијског обезбеђења за добро извршење посла.</w:t>
      </w:r>
    </w:p>
    <w:p w:rsidR="00781A03" w:rsidRPr="00781A03" w:rsidRDefault="00781A03" w:rsidP="00781A03">
      <w:pPr>
        <w:spacing w:before="240"/>
        <w:rPr>
          <w:rFonts w:cs="Arial"/>
          <w:lang w:val="sr-Cyrl-RS"/>
        </w:rPr>
      </w:pPr>
      <w:r w:rsidRPr="00781A03">
        <w:rPr>
          <w:rFonts w:cs="Arial"/>
          <w:lang w:val="sr-Cyrl-RS"/>
        </w:rPr>
        <w:t>У складу са динамиком извршења испоруке, Продавац има обавезу да продужава рок важења средства финансијског обезбеђења за отклањање недостатака у гарантном року и то најкасније 10 дана пре истека претходно достављеног, тако да гарантни рок за сва испоручена добра која подлежу гаранцији буду обухваћена средством финансијског обезбеђења.</w:t>
      </w:r>
    </w:p>
    <w:p w:rsidR="00781A03" w:rsidRPr="00781A03" w:rsidRDefault="00781A03" w:rsidP="00781A03">
      <w:pPr>
        <w:tabs>
          <w:tab w:val="left" w:pos="1701"/>
        </w:tabs>
        <w:suppressAutoHyphens/>
        <w:spacing w:before="0"/>
        <w:ind w:right="-6"/>
        <w:rPr>
          <w:rFonts w:cs="Arial"/>
          <w:lang w:val="sr-Cyrl-RS" w:eastAsia="sr-Latn-RS"/>
        </w:rPr>
      </w:pPr>
    </w:p>
    <w:p w:rsidR="00F21987" w:rsidRDefault="00781A03" w:rsidP="00781A03">
      <w:pPr>
        <w:spacing w:before="0"/>
        <w:rPr>
          <w:rFonts w:cs="Arial"/>
          <w:lang w:val="sr-Cyrl-RS" w:eastAsia="sr-Latn-RS"/>
        </w:rPr>
      </w:pPr>
      <w:r w:rsidRPr="00781A03">
        <w:rPr>
          <w:rFonts w:cs="Arial"/>
          <w:lang w:val="sr-Cyrl-RS" w:eastAsia="sr-Latn-RS"/>
        </w:rPr>
        <w:t>По истеку гарантног периода, уколико је Продавац испунио све обавезе из овог Уговора, Купац је дижан да врати достављену бланко сопствену меницу, на основу писаног захтева Продавца, у року од 7 дана од дана пријема захтева.</w:t>
      </w:r>
    </w:p>
    <w:p w:rsidR="0093116C" w:rsidRPr="00781A03" w:rsidRDefault="0093116C" w:rsidP="00781A03">
      <w:pPr>
        <w:spacing w:before="0"/>
        <w:rPr>
          <w:lang w:val="sr-Cyrl-CS"/>
        </w:rPr>
      </w:pPr>
    </w:p>
    <w:p w:rsidR="009E7C90" w:rsidRPr="009E7C90" w:rsidRDefault="005067FC" w:rsidP="00437FB9">
      <w:pPr>
        <w:spacing w:before="0" w:after="120"/>
        <w:rPr>
          <w:rFonts w:cs="Arial"/>
          <w:b/>
          <w:lang w:val="sr-Cyrl-RS"/>
        </w:rPr>
      </w:pPr>
      <w:r w:rsidRPr="00A94BEB">
        <w:rPr>
          <w:rFonts w:cs="Arial"/>
          <w:b/>
        </w:rPr>
        <w:t>УГОВОРНА КАЗНА ЗБОГ ЗАКАШЊЕЊА У ИСПОРУЦИ</w:t>
      </w:r>
    </w:p>
    <w:p w:rsidR="005067FC" w:rsidRDefault="002F19B1" w:rsidP="00437FB9">
      <w:pPr>
        <w:spacing w:before="0" w:after="120"/>
        <w:jc w:val="center"/>
        <w:rPr>
          <w:rFonts w:cs="Arial"/>
          <w:b/>
          <w:lang w:val="sr-Cyrl-RS"/>
        </w:rPr>
      </w:pPr>
      <w:r>
        <w:rPr>
          <w:rFonts w:cs="Arial"/>
          <w:b/>
        </w:rPr>
        <w:t xml:space="preserve">Члан </w:t>
      </w:r>
      <w:r w:rsidR="002D76BB">
        <w:rPr>
          <w:rFonts w:cs="Arial"/>
          <w:b/>
          <w:lang w:val="sr-Cyrl-RS"/>
        </w:rPr>
        <w:t>9</w:t>
      </w:r>
      <w:r w:rsidR="005067FC" w:rsidRPr="00A94BEB">
        <w:rPr>
          <w:rFonts w:cs="Arial"/>
          <w:b/>
        </w:rPr>
        <w:t>.</w:t>
      </w:r>
    </w:p>
    <w:p w:rsidR="002F19B1" w:rsidRDefault="002F19B1" w:rsidP="002F19B1">
      <w:pPr>
        <w:rPr>
          <w:rFonts w:cs="Arial"/>
          <w:lang w:val="sr-Cyrl-RS"/>
        </w:rPr>
      </w:pPr>
      <w:r w:rsidRPr="00DB1438">
        <w:rPr>
          <w:rFonts w:cs="Arial"/>
        </w:rPr>
        <w:t xml:space="preserve">Уколико </w:t>
      </w:r>
      <w:r>
        <w:rPr>
          <w:rFonts w:cs="Arial"/>
          <w:lang w:val="sr-Cyrl-RS"/>
        </w:rPr>
        <w:t>Продавац</w:t>
      </w:r>
      <w:r w:rsidRPr="00DB1438">
        <w:rPr>
          <w:rFonts w:cs="Arial"/>
        </w:rPr>
        <w:t xml:space="preserve"> у </w:t>
      </w:r>
      <w:r>
        <w:rPr>
          <w:rFonts w:cs="Arial"/>
          <w:lang w:val="sr-Cyrl-RS"/>
        </w:rPr>
        <w:t>року дефинисаном овим Уговором</w:t>
      </w:r>
      <w:r w:rsidRPr="00DB1438">
        <w:rPr>
          <w:rFonts w:cs="Arial"/>
        </w:rPr>
        <w:t xml:space="preserve"> </w:t>
      </w:r>
      <w:r w:rsidRPr="00DB1438">
        <w:rPr>
          <w:rFonts w:cs="Arial"/>
          <w:lang w:val="sr-Cyrl-RS"/>
        </w:rPr>
        <w:t>и на уговорени начин</w:t>
      </w:r>
      <w:r w:rsidRPr="00DB1438">
        <w:rPr>
          <w:rFonts w:cs="Arial"/>
        </w:rPr>
        <w:t xml:space="preserve"> </w:t>
      </w:r>
      <w:r w:rsidRPr="00DB1438">
        <w:rPr>
          <w:rFonts w:cs="Arial"/>
          <w:lang w:val="sr-Cyrl-RS"/>
        </w:rPr>
        <w:t xml:space="preserve">не изврши </w:t>
      </w:r>
      <w:r w:rsidR="003F7147">
        <w:rPr>
          <w:rFonts w:cs="Arial"/>
          <w:lang w:val="sr-Cyrl-RS"/>
        </w:rPr>
        <w:t xml:space="preserve">испоруку </w:t>
      </w:r>
      <w:r w:rsidR="00526574">
        <w:rPr>
          <w:rFonts w:cs="Arial"/>
          <w:lang w:val="sr-Cyrl-RS"/>
        </w:rPr>
        <w:t>добара</w:t>
      </w:r>
      <w:r>
        <w:rPr>
          <w:rFonts w:cs="Arial"/>
          <w:lang w:val="sr-Cyrl-RS"/>
        </w:rPr>
        <w:t xml:space="preserve"> </w:t>
      </w:r>
      <w:r w:rsidRPr="00DB1438">
        <w:rPr>
          <w:rFonts w:cs="Arial"/>
          <w:lang w:val="sr-Cyrl-RS"/>
        </w:rPr>
        <w:t xml:space="preserve">из члана 1. овог </w:t>
      </w:r>
      <w:r>
        <w:rPr>
          <w:rFonts w:cs="Arial"/>
          <w:lang w:val="sr-Cyrl-RS"/>
        </w:rPr>
        <w:t>Уговора</w:t>
      </w:r>
      <w:r w:rsidRPr="00DB1438">
        <w:rPr>
          <w:rFonts w:cs="Arial"/>
          <w:lang w:val="sr-Cyrl-RS"/>
        </w:rPr>
        <w:t xml:space="preserve">, </w:t>
      </w:r>
      <w:r w:rsidR="003F7147">
        <w:rPr>
          <w:rFonts w:cs="Arial"/>
          <w:lang w:val="sr-Cyrl-RS"/>
        </w:rPr>
        <w:t>Купац</w:t>
      </w:r>
      <w:r w:rsidRPr="00DB1438">
        <w:rPr>
          <w:rFonts w:cs="Arial"/>
          <w:lang w:val="sr-Cyrl-RS"/>
        </w:rPr>
        <w:t xml:space="preserve"> има право да наплати уговорну казну и то</w:t>
      </w:r>
      <w:r w:rsidRPr="00DB1438">
        <w:rPr>
          <w:rFonts w:cs="Arial"/>
          <w:color w:val="00B050"/>
          <w:lang w:val="sr-Cyrl-RS"/>
        </w:rPr>
        <w:t xml:space="preserve"> </w:t>
      </w:r>
      <w:r>
        <w:rPr>
          <w:rFonts w:cs="Arial"/>
          <w:lang w:val="sr-Cyrl-RS"/>
        </w:rPr>
        <w:t>0,2</w:t>
      </w:r>
      <w:r w:rsidRPr="00DB1438">
        <w:rPr>
          <w:rFonts w:cs="Arial"/>
        </w:rPr>
        <w:t>%</w:t>
      </w:r>
      <w:r w:rsidRPr="00DB1438">
        <w:rPr>
          <w:rFonts w:cs="Arial"/>
          <w:lang w:val="sr-Cyrl-RS"/>
        </w:rPr>
        <w:t xml:space="preserve"> од вредности </w:t>
      </w:r>
      <w:r>
        <w:rPr>
          <w:rFonts w:cs="Arial"/>
          <w:lang w:val="sr-Cyrl-RS"/>
        </w:rPr>
        <w:t>овог Уговора</w:t>
      </w:r>
      <w:r w:rsidRPr="00DB1438">
        <w:rPr>
          <w:rFonts w:cs="Arial"/>
          <w:lang w:val="sr-Cyrl-RS"/>
        </w:rPr>
        <w:t xml:space="preserve"> за сваки дан закашњења, а највише у укупном износу од 10% вредности </w:t>
      </w:r>
      <w:r>
        <w:rPr>
          <w:rFonts w:cs="Arial"/>
          <w:lang w:val="sr-Cyrl-RS"/>
        </w:rPr>
        <w:t xml:space="preserve">овог </w:t>
      </w:r>
      <w:r w:rsidR="0025057A">
        <w:rPr>
          <w:rFonts w:cs="Arial"/>
          <w:lang w:val="sr-Cyrl-RS"/>
        </w:rPr>
        <w:t>Уговора</w:t>
      </w:r>
      <w:r w:rsidR="0025057A" w:rsidRPr="00DB1438">
        <w:rPr>
          <w:rFonts w:cs="Arial"/>
          <w:lang w:val="sr-Cyrl-RS"/>
        </w:rPr>
        <w:t xml:space="preserve"> </w:t>
      </w:r>
      <w:r w:rsidRPr="00DB1438">
        <w:rPr>
          <w:rFonts w:cs="Arial"/>
          <w:lang w:val="sr-Cyrl-RS"/>
        </w:rPr>
        <w:t>без ПДВ-а.</w:t>
      </w:r>
    </w:p>
    <w:p w:rsidR="002F19B1" w:rsidRPr="00EE00A5" w:rsidRDefault="002F19B1" w:rsidP="002F19B1">
      <w:pPr>
        <w:rPr>
          <w:rFonts w:cs="Arial"/>
          <w:lang w:val="sr-Cyrl-RS"/>
        </w:rPr>
      </w:pPr>
      <w:r w:rsidRPr="00DB1438">
        <w:rPr>
          <w:rFonts w:cs="Arial"/>
          <w:lang w:val="sr-Cyrl-RS"/>
        </w:rPr>
        <w:t xml:space="preserve">У случају доцње </w:t>
      </w:r>
      <w:r w:rsidR="003F7147">
        <w:rPr>
          <w:rFonts w:cs="Arial"/>
          <w:lang w:val="sr-Cyrl-RS"/>
        </w:rPr>
        <w:t>Купац</w:t>
      </w:r>
      <w:r w:rsidRPr="00DB1438">
        <w:rPr>
          <w:rFonts w:cs="Arial"/>
        </w:rPr>
        <w:t xml:space="preserve"> има право да захтева и испуњење </w:t>
      </w:r>
      <w:r w:rsidRPr="00DB1438">
        <w:rPr>
          <w:rFonts w:cs="Arial"/>
          <w:lang w:val="sr-Cyrl-RS"/>
        </w:rPr>
        <w:t xml:space="preserve">уговорне </w:t>
      </w:r>
      <w:r w:rsidRPr="00DB1438">
        <w:rPr>
          <w:rFonts w:cs="Arial"/>
        </w:rPr>
        <w:t>обавезе и уговорну казну</w:t>
      </w:r>
      <w:r w:rsidRPr="00DB1438">
        <w:rPr>
          <w:rFonts w:cs="Arial"/>
          <w:lang w:val="sr-Cyrl-RS"/>
        </w:rPr>
        <w:t>, под</w:t>
      </w:r>
      <w:r w:rsidRPr="00EE00A5">
        <w:rPr>
          <w:rFonts w:cs="Arial"/>
          <w:lang w:val="sr-Cyrl-RS"/>
        </w:rPr>
        <w:t xml:space="preserve"> условом да</w:t>
      </w:r>
      <w:r>
        <w:rPr>
          <w:rFonts w:cs="Arial"/>
          <w:lang w:val="sr-Cyrl-RS"/>
        </w:rPr>
        <w:t xml:space="preserve"> без одлагања, а најкасније</w:t>
      </w:r>
      <w:r w:rsidRPr="00EE00A5">
        <w:rPr>
          <w:rFonts w:cs="Arial"/>
          <w:lang w:val="sr-Cyrl-RS"/>
        </w:rPr>
        <w:t xml:space="preserve"> пре пријема предмета </w:t>
      </w:r>
      <w:r>
        <w:rPr>
          <w:rFonts w:cs="Arial"/>
          <w:lang w:val="sr-Cyrl-RS"/>
        </w:rPr>
        <w:t xml:space="preserve">Уговора </w:t>
      </w:r>
      <w:r w:rsidRPr="00EE00A5">
        <w:rPr>
          <w:rFonts w:cs="Arial"/>
          <w:lang w:val="sr-Cyrl-RS"/>
        </w:rPr>
        <w:t xml:space="preserve">саопшти </w:t>
      </w:r>
      <w:r w:rsidR="003F7147">
        <w:rPr>
          <w:rFonts w:cs="Arial"/>
          <w:lang w:val="sr-Cyrl-RS"/>
        </w:rPr>
        <w:t xml:space="preserve">Продавцу </w:t>
      </w:r>
      <w:r w:rsidRPr="00EE00A5">
        <w:rPr>
          <w:rFonts w:cs="Arial"/>
          <w:lang w:val="sr-Cyrl-RS"/>
        </w:rPr>
        <w:t xml:space="preserve">да задржава право на уговорну казну и под условом да </w:t>
      </w:r>
      <w:r>
        <w:rPr>
          <w:rFonts w:cs="Arial"/>
        </w:rPr>
        <w:t>до за</w:t>
      </w:r>
      <w:r>
        <w:rPr>
          <w:rFonts w:cs="Arial"/>
          <w:lang w:val="sr-Cyrl-RS"/>
        </w:rPr>
        <w:t>каш</w:t>
      </w:r>
      <w:r w:rsidRPr="00EE00A5">
        <w:rPr>
          <w:rFonts w:cs="Arial"/>
        </w:rPr>
        <w:t xml:space="preserve">њења </w:t>
      </w:r>
      <w:r w:rsidRPr="00EE00A5">
        <w:rPr>
          <w:rFonts w:cs="Arial"/>
          <w:lang w:val="sr-Cyrl-RS"/>
        </w:rPr>
        <w:t xml:space="preserve">није </w:t>
      </w:r>
      <w:r w:rsidRPr="00EE00A5">
        <w:rPr>
          <w:rFonts w:cs="Arial"/>
        </w:rPr>
        <w:t xml:space="preserve">дошло </w:t>
      </w:r>
      <w:r>
        <w:rPr>
          <w:rFonts w:cs="Arial"/>
          <w:lang w:val="sr-Cyrl-RS"/>
        </w:rPr>
        <w:t xml:space="preserve">кривицом </w:t>
      </w:r>
      <w:r w:rsidR="003F7147">
        <w:rPr>
          <w:rFonts w:cs="Arial"/>
          <w:lang w:val="sr-Cyrl-RS"/>
        </w:rPr>
        <w:t>Купца</w:t>
      </w:r>
      <w:r>
        <w:rPr>
          <w:rFonts w:cs="Arial"/>
          <w:lang w:val="sr-Cyrl-RS"/>
        </w:rPr>
        <w:t>, нити услед дејства више силе</w:t>
      </w:r>
      <w:r w:rsidRPr="00EE00A5">
        <w:rPr>
          <w:rFonts w:cs="Arial"/>
        </w:rPr>
        <w:t>.</w:t>
      </w:r>
    </w:p>
    <w:p w:rsidR="002F19B1" w:rsidRDefault="002F19B1" w:rsidP="002F19B1">
      <w:pPr>
        <w:rPr>
          <w:rFonts w:cs="Arial"/>
          <w:lang w:val="sr-Cyrl-RS"/>
        </w:rPr>
      </w:pPr>
      <w:r w:rsidRPr="00EE00A5">
        <w:rPr>
          <w:rFonts w:cs="Arial"/>
          <w:lang w:val="sr-Cyrl-RS"/>
        </w:rPr>
        <w:t xml:space="preserve">Наплатом уговорне казне </w:t>
      </w:r>
      <w:r w:rsidR="003F7147">
        <w:rPr>
          <w:rFonts w:cs="Arial"/>
          <w:lang w:val="sr-Cyrl-RS"/>
        </w:rPr>
        <w:t>Купац</w:t>
      </w:r>
      <w:r w:rsidRPr="00EE00A5">
        <w:rPr>
          <w:rFonts w:cs="Arial"/>
          <w:lang w:val="sr-Cyrl-RS"/>
        </w:rPr>
        <w:t xml:space="preserve"> не</w:t>
      </w:r>
      <w:r>
        <w:rPr>
          <w:rFonts w:cs="Arial"/>
          <w:lang w:val="sr-Cyrl-RS"/>
        </w:rPr>
        <w:t xml:space="preserve"> губи право на накнаду штете.  </w:t>
      </w:r>
    </w:p>
    <w:p w:rsidR="002F19B1" w:rsidRPr="00EE00A5" w:rsidRDefault="002F19B1" w:rsidP="002F19B1">
      <w:pPr>
        <w:rPr>
          <w:rFonts w:cs="Arial"/>
          <w:lang w:val="sr-Latn-CS"/>
        </w:rPr>
      </w:pPr>
      <w:r w:rsidRPr="00EE00A5">
        <w:rPr>
          <w:rFonts w:cs="Arial"/>
          <w:lang w:val="sr-Cyrl-RS"/>
        </w:rPr>
        <w:t>У случају закашњења из става 1. овог члана, првенствено се обрачунава уговорна казна, док</w:t>
      </w:r>
      <w:r>
        <w:rPr>
          <w:rFonts w:cs="Arial"/>
          <w:lang w:val="sr-Cyrl-RS"/>
        </w:rPr>
        <w:t xml:space="preserve"> се </w:t>
      </w:r>
      <w:r w:rsidRPr="00074030">
        <w:rPr>
          <w:rFonts w:cs="Arial"/>
          <w:lang w:val="sr-Cyrl-RS"/>
        </w:rPr>
        <w:t xml:space="preserve">средство финансијског обезбеђења за добро извршење посла наплаћује под условима из члана </w:t>
      </w:r>
      <w:r w:rsidR="0093116C">
        <w:rPr>
          <w:rFonts w:cs="Arial"/>
          <w:lang w:val="sr-Cyrl-RS"/>
        </w:rPr>
        <w:t>7</w:t>
      </w:r>
      <w:r>
        <w:rPr>
          <w:rFonts w:cs="Arial"/>
          <w:lang w:val="sr-Cyrl-RS"/>
        </w:rPr>
        <w:t>.</w:t>
      </w:r>
      <w:r w:rsidRPr="00074030">
        <w:rPr>
          <w:rFonts w:cs="Arial"/>
          <w:lang w:val="sr-Cyrl-RS"/>
        </w:rPr>
        <w:t xml:space="preserve"> овог </w:t>
      </w:r>
      <w:r>
        <w:rPr>
          <w:rFonts w:cs="Arial"/>
          <w:lang w:val="sr-Cyrl-RS"/>
        </w:rPr>
        <w:t>Уговора</w:t>
      </w:r>
      <w:r w:rsidRPr="00074030">
        <w:rPr>
          <w:rFonts w:cs="Arial"/>
          <w:lang w:val="sr-Cyrl-RS"/>
        </w:rPr>
        <w:t>.</w:t>
      </w:r>
      <w:r w:rsidRPr="00EE00A5">
        <w:rPr>
          <w:rFonts w:cs="Arial"/>
          <w:lang w:val="sr-Cyrl-RS"/>
        </w:rPr>
        <w:t xml:space="preserve"> </w:t>
      </w:r>
    </w:p>
    <w:p w:rsidR="002F19B1" w:rsidRDefault="002F19B1" w:rsidP="002F19B1">
      <w:pPr>
        <w:rPr>
          <w:rFonts w:cs="Arial"/>
        </w:rPr>
      </w:pPr>
      <w:r>
        <w:rPr>
          <w:rFonts w:cs="Arial"/>
        </w:rPr>
        <w:t xml:space="preserve">Плаћање </w:t>
      </w:r>
      <w:r>
        <w:rPr>
          <w:rFonts w:cs="Arial"/>
          <w:lang w:val="sr-Cyrl-RS"/>
        </w:rPr>
        <w:t>уговорне казне</w:t>
      </w:r>
      <w:r>
        <w:rPr>
          <w:rFonts w:cs="Arial"/>
        </w:rPr>
        <w:t xml:space="preserve">  доспева у року од 10 (десет) дана од дана </w:t>
      </w:r>
      <w:r>
        <w:rPr>
          <w:rFonts w:cs="Arial"/>
          <w:lang w:val="sr-Cyrl-RS"/>
        </w:rPr>
        <w:t xml:space="preserve">пријема </w:t>
      </w:r>
      <w:r>
        <w:rPr>
          <w:rFonts w:cs="Arial"/>
        </w:rPr>
        <w:t xml:space="preserve"> рачуна </w:t>
      </w:r>
      <w:r>
        <w:rPr>
          <w:rFonts w:cs="Arial"/>
          <w:lang w:val="sr-Cyrl-RS"/>
        </w:rPr>
        <w:t xml:space="preserve">издатог </w:t>
      </w:r>
      <w:r>
        <w:rPr>
          <w:rFonts w:cs="Arial"/>
        </w:rPr>
        <w:t xml:space="preserve">од стране </w:t>
      </w:r>
      <w:r w:rsidR="003F7147">
        <w:rPr>
          <w:rFonts w:cs="Arial"/>
          <w:lang w:val="sr-Cyrl-RS"/>
        </w:rPr>
        <w:t>Купца</w:t>
      </w:r>
      <w:r>
        <w:rPr>
          <w:rFonts w:cs="Arial"/>
        </w:rPr>
        <w:t xml:space="preserve"> </w:t>
      </w:r>
      <w:r>
        <w:rPr>
          <w:rFonts w:cs="Arial"/>
          <w:lang w:val="sr-Cyrl-RS"/>
        </w:rPr>
        <w:t xml:space="preserve">по основу </w:t>
      </w:r>
      <w:r>
        <w:rPr>
          <w:rFonts w:cs="Arial"/>
        </w:rPr>
        <w:t xml:space="preserve"> уговорн</w:t>
      </w:r>
      <w:r>
        <w:rPr>
          <w:rFonts w:cs="Arial"/>
          <w:lang w:val="sr-Cyrl-RS"/>
        </w:rPr>
        <w:t>е казне</w:t>
      </w:r>
      <w:r>
        <w:rPr>
          <w:rFonts w:cs="Arial"/>
        </w:rPr>
        <w:t>.</w:t>
      </w:r>
    </w:p>
    <w:p w:rsidR="0093116C" w:rsidRDefault="0093116C" w:rsidP="005A65B6">
      <w:pPr>
        <w:spacing w:before="0" w:after="120"/>
        <w:rPr>
          <w:rFonts w:cs="Arial"/>
        </w:rPr>
      </w:pPr>
    </w:p>
    <w:p w:rsidR="002F19B1" w:rsidRDefault="002F19B1" w:rsidP="005A65B6">
      <w:pPr>
        <w:spacing w:before="0" w:after="120"/>
        <w:rPr>
          <w:rFonts w:cs="Arial"/>
          <w:lang w:val="sr-Cyrl-RS"/>
        </w:rPr>
      </w:pPr>
      <w:r>
        <w:rPr>
          <w:rFonts w:cs="Arial"/>
        </w:rPr>
        <w:t xml:space="preserve">Уколико </w:t>
      </w:r>
      <w:r w:rsidR="003F7147">
        <w:rPr>
          <w:rFonts w:cs="Arial"/>
          <w:lang w:val="sr-Cyrl-RS"/>
        </w:rPr>
        <w:t>Купац</w:t>
      </w:r>
      <w:r>
        <w:rPr>
          <w:rFonts w:cs="Arial"/>
        </w:rPr>
        <w:t xml:space="preserve"> услед кашњења из ст</w:t>
      </w:r>
      <w:r>
        <w:rPr>
          <w:rFonts w:cs="Arial"/>
          <w:lang w:val="sr-Cyrl-RS"/>
        </w:rPr>
        <w:t>ава</w:t>
      </w:r>
      <w:r>
        <w:rPr>
          <w:rFonts w:cs="Arial"/>
        </w:rPr>
        <w:t xml:space="preserve"> 1. овог члана, претрпи штету која је већа од износа </w:t>
      </w:r>
      <w:r>
        <w:rPr>
          <w:rFonts w:cs="Arial"/>
          <w:lang w:val="sr-Cyrl-RS"/>
        </w:rPr>
        <w:t>уговорне казне</w:t>
      </w:r>
      <w:r>
        <w:rPr>
          <w:rFonts w:cs="Arial"/>
        </w:rPr>
        <w:t>, има право на накнаду разлике између претрпљене штете у целости и исплаћен</w:t>
      </w:r>
      <w:r>
        <w:rPr>
          <w:rFonts w:cs="Arial"/>
          <w:lang w:val="sr-Cyrl-RS"/>
        </w:rPr>
        <w:t>е уговорне казне</w:t>
      </w:r>
      <w:r>
        <w:rPr>
          <w:rFonts w:cs="Arial"/>
        </w:rPr>
        <w:t>.</w:t>
      </w:r>
    </w:p>
    <w:p w:rsidR="008D1346" w:rsidRPr="008D1346" w:rsidRDefault="008D1346" w:rsidP="005A65B6">
      <w:pPr>
        <w:spacing w:before="0" w:after="120"/>
        <w:rPr>
          <w:rFonts w:cs="Arial"/>
          <w:lang w:val="sr-Cyrl-RS"/>
        </w:rPr>
      </w:pPr>
    </w:p>
    <w:p w:rsidR="005067FC" w:rsidRPr="00A94BEB" w:rsidRDefault="005067FC" w:rsidP="005A65B6">
      <w:pPr>
        <w:autoSpaceDE w:val="0"/>
        <w:autoSpaceDN w:val="0"/>
        <w:adjustRightInd w:val="0"/>
        <w:spacing w:before="0" w:after="120"/>
        <w:rPr>
          <w:rFonts w:cs="Arial"/>
          <w:b/>
        </w:rPr>
      </w:pPr>
      <w:r w:rsidRPr="00A94BEB">
        <w:rPr>
          <w:rFonts w:cs="Arial"/>
          <w:b/>
        </w:rPr>
        <w:t xml:space="preserve">ВИША СИЛА </w:t>
      </w:r>
    </w:p>
    <w:p w:rsidR="005067FC" w:rsidRDefault="005067FC" w:rsidP="00FC15A8">
      <w:pPr>
        <w:autoSpaceDE w:val="0"/>
        <w:autoSpaceDN w:val="0"/>
        <w:adjustRightInd w:val="0"/>
        <w:spacing w:before="0" w:after="120"/>
        <w:jc w:val="center"/>
        <w:rPr>
          <w:rFonts w:cs="Arial"/>
          <w:b/>
          <w:lang w:val="sr-Cyrl-RS"/>
        </w:rPr>
      </w:pPr>
      <w:r w:rsidRPr="00A94BEB">
        <w:rPr>
          <w:rFonts w:cs="Arial"/>
          <w:b/>
        </w:rPr>
        <w:t xml:space="preserve">Члан </w:t>
      </w:r>
      <w:r w:rsidR="002D76BB">
        <w:rPr>
          <w:rFonts w:cs="Arial"/>
          <w:b/>
          <w:lang w:val="sr-Cyrl-RS"/>
        </w:rPr>
        <w:t>10</w:t>
      </w:r>
      <w:r w:rsidRPr="00A94BEB">
        <w:rPr>
          <w:rFonts w:cs="Arial"/>
          <w:b/>
        </w:rPr>
        <w:t>.</w:t>
      </w:r>
    </w:p>
    <w:p w:rsidR="00C053C3" w:rsidRPr="00C053C3" w:rsidRDefault="00C053C3" w:rsidP="00C053C3">
      <w:pPr>
        <w:pStyle w:val="KDParagraf"/>
        <w:spacing w:before="0" w:after="120"/>
        <w:rPr>
          <w:rFonts w:cs="Arial"/>
        </w:rPr>
      </w:pPr>
      <w:r w:rsidRPr="00C053C3">
        <w:rPr>
          <w:rFonts w:cs="Arial"/>
        </w:rPr>
        <w:t xml:space="preserve">Дејство више силе се сматра за случај који ослобађа од одговорности за извршавање свих или неких уговорних обавеза и за накнаду штете за делимично или потпуно неизвршење уговорних обавеза, за ону </w:t>
      </w:r>
      <w:r w:rsidR="0025057A">
        <w:rPr>
          <w:rFonts w:cs="Arial"/>
          <w:lang w:val="sr-Cyrl-RS"/>
        </w:rPr>
        <w:t>У</w:t>
      </w:r>
      <w:r w:rsidR="0025057A" w:rsidRPr="00C053C3">
        <w:rPr>
          <w:rFonts w:cs="Arial"/>
        </w:rPr>
        <w:t xml:space="preserve">говорну </w:t>
      </w:r>
      <w:r w:rsidRPr="00C053C3">
        <w:rPr>
          <w:rFonts w:cs="Arial"/>
        </w:rPr>
        <w:t xml:space="preserve">страну код које је наступио случај више силе, или обе </w:t>
      </w:r>
      <w:r w:rsidR="0025057A">
        <w:rPr>
          <w:rFonts w:cs="Arial"/>
          <w:lang w:val="sr-Cyrl-RS"/>
        </w:rPr>
        <w:t>У</w:t>
      </w:r>
      <w:r w:rsidR="0025057A" w:rsidRPr="00C053C3">
        <w:rPr>
          <w:rFonts w:cs="Arial"/>
        </w:rPr>
        <w:t xml:space="preserve">говорне </w:t>
      </w:r>
      <w:r w:rsidRPr="00C053C3">
        <w:rPr>
          <w:rFonts w:cs="Arial"/>
        </w:rPr>
        <w:t xml:space="preserve">стране </w:t>
      </w:r>
      <w:r w:rsidRPr="00C053C3">
        <w:rPr>
          <w:rFonts w:cs="Arial"/>
        </w:rPr>
        <w:lastRenderedPageBreak/>
        <w:t xml:space="preserve">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C053C3" w:rsidRPr="00C053C3" w:rsidRDefault="0025057A" w:rsidP="00C053C3">
      <w:pPr>
        <w:pStyle w:val="KDParagraf"/>
        <w:spacing w:before="0" w:after="120"/>
        <w:rPr>
          <w:rFonts w:cs="Arial"/>
        </w:rPr>
      </w:pPr>
      <w:r>
        <w:rPr>
          <w:rFonts w:cs="Arial"/>
          <w:lang w:val="sr-Cyrl-RS"/>
        </w:rPr>
        <w:t>Уговорна с</w:t>
      </w:r>
      <w:r w:rsidRPr="00C053C3">
        <w:rPr>
          <w:rFonts w:cs="Arial"/>
        </w:rPr>
        <w:t xml:space="preserve">трана </w:t>
      </w:r>
      <w:r w:rsidR="00C053C3" w:rsidRPr="00C053C3">
        <w:rPr>
          <w:rFonts w:cs="Arial"/>
        </w:rPr>
        <w:t xml:space="preserve">којој је извршавање уговорних обавеза онемогућено услед дејства више силе је у обавези да одмах, без одлагања, а најкасније у року од 24 (словима: двадесет шетири) часова, од часа наступања случаја више силе, писаним путем обавести другу </w:t>
      </w:r>
      <w:r>
        <w:rPr>
          <w:rFonts w:cs="Arial"/>
          <w:lang w:val="sr-Cyrl-RS"/>
        </w:rPr>
        <w:t xml:space="preserve">Уговорну </w:t>
      </w:r>
      <w:r w:rsidR="00C053C3" w:rsidRPr="00C053C3">
        <w:rPr>
          <w:rFonts w:cs="Arial"/>
        </w:rPr>
        <w:t>страну о настанку више силе и њеном процењеном или очекиваном трајању, уз достављање доказа о постојању више силе.</w:t>
      </w:r>
    </w:p>
    <w:p w:rsidR="00C053C3" w:rsidRPr="00C053C3" w:rsidRDefault="00C053C3" w:rsidP="00C053C3">
      <w:pPr>
        <w:pStyle w:val="KDParagraf"/>
        <w:spacing w:before="0" w:after="120"/>
        <w:rPr>
          <w:rFonts w:cs="Arial"/>
        </w:rPr>
      </w:pPr>
      <w:r w:rsidRPr="00C053C3">
        <w:rPr>
          <w:rFonts w:cs="Arial"/>
        </w:rPr>
        <w:t xml:space="preserve">За време трајања више силе свака </w:t>
      </w:r>
      <w:r w:rsidR="0025057A">
        <w:rPr>
          <w:rFonts w:cs="Arial"/>
          <w:lang w:val="sr-Cyrl-RS"/>
        </w:rPr>
        <w:t xml:space="preserve">Уговорна </w:t>
      </w:r>
      <w:r w:rsidRPr="00C053C3">
        <w:rPr>
          <w:rFonts w:cs="Arial"/>
        </w:rPr>
        <w:t xml:space="preserve">страна сноси своје трошкове и ни један трошак, или губитак једне и/или обе </w:t>
      </w:r>
      <w:r w:rsidR="0025057A">
        <w:rPr>
          <w:rFonts w:cs="Arial"/>
          <w:lang w:val="sr-Cyrl-RS"/>
        </w:rPr>
        <w:t xml:space="preserve">Уговорне </w:t>
      </w:r>
      <w:r w:rsidRPr="00C053C3">
        <w:rPr>
          <w:rFonts w:cs="Arial"/>
        </w:rPr>
        <w:t xml:space="preserve">стране, који је настао за време трајања више силе, или у вези дејства више силе, се не сматра штетом коју је обавезна да надокнади друга </w:t>
      </w:r>
      <w:r w:rsidR="0025057A">
        <w:rPr>
          <w:rFonts w:cs="Arial"/>
          <w:lang w:val="sr-Cyrl-RS"/>
        </w:rPr>
        <w:t xml:space="preserve">Уговорна </w:t>
      </w:r>
      <w:r w:rsidRPr="00C053C3">
        <w:rPr>
          <w:rFonts w:cs="Arial"/>
        </w:rPr>
        <w:t>страна, ни за време трајања више силе, ни по њеном престанку.</w:t>
      </w:r>
    </w:p>
    <w:p w:rsidR="00C053C3" w:rsidRDefault="00C053C3" w:rsidP="00C053C3">
      <w:pPr>
        <w:pStyle w:val="KDParagraf"/>
        <w:spacing w:before="0" w:after="120"/>
        <w:rPr>
          <w:rFonts w:cs="Arial"/>
          <w:lang w:val="sr-Cyrl-RS"/>
        </w:rPr>
      </w:pPr>
      <w:r w:rsidRPr="00C053C3">
        <w:rPr>
          <w:rFonts w:cs="Arial"/>
        </w:rPr>
        <w:t xml:space="preserve">Уколико деловање више силе траје дуже од 30 (словима: тридесет) календарских дана, </w:t>
      </w:r>
      <w:r w:rsidR="0025057A">
        <w:rPr>
          <w:rFonts w:cs="Arial"/>
          <w:lang w:val="sr-Cyrl-RS"/>
        </w:rPr>
        <w:t xml:space="preserve">Уговорне </w:t>
      </w:r>
      <w:r w:rsidRPr="00C053C3">
        <w:rPr>
          <w:rFonts w:cs="Arial"/>
        </w:rPr>
        <w:t xml:space="preserve">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w:t>
      </w:r>
      <w:r w:rsidR="0025057A">
        <w:rPr>
          <w:rFonts w:cs="Arial"/>
          <w:lang w:val="sr-Cyrl-RS"/>
        </w:rPr>
        <w:t xml:space="preserve"> Уговорних </w:t>
      </w:r>
      <w:r w:rsidRPr="00C053C3">
        <w:rPr>
          <w:rFonts w:cs="Arial"/>
        </w:rPr>
        <w:t>страна не стиче право на накнаду било какве штете.</w:t>
      </w:r>
    </w:p>
    <w:p w:rsidR="00626AE9" w:rsidRPr="00A94BEB" w:rsidRDefault="00626AE9" w:rsidP="00C053C3">
      <w:pPr>
        <w:pStyle w:val="KDParagraf"/>
        <w:spacing w:before="0" w:after="120"/>
        <w:rPr>
          <w:rFonts w:cs="Arial"/>
          <w:b/>
          <w:lang w:val="sr-Cyrl-BA"/>
        </w:rPr>
      </w:pPr>
      <w:r w:rsidRPr="00A94BEB">
        <w:rPr>
          <w:rFonts w:cs="Arial"/>
          <w:b/>
          <w:lang w:val="sr-Cyrl-BA"/>
        </w:rPr>
        <w:t>ВАЖНОСТ УГОВОРА</w:t>
      </w:r>
    </w:p>
    <w:p w:rsidR="00626AE9" w:rsidRPr="00A94BEB" w:rsidRDefault="00626AE9" w:rsidP="00626AE9">
      <w:pPr>
        <w:spacing w:before="0"/>
        <w:jc w:val="center"/>
        <w:rPr>
          <w:rFonts w:cs="Arial"/>
          <w:b/>
        </w:rPr>
      </w:pPr>
      <w:r w:rsidRPr="00A94BEB">
        <w:rPr>
          <w:rFonts w:cs="Arial"/>
          <w:b/>
        </w:rPr>
        <w:t xml:space="preserve">Члан </w:t>
      </w:r>
      <w:r w:rsidR="002D76BB">
        <w:rPr>
          <w:rFonts w:cs="Arial"/>
          <w:b/>
          <w:lang w:val="sr-Cyrl-RS"/>
        </w:rPr>
        <w:t>11</w:t>
      </w:r>
      <w:r w:rsidRPr="00A94BEB">
        <w:rPr>
          <w:rFonts w:cs="Arial"/>
          <w:b/>
        </w:rPr>
        <w:t>.</w:t>
      </w:r>
    </w:p>
    <w:p w:rsidR="00626AE9" w:rsidRPr="00A94BEB" w:rsidRDefault="00626AE9" w:rsidP="00626AE9">
      <w:pPr>
        <w:pStyle w:val="KDParagraf"/>
        <w:spacing w:before="0"/>
        <w:rPr>
          <w:rFonts w:eastAsia="Calibri" w:cs="Arial"/>
        </w:rPr>
      </w:pPr>
      <w:r w:rsidRPr="00A94BEB">
        <w:rPr>
          <w:rFonts w:eastAsia="Calibri" w:cs="Arial"/>
        </w:rPr>
        <w:t>Уговор се сматра закљученим након</w:t>
      </w:r>
      <w:r>
        <w:rPr>
          <w:rFonts w:eastAsia="Calibri" w:cs="Arial"/>
        </w:rPr>
        <w:t xml:space="preserve"> потписивања од стране овлашћених</w:t>
      </w:r>
      <w:r w:rsidRPr="00A94BEB">
        <w:rPr>
          <w:rFonts w:eastAsia="Calibri" w:cs="Arial"/>
        </w:rPr>
        <w:t xml:space="preserve"> заступника Уговорних страна</w:t>
      </w:r>
      <w:r>
        <w:rPr>
          <w:rFonts w:eastAsia="Calibri" w:cs="Arial"/>
          <w:lang w:val="sr-Cyrl-RS"/>
        </w:rPr>
        <w:t>,</w:t>
      </w:r>
      <w:r>
        <w:rPr>
          <w:rFonts w:eastAsia="Calibri" w:cs="Arial"/>
        </w:rPr>
        <w:t xml:space="preserve"> а ступа на снагу када П</w:t>
      </w:r>
      <w:r w:rsidRPr="00A94BEB">
        <w:rPr>
          <w:rFonts w:eastAsia="Calibri" w:cs="Arial"/>
        </w:rPr>
        <w:t>родавац испуни одложни услов и достави у уговореном року средства финансијског обезбеђења.</w:t>
      </w:r>
    </w:p>
    <w:p w:rsidR="00626AE9" w:rsidRPr="00A94BEB" w:rsidRDefault="00626AE9" w:rsidP="00784B36">
      <w:pPr>
        <w:pStyle w:val="KDParagraf"/>
        <w:spacing w:before="0" w:after="120"/>
        <w:rPr>
          <w:rFonts w:cs="Arial"/>
          <w:spacing w:val="2"/>
          <w:lang w:val="sr-Cyrl-RS"/>
        </w:rPr>
      </w:pPr>
      <w:r w:rsidRPr="00A94BEB">
        <w:rPr>
          <w:rFonts w:cs="Arial"/>
        </w:rPr>
        <w:t xml:space="preserve">Уговор се закључује на период </w:t>
      </w:r>
      <w:r w:rsidRPr="00A94BEB">
        <w:rPr>
          <w:rFonts w:cs="Arial"/>
          <w:lang w:val="sr-Cyrl-RS"/>
        </w:rPr>
        <w:t xml:space="preserve">од 12 </w:t>
      </w:r>
      <w:r>
        <w:rPr>
          <w:rFonts w:cs="Arial"/>
          <w:lang w:val="sr-Cyrl-RS"/>
        </w:rPr>
        <w:t>(</w:t>
      </w:r>
      <w:r w:rsidRPr="00A94BEB">
        <w:rPr>
          <w:rFonts w:cs="Arial"/>
          <w:lang w:val="sr-Cyrl-RS"/>
        </w:rPr>
        <w:t>дванаест) месеци</w:t>
      </w:r>
      <w:r w:rsidRPr="00A94BEB">
        <w:rPr>
          <w:rFonts w:cs="Arial"/>
        </w:rPr>
        <w:t xml:space="preserve">, рачунајући од ступања Уговора на снагу, односно до </w:t>
      </w:r>
      <w:r>
        <w:rPr>
          <w:rFonts w:cs="Arial"/>
          <w:lang w:val="sr-Cyrl-RS"/>
        </w:rPr>
        <w:t xml:space="preserve">краја </w:t>
      </w:r>
      <w:r>
        <w:rPr>
          <w:rFonts w:cs="Arial"/>
        </w:rPr>
        <w:t>испоруке уговореног предмета Уговора</w:t>
      </w:r>
      <w:r w:rsidRPr="00A94BEB">
        <w:rPr>
          <w:rFonts w:cs="Arial"/>
        </w:rPr>
        <w:t xml:space="preserve"> из члана 1. овог Уговора, највише до висине планираних средстава за јавну набавку.</w:t>
      </w:r>
      <w:r w:rsidRPr="00A94BEB">
        <w:rPr>
          <w:rFonts w:cs="Arial"/>
          <w:lang w:val="sr-Cyrl-RS"/>
        </w:rPr>
        <w:t xml:space="preserve"> </w:t>
      </w:r>
      <w:r w:rsidRPr="00A94BEB">
        <w:rPr>
          <w:rFonts w:eastAsia="Calibri" w:cs="Arial"/>
        </w:rPr>
        <w:t>Уколико се уговорена средства утроше пре истека уговореног рока Уговор ће се сматрати испуњеним</w:t>
      </w:r>
      <w:r w:rsidRPr="00A94BEB">
        <w:rPr>
          <w:rFonts w:eastAsia="Calibri" w:cs="Arial"/>
          <w:i/>
          <w:lang w:val="sr-Cyrl-RS"/>
        </w:rPr>
        <w:t>.</w:t>
      </w:r>
      <w:r w:rsidRPr="00A94BEB">
        <w:rPr>
          <w:rFonts w:cs="Arial"/>
          <w:spacing w:val="2"/>
          <w:lang w:val="sr-Cyrl-RS"/>
        </w:rPr>
        <w:t xml:space="preserve"> </w:t>
      </w:r>
    </w:p>
    <w:p w:rsidR="00626AE9" w:rsidRDefault="00626AE9" w:rsidP="00784B36">
      <w:pPr>
        <w:spacing w:before="0" w:after="120"/>
        <w:rPr>
          <w:rFonts w:cs="Arial"/>
          <w:b/>
        </w:rPr>
      </w:pPr>
      <w:r w:rsidRPr="00A94BEB">
        <w:rPr>
          <w:rFonts w:cs="Arial"/>
          <w:b/>
        </w:rPr>
        <w:t>ИЗМЕНЕ ТОКОМ ТРАЈАЊА УГОВОРА</w:t>
      </w:r>
    </w:p>
    <w:p w:rsidR="00626AE9" w:rsidRPr="00A94BEB" w:rsidRDefault="00626AE9" w:rsidP="00626AE9">
      <w:pPr>
        <w:spacing w:before="0"/>
        <w:jc w:val="center"/>
        <w:rPr>
          <w:rFonts w:cs="Arial"/>
          <w:b/>
        </w:rPr>
      </w:pPr>
      <w:r w:rsidRPr="00A94BEB">
        <w:rPr>
          <w:rFonts w:cs="Arial"/>
          <w:b/>
        </w:rPr>
        <w:t>Члан 1</w:t>
      </w:r>
      <w:r w:rsidR="002D76BB">
        <w:rPr>
          <w:rFonts w:cs="Arial"/>
          <w:b/>
          <w:lang w:val="sr-Cyrl-RS"/>
        </w:rPr>
        <w:t>2</w:t>
      </w:r>
      <w:r w:rsidRPr="00A94BEB">
        <w:rPr>
          <w:rFonts w:cs="Arial"/>
          <w:b/>
        </w:rPr>
        <w:t>.</w:t>
      </w:r>
    </w:p>
    <w:p w:rsidR="00626AE9" w:rsidRPr="00AA1517" w:rsidRDefault="00626AE9" w:rsidP="00626AE9">
      <w:pPr>
        <w:suppressAutoHyphens/>
        <w:spacing w:before="0"/>
        <w:rPr>
          <w:rFonts w:cs="Arial"/>
          <w:lang w:val="sr-Cyrl-RS" w:eastAsia="sr-Latn-CS"/>
        </w:rPr>
      </w:pPr>
      <w:r>
        <w:rPr>
          <w:rFonts w:cs="Arial"/>
          <w:lang w:val="sr-Cyrl-RS" w:eastAsia="sr-Latn-CS"/>
        </w:rPr>
        <w:t>Купац</w:t>
      </w:r>
      <w:r w:rsidRPr="00AA1517">
        <w:rPr>
          <w:rFonts w:cs="Arial"/>
          <w:lang w:val="sr-Cyrl-RS" w:eastAsia="sr-Latn-CS"/>
        </w:rPr>
        <w:t xml:space="preserve"> </w:t>
      </w:r>
      <w:r w:rsidRPr="00AA1517">
        <w:rPr>
          <w:rFonts w:cs="Arial"/>
          <w:lang w:val="sr-Cyrl-CS" w:eastAsia="sr-Latn-CS"/>
        </w:rPr>
        <w:t xml:space="preserve">може </w:t>
      </w:r>
      <w:r w:rsidRPr="00AA1517">
        <w:rPr>
          <w:rFonts w:cs="Arial"/>
          <w:lang w:val="sr-Cyrl-RS" w:eastAsia="sr-Latn-CS"/>
        </w:rPr>
        <w:t>после</w:t>
      </w:r>
      <w:r w:rsidRPr="00AA1517">
        <w:rPr>
          <w:rFonts w:cs="Arial"/>
          <w:lang w:val="sr-Cyrl-CS" w:eastAsia="sr-Latn-CS"/>
        </w:rPr>
        <w:t xml:space="preserve"> закључења </w:t>
      </w:r>
      <w:r w:rsidRPr="00AA1517">
        <w:rPr>
          <w:rFonts w:cs="Arial"/>
          <w:lang w:val="sr-Cyrl-RS" w:eastAsia="sr-Latn-CS"/>
        </w:rPr>
        <w:t>У</w:t>
      </w:r>
      <w:r w:rsidRPr="00AA1517">
        <w:rPr>
          <w:rFonts w:cs="Arial"/>
          <w:lang w:val="sr-Cyrl-CS" w:eastAsia="sr-Latn-CS"/>
        </w:rPr>
        <w:t>говора без спровођења поступка јавне набавке повећати обим предмета набавке до лимита пропис</w:t>
      </w:r>
      <w:r>
        <w:rPr>
          <w:rFonts w:cs="Arial"/>
          <w:lang w:val="sr-Cyrl-CS" w:eastAsia="sr-Latn-CS"/>
        </w:rPr>
        <w:t>аног чланом 115. став 1. Закона.</w:t>
      </w:r>
      <w:r w:rsidRPr="00AA1517">
        <w:rPr>
          <w:rFonts w:cs="Arial"/>
          <w:lang w:val="sr-Cyrl-CS" w:eastAsia="sr-Latn-CS"/>
        </w:rPr>
        <w:t xml:space="preserve"> </w:t>
      </w:r>
      <w:r w:rsidRPr="00AA1517">
        <w:rPr>
          <w:rFonts w:cs="Arial"/>
          <w:lang w:val="sr-Cyrl-CS" w:eastAsia="ar-SA"/>
        </w:rPr>
        <w:t xml:space="preserve">Обим предмета јавне набавке из Уговора о </w:t>
      </w:r>
      <w:r>
        <w:rPr>
          <w:rFonts w:cs="Arial"/>
          <w:lang w:val="sr-Cyrl-RS" w:eastAsia="ar-SA"/>
        </w:rPr>
        <w:t>купопродаји</w:t>
      </w:r>
      <w:r w:rsidRPr="00AA1517">
        <w:rPr>
          <w:rFonts w:cs="Arial"/>
          <w:lang w:val="sr-Cyrl-CS" w:eastAsia="ar-SA"/>
        </w:rPr>
        <w:t xml:space="preserve">  </w:t>
      </w:r>
      <w:r>
        <w:rPr>
          <w:rFonts w:cs="Arial"/>
          <w:lang w:val="sr-Cyrl-RS" w:eastAsia="ar-SA"/>
        </w:rPr>
        <w:t>Купац</w:t>
      </w:r>
      <w:r w:rsidRPr="00AA1517">
        <w:rPr>
          <w:rFonts w:cs="Arial"/>
          <w:lang w:val="sr-Cyrl-RS" w:eastAsia="ar-SA"/>
        </w:rPr>
        <w:t xml:space="preserve"> </w:t>
      </w:r>
      <w:r w:rsidRPr="00AA1517">
        <w:rPr>
          <w:rFonts w:cs="Arial"/>
          <w:lang w:val="sr-Cyrl-CS" w:eastAsia="ar-SA"/>
        </w:rPr>
        <w:t xml:space="preserve"> може повећати за максимално до 5% укупне вредности Уговора под условом да има обезбеђена финансијска средства</w:t>
      </w:r>
      <w:r w:rsidR="001B1ADD">
        <w:rPr>
          <w:rFonts w:cs="Arial"/>
          <w:lang w:val="sr-Cyrl-CS" w:eastAsia="ar-SA"/>
        </w:rPr>
        <w:t>.</w:t>
      </w:r>
    </w:p>
    <w:p w:rsidR="00626AE9" w:rsidRPr="00AA1517" w:rsidRDefault="00626AE9" w:rsidP="00626AE9">
      <w:pPr>
        <w:suppressAutoHyphens/>
        <w:spacing w:before="0"/>
        <w:rPr>
          <w:rFonts w:cs="Arial"/>
          <w:lang w:val="sr-Cyrl-CS" w:eastAsia="sr-Latn-CS"/>
        </w:rPr>
      </w:pPr>
    </w:p>
    <w:p w:rsidR="00626AE9" w:rsidRPr="00AA1517" w:rsidRDefault="00626AE9" w:rsidP="00626AE9">
      <w:pPr>
        <w:suppressAutoHyphens/>
        <w:spacing w:before="0"/>
        <w:rPr>
          <w:rFonts w:cs="Arial"/>
          <w:highlight w:val="yellow"/>
          <w:lang w:val="sr-Cyrl-CS" w:eastAsia="sr-Latn-CS"/>
        </w:rPr>
      </w:pPr>
      <w:r w:rsidRPr="00AA1517">
        <w:rPr>
          <w:rFonts w:cs="Arial"/>
          <w:lang w:val="sr-Cyrl-RS" w:eastAsia="sr-Latn-CS"/>
        </w:rPr>
        <w:t>После</w:t>
      </w:r>
      <w:r w:rsidR="00BA3C83">
        <w:rPr>
          <w:rFonts w:cs="Arial"/>
          <w:lang w:val="sr-Cyrl-CS" w:eastAsia="sr-Latn-CS"/>
        </w:rPr>
        <w:t xml:space="preserve"> закључења уговора</w:t>
      </w:r>
      <w:r w:rsidRPr="00AA1517">
        <w:rPr>
          <w:rFonts w:cs="Arial"/>
          <w:lang w:val="sr-Cyrl-RS" w:eastAsia="sr-Latn-CS"/>
        </w:rPr>
        <w:t xml:space="preserve"> </w:t>
      </w:r>
      <w:r>
        <w:rPr>
          <w:rFonts w:cs="Arial"/>
          <w:lang w:val="sr-Cyrl-RS" w:eastAsia="sr-Latn-CS"/>
        </w:rPr>
        <w:t xml:space="preserve">Купац </w:t>
      </w:r>
      <w:r w:rsidRPr="00AA1517">
        <w:rPr>
          <w:rFonts w:cs="Arial"/>
          <w:lang w:val="sr-Cyrl-CS" w:eastAsia="sr-Latn-CS"/>
        </w:rPr>
        <w:t>може да дозволи промену цене и других битних елемената уговора из објективних разлога приликом реализације Уговора</w:t>
      </w:r>
      <w:r w:rsidRPr="00AA1517">
        <w:rPr>
          <w:rFonts w:cs="Arial"/>
          <w:lang w:val="sr-Cyrl-RS" w:eastAsia="sr-Latn-CS"/>
        </w:rPr>
        <w:t>.</w:t>
      </w:r>
      <w:r w:rsidRPr="00AA1517">
        <w:rPr>
          <w:rFonts w:cs="Arial"/>
          <w:lang w:val="sr-Cyrl-CS" w:eastAsia="sr-Latn-CS"/>
        </w:rPr>
        <w:t xml:space="preserve"> </w:t>
      </w:r>
    </w:p>
    <w:p w:rsidR="00626AE9" w:rsidRPr="00AA1517" w:rsidRDefault="00626AE9" w:rsidP="00784B36">
      <w:pPr>
        <w:suppressAutoHyphens/>
        <w:spacing w:before="0" w:after="120"/>
        <w:rPr>
          <w:rFonts w:cs="Arial"/>
          <w:lang w:val="sr-Cyrl-CS" w:eastAsia="ar-SA"/>
        </w:rPr>
      </w:pPr>
      <w:r w:rsidRPr="00AA1517">
        <w:rPr>
          <w:rFonts w:cs="Arial"/>
          <w:lang w:val="sr-Cyrl-CS" w:eastAsia="ar-SA"/>
        </w:rPr>
        <w:t xml:space="preserve">Овај </w:t>
      </w:r>
      <w:r w:rsidRPr="00AA1517">
        <w:rPr>
          <w:rFonts w:cs="Arial"/>
          <w:lang w:val="sr-Cyrl-RS" w:eastAsia="ar-SA"/>
        </w:rPr>
        <w:t>У</w:t>
      </w:r>
      <w:r w:rsidRPr="00AA1517">
        <w:rPr>
          <w:rFonts w:cs="Arial"/>
          <w:lang w:val="sr-Cyrl-CS" w:eastAsia="ar-SA"/>
        </w:rPr>
        <w:t xml:space="preserve">говор се може изменити само писаним анексом, у складу са законом и дугим подзаконским актима, потписаним од стране </w:t>
      </w:r>
      <w:r w:rsidRPr="00AA1517">
        <w:rPr>
          <w:rFonts w:cs="Arial"/>
          <w:lang w:val="sr-Cyrl-RS" w:eastAsia="ar-SA"/>
        </w:rPr>
        <w:t xml:space="preserve">законских заступника или </w:t>
      </w:r>
      <w:r w:rsidRPr="00AA1517">
        <w:rPr>
          <w:rFonts w:cs="Arial"/>
          <w:lang w:val="sr-Cyrl-CS" w:eastAsia="ar-SA"/>
        </w:rPr>
        <w:t xml:space="preserve">овлашћених лица </w:t>
      </w:r>
      <w:r w:rsidRPr="00AA1517">
        <w:rPr>
          <w:rFonts w:cs="Arial"/>
          <w:lang w:val="sr-Cyrl-RS" w:eastAsia="ar-SA"/>
        </w:rPr>
        <w:t>У</w:t>
      </w:r>
      <w:r w:rsidRPr="00AA1517">
        <w:rPr>
          <w:rFonts w:cs="Arial"/>
          <w:lang w:val="sr-Cyrl-CS" w:eastAsia="ar-SA"/>
        </w:rPr>
        <w:t>говорних страна.</w:t>
      </w:r>
    </w:p>
    <w:p w:rsidR="00626AE9" w:rsidRDefault="00626AE9" w:rsidP="00784B36">
      <w:pPr>
        <w:suppressAutoHyphens/>
        <w:spacing w:before="0" w:after="120"/>
        <w:rPr>
          <w:rFonts w:cs="Arial"/>
          <w:bCs/>
          <w:lang w:val="sr-Cyrl-CS" w:eastAsia="ar-SA" w:bidi="en-US"/>
        </w:rPr>
      </w:pPr>
    </w:p>
    <w:p w:rsidR="008D1346" w:rsidRDefault="008D1346" w:rsidP="00437FB9">
      <w:pPr>
        <w:spacing w:before="0" w:after="120"/>
        <w:rPr>
          <w:rFonts w:cs="Arial"/>
          <w:b/>
          <w:lang w:val="sr-Cyrl-RS"/>
        </w:rPr>
      </w:pPr>
    </w:p>
    <w:p w:rsidR="00626AE9" w:rsidRPr="00741618" w:rsidRDefault="00626AE9" w:rsidP="00437FB9">
      <w:pPr>
        <w:spacing w:before="0" w:after="120"/>
        <w:rPr>
          <w:rFonts w:cs="Arial"/>
          <w:b/>
          <w:lang w:val="sr-Cyrl-RS"/>
        </w:rPr>
      </w:pPr>
      <w:r w:rsidRPr="00741618">
        <w:rPr>
          <w:rFonts w:cs="Arial"/>
          <w:b/>
          <w:lang w:val="sr-Cyrl-RS"/>
        </w:rPr>
        <w:t>Л</w:t>
      </w:r>
      <w:r>
        <w:rPr>
          <w:rFonts w:cs="Arial"/>
          <w:b/>
          <w:lang w:val="sr-Cyrl-RS"/>
        </w:rPr>
        <w:t>И</w:t>
      </w:r>
      <w:r w:rsidRPr="00741618">
        <w:rPr>
          <w:rFonts w:cs="Arial"/>
          <w:b/>
          <w:lang w:val="sr-Cyrl-RS"/>
        </w:rPr>
        <w:t>ЦЕ ЗАДУЖЕНО ЗА ПРАЋЕЊЕ РЕАЛ</w:t>
      </w:r>
      <w:r>
        <w:rPr>
          <w:rFonts w:cs="Arial"/>
          <w:b/>
          <w:lang w:val="sr-Cyrl-RS"/>
        </w:rPr>
        <w:t>И</w:t>
      </w:r>
      <w:r w:rsidRPr="00741618">
        <w:rPr>
          <w:rFonts w:cs="Arial"/>
          <w:b/>
          <w:lang w:val="sr-Cyrl-RS"/>
        </w:rPr>
        <w:t>ЗАЦ</w:t>
      </w:r>
      <w:r>
        <w:rPr>
          <w:rFonts w:cs="Arial"/>
          <w:b/>
          <w:lang w:val="sr-Cyrl-RS"/>
        </w:rPr>
        <w:t>И</w:t>
      </w:r>
      <w:r w:rsidRPr="00741618">
        <w:rPr>
          <w:rFonts w:cs="Arial"/>
          <w:b/>
          <w:lang w:val="sr-Cyrl-RS"/>
        </w:rPr>
        <w:t xml:space="preserve">ЈЕ </w:t>
      </w:r>
      <w:r>
        <w:rPr>
          <w:rFonts w:cs="Arial"/>
          <w:b/>
          <w:lang w:val="sr-Cyrl-RS"/>
        </w:rPr>
        <w:t>УГОВОРА</w:t>
      </w:r>
    </w:p>
    <w:p w:rsidR="00626AE9" w:rsidRPr="00741618" w:rsidRDefault="00626AE9" w:rsidP="00626AE9">
      <w:pPr>
        <w:spacing w:after="120"/>
        <w:jc w:val="center"/>
        <w:rPr>
          <w:b/>
          <w:lang w:val="sr-Cyrl-RS"/>
        </w:rPr>
      </w:pPr>
      <w:r w:rsidRPr="00741618">
        <w:rPr>
          <w:b/>
        </w:rPr>
        <w:t>Члан 1</w:t>
      </w:r>
      <w:r w:rsidR="002D76BB">
        <w:rPr>
          <w:b/>
          <w:lang w:val="sr-Cyrl-RS"/>
        </w:rPr>
        <w:t>3</w:t>
      </w:r>
      <w:r w:rsidRPr="00741618">
        <w:rPr>
          <w:b/>
        </w:rPr>
        <w:t>.</w:t>
      </w:r>
    </w:p>
    <w:p w:rsidR="00C053C3" w:rsidRPr="00C053C3" w:rsidRDefault="0025057A" w:rsidP="00C053C3">
      <w:pPr>
        <w:suppressAutoHyphens/>
        <w:autoSpaceDN w:val="0"/>
        <w:spacing w:before="0" w:after="120"/>
        <w:textAlignment w:val="baseline"/>
        <w:rPr>
          <w:lang w:val="sr-Cyrl-RS"/>
        </w:rPr>
      </w:pPr>
      <w:r>
        <w:rPr>
          <w:lang w:val="sr-Cyrl-RS"/>
        </w:rPr>
        <w:t>Купац</w:t>
      </w:r>
      <w:r w:rsidR="00C053C3" w:rsidRPr="00C053C3">
        <w:rPr>
          <w:lang w:val="sr-Cyrl-RS"/>
        </w:rPr>
        <w:t xml:space="preserve"> у складу са својим интерним актима именује лица задужена за праћење реализације овог Уговора и комуникацију са задуженим лицима </w:t>
      </w:r>
      <w:r w:rsidR="00C053C3">
        <w:rPr>
          <w:lang w:val="sr-Cyrl-RS"/>
        </w:rPr>
        <w:t xml:space="preserve">Продавца </w:t>
      </w:r>
      <w:r w:rsidR="00C053C3" w:rsidRPr="00C053C3">
        <w:rPr>
          <w:lang w:val="sr-Cyrl-RS"/>
        </w:rPr>
        <w:t>.</w:t>
      </w:r>
    </w:p>
    <w:p w:rsidR="00C053C3" w:rsidRDefault="00C053C3" w:rsidP="00C053C3">
      <w:pPr>
        <w:suppressAutoHyphens/>
        <w:autoSpaceDN w:val="0"/>
        <w:spacing w:before="0" w:after="120"/>
        <w:textAlignment w:val="baseline"/>
        <w:rPr>
          <w:lang w:val="sr-Cyrl-RS"/>
        </w:rPr>
      </w:pPr>
      <w:r w:rsidRPr="00C053C3">
        <w:rPr>
          <w:lang w:val="sr-Cyrl-RS"/>
        </w:rPr>
        <w:t xml:space="preserve">Лица задужена за праћење реализације овог </w:t>
      </w:r>
      <w:r w:rsidR="0025057A">
        <w:rPr>
          <w:lang w:val="sr-Cyrl-RS"/>
        </w:rPr>
        <w:t>У</w:t>
      </w:r>
      <w:r w:rsidR="0025057A" w:rsidRPr="00C053C3">
        <w:rPr>
          <w:lang w:val="sr-Cyrl-RS"/>
        </w:rPr>
        <w:t xml:space="preserve">говора </w:t>
      </w:r>
      <w:r w:rsidRPr="00C053C3">
        <w:rPr>
          <w:lang w:val="sr-Cyrl-RS"/>
        </w:rPr>
        <w:t xml:space="preserve">су:  </w:t>
      </w:r>
    </w:p>
    <w:p w:rsidR="00C053C3" w:rsidRPr="00C053C3" w:rsidRDefault="00C053C3" w:rsidP="00C053C3">
      <w:pPr>
        <w:suppressAutoHyphens/>
        <w:autoSpaceDN w:val="0"/>
        <w:spacing w:before="0" w:after="120"/>
        <w:textAlignment w:val="baseline"/>
        <w:rPr>
          <w:lang w:val="sr-Cyrl-RS"/>
        </w:rPr>
      </w:pPr>
      <w:r w:rsidRPr="00C053C3">
        <w:rPr>
          <w:lang w:val="sr-Cyrl-RS"/>
        </w:rPr>
        <w:t>_________________________________</w:t>
      </w:r>
    </w:p>
    <w:p w:rsidR="00C053C3" w:rsidRDefault="00C053C3" w:rsidP="00C053C3">
      <w:pPr>
        <w:suppressAutoHyphens/>
        <w:autoSpaceDN w:val="0"/>
        <w:spacing w:before="0" w:after="120"/>
        <w:textAlignment w:val="baseline"/>
        <w:rPr>
          <w:lang w:val="sr-Cyrl-RS"/>
        </w:rPr>
      </w:pPr>
      <w:r w:rsidRPr="00C053C3">
        <w:rPr>
          <w:lang w:val="sr-Cyrl-RS"/>
        </w:rPr>
        <w:t xml:space="preserve">_________________________________ </w:t>
      </w:r>
    </w:p>
    <w:p w:rsidR="00C053C3" w:rsidRPr="00C053C3" w:rsidRDefault="00C053C3" w:rsidP="00C053C3">
      <w:pPr>
        <w:suppressAutoHyphens/>
        <w:autoSpaceDN w:val="0"/>
        <w:spacing w:before="0" w:after="120"/>
        <w:textAlignment w:val="baseline"/>
        <w:rPr>
          <w:lang w:val="sr-Cyrl-RS"/>
        </w:rPr>
      </w:pPr>
      <w:r w:rsidRPr="00C053C3">
        <w:rPr>
          <w:sz w:val="18"/>
          <w:szCs w:val="18"/>
          <w:lang w:val="sr-Cyrl-RS"/>
        </w:rPr>
        <w:t>(Корисник услуга ће при закључењу Уговора уписати име и презиме и е-mail адресу именованих лица за праћење реализације уговора)</w:t>
      </w:r>
    </w:p>
    <w:p w:rsidR="00C053C3" w:rsidRPr="00C053C3" w:rsidRDefault="00C053C3" w:rsidP="00C053C3">
      <w:pPr>
        <w:suppressAutoHyphens/>
        <w:autoSpaceDN w:val="0"/>
        <w:spacing w:before="0"/>
        <w:textAlignment w:val="baseline"/>
        <w:rPr>
          <w:lang w:val="sr-Cyrl-RS"/>
        </w:rPr>
      </w:pPr>
      <w:r w:rsidRPr="00C053C3">
        <w:rPr>
          <w:lang w:val="sr-Cyrl-RS"/>
        </w:rPr>
        <w:t>Овлашћења и дужности овлашћених представника  за праћење реализације овог Уговора су да:</w:t>
      </w:r>
    </w:p>
    <w:p w:rsidR="00C053C3" w:rsidRPr="00C053C3" w:rsidRDefault="00C053C3" w:rsidP="00C053C3">
      <w:pPr>
        <w:suppressAutoHyphens/>
        <w:autoSpaceDN w:val="0"/>
        <w:spacing w:before="0"/>
        <w:textAlignment w:val="baseline"/>
        <w:rPr>
          <w:lang w:val="sr-Cyrl-RS"/>
        </w:rPr>
      </w:pPr>
      <w:r w:rsidRPr="00C053C3">
        <w:rPr>
          <w:lang w:val="sr-Cyrl-RS"/>
        </w:rPr>
        <w:t>-</w:t>
      </w:r>
      <w:r w:rsidRPr="00C053C3">
        <w:rPr>
          <w:lang w:val="sr-Cyrl-RS"/>
        </w:rPr>
        <w:tab/>
        <w:t>прате степен и динамику реализације Уговора;</w:t>
      </w:r>
    </w:p>
    <w:p w:rsidR="00C053C3" w:rsidRPr="00C053C3" w:rsidRDefault="00C053C3" w:rsidP="00C053C3">
      <w:pPr>
        <w:suppressAutoHyphens/>
        <w:autoSpaceDN w:val="0"/>
        <w:spacing w:before="0"/>
        <w:textAlignment w:val="baseline"/>
        <w:rPr>
          <w:lang w:val="sr-Cyrl-RS"/>
        </w:rPr>
      </w:pPr>
      <w:r w:rsidRPr="00C053C3">
        <w:rPr>
          <w:lang w:val="sr-Cyrl-RS"/>
        </w:rPr>
        <w:lastRenderedPageBreak/>
        <w:t>-</w:t>
      </w:r>
      <w:r w:rsidRPr="00C053C3">
        <w:rPr>
          <w:lang w:val="sr-Cyrl-RS"/>
        </w:rPr>
        <w:tab/>
        <w:t>прате датума истека Уговора;</w:t>
      </w:r>
    </w:p>
    <w:p w:rsidR="00C053C3" w:rsidRPr="00C053C3" w:rsidRDefault="00C053C3" w:rsidP="00C053C3">
      <w:pPr>
        <w:suppressAutoHyphens/>
        <w:autoSpaceDN w:val="0"/>
        <w:spacing w:before="0"/>
        <w:textAlignment w:val="baseline"/>
        <w:rPr>
          <w:lang w:val="sr-Cyrl-RS"/>
        </w:rPr>
      </w:pPr>
      <w:r w:rsidRPr="00C053C3">
        <w:rPr>
          <w:lang w:val="sr-Cyrl-RS"/>
        </w:rPr>
        <w:t xml:space="preserve">- </w:t>
      </w:r>
      <w:r>
        <w:rPr>
          <w:lang w:val="sr-Cyrl-RS"/>
        </w:rPr>
        <w:t xml:space="preserve">         </w:t>
      </w:r>
      <w:r w:rsidRPr="00C053C3">
        <w:rPr>
          <w:lang w:val="sr-Cyrl-RS"/>
        </w:rPr>
        <w:t>прате усаглашености уговорених и реализованих позиција и евентуалних одступања.</w:t>
      </w:r>
    </w:p>
    <w:p w:rsidR="00C053C3" w:rsidRPr="00C053C3" w:rsidRDefault="00C053C3" w:rsidP="00C053C3">
      <w:pPr>
        <w:suppressAutoHyphens/>
        <w:autoSpaceDN w:val="0"/>
        <w:spacing w:before="0"/>
        <w:textAlignment w:val="baseline"/>
        <w:rPr>
          <w:lang w:val="sr-Cyrl-RS"/>
        </w:rPr>
      </w:pPr>
      <w:r w:rsidRPr="00C053C3">
        <w:rPr>
          <w:lang w:val="sr-Cyrl-RS"/>
        </w:rPr>
        <w:t xml:space="preserve">- </w:t>
      </w:r>
      <w:r>
        <w:rPr>
          <w:lang w:val="sr-Cyrl-RS"/>
        </w:rPr>
        <w:t xml:space="preserve">         </w:t>
      </w:r>
      <w:r w:rsidRPr="00C053C3">
        <w:rPr>
          <w:lang w:val="sr-Cyrl-RS"/>
        </w:rPr>
        <w:t xml:space="preserve">сачине, потпишу и верификују Записник о </w:t>
      </w:r>
      <w:r>
        <w:rPr>
          <w:lang w:val="sr-Cyrl-RS"/>
        </w:rPr>
        <w:t xml:space="preserve">квантитативном и квалитативном </w:t>
      </w:r>
      <w:r w:rsidRPr="00C053C3">
        <w:rPr>
          <w:lang w:val="sr-Cyrl-RS"/>
        </w:rPr>
        <w:t xml:space="preserve">пријему </w:t>
      </w:r>
      <w:r>
        <w:rPr>
          <w:lang w:val="sr-Cyrl-RS"/>
        </w:rPr>
        <w:t>добара</w:t>
      </w:r>
      <w:r w:rsidRPr="00C053C3">
        <w:rPr>
          <w:lang w:val="sr-Cyrl-RS"/>
        </w:rPr>
        <w:t xml:space="preserve">;           </w:t>
      </w:r>
    </w:p>
    <w:p w:rsidR="00C053C3" w:rsidRDefault="00C053C3" w:rsidP="00C053C3">
      <w:pPr>
        <w:suppressAutoHyphens/>
        <w:autoSpaceDN w:val="0"/>
        <w:spacing w:before="0"/>
        <w:textAlignment w:val="baseline"/>
        <w:rPr>
          <w:lang w:val="sr-Cyrl-RS"/>
        </w:rPr>
      </w:pPr>
      <w:r w:rsidRPr="00C053C3">
        <w:rPr>
          <w:lang w:val="sr-Cyrl-RS"/>
        </w:rPr>
        <w:t xml:space="preserve">- </w:t>
      </w:r>
      <w:r>
        <w:rPr>
          <w:lang w:val="sr-Cyrl-RS"/>
        </w:rPr>
        <w:t xml:space="preserve">         </w:t>
      </w:r>
      <w:r w:rsidRPr="00C053C3">
        <w:rPr>
          <w:lang w:val="sr-Cyrl-RS"/>
        </w:rPr>
        <w:t>извршавају и друге дужности везане за реализацију пре</w:t>
      </w:r>
      <w:r>
        <w:rPr>
          <w:lang w:val="sr-Cyrl-RS"/>
        </w:rPr>
        <w:t>дмета овог Уговора, по потреби.</w:t>
      </w:r>
    </w:p>
    <w:p w:rsidR="00C053C3" w:rsidRDefault="00C053C3" w:rsidP="00C053C3">
      <w:pPr>
        <w:suppressAutoHyphens/>
        <w:autoSpaceDN w:val="0"/>
        <w:spacing w:before="0"/>
        <w:textAlignment w:val="baseline"/>
        <w:rPr>
          <w:lang w:val="sr-Cyrl-RS"/>
        </w:rPr>
      </w:pPr>
    </w:p>
    <w:p w:rsidR="009A7497" w:rsidRPr="009A7497" w:rsidRDefault="009A7497" w:rsidP="00C053C3">
      <w:pPr>
        <w:suppressAutoHyphens/>
        <w:autoSpaceDN w:val="0"/>
        <w:spacing w:before="0"/>
        <w:textAlignment w:val="baseline"/>
        <w:rPr>
          <w:rFonts w:ascii="Calibri" w:hAnsi="Calibri"/>
          <w:lang w:val="sr-Latn-RS"/>
        </w:rPr>
      </w:pPr>
      <w:r w:rsidRPr="009A7497">
        <w:rPr>
          <w:rFonts w:cs="Arial"/>
          <w:b/>
          <w:bCs/>
          <w:lang w:val="sr-Latn-RS"/>
        </w:rPr>
        <w:t>НАКНАДА ШТЕТЕ</w:t>
      </w:r>
    </w:p>
    <w:p w:rsidR="009A7497" w:rsidRPr="009A7497" w:rsidRDefault="009A7497" w:rsidP="009A7497">
      <w:pPr>
        <w:suppressAutoHyphens/>
        <w:autoSpaceDN w:val="0"/>
        <w:spacing w:before="0" w:after="120"/>
        <w:jc w:val="center"/>
        <w:textAlignment w:val="baseline"/>
        <w:rPr>
          <w:rFonts w:ascii="Calibri" w:hAnsi="Calibri"/>
          <w:lang w:val="sr-Latn-RS"/>
        </w:rPr>
      </w:pPr>
      <w:r w:rsidRPr="009A7497">
        <w:rPr>
          <w:rFonts w:cs="Arial"/>
          <w:b/>
          <w:bCs/>
          <w:lang w:val="sr-Latn-RS"/>
        </w:rPr>
        <w:t>Члан 1</w:t>
      </w:r>
      <w:r w:rsidR="002D76BB">
        <w:rPr>
          <w:rFonts w:cs="Arial"/>
          <w:b/>
          <w:bCs/>
          <w:lang w:val="sr-Cyrl-RS"/>
        </w:rPr>
        <w:t>4</w:t>
      </w:r>
      <w:r w:rsidRPr="009A7497">
        <w:rPr>
          <w:rFonts w:cs="Arial"/>
          <w:lang w:val="sr-Latn-RS"/>
        </w:rPr>
        <w:t>.</w:t>
      </w:r>
    </w:p>
    <w:p w:rsidR="0093116C" w:rsidRPr="0093116C" w:rsidRDefault="0093116C" w:rsidP="0093116C">
      <w:pPr>
        <w:tabs>
          <w:tab w:val="left" w:pos="567"/>
        </w:tabs>
        <w:rPr>
          <w:lang w:val="sr-Cyrl-RS"/>
        </w:rPr>
      </w:pPr>
      <w:r w:rsidRPr="0093116C">
        <w:rPr>
          <w:lang w:val="sr-Cyrl-RS"/>
        </w:rPr>
        <w:t>Продавац је, у складу са важећим ЗОО, одговоран за штету коју је претрпео Купац неиспуњењем, делимичним испуњењем или задоцњењем у испуњењу обавеза преузетих овим Уговором.</w:t>
      </w:r>
    </w:p>
    <w:p w:rsidR="0093116C" w:rsidRPr="0093116C" w:rsidRDefault="0093116C" w:rsidP="0093116C">
      <w:pPr>
        <w:tabs>
          <w:tab w:val="left" w:pos="567"/>
        </w:tabs>
        <w:rPr>
          <w:lang w:val="sr-Cyrl-RS"/>
        </w:rPr>
      </w:pPr>
      <w:r w:rsidRPr="0093116C">
        <w:rPr>
          <w:lang w:val="sr-Cyrl-RS"/>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рачуна са одговарајућим обрачуном и са роком плаћања од 15 (словима: петнаест) дана од дана пријема истог.</w:t>
      </w:r>
    </w:p>
    <w:p w:rsidR="0093116C" w:rsidRDefault="0093116C" w:rsidP="0093116C">
      <w:pPr>
        <w:tabs>
          <w:tab w:val="left" w:pos="426"/>
        </w:tabs>
        <w:suppressAutoHyphens/>
        <w:autoSpaceDN w:val="0"/>
        <w:spacing w:before="0" w:after="120"/>
        <w:textAlignment w:val="baseline"/>
        <w:rPr>
          <w:lang w:val="sr-Cyrl-RS"/>
        </w:rPr>
      </w:pPr>
    </w:p>
    <w:p w:rsidR="009A7497" w:rsidRPr="00F132DF" w:rsidRDefault="0093116C" w:rsidP="0093116C">
      <w:pPr>
        <w:tabs>
          <w:tab w:val="left" w:pos="426"/>
        </w:tabs>
        <w:suppressAutoHyphens/>
        <w:autoSpaceDN w:val="0"/>
        <w:spacing w:before="0" w:after="120"/>
        <w:textAlignment w:val="baseline"/>
        <w:rPr>
          <w:rFonts w:cs="Arial"/>
          <w:lang w:val="sr-Cyrl-RS"/>
        </w:rPr>
      </w:pPr>
      <w:r w:rsidRPr="0093116C">
        <w:rPr>
          <w:lang w:val="sr-Cyrl-R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Продавца.</w:t>
      </w:r>
    </w:p>
    <w:p w:rsidR="005067FC" w:rsidRPr="00A94BEB" w:rsidRDefault="005067FC" w:rsidP="00FC15A8">
      <w:pPr>
        <w:spacing w:before="0" w:after="120"/>
        <w:jc w:val="left"/>
        <w:rPr>
          <w:rFonts w:cs="Arial"/>
          <w:b/>
        </w:rPr>
      </w:pPr>
      <w:r w:rsidRPr="00A94BEB">
        <w:rPr>
          <w:rFonts w:cs="Arial"/>
          <w:b/>
        </w:rPr>
        <w:t>РАСКИД УГОВОРА</w:t>
      </w:r>
    </w:p>
    <w:p w:rsidR="005067FC" w:rsidRPr="00A94BEB" w:rsidRDefault="005067FC" w:rsidP="00FC15A8">
      <w:pPr>
        <w:spacing w:before="0" w:after="120"/>
        <w:jc w:val="center"/>
        <w:rPr>
          <w:rFonts w:cs="Arial"/>
        </w:rPr>
      </w:pPr>
      <w:r w:rsidRPr="00A94BEB">
        <w:rPr>
          <w:rFonts w:cs="Arial"/>
          <w:b/>
        </w:rPr>
        <w:t>Члан 1</w:t>
      </w:r>
      <w:r w:rsidR="002D76BB">
        <w:rPr>
          <w:rFonts w:cs="Arial"/>
          <w:b/>
          <w:lang w:val="sr-Cyrl-RS"/>
        </w:rPr>
        <w:t>5</w:t>
      </w:r>
      <w:r w:rsidRPr="00A94BEB">
        <w:rPr>
          <w:rFonts w:cs="Arial"/>
          <w:b/>
        </w:rPr>
        <w:t>.</w:t>
      </w:r>
    </w:p>
    <w:p w:rsidR="005067FC" w:rsidRPr="00A94BEB" w:rsidRDefault="005067FC" w:rsidP="00FC15A8">
      <w:pPr>
        <w:tabs>
          <w:tab w:val="left" w:pos="9090"/>
        </w:tabs>
        <w:spacing w:before="0" w:after="120"/>
        <w:rPr>
          <w:rFonts w:cs="Arial"/>
          <w:bCs/>
          <w:lang w:val="sr-Cyrl-CS"/>
        </w:rPr>
      </w:pPr>
      <w:r w:rsidRPr="00A94BEB">
        <w:rPr>
          <w:rFonts w:cs="Arial"/>
          <w:bCs/>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A94BEB">
        <w:rPr>
          <w:rFonts w:cs="Arial"/>
          <w:lang w:val="sr-Cyrl-CS"/>
        </w:rPr>
        <w:t>Купца</w:t>
      </w:r>
      <w:r w:rsidRPr="00A94BEB">
        <w:rPr>
          <w:rFonts w:cs="Arial"/>
          <w:bCs/>
          <w:lang w:val="sr-Cyrl-CS"/>
        </w:rPr>
        <w:t xml:space="preserve">, крши одредбе овог уговора, </w:t>
      </w:r>
      <w:r w:rsidRPr="00A94BEB">
        <w:rPr>
          <w:rFonts w:cs="Arial"/>
          <w:lang w:val="sr-Cyrl-CS"/>
        </w:rPr>
        <w:t>Купац</w:t>
      </w:r>
      <w:r w:rsidRPr="00A94BEB">
        <w:rPr>
          <w:rFonts w:cs="Arial"/>
          <w:bCs/>
          <w:lang w:val="sr-Cyrl-CS"/>
        </w:rPr>
        <w:t xml:space="preserve"> има право да констатује непоштовање одредби Уговора и о томе достави Продавцу писану опомену.</w:t>
      </w:r>
    </w:p>
    <w:p w:rsidR="005067FC" w:rsidRPr="00A94BEB" w:rsidRDefault="005067FC" w:rsidP="005067FC">
      <w:pPr>
        <w:tabs>
          <w:tab w:val="left" w:pos="9090"/>
        </w:tabs>
        <w:spacing w:before="0"/>
        <w:rPr>
          <w:rFonts w:cs="Arial"/>
          <w:bCs/>
          <w:lang w:val="sr-Cyrl-CS"/>
        </w:rPr>
      </w:pPr>
      <w:r w:rsidRPr="00A94BEB">
        <w:rPr>
          <w:rFonts w:cs="Arial"/>
          <w:bCs/>
          <w:lang w:val="sr-Cyrl-CS"/>
        </w:rPr>
        <w:t>Ако Продавац не предузме мере за извршење овог Уговора, које се од њега з</w:t>
      </w:r>
      <w:r w:rsidR="00CA1535">
        <w:rPr>
          <w:rFonts w:cs="Arial"/>
          <w:bCs/>
          <w:lang w:val="sr-Cyrl-CS"/>
        </w:rPr>
        <w:t>ахтевају, у року од 8 (</w:t>
      </w:r>
      <w:r w:rsidRPr="00A94BEB">
        <w:rPr>
          <w:rFonts w:cs="Arial"/>
          <w:bCs/>
          <w:lang w:val="sr-Cyrl-CS"/>
        </w:rPr>
        <w:t xml:space="preserve">осам) дана по пријему писане опомене, </w:t>
      </w:r>
      <w:r w:rsidRPr="00A94BEB">
        <w:rPr>
          <w:rFonts w:cs="Arial"/>
          <w:lang w:val="sr-Cyrl-CS"/>
        </w:rPr>
        <w:t>Купац</w:t>
      </w:r>
      <w:r w:rsidRPr="00A94BEB">
        <w:rPr>
          <w:rFonts w:cs="Arial"/>
          <w:bCs/>
          <w:lang w:val="sr-Cyrl-CS"/>
        </w:rPr>
        <w:t xml:space="preserve"> мож</w:t>
      </w:r>
      <w:r w:rsidR="00CA1535">
        <w:rPr>
          <w:rFonts w:cs="Arial"/>
          <w:bCs/>
          <w:lang w:val="sr-Cyrl-CS"/>
        </w:rPr>
        <w:t>е у року од наредних 5 (</w:t>
      </w:r>
      <w:r w:rsidRPr="00A94BEB">
        <w:rPr>
          <w:rFonts w:cs="Arial"/>
          <w:bCs/>
          <w:lang w:val="sr-Cyrl-CS"/>
        </w:rPr>
        <w:t>пет) дана да једнострано раскине овој Уговор по правилима о раскиду Уговора због неиспуњења.</w:t>
      </w:r>
    </w:p>
    <w:p w:rsidR="005067FC" w:rsidRPr="00A94BEB" w:rsidRDefault="005067FC" w:rsidP="005067FC">
      <w:pPr>
        <w:tabs>
          <w:tab w:val="left" w:pos="9090"/>
        </w:tabs>
        <w:spacing w:before="0"/>
        <w:rPr>
          <w:rFonts w:cs="Arial"/>
          <w:bCs/>
          <w:lang w:val="sr-Cyrl-CS"/>
        </w:rPr>
      </w:pPr>
      <w:r w:rsidRPr="00A94BEB">
        <w:rPr>
          <w:rFonts w:cs="Arial"/>
          <w:bCs/>
          <w:lang w:val="sr-Cyrl-CS"/>
        </w:rPr>
        <w:t xml:space="preserve">У случају раскида овог </w:t>
      </w:r>
      <w:r w:rsidRPr="00A94BEB">
        <w:rPr>
          <w:rFonts w:cs="Arial"/>
          <w:bCs/>
        </w:rPr>
        <w:t>У</w:t>
      </w:r>
      <w:r w:rsidRPr="00A94BEB">
        <w:rPr>
          <w:rFonts w:cs="Arial"/>
          <w:bCs/>
          <w:lang w:val="sr-Cyrl-CS"/>
        </w:rPr>
        <w:t>говора, у смислу овог члана, Уговорне стране ће измирити своје обавезе настале до дана раскида.</w:t>
      </w:r>
    </w:p>
    <w:p w:rsidR="005067FC" w:rsidRDefault="005067FC" w:rsidP="00437FB9">
      <w:pPr>
        <w:tabs>
          <w:tab w:val="left" w:pos="9090"/>
        </w:tabs>
        <w:spacing w:before="0" w:after="120"/>
        <w:rPr>
          <w:rFonts w:cs="Arial"/>
          <w:bCs/>
          <w:lang w:val="sr-Cyrl-CS"/>
        </w:rPr>
      </w:pPr>
      <w:r w:rsidRPr="00A94BEB">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5067FC" w:rsidRDefault="005067FC" w:rsidP="00437FB9">
      <w:pPr>
        <w:spacing w:before="0" w:after="120"/>
        <w:rPr>
          <w:rFonts w:cs="Arial"/>
          <w:b/>
          <w:lang w:val="sr-Cyrl-RS"/>
        </w:rPr>
      </w:pPr>
      <w:r w:rsidRPr="00A94BEB">
        <w:rPr>
          <w:rFonts w:cs="Arial"/>
          <w:b/>
        </w:rPr>
        <w:t>ЗАВРШНЕ ОДРЕДБЕ</w:t>
      </w:r>
    </w:p>
    <w:p w:rsidR="009E7C90" w:rsidRPr="009E7C90" w:rsidRDefault="009E7C90" w:rsidP="009E7C90">
      <w:pPr>
        <w:spacing w:before="0"/>
        <w:jc w:val="center"/>
        <w:rPr>
          <w:rFonts w:cs="Arial"/>
          <w:b/>
          <w:lang w:val="sr-Cyrl-RS"/>
        </w:rPr>
      </w:pPr>
      <w:r>
        <w:rPr>
          <w:rFonts w:cs="Arial"/>
          <w:b/>
          <w:lang w:val="sr-Cyrl-RS"/>
        </w:rPr>
        <w:t>Члан 1</w:t>
      </w:r>
      <w:r w:rsidR="002D76BB">
        <w:rPr>
          <w:rFonts w:cs="Arial"/>
          <w:b/>
          <w:lang w:val="sr-Cyrl-RS"/>
        </w:rPr>
        <w:t>6</w:t>
      </w:r>
      <w:r>
        <w:rPr>
          <w:rFonts w:cs="Arial"/>
          <w:b/>
          <w:lang w:val="sr-Cyrl-RS"/>
        </w:rPr>
        <w:t>.</w:t>
      </w:r>
    </w:p>
    <w:p w:rsidR="00CA1535" w:rsidRPr="00757B5F" w:rsidRDefault="00626AE9" w:rsidP="00CA1535">
      <w:pPr>
        <w:rPr>
          <w:rFonts w:eastAsia="Calibri" w:cs="Arial"/>
          <w:noProof/>
        </w:rPr>
      </w:pPr>
      <w:r>
        <w:rPr>
          <w:rFonts w:eastAsia="Calibri" w:cs="Arial"/>
          <w:noProof/>
          <w:lang w:val="sr-Cyrl-RS"/>
        </w:rPr>
        <w:t>Продавац</w:t>
      </w:r>
      <w:r>
        <w:rPr>
          <w:rFonts w:eastAsia="Calibri" w:cs="Arial"/>
          <w:noProof/>
        </w:rPr>
        <w:t xml:space="preserve"> је </w:t>
      </w:r>
      <w:r>
        <w:rPr>
          <w:rFonts w:eastAsia="Calibri" w:cs="Arial"/>
          <w:noProof/>
          <w:lang w:val="sr-Cyrl-RS"/>
        </w:rPr>
        <w:t>обавезан</w:t>
      </w:r>
      <w:r w:rsidR="00CA1535" w:rsidRPr="00757B5F">
        <w:rPr>
          <w:rFonts w:eastAsia="Calibri" w:cs="Arial"/>
          <w:noProof/>
        </w:rPr>
        <w:t xml:space="preserve"> да без одлагања, а најкасније у року од 5 дана од дана настанка промене у било којем од података </w:t>
      </w:r>
      <w:r w:rsidR="00CA1535" w:rsidRPr="00757B5F">
        <w:rPr>
          <w:rFonts w:eastAsia="TimesNewRomanPSMT" w:cs="Arial"/>
          <w:bCs/>
        </w:rPr>
        <w:t>у вези са испуњеношћу услова из поступка јавне набавке</w:t>
      </w:r>
      <w:r w:rsidR="00CA1535" w:rsidRPr="00757B5F">
        <w:rPr>
          <w:rFonts w:eastAsia="Calibri" w:cs="Arial"/>
          <w:noProof/>
        </w:rPr>
        <w:t xml:space="preserve">, о насталој промени писмено обавести </w:t>
      </w:r>
      <w:r>
        <w:rPr>
          <w:rFonts w:eastAsia="Calibri" w:cs="Arial"/>
          <w:noProof/>
          <w:lang w:val="sr-Cyrl-RS"/>
        </w:rPr>
        <w:t>купца и</w:t>
      </w:r>
      <w:r w:rsidR="00CA1535" w:rsidRPr="00757B5F">
        <w:rPr>
          <w:rFonts w:eastAsia="Calibri" w:cs="Arial"/>
          <w:noProof/>
        </w:rPr>
        <w:t xml:space="preserve"> да је документује на прописан начин.</w:t>
      </w:r>
    </w:p>
    <w:p w:rsidR="00FC15A8" w:rsidRDefault="00CA1535" w:rsidP="00FC15A8">
      <w:pPr>
        <w:spacing w:before="0" w:after="120"/>
        <w:rPr>
          <w:rFonts w:eastAsia="Calibri" w:cs="Arial"/>
          <w:noProof/>
          <w:lang w:val="sr-Cyrl-RS"/>
        </w:rPr>
      </w:pPr>
      <w:r>
        <w:rPr>
          <w:rFonts w:eastAsia="Calibri" w:cs="Arial"/>
          <w:noProof/>
          <w:lang w:val="sr-Cyrl-RS"/>
        </w:rPr>
        <w:t>Уговорне стране</w:t>
      </w:r>
      <w:r w:rsidRPr="00757B5F">
        <w:rPr>
          <w:rFonts w:eastAsia="Calibri" w:cs="Arial"/>
          <w:noProof/>
        </w:rPr>
        <w:t xml:space="preserve"> су обавезне да једна другу без одлагања обавесте о свим променама које могу утицати на реализацију овог </w:t>
      </w:r>
      <w:r>
        <w:rPr>
          <w:rFonts w:eastAsia="Calibri" w:cs="Arial"/>
          <w:noProof/>
          <w:lang w:val="sr-Cyrl-RS"/>
        </w:rPr>
        <w:t>Уговора.</w:t>
      </w:r>
    </w:p>
    <w:p w:rsidR="00CA1535" w:rsidRPr="00FC15A8" w:rsidRDefault="00CA1535" w:rsidP="00FC15A8">
      <w:pPr>
        <w:spacing w:before="0" w:after="120"/>
        <w:jc w:val="center"/>
        <w:rPr>
          <w:rFonts w:eastAsia="Calibri" w:cs="Arial"/>
          <w:noProof/>
          <w:lang w:val="sr-Cyrl-RS"/>
        </w:rPr>
      </w:pPr>
      <w:r w:rsidRPr="00CE6737">
        <w:rPr>
          <w:b/>
        </w:rPr>
        <w:t xml:space="preserve">Члан </w:t>
      </w:r>
      <w:r w:rsidR="009E7C90">
        <w:rPr>
          <w:b/>
          <w:lang w:val="sr-Cyrl-RS"/>
        </w:rPr>
        <w:t>1</w:t>
      </w:r>
      <w:r w:rsidR="002D76BB">
        <w:rPr>
          <w:b/>
          <w:lang w:val="sr-Cyrl-RS"/>
        </w:rPr>
        <w:t>7</w:t>
      </w:r>
      <w:r w:rsidRPr="00CE6737">
        <w:rPr>
          <w:b/>
        </w:rPr>
        <w:t>.</w:t>
      </w:r>
    </w:p>
    <w:p w:rsidR="00CA1535" w:rsidRPr="00CE6737" w:rsidRDefault="00CA1535" w:rsidP="00CA1535">
      <w:pPr>
        <w:tabs>
          <w:tab w:val="left" w:pos="9090"/>
        </w:tabs>
        <w:rPr>
          <w:rFonts w:cs="Arial"/>
          <w:lang w:val="sr-Cyrl-RS"/>
        </w:rPr>
      </w:pPr>
      <w:r w:rsidRPr="00CE6737">
        <w:rPr>
          <w:rFonts w:cs="Arial"/>
        </w:rPr>
        <w:t xml:space="preserve">Уколико у току трајања обавеза из овог </w:t>
      </w:r>
      <w:r>
        <w:rPr>
          <w:rFonts w:cs="Arial"/>
          <w:lang w:val="sr-Cyrl-RS"/>
        </w:rPr>
        <w:t xml:space="preserve">Уговора </w:t>
      </w:r>
      <w:r w:rsidRPr="00CE6737">
        <w:rPr>
          <w:rFonts w:cs="Arial"/>
        </w:rPr>
        <w:t xml:space="preserve"> дође до статусних промена код </w:t>
      </w:r>
      <w:r>
        <w:rPr>
          <w:rFonts w:cs="Arial"/>
          <w:lang w:val="sr-Cyrl-RS"/>
        </w:rPr>
        <w:t xml:space="preserve">уговорних </w:t>
      </w:r>
      <w:r w:rsidRPr="00CE6737">
        <w:rPr>
          <w:rFonts w:cs="Arial"/>
        </w:rPr>
        <w:t>страна, права и обавезе прелазе на одговарајућег правног следбеника.</w:t>
      </w:r>
    </w:p>
    <w:p w:rsidR="00CA1535" w:rsidRPr="00CE6737" w:rsidRDefault="00CA1535" w:rsidP="00CA1535">
      <w:pPr>
        <w:tabs>
          <w:tab w:val="left" w:pos="9090"/>
        </w:tabs>
        <w:rPr>
          <w:rFonts w:cs="Arial"/>
          <w:lang w:val="ru-RU"/>
        </w:rPr>
      </w:pPr>
      <w:r w:rsidRPr="00CE6737">
        <w:rPr>
          <w:rFonts w:cs="Arial"/>
          <w:lang w:val="ru-RU"/>
        </w:rPr>
        <w:t xml:space="preserve">Након закључења </w:t>
      </w:r>
      <w:r w:rsidRPr="00CE6737">
        <w:rPr>
          <w:rFonts w:cs="Arial"/>
        </w:rPr>
        <w:t xml:space="preserve">и ступања на правну снагу </w:t>
      </w:r>
      <w:r w:rsidRPr="00CE6737">
        <w:rPr>
          <w:rFonts w:cs="Arial"/>
          <w:lang w:val="ru-RU"/>
        </w:rPr>
        <w:t xml:space="preserve">овог </w:t>
      </w:r>
      <w:r>
        <w:rPr>
          <w:rFonts w:cs="Arial"/>
          <w:lang w:val="sr-Cyrl-RS"/>
        </w:rPr>
        <w:t>Уговора</w:t>
      </w:r>
      <w:r w:rsidRPr="00CE6737">
        <w:rPr>
          <w:rFonts w:cs="Arial"/>
          <w:lang w:val="ru-RU"/>
        </w:rPr>
        <w:t xml:space="preserve">, </w:t>
      </w:r>
      <w:r w:rsidR="00626AE9">
        <w:rPr>
          <w:rFonts w:cs="Arial"/>
          <w:lang w:val="ru-RU"/>
        </w:rPr>
        <w:t>Купац</w:t>
      </w:r>
      <w:r w:rsidRPr="00CE6737">
        <w:rPr>
          <w:rFonts w:cs="Arial"/>
          <w:lang w:val="ru-RU"/>
        </w:rPr>
        <w:t xml:space="preserve"> може да дозволи, а </w:t>
      </w:r>
      <w:r w:rsidR="00626AE9">
        <w:rPr>
          <w:rFonts w:cs="Arial"/>
          <w:lang w:val="sr-Cyrl-RS"/>
        </w:rPr>
        <w:t>Продавац</w:t>
      </w:r>
      <w:r w:rsidRPr="00CE6737">
        <w:rPr>
          <w:rFonts w:cs="Arial"/>
          <w:lang w:val="ru-RU"/>
        </w:rPr>
        <w:t xml:space="preserve"> је обавезан да прихвати промену </w:t>
      </w:r>
      <w:r>
        <w:rPr>
          <w:rFonts w:cs="Arial"/>
          <w:lang w:val="ru-RU"/>
        </w:rPr>
        <w:t xml:space="preserve">уговорних </w:t>
      </w:r>
      <w:r w:rsidRPr="00CE6737">
        <w:rPr>
          <w:rFonts w:cs="Arial"/>
          <w:lang w:val="ru-RU"/>
        </w:rPr>
        <w:t xml:space="preserve">страна због статусних промена код </w:t>
      </w:r>
      <w:r w:rsidR="00626AE9">
        <w:rPr>
          <w:rFonts w:cs="Arial"/>
          <w:lang w:val="ru-RU"/>
        </w:rPr>
        <w:t>Купца</w:t>
      </w:r>
      <w:r w:rsidRPr="00CE6737">
        <w:rPr>
          <w:rFonts w:cs="Arial"/>
          <w:lang w:val="ru-RU"/>
        </w:rPr>
        <w:t xml:space="preserve">, у складу са </w:t>
      </w:r>
      <w:r>
        <w:rPr>
          <w:rFonts w:cs="Arial"/>
          <w:lang w:val="ru-RU"/>
        </w:rPr>
        <w:t>уговором</w:t>
      </w:r>
      <w:r w:rsidRPr="00CE6737">
        <w:rPr>
          <w:rFonts w:cs="Arial"/>
          <w:lang w:val="ru-RU"/>
        </w:rPr>
        <w:t xml:space="preserve"> о статусној промени.</w:t>
      </w:r>
    </w:p>
    <w:p w:rsidR="00CA1535" w:rsidRPr="00FC15A8" w:rsidRDefault="00CA1535" w:rsidP="00FC15A8">
      <w:pPr>
        <w:rPr>
          <w:rFonts w:cs="Arial"/>
          <w:lang w:val="sr-Cyrl-RS"/>
        </w:rPr>
      </w:pPr>
    </w:p>
    <w:p w:rsidR="00626AE9" w:rsidRPr="00437FB9" w:rsidRDefault="005067FC" w:rsidP="00437FB9">
      <w:pPr>
        <w:spacing w:before="0" w:after="120"/>
        <w:jc w:val="center"/>
        <w:rPr>
          <w:rFonts w:cs="Arial"/>
          <w:b/>
          <w:lang w:val="sr-Cyrl-RS"/>
        </w:rPr>
      </w:pPr>
      <w:r w:rsidRPr="00A94BEB">
        <w:rPr>
          <w:rFonts w:cs="Arial"/>
          <w:b/>
        </w:rPr>
        <w:t xml:space="preserve">Члан </w:t>
      </w:r>
      <w:r w:rsidR="009E7C90">
        <w:rPr>
          <w:rFonts w:cs="Arial"/>
          <w:b/>
          <w:lang w:val="sr-Cyrl-RS"/>
        </w:rPr>
        <w:t>1</w:t>
      </w:r>
      <w:r w:rsidR="00B77974">
        <w:rPr>
          <w:rFonts w:cs="Arial"/>
          <w:b/>
          <w:lang w:val="sr-Cyrl-RS"/>
        </w:rPr>
        <w:t>8</w:t>
      </w:r>
      <w:r w:rsidRPr="00A94BEB">
        <w:rPr>
          <w:rFonts w:cs="Arial"/>
          <w:b/>
        </w:rPr>
        <w:t>.</w:t>
      </w:r>
    </w:p>
    <w:p w:rsidR="0025057A" w:rsidRPr="00B77974" w:rsidRDefault="005067FC" w:rsidP="0025057A">
      <w:pPr>
        <w:tabs>
          <w:tab w:val="left" w:pos="9090"/>
        </w:tabs>
        <w:spacing w:before="0" w:after="120"/>
        <w:rPr>
          <w:rFonts w:cs="Arial"/>
          <w:lang w:val="sr-Cyrl-RS"/>
        </w:rPr>
      </w:pPr>
      <w:r w:rsidRPr="00A94BEB">
        <w:rPr>
          <w:rFonts w:cs="Arial"/>
        </w:rPr>
        <w:t>На односе Уговорних страна</w:t>
      </w:r>
      <w:r w:rsidRPr="00A94BEB">
        <w:rPr>
          <w:rFonts w:cs="Arial"/>
          <w:lang w:val="sr-Cyrl-CS"/>
        </w:rPr>
        <w:t>,</w:t>
      </w:r>
      <w:r w:rsidRPr="00A94BEB">
        <w:rPr>
          <w:rFonts w:cs="Arial"/>
        </w:rPr>
        <w:t xml:space="preserve"> који нису уређени овим Уговором</w:t>
      </w:r>
      <w:r w:rsidRPr="00A94BEB">
        <w:rPr>
          <w:rFonts w:cs="Arial"/>
          <w:lang w:val="sr-Cyrl-CS"/>
        </w:rPr>
        <w:t>,</w:t>
      </w:r>
      <w:r w:rsidRPr="00A94BEB">
        <w:rPr>
          <w:rFonts w:cs="Arial"/>
        </w:rPr>
        <w:t xml:space="preserve"> приме</w:t>
      </w:r>
      <w:r w:rsidR="00626AE9">
        <w:rPr>
          <w:rFonts w:cs="Arial"/>
        </w:rPr>
        <w:t>њују се одговарајуће одредбе З</w:t>
      </w:r>
      <w:r w:rsidR="00626AE9">
        <w:rPr>
          <w:rFonts w:cs="Arial"/>
          <w:lang w:val="sr-Cyrl-RS"/>
        </w:rPr>
        <w:t>акона о облигационим односима</w:t>
      </w:r>
      <w:r w:rsidRPr="00A94BEB">
        <w:rPr>
          <w:rFonts w:cs="Arial"/>
          <w:lang w:val="pt-BR"/>
        </w:rPr>
        <w:t xml:space="preserve"> </w:t>
      </w:r>
      <w:r w:rsidR="0025057A" w:rsidRPr="0025057A">
        <w:rPr>
          <w:rFonts w:cs="Arial"/>
          <w:lang w:val="pt-BR"/>
        </w:rPr>
        <w:t>("</w:t>
      </w:r>
      <w:r w:rsidR="0025057A">
        <w:rPr>
          <w:rFonts w:cs="Arial"/>
          <w:lang w:val="pt-BR"/>
        </w:rPr>
        <w:t>Сл</w:t>
      </w:r>
      <w:r w:rsidR="0025057A" w:rsidRPr="0025057A">
        <w:rPr>
          <w:rFonts w:cs="Arial"/>
          <w:lang w:val="pt-BR"/>
        </w:rPr>
        <w:t xml:space="preserve">. </w:t>
      </w:r>
      <w:r w:rsidR="0025057A">
        <w:rPr>
          <w:rFonts w:cs="Arial"/>
          <w:lang w:val="pt-BR"/>
        </w:rPr>
        <w:t>лист</w:t>
      </w:r>
      <w:r w:rsidR="0025057A" w:rsidRPr="0025057A">
        <w:rPr>
          <w:rFonts w:cs="Arial"/>
          <w:lang w:val="pt-BR"/>
        </w:rPr>
        <w:t xml:space="preserve"> </w:t>
      </w:r>
      <w:r w:rsidR="0025057A">
        <w:rPr>
          <w:rFonts w:cs="Arial"/>
          <w:lang w:val="pt-BR"/>
        </w:rPr>
        <w:t>СФРЈ</w:t>
      </w:r>
      <w:r w:rsidR="0025057A" w:rsidRPr="0025057A">
        <w:rPr>
          <w:rFonts w:cs="Arial"/>
          <w:lang w:val="pt-BR"/>
        </w:rPr>
        <w:t xml:space="preserve">", </w:t>
      </w:r>
      <w:r w:rsidR="0025057A">
        <w:rPr>
          <w:rFonts w:cs="Arial"/>
          <w:lang w:val="pt-BR"/>
        </w:rPr>
        <w:t>бр</w:t>
      </w:r>
      <w:r w:rsidR="0025057A" w:rsidRPr="0025057A">
        <w:rPr>
          <w:rFonts w:cs="Arial"/>
          <w:lang w:val="pt-BR"/>
        </w:rPr>
        <w:t xml:space="preserve">. 29/78, 39/85, 45/89 - </w:t>
      </w:r>
      <w:r w:rsidR="0025057A">
        <w:rPr>
          <w:rFonts w:cs="Arial"/>
          <w:lang w:val="pt-BR"/>
        </w:rPr>
        <w:t>одлука</w:t>
      </w:r>
      <w:r w:rsidR="0025057A" w:rsidRPr="0025057A">
        <w:rPr>
          <w:rFonts w:cs="Arial"/>
          <w:lang w:val="pt-BR"/>
        </w:rPr>
        <w:t xml:space="preserve"> </w:t>
      </w:r>
      <w:r w:rsidR="0025057A">
        <w:rPr>
          <w:rFonts w:cs="Arial"/>
          <w:lang w:val="pt-BR"/>
        </w:rPr>
        <w:t>УСЈ</w:t>
      </w:r>
      <w:r w:rsidR="0025057A" w:rsidRPr="0025057A">
        <w:rPr>
          <w:rFonts w:cs="Arial"/>
          <w:lang w:val="pt-BR"/>
        </w:rPr>
        <w:t xml:space="preserve"> </w:t>
      </w:r>
      <w:r w:rsidR="0025057A">
        <w:rPr>
          <w:rFonts w:cs="Arial"/>
          <w:lang w:val="pt-BR"/>
        </w:rPr>
        <w:t>и</w:t>
      </w:r>
      <w:r w:rsidR="0025057A" w:rsidRPr="0025057A">
        <w:rPr>
          <w:rFonts w:cs="Arial"/>
          <w:lang w:val="pt-BR"/>
        </w:rPr>
        <w:t xml:space="preserve"> 57/89, "</w:t>
      </w:r>
      <w:r w:rsidR="0025057A">
        <w:rPr>
          <w:rFonts w:cs="Arial"/>
          <w:lang w:val="pt-BR"/>
        </w:rPr>
        <w:t>Сл</w:t>
      </w:r>
      <w:r w:rsidR="0025057A" w:rsidRPr="0025057A">
        <w:rPr>
          <w:rFonts w:cs="Arial"/>
          <w:lang w:val="pt-BR"/>
        </w:rPr>
        <w:t xml:space="preserve">. </w:t>
      </w:r>
      <w:r w:rsidR="0025057A">
        <w:rPr>
          <w:rFonts w:cs="Arial"/>
          <w:lang w:val="pt-BR"/>
        </w:rPr>
        <w:t>лист</w:t>
      </w:r>
      <w:r w:rsidR="0025057A" w:rsidRPr="0025057A">
        <w:rPr>
          <w:rFonts w:cs="Arial"/>
          <w:lang w:val="pt-BR"/>
        </w:rPr>
        <w:t xml:space="preserve"> </w:t>
      </w:r>
      <w:r w:rsidR="0025057A">
        <w:rPr>
          <w:rFonts w:cs="Arial"/>
          <w:lang w:val="pt-BR"/>
        </w:rPr>
        <w:t>СРЈ</w:t>
      </w:r>
      <w:r w:rsidR="0025057A" w:rsidRPr="0025057A">
        <w:rPr>
          <w:rFonts w:cs="Arial"/>
          <w:lang w:val="pt-BR"/>
        </w:rPr>
        <w:t xml:space="preserve">", </w:t>
      </w:r>
      <w:r w:rsidR="0025057A">
        <w:rPr>
          <w:rFonts w:cs="Arial"/>
          <w:lang w:val="pt-BR"/>
        </w:rPr>
        <w:t>бр</w:t>
      </w:r>
      <w:r w:rsidR="0025057A" w:rsidRPr="0025057A">
        <w:rPr>
          <w:rFonts w:cs="Arial"/>
          <w:lang w:val="pt-BR"/>
        </w:rPr>
        <w:t xml:space="preserve">. 31/93 </w:t>
      </w:r>
      <w:r w:rsidR="0025057A">
        <w:rPr>
          <w:rFonts w:cs="Arial"/>
          <w:lang w:val="pt-BR"/>
        </w:rPr>
        <w:t>и</w:t>
      </w:r>
      <w:r w:rsidR="0025057A" w:rsidRPr="0025057A">
        <w:rPr>
          <w:rFonts w:cs="Arial"/>
          <w:lang w:val="pt-BR"/>
        </w:rPr>
        <w:t xml:space="preserve"> "</w:t>
      </w:r>
      <w:r w:rsidR="0025057A">
        <w:rPr>
          <w:rFonts w:cs="Arial"/>
          <w:lang w:val="pt-BR"/>
        </w:rPr>
        <w:t>Сл</w:t>
      </w:r>
      <w:r w:rsidR="0025057A" w:rsidRPr="0025057A">
        <w:rPr>
          <w:rFonts w:cs="Arial"/>
          <w:lang w:val="pt-BR"/>
        </w:rPr>
        <w:t xml:space="preserve">. </w:t>
      </w:r>
      <w:r w:rsidR="0025057A">
        <w:rPr>
          <w:rFonts w:cs="Arial"/>
          <w:lang w:val="pt-BR"/>
        </w:rPr>
        <w:t>лист</w:t>
      </w:r>
      <w:r w:rsidR="0025057A" w:rsidRPr="0025057A">
        <w:rPr>
          <w:rFonts w:cs="Arial"/>
          <w:lang w:val="pt-BR"/>
        </w:rPr>
        <w:t xml:space="preserve"> </w:t>
      </w:r>
      <w:r w:rsidR="0025057A">
        <w:rPr>
          <w:rFonts w:cs="Arial"/>
          <w:lang w:val="pt-BR"/>
        </w:rPr>
        <w:t>СЦГ</w:t>
      </w:r>
      <w:r w:rsidR="0025057A" w:rsidRPr="0025057A">
        <w:rPr>
          <w:rFonts w:cs="Arial"/>
          <w:lang w:val="pt-BR"/>
        </w:rPr>
        <w:t xml:space="preserve">", </w:t>
      </w:r>
      <w:r w:rsidR="0025057A">
        <w:rPr>
          <w:rFonts w:cs="Arial"/>
          <w:lang w:val="pt-BR"/>
        </w:rPr>
        <w:t>бр</w:t>
      </w:r>
      <w:r w:rsidR="0025057A" w:rsidRPr="0025057A">
        <w:rPr>
          <w:rFonts w:cs="Arial"/>
          <w:lang w:val="pt-BR"/>
        </w:rPr>
        <w:t xml:space="preserve">. 1/2003 - </w:t>
      </w:r>
      <w:r w:rsidR="0025057A">
        <w:rPr>
          <w:rFonts w:cs="Arial"/>
          <w:lang w:val="pt-BR"/>
        </w:rPr>
        <w:t>Уставна</w:t>
      </w:r>
      <w:r w:rsidR="0025057A" w:rsidRPr="0025057A">
        <w:rPr>
          <w:rFonts w:cs="Arial"/>
          <w:lang w:val="pt-BR"/>
        </w:rPr>
        <w:t xml:space="preserve"> </w:t>
      </w:r>
      <w:r w:rsidR="0025057A">
        <w:rPr>
          <w:rFonts w:cs="Arial"/>
          <w:lang w:val="pt-BR"/>
        </w:rPr>
        <w:t>повеља</w:t>
      </w:r>
      <w:r w:rsidR="0025057A" w:rsidRPr="0025057A">
        <w:rPr>
          <w:rFonts w:cs="Arial"/>
          <w:lang w:val="pt-BR"/>
        </w:rPr>
        <w:t>)</w:t>
      </w:r>
      <w:r w:rsidR="00B77974">
        <w:rPr>
          <w:rFonts w:cs="Arial"/>
          <w:lang w:val="sr-Cyrl-RS"/>
        </w:rPr>
        <w:t>.</w:t>
      </w:r>
    </w:p>
    <w:p w:rsidR="005067FC" w:rsidRPr="00A94BEB" w:rsidRDefault="0025057A" w:rsidP="0025057A">
      <w:pPr>
        <w:tabs>
          <w:tab w:val="left" w:pos="9090"/>
        </w:tabs>
        <w:spacing w:before="0" w:after="120"/>
        <w:rPr>
          <w:rFonts w:cs="Arial"/>
          <w:lang w:val="sr-Cyrl-CS"/>
        </w:rPr>
      </w:pPr>
      <w:r w:rsidRPr="0025057A">
        <w:rPr>
          <w:rFonts w:cs="Arial"/>
          <w:lang w:val="pt-BR"/>
        </w:rPr>
        <w:lastRenderedPageBreak/>
        <w:t xml:space="preserve"> </w:t>
      </w:r>
    </w:p>
    <w:p w:rsidR="003611DB" w:rsidRDefault="003611DB" w:rsidP="00437FB9">
      <w:pPr>
        <w:spacing w:before="0" w:after="120"/>
        <w:jc w:val="center"/>
        <w:rPr>
          <w:rFonts w:cs="Arial"/>
          <w:b/>
          <w:lang w:val="ru-RU"/>
        </w:rPr>
      </w:pPr>
    </w:p>
    <w:p w:rsidR="00F81299" w:rsidRPr="00437FB9" w:rsidRDefault="005067FC" w:rsidP="00437FB9">
      <w:pPr>
        <w:spacing w:before="0" w:after="120"/>
        <w:jc w:val="center"/>
        <w:rPr>
          <w:rFonts w:cs="Arial"/>
          <w:b/>
          <w:lang w:val="ru-RU"/>
        </w:rPr>
      </w:pPr>
      <w:r w:rsidRPr="00A94BEB">
        <w:rPr>
          <w:rFonts w:cs="Arial"/>
          <w:b/>
          <w:lang w:val="ru-RU"/>
        </w:rPr>
        <w:t xml:space="preserve">Члан </w:t>
      </w:r>
      <w:r w:rsidR="00B77974">
        <w:rPr>
          <w:rFonts w:cs="Arial"/>
          <w:b/>
          <w:lang w:val="ru-RU"/>
        </w:rPr>
        <w:t>19</w:t>
      </w:r>
      <w:r w:rsidRPr="00A94BEB">
        <w:rPr>
          <w:rFonts w:cs="Arial"/>
          <w:b/>
          <w:lang w:val="ru-RU"/>
        </w:rPr>
        <w:t>.</w:t>
      </w:r>
    </w:p>
    <w:p w:rsidR="005067FC" w:rsidRPr="00A94BEB" w:rsidRDefault="005067FC" w:rsidP="00437FB9">
      <w:pPr>
        <w:tabs>
          <w:tab w:val="left" w:pos="9090"/>
        </w:tabs>
        <w:spacing w:before="0" w:after="120"/>
        <w:rPr>
          <w:rFonts w:cs="Arial"/>
          <w:color w:val="00B0F0"/>
        </w:rPr>
      </w:pPr>
      <w:r w:rsidRPr="00A94BEB">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F81299" w:rsidRPr="00437FB9" w:rsidRDefault="005067FC" w:rsidP="00437FB9">
      <w:pPr>
        <w:tabs>
          <w:tab w:val="left" w:pos="9090"/>
        </w:tabs>
        <w:spacing w:before="0"/>
        <w:rPr>
          <w:rFonts w:cs="Arial"/>
          <w:lang w:val="sr-Cyrl-RS"/>
        </w:rPr>
      </w:pPr>
      <w:r w:rsidRPr="00A94BEB">
        <w:rPr>
          <w:rFonts w:cs="Arial"/>
        </w:rPr>
        <w:t>У случају спора примењује се материјално и процесно право Републике Србије, а поступак се води на српском језику.</w:t>
      </w:r>
    </w:p>
    <w:p w:rsidR="005067FC" w:rsidRPr="006E6A3F" w:rsidRDefault="005067FC" w:rsidP="005067FC">
      <w:pPr>
        <w:spacing w:before="0"/>
        <w:jc w:val="center"/>
        <w:rPr>
          <w:rFonts w:cs="Arial"/>
          <w:b/>
        </w:rPr>
      </w:pPr>
      <w:r w:rsidRPr="00A94BEB">
        <w:rPr>
          <w:rFonts w:cs="Arial"/>
          <w:b/>
        </w:rPr>
        <w:t xml:space="preserve">Члан </w:t>
      </w:r>
      <w:r w:rsidR="001B1ADD">
        <w:rPr>
          <w:rFonts w:cs="Arial"/>
          <w:b/>
          <w:lang w:val="sr-Cyrl-RS"/>
        </w:rPr>
        <w:t>2</w:t>
      </w:r>
      <w:r w:rsidR="00B77974">
        <w:rPr>
          <w:rFonts w:cs="Arial"/>
          <w:b/>
          <w:lang w:val="sr-Cyrl-RS"/>
        </w:rPr>
        <w:t>0</w:t>
      </w:r>
      <w:r w:rsidRPr="00A94BEB">
        <w:rPr>
          <w:rFonts w:cs="Arial"/>
          <w:spacing w:val="2"/>
          <w:lang w:val="sr-Cyrl-CS"/>
        </w:rPr>
        <w:t xml:space="preserve">. </w:t>
      </w:r>
    </w:p>
    <w:p w:rsidR="00C053C3" w:rsidRPr="00C053C3" w:rsidRDefault="00C053C3" w:rsidP="00C053C3">
      <w:pPr>
        <w:spacing w:before="0"/>
        <w:rPr>
          <w:rFonts w:cs="Arial"/>
          <w:spacing w:val="2"/>
          <w:lang w:val="sr-Cyrl-CS"/>
        </w:rPr>
      </w:pPr>
      <w:r w:rsidRPr="00C053C3">
        <w:rPr>
          <w:rFonts w:cs="Arial"/>
          <w:spacing w:val="2"/>
          <w:lang w:val="sr-Cyrl-CS"/>
        </w:rPr>
        <w:t>Прилог 1  - Конкурсна документација (на Порталу јавних набавки под шифром _____)</w:t>
      </w:r>
    </w:p>
    <w:p w:rsidR="00C053C3" w:rsidRPr="00C053C3" w:rsidRDefault="00C053C3" w:rsidP="00C053C3">
      <w:pPr>
        <w:spacing w:before="0"/>
        <w:rPr>
          <w:rFonts w:cs="Arial"/>
          <w:spacing w:val="2"/>
          <w:lang w:val="sr-Cyrl-CS"/>
        </w:rPr>
      </w:pPr>
      <w:r w:rsidRPr="00C053C3">
        <w:rPr>
          <w:rFonts w:cs="Arial"/>
          <w:spacing w:val="2"/>
          <w:lang w:val="sr-Cyrl-CS"/>
        </w:rPr>
        <w:t>Прилог 2  - Понуда бр: ______ од: ___________________</w:t>
      </w:r>
    </w:p>
    <w:p w:rsidR="00C053C3" w:rsidRPr="00C053C3" w:rsidRDefault="00C053C3" w:rsidP="00C053C3">
      <w:pPr>
        <w:spacing w:before="0"/>
        <w:rPr>
          <w:rFonts w:cs="Arial"/>
          <w:spacing w:val="2"/>
          <w:lang w:val="sr-Cyrl-CS"/>
        </w:rPr>
      </w:pPr>
      <w:r w:rsidRPr="00C053C3">
        <w:rPr>
          <w:rFonts w:cs="Arial"/>
          <w:spacing w:val="2"/>
          <w:lang w:val="sr-Cyrl-CS"/>
        </w:rPr>
        <w:t>Прилог 3  - Образац структуре цене</w:t>
      </w:r>
    </w:p>
    <w:p w:rsidR="00C053C3" w:rsidRPr="00C053C3" w:rsidRDefault="00C053C3" w:rsidP="00C053C3">
      <w:pPr>
        <w:spacing w:before="0"/>
        <w:rPr>
          <w:rFonts w:cs="Arial"/>
          <w:spacing w:val="2"/>
          <w:lang w:val="sr-Cyrl-CS"/>
        </w:rPr>
      </w:pPr>
      <w:r w:rsidRPr="00C053C3">
        <w:rPr>
          <w:rFonts w:cs="Arial"/>
          <w:spacing w:val="2"/>
          <w:lang w:val="sr-Cyrl-CS"/>
        </w:rPr>
        <w:t>Прилог 4  - Техничка спецификација, поглавље 3. Конкурсне документације,</w:t>
      </w:r>
    </w:p>
    <w:p w:rsidR="00C053C3" w:rsidRPr="00C053C3" w:rsidRDefault="00C053C3" w:rsidP="00C053C3">
      <w:pPr>
        <w:spacing w:before="0"/>
        <w:rPr>
          <w:rFonts w:cs="Arial"/>
          <w:spacing w:val="2"/>
          <w:lang w:val="sr-Cyrl-CS"/>
        </w:rPr>
      </w:pPr>
      <w:r w:rsidRPr="00C053C3">
        <w:rPr>
          <w:rFonts w:cs="Arial"/>
          <w:spacing w:val="2"/>
          <w:lang w:val="sr-Cyrl-CS"/>
        </w:rPr>
        <w:t>Прилог 5  - Споразум о заједничком наступању (уколико се ради о заједничкој понуди)</w:t>
      </w:r>
    </w:p>
    <w:p w:rsidR="005067FC" w:rsidRDefault="00C053C3" w:rsidP="00C053C3">
      <w:pPr>
        <w:spacing w:before="0"/>
        <w:rPr>
          <w:rFonts w:cs="Arial"/>
          <w:spacing w:val="2"/>
          <w:lang w:val="sr-Cyrl-CS"/>
        </w:rPr>
      </w:pPr>
      <w:r>
        <w:rPr>
          <w:rFonts w:cs="Arial"/>
          <w:spacing w:val="2"/>
          <w:lang w:val="sr-Cyrl-CS"/>
        </w:rPr>
        <w:t>Прилог 6. - Средств</w:t>
      </w:r>
      <w:r w:rsidRPr="00C053C3">
        <w:rPr>
          <w:rFonts w:cs="Arial"/>
          <w:spacing w:val="2"/>
          <w:lang w:val="sr-Cyrl-CS"/>
        </w:rPr>
        <w:t>а финансијског обезбеђења</w:t>
      </w:r>
      <w:r w:rsidR="003611DB">
        <w:rPr>
          <w:rFonts w:cs="Arial"/>
          <w:spacing w:val="2"/>
          <w:lang w:val="sr-Cyrl-CS"/>
        </w:rPr>
        <w:t>.</w:t>
      </w:r>
    </w:p>
    <w:p w:rsidR="003611DB" w:rsidRPr="00A94BEB" w:rsidRDefault="003611DB" w:rsidP="00C053C3">
      <w:pPr>
        <w:spacing w:before="0"/>
        <w:rPr>
          <w:rFonts w:cs="Arial"/>
          <w:i/>
          <w:spacing w:val="2"/>
          <w:lang w:val="sr-Cyrl-CS"/>
        </w:rPr>
      </w:pPr>
    </w:p>
    <w:p w:rsidR="005067FC" w:rsidRDefault="005067FC" w:rsidP="005067FC">
      <w:pPr>
        <w:spacing w:before="0"/>
        <w:jc w:val="center"/>
        <w:rPr>
          <w:rFonts w:cs="Arial"/>
          <w:b/>
          <w:lang w:val="sr-Cyrl-RS"/>
        </w:rPr>
      </w:pPr>
      <w:r w:rsidRPr="00A94BEB">
        <w:rPr>
          <w:rFonts w:cs="Arial"/>
          <w:b/>
        </w:rPr>
        <w:t xml:space="preserve">Члан </w:t>
      </w:r>
      <w:r w:rsidR="00784B36">
        <w:rPr>
          <w:rFonts w:cs="Arial"/>
          <w:b/>
          <w:lang w:val="sr-Cyrl-RS"/>
        </w:rPr>
        <w:t>2</w:t>
      </w:r>
      <w:r w:rsidR="00B77974">
        <w:rPr>
          <w:rFonts w:cs="Arial"/>
          <w:b/>
          <w:lang w:val="sr-Cyrl-RS"/>
        </w:rPr>
        <w:t>1</w:t>
      </w:r>
      <w:r w:rsidRPr="00A94BEB">
        <w:rPr>
          <w:rFonts w:cs="Arial"/>
          <w:b/>
        </w:rPr>
        <w:t>.</w:t>
      </w:r>
    </w:p>
    <w:p w:rsidR="000658BF" w:rsidRDefault="00C053C3" w:rsidP="005067FC">
      <w:pPr>
        <w:pStyle w:val="KDParagraf"/>
        <w:spacing w:before="0"/>
        <w:rPr>
          <w:rFonts w:cs="Arial"/>
          <w:lang w:val="sr-Cyrl-RS"/>
        </w:rPr>
      </w:pPr>
      <w:r w:rsidRPr="00C053C3">
        <w:rPr>
          <w:rFonts w:cs="Arial"/>
          <w:lang w:val="sr-Cyrl-RS"/>
        </w:rPr>
        <w:t>Уговор је сачињен у 6 (шест) истоветних примерка од којих по 3 (три) примерка задржавају обе уговорне стране.</w:t>
      </w:r>
    </w:p>
    <w:p w:rsidR="00B77974" w:rsidRDefault="00B77974" w:rsidP="005067FC">
      <w:pPr>
        <w:pStyle w:val="KDParagraf"/>
        <w:spacing w:before="0"/>
        <w:rPr>
          <w:rFonts w:cs="Arial"/>
          <w:lang w:val="sr-Cyrl-RS"/>
        </w:rPr>
      </w:pPr>
    </w:p>
    <w:p w:rsidR="00B77974" w:rsidRDefault="00B77974" w:rsidP="005067FC">
      <w:pPr>
        <w:pStyle w:val="KDParagraf"/>
        <w:spacing w:before="0"/>
        <w:rPr>
          <w:rFonts w:cs="Arial"/>
          <w:lang w:val="sr-Cyrl-RS"/>
        </w:rPr>
      </w:pPr>
    </w:p>
    <w:p w:rsidR="00B77974" w:rsidRDefault="00B77974" w:rsidP="005067FC">
      <w:pPr>
        <w:pStyle w:val="KDParagraf"/>
        <w:spacing w:before="0"/>
        <w:rPr>
          <w:rFonts w:cs="Arial"/>
          <w:lang w:val="sr-Cyrl-RS"/>
        </w:rPr>
      </w:pPr>
    </w:p>
    <w:p w:rsidR="00B77974" w:rsidRDefault="00B77974" w:rsidP="005067FC">
      <w:pPr>
        <w:pStyle w:val="KDParagraf"/>
        <w:spacing w:before="0"/>
        <w:rPr>
          <w:rFonts w:cs="Arial"/>
          <w:lang w:val="sr-Cyrl-RS"/>
        </w:rPr>
      </w:pPr>
    </w:p>
    <w:p w:rsidR="00B77974" w:rsidRPr="006D5D4B" w:rsidRDefault="00B77974" w:rsidP="005067FC">
      <w:pPr>
        <w:pStyle w:val="KDParagraf"/>
        <w:spacing w:before="0"/>
        <w:rPr>
          <w:rFonts w:cs="Arial"/>
          <w:lang w:val="sr-Cyrl-RS"/>
        </w:rPr>
      </w:pPr>
    </w:p>
    <w:p w:rsidR="005067FC" w:rsidRPr="00A94BEB" w:rsidRDefault="005067FC" w:rsidP="005067FC">
      <w:pPr>
        <w:pStyle w:val="KDParagraf"/>
        <w:spacing w:before="0"/>
        <w:rPr>
          <w:rFonts w:cs="Arial"/>
          <w:lang w:val="sr-Cyrl-BA"/>
        </w:rPr>
      </w:pPr>
    </w:p>
    <w:tbl>
      <w:tblPr>
        <w:tblW w:w="0" w:type="auto"/>
        <w:tblLook w:val="04A0" w:firstRow="1" w:lastRow="0" w:firstColumn="1" w:lastColumn="0" w:noHBand="0" w:noVBand="1"/>
      </w:tblPr>
      <w:tblGrid>
        <w:gridCol w:w="4503"/>
        <w:gridCol w:w="1275"/>
        <w:gridCol w:w="4395"/>
      </w:tblGrid>
      <w:tr w:rsidR="005067FC" w:rsidRPr="00A94BEB" w:rsidTr="00C3117D">
        <w:tc>
          <w:tcPr>
            <w:tcW w:w="4503" w:type="dxa"/>
            <w:shd w:val="clear" w:color="auto" w:fill="auto"/>
            <w:vAlign w:val="center"/>
            <w:hideMark/>
          </w:tcPr>
          <w:p w:rsidR="005067FC" w:rsidRPr="00A94BEB" w:rsidRDefault="005067FC" w:rsidP="00C3117D">
            <w:pPr>
              <w:spacing w:before="0"/>
              <w:jc w:val="center"/>
              <w:rPr>
                <w:rFonts w:cs="Arial"/>
                <w:smallCaps/>
              </w:rPr>
            </w:pPr>
            <w:r w:rsidRPr="00A94BEB">
              <w:rPr>
                <w:rFonts w:cs="Arial"/>
              </w:rPr>
              <w:t>КУПАЦ</w:t>
            </w:r>
          </w:p>
        </w:tc>
        <w:tc>
          <w:tcPr>
            <w:tcW w:w="1275" w:type="dxa"/>
            <w:shd w:val="clear" w:color="auto" w:fill="auto"/>
            <w:vAlign w:val="center"/>
          </w:tcPr>
          <w:p w:rsidR="005067FC" w:rsidRPr="00A94BEB" w:rsidRDefault="005067FC" w:rsidP="00C3117D">
            <w:pPr>
              <w:spacing w:before="0"/>
              <w:jc w:val="center"/>
              <w:rPr>
                <w:rFonts w:cs="Arial"/>
                <w:smallCaps/>
              </w:rPr>
            </w:pPr>
          </w:p>
        </w:tc>
        <w:tc>
          <w:tcPr>
            <w:tcW w:w="4395" w:type="dxa"/>
            <w:shd w:val="clear" w:color="auto" w:fill="auto"/>
            <w:vAlign w:val="center"/>
            <w:hideMark/>
          </w:tcPr>
          <w:p w:rsidR="005067FC" w:rsidRPr="00A94BEB" w:rsidRDefault="005067FC" w:rsidP="00C3117D">
            <w:pPr>
              <w:spacing w:before="0"/>
              <w:jc w:val="center"/>
              <w:rPr>
                <w:rFonts w:cs="Arial"/>
                <w:smallCaps/>
              </w:rPr>
            </w:pPr>
            <w:r w:rsidRPr="00A94BEB">
              <w:rPr>
                <w:rFonts w:cs="Arial"/>
              </w:rPr>
              <w:t>ПРОДАВАЦ</w:t>
            </w:r>
          </w:p>
        </w:tc>
      </w:tr>
      <w:tr w:rsidR="005067FC" w:rsidRPr="00A94BEB" w:rsidTr="00C3117D">
        <w:tc>
          <w:tcPr>
            <w:tcW w:w="4503" w:type="dxa"/>
            <w:shd w:val="clear" w:color="auto" w:fill="auto"/>
            <w:vAlign w:val="center"/>
            <w:hideMark/>
          </w:tcPr>
          <w:p w:rsidR="005067FC" w:rsidRPr="00A94BEB" w:rsidRDefault="005067FC" w:rsidP="00C3117D">
            <w:pPr>
              <w:spacing w:before="0"/>
              <w:jc w:val="center"/>
              <w:rPr>
                <w:rFonts w:cs="Arial"/>
              </w:rPr>
            </w:pPr>
            <w:r w:rsidRPr="00A94BEB">
              <w:rPr>
                <w:rFonts w:cs="Arial"/>
              </w:rPr>
              <w:t>Ј</w:t>
            </w:r>
            <w:r w:rsidRPr="00A94BEB">
              <w:rPr>
                <w:rFonts w:cs="Arial"/>
                <w:lang w:val="sr-Cyrl-RS"/>
              </w:rPr>
              <w:t>авно предузеће</w:t>
            </w:r>
            <w:r w:rsidRPr="00A94BEB">
              <w:rPr>
                <w:rFonts w:cs="Arial"/>
              </w:rPr>
              <w:t xml:space="preserve"> „Електропривреда Србије“</w:t>
            </w:r>
            <w:r w:rsidRPr="00A94BEB">
              <w:rPr>
                <w:rFonts w:cs="Arial"/>
                <w:lang w:val="sr-Cyrl-RS"/>
              </w:rPr>
              <w:t xml:space="preserve"> </w:t>
            </w:r>
            <w:r w:rsidRPr="00A94BEB">
              <w:rPr>
                <w:rFonts w:cs="Arial"/>
              </w:rPr>
              <w:t>Београд</w:t>
            </w:r>
          </w:p>
          <w:p w:rsidR="005067FC" w:rsidRPr="00A94BEB" w:rsidRDefault="005067FC" w:rsidP="00C3117D">
            <w:pPr>
              <w:spacing w:before="0"/>
              <w:jc w:val="center"/>
              <w:rPr>
                <w:rFonts w:cs="Arial"/>
              </w:rPr>
            </w:pPr>
          </w:p>
        </w:tc>
        <w:tc>
          <w:tcPr>
            <w:tcW w:w="1275" w:type="dxa"/>
            <w:shd w:val="clear" w:color="auto" w:fill="auto"/>
            <w:vAlign w:val="center"/>
          </w:tcPr>
          <w:p w:rsidR="005067FC" w:rsidRPr="00A94BEB" w:rsidRDefault="005067FC" w:rsidP="00C3117D">
            <w:pPr>
              <w:spacing w:before="0"/>
              <w:jc w:val="center"/>
              <w:rPr>
                <w:rFonts w:cs="Arial"/>
                <w:smallCaps/>
              </w:rPr>
            </w:pPr>
          </w:p>
        </w:tc>
        <w:tc>
          <w:tcPr>
            <w:tcW w:w="4395" w:type="dxa"/>
            <w:shd w:val="clear" w:color="auto" w:fill="auto"/>
            <w:vAlign w:val="center"/>
          </w:tcPr>
          <w:p w:rsidR="005067FC" w:rsidRPr="00A94BEB" w:rsidRDefault="005067FC" w:rsidP="00C3117D">
            <w:pPr>
              <w:spacing w:before="0"/>
              <w:jc w:val="center"/>
              <w:rPr>
                <w:rFonts w:cs="Arial"/>
                <w:smallCaps/>
              </w:rPr>
            </w:pPr>
            <w:r w:rsidRPr="00A94BEB">
              <w:rPr>
                <w:rFonts w:cs="Arial"/>
              </w:rPr>
              <w:t>Назив</w:t>
            </w:r>
          </w:p>
        </w:tc>
      </w:tr>
      <w:tr w:rsidR="005067FC" w:rsidRPr="00A94BEB" w:rsidTr="00C3117D">
        <w:tc>
          <w:tcPr>
            <w:tcW w:w="4503" w:type="dxa"/>
            <w:shd w:val="clear" w:color="auto" w:fill="auto"/>
            <w:vAlign w:val="center"/>
            <w:hideMark/>
          </w:tcPr>
          <w:p w:rsidR="005067FC" w:rsidRPr="00A94BEB" w:rsidRDefault="005067FC" w:rsidP="00C3117D">
            <w:pPr>
              <w:spacing w:before="0"/>
              <w:jc w:val="center"/>
              <w:rPr>
                <w:rFonts w:cs="Arial"/>
                <w:smallCaps/>
              </w:rPr>
            </w:pPr>
            <w:r w:rsidRPr="00A94BEB">
              <w:rPr>
                <w:rFonts w:cs="Arial"/>
              </w:rPr>
              <w:t>_____________________________</w:t>
            </w:r>
          </w:p>
        </w:tc>
        <w:tc>
          <w:tcPr>
            <w:tcW w:w="1275" w:type="dxa"/>
            <w:shd w:val="clear" w:color="auto" w:fill="auto"/>
            <w:vAlign w:val="center"/>
            <w:hideMark/>
          </w:tcPr>
          <w:p w:rsidR="005067FC" w:rsidRPr="00A94BEB" w:rsidRDefault="005067FC" w:rsidP="00C3117D">
            <w:pPr>
              <w:spacing w:before="0"/>
              <w:jc w:val="center"/>
              <w:rPr>
                <w:rFonts w:cs="Arial"/>
                <w:smallCaps/>
              </w:rPr>
            </w:pPr>
            <w:r w:rsidRPr="00A94BEB">
              <w:rPr>
                <w:rFonts w:cs="Arial"/>
              </w:rPr>
              <w:t>М.П.</w:t>
            </w:r>
          </w:p>
        </w:tc>
        <w:tc>
          <w:tcPr>
            <w:tcW w:w="4395" w:type="dxa"/>
            <w:shd w:val="clear" w:color="auto" w:fill="auto"/>
            <w:vAlign w:val="center"/>
            <w:hideMark/>
          </w:tcPr>
          <w:p w:rsidR="005067FC" w:rsidRPr="00A94BEB" w:rsidRDefault="005067FC" w:rsidP="00C3117D">
            <w:pPr>
              <w:spacing w:before="0"/>
              <w:jc w:val="center"/>
              <w:rPr>
                <w:rFonts w:cs="Arial"/>
                <w:smallCaps/>
              </w:rPr>
            </w:pPr>
            <w:r w:rsidRPr="00A94BEB">
              <w:rPr>
                <w:rFonts w:cs="Arial"/>
              </w:rPr>
              <w:t>_____________________________</w:t>
            </w:r>
          </w:p>
        </w:tc>
      </w:tr>
      <w:tr w:rsidR="005067FC" w:rsidRPr="00A94BEB" w:rsidTr="00C3117D">
        <w:tc>
          <w:tcPr>
            <w:tcW w:w="4503" w:type="dxa"/>
            <w:shd w:val="clear" w:color="auto" w:fill="auto"/>
            <w:vAlign w:val="center"/>
            <w:hideMark/>
          </w:tcPr>
          <w:p w:rsidR="005067FC" w:rsidRPr="00A94BEB" w:rsidRDefault="005067FC" w:rsidP="00C3117D">
            <w:pPr>
              <w:spacing w:before="0"/>
              <w:jc w:val="center"/>
              <w:rPr>
                <w:rFonts w:cs="Arial"/>
                <w:smallCaps/>
                <w:lang w:val="sr-Cyrl-RS"/>
              </w:rPr>
            </w:pPr>
          </w:p>
        </w:tc>
        <w:tc>
          <w:tcPr>
            <w:tcW w:w="1275" w:type="dxa"/>
            <w:shd w:val="clear" w:color="auto" w:fill="auto"/>
            <w:vAlign w:val="center"/>
          </w:tcPr>
          <w:p w:rsidR="005067FC" w:rsidRPr="00A94BEB" w:rsidRDefault="005067FC" w:rsidP="00C3117D">
            <w:pPr>
              <w:spacing w:before="0"/>
              <w:jc w:val="center"/>
              <w:rPr>
                <w:rFonts w:cs="Arial"/>
                <w:smallCaps/>
              </w:rPr>
            </w:pPr>
          </w:p>
        </w:tc>
        <w:tc>
          <w:tcPr>
            <w:tcW w:w="4395" w:type="dxa"/>
            <w:shd w:val="clear" w:color="auto" w:fill="auto"/>
            <w:vAlign w:val="center"/>
            <w:hideMark/>
          </w:tcPr>
          <w:p w:rsidR="005067FC" w:rsidRPr="00A94BEB" w:rsidRDefault="005067FC" w:rsidP="00C3117D">
            <w:pPr>
              <w:spacing w:before="0"/>
              <w:jc w:val="center"/>
              <w:rPr>
                <w:rFonts w:cs="Arial"/>
                <w:smallCaps/>
              </w:rPr>
            </w:pPr>
            <w:r w:rsidRPr="00A94BEB">
              <w:rPr>
                <w:rFonts w:cs="Arial"/>
              </w:rPr>
              <w:t>име и презиме</w:t>
            </w:r>
          </w:p>
        </w:tc>
      </w:tr>
      <w:tr w:rsidR="005067FC" w:rsidRPr="00A94BEB" w:rsidTr="00C3117D">
        <w:tc>
          <w:tcPr>
            <w:tcW w:w="4503" w:type="dxa"/>
            <w:shd w:val="clear" w:color="auto" w:fill="auto"/>
            <w:vAlign w:val="center"/>
            <w:hideMark/>
          </w:tcPr>
          <w:p w:rsidR="005067FC" w:rsidRPr="00A94BEB" w:rsidRDefault="005067FC" w:rsidP="00C3117D">
            <w:pPr>
              <w:spacing w:before="0"/>
              <w:jc w:val="center"/>
              <w:rPr>
                <w:rFonts w:cs="Arial"/>
                <w:lang w:val="sr-Cyrl-RS"/>
              </w:rPr>
            </w:pPr>
            <w:r w:rsidRPr="00A94BEB">
              <w:rPr>
                <w:rFonts w:cs="Arial"/>
                <w:lang w:val="sr-Cyrl-RS"/>
              </w:rPr>
              <w:t>Милорад Грчић</w:t>
            </w:r>
          </w:p>
          <w:p w:rsidR="005067FC" w:rsidRPr="00A94BEB" w:rsidRDefault="005067FC" w:rsidP="002D76BB">
            <w:pPr>
              <w:spacing w:before="0"/>
              <w:jc w:val="center"/>
              <w:rPr>
                <w:rFonts w:cs="Arial"/>
                <w:lang w:val="sr-Cyrl-RS"/>
              </w:rPr>
            </w:pPr>
            <w:r w:rsidRPr="00A94BEB">
              <w:rPr>
                <w:rFonts w:cs="Arial"/>
                <w:lang w:val="sr-Cyrl-RS"/>
              </w:rPr>
              <w:t>в.д. директора</w:t>
            </w:r>
          </w:p>
        </w:tc>
        <w:tc>
          <w:tcPr>
            <w:tcW w:w="1275" w:type="dxa"/>
            <w:shd w:val="clear" w:color="auto" w:fill="auto"/>
            <w:vAlign w:val="center"/>
          </w:tcPr>
          <w:p w:rsidR="005067FC" w:rsidRPr="00A94BEB" w:rsidRDefault="005067FC" w:rsidP="00C3117D">
            <w:pPr>
              <w:spacing w:before="0"/>
              <w:jc w:val="center"/>
              <w:rPr>
                <w:rFonts w:cs="Arial"/>
                <w:smallCaps/>
              </w:rPr>
            </w:pPr>
          </w:p>
        </w:tc>
        <w:tc>
          <w:tcPr>
            <w:tcW w:w="4395" w:type="dxa"/>
            <w:shd w:val="clear" w:color="auto" w:fill="auto"/>
            <w:vAlign w:val="center"/>
          </w:tcPr>
          <w:p w:rsidR="005067FC" w:rsidRPr="00A94BEB" w:rsidRDefault="005067FC" w:rsidP="00C3117D">
            <w:pPr>
              <w:spacing w:before="0"/>
              <w:jc w:val="center"/>
              <w:rPr>
                <w:rFonts w:cs="Arial"/>
                <w:smallCaps/>
              </w:rPr>
            </w:pPr>
            <w:r w:rsidRPr="00A94BEB">
              <w:rPr>
                <w:rFonts w:cs="Arial"/>
              </w:rPr>
              <w:t>функција</w:t>
            </w:r>
          </w:p>
        </w:tc>
      </w:tr>
    </w:tbl>
    <w:p w:rsidR="00C053C3" w:rsidRDefault="00C053C3" w:rsidP="004B30CA">
      <w:pPr>
        <w:autoSpaceDE w:val="0"/>
        <w:autoSpaceDN w:val="0"/>
        <w:adjustRightInd w:val="0"/>
        <w:spacing w:before="0"/>
        <w:rPr>
          <w:rFonts w:cs="Arial"/>
          <w:i/>
          <w:lang w:val="sr-Cyrl-RS"/>
        </w:rPr>
      </w:pPr>
    </w:p>
    <w:p w:rsidR="004B30CA" w:rsidRPr="004B30CA" w:rsidRDefault="004B30CA" w:rsidP="004B30CA">
      <w:pPr>
        <w:autoSpaceDE w:val="0"/>
        <w:autoSpaceDN w:val="0"/>
        <w:adjustRightInd w:val="0"/>
        <w:spacing w:before="0"/>
        <w:rPr>
          <w:rFonts w:cs="Arial"/>
          <w:i/>
          <w:lang w:val="sr-Cyrl-CS"/>
        </w:rPr>
      </w:pPr>
      <w:r w:rsidRPr="004B30CA">
        <w:rPr>
          <w:rFonts w:cs="Arial"/>
          <w:i/>
          <w:lang w:val="sr-Cyrl-RS"/>
        </w:rPr>
        <w:t>Напомена</w:t>
      </w:r>
      <w:r w:rsidRPr="004B30CA">
        <w:rPr>
          <w:rFonts w:cs="Arial"/>
          <w:lang w:val="sr-Cyrl-RS"/>
        </w:rPr>
        <w:t>:</w:t>
      </w:r>
      <w:r w:rsidRPr="004B30CA">
        <w:rPr>
          <w:rFonts w:cs="Arial"/>
          <w:i/>
          <w:lang w:val="sr-Cyrl-RS"/>
        </w:rPr>
        <w:t xml:space="preserve"> </w:t>
      </w:r>
      <w:r w:rsidRPr="004B30CA">
        <w:rPr>
          <w:rFonts w:cs="Arial"/>
          <w:i/>
          <w:lang w:val="sr-Cyrl-CS"/>
        </w:rPr>
        <w:t xml:space="preserve">Приложени модел </w:t>
      </w:r>
      <w:r w:rsidRPr="00C561B4">
        <w:rPr>
          <w:rFonts w:cs="Arial"/>
          <w:i/>
          <w:lang w:val="sr-Cyrl-RS"/>
        </w:rPr>
        <w:t>Уговора</w:t>
      </w:r>
      <w:r w:rsidRPr="004B30CA">
        <w:rPr>
          <w:rFonts w:cs="Arial"/>
          <w:i/>
          <w:lang w:val="sr-Cyrl-CS"/>
        </w:rPr>
        <w:t xml:space="preserve"> је саставни део Конкурсне документације и он представља садржину </w:t>
      </w:r>
      <w:r w:rsidR="00430757">
        <w:rPr>
          <w:rFonts w:cs="Arial"/>
          <w:i/>
          <w:lang w:val="sr-Cyrl-RS"/>
        </w:rPr>
        <w:t>уговора</w:t>
      </w:r>
      <w:r w:rsidRPr="004B30CA">
        <w:rPr>
          <w:rFonts w:cs="Arial"/>
          <w:i/>
          <w:lang w:val="sr-Cyrl-CS"/>
        </w:rPr>
        <w:t xml:space="preserve"> који ће бити закључен са изабраним понуђачем.</w:t>
      </w:r>
    </w:p>
    <w:p w:rsidR="008D1346" w:rsidRDefault="008D1346" w:rsidP="003A1323">
      <w:pPr>
        <w:spacing w:before="0"/>
        <w:rPr>
          <w:rFonts w:cs="Arial"/>
          <w:b/>
          <w:lang w:val="ru-RU"/>
        </w:rPr>
      </w:pPr>
    </w:p>
    <w:p w:rsidR="00430757" w:rsidRDefault="00430757" w:rsidP="003A1323">
      <w:pPr>
        <w:spacing w:before="0"/>
        <w:rPr>
          <w:rFonts w:cs="Arial"/>
          <w:b/>
          <w:lang w:val="ru-RU"/>
        </w:rPr>
      </w:pPr>
    </w:p>
    <w:p w:rsidR="00B77974" w:rsidRDefault="00B77974" w:rsidP="003A1323">
      <w:pPr>
        <w:spacing w:before="0"/>
        <w:rPr>
          <w:rFonts w:cs="Arial"/>
          <w:b/>
          <w:lang w:val="ru-RU"/>
        </w:rPr>
      </w:pPr>
    </w:p>
    <w:p w:rsidR="00B77974" w:rsidRDefault="00B77974" w:rsidP="003A1323">
      <w:pPr>
        <w:spacing w:before="0"/>
        <w:rPr>
          <w:rFonts w:cs="Arial"/>
          <w:b/>
          <w:lang w:val="ru-RU"/>
        </w:rPr>
      </w:pPr>
    </w:p>
    <w:p w:rsidR="00B77974" w:rsidRDefault="00B77974" w:rsidP="003A1323">
      <w:pPr>
        <w:spacing w:before="0"/>
        <w:rPr>
          <w:rFonts w:cs="Arial"/>
          <w:b/>
          <w:lang w:val="ru-RU"/>
        </w:rPr>
      </w:pPr>
    </w:p>
    <w:p w:rsidR="00B77974" w:rsidRDefault="00B77974" w:rsidP="003A1323">
      <w:pPr>
        <w:spacing w:before="0"/>
        <w:rPr>
          <w:rFonts w:cs="Arial"/>
          <w:b/>
          <w:lang w:val="ru-RU"/>
        </w:rPr>
      </w:pPr>
    </w:p>
    <w:p w:rsidR="00430757" w:rsidRDefault="00430757" w:rsidP="003A1323">
      <w:pPr>
        <w:spacing w:before="0"/>
        <w:rPr>
          <w:rFonts w:cs="Arial"/>
          <w:b/>
          <w:lang w:val="ru-RU"/>
        </w:rPr>
      </w:pPr>
    </w:p>
    <w:p w:rsidR="00430757" w:rsidRDefault="00430757" w:rsidP="003A1323">
      <w:pPr>
        <w:spacing w:before="0"/>
        <w:rPr>
          <w:rFonts w:cs="Arial"/>
          <w:b/>
          <w:lang w:val="ru-RU"/>
        </w:rPr>
      </w:pPr>
    </w:p>
    <w:p w:rsidR="00430757" w:rsidRDefault="00430757" w:rsidP="003A1323">
      <w:pPr>
        <w:spacing w:before="0"/>
        <w:rPr>
          <w:rFonts w:cs="Arial"/>
          <w:b/>
          <w:lang w:val="ru-RU"/>
        </w:rPr>
      </w:pPr>
    </w:p>
    <w:p w:rsidR="00430757" w:rsidRDefault="00430757" w:rsidP="003A1323">
      <w:pPr>
        <w:spacing w:before="0"/>
        <w:rPr>
          <w:rFonts w:cs="Arial"/>
          <w:b/>
          <w:lang w:val="ru-RU"/>
        </w:rPr>
      </w:pPr>
    </w:p>
    <w:p w:rsidR="00430757" w:rsidRDefault="00430757" w:rsidP="003A1323">
      <w:pPr>
        <w:spacing w:before="0"/>
        <w:rPr>
          <w:rFonts w:cs="Arial"/>
          <w:b/>
          <w:lang w:val="ru-RU"/>
        </w:rPr>
      </w:pPr>
    </w:p>
    <w:p w:rsidR="00430757" w:rsidRDefault="00430757" w:rsidP="003A1323">
      <w:pPr>
        <w:spacing w:before="0"/>
        <w:rPr>
          <w:rFonts w:cs="Arial"/>
          <w:b/>
          <w:lang w:val="ru-RU"/>
        </w:rPr>
      </w:pPr>
    </w:p>
    <w:p w:rsidR="00430757" w:rsidRDefault="00430757" w:rsidP="003A1323">
      <w:pPr>
        <w:spacing w:before="0"/>
        <w:rPr>
          <w:rFonts w:cs="Arial"/>
          <w:b/>
          <w:lang w:val="ru-RU"/>
        </w:rPr>
      </w:pPr>
    </w:p>
    <w:p w:rsidR="00430757" w:rsidRDefault="00430757" w:rsidP="003A1323">
      <w:pPr>
        <w:spacing w:before="0"/>
        <w:rPr>
          <w:rFonts w:cs="Arial"/>
          <w:b/>
          <w:lang w:val="ru-RU"/>
        </w:rPr>
      </w:pPr>
    </w:p>
    <w:p w:rsidR="00430757" w:rsidRDefault="00430757" w:rsidP="003A1323">
      <w:pPr>
        <w:spacing w:before="0"/>
        <w:rPr>
          <w:rFonts w:cs="Arial"/>
          <w:b/>
          <w:lang w:val="ru-RU"/>
        </w:rPr>
      </w:pPr>
    </w:p>
    <w:p w:rsidR="00430757" w:rsidRDefault="00430757" w:rsidP="003A1323">
      <w:pPr>
        <w:spacing w:before="0"/>
        <w:rPr>
          <w:rFonts w:cs="Arial"/>
          <w:b/>
          <w:lang w:val="ru-RU"/>
        </w:rPr>
      </w:pPr>
    </w:p>
    <w:p w:rsidR="00430757" w:rsidRDefault="00430757" w:rsidP="003A1323">
      <w:pPr>
        <w:spacing w:before="0"/>
        <w:rPr>
          <w:rFonts w:cs="Arial"/>
          <w:b/>
          <w:lang w:val="ru-RU"/>
        </w:rPr>
      </w:pPr>
    </w:p>
    <w:p w:rsidR="00430757" w:rsidRDefault="00430757" w:rsidP="003A1323">
      <w:pPr>
        <w:spacing w:before="0"/>
        <w:rPr>
          <w:rFonts w:cs="Arial"/>
          <w:b/>
          <w:lang w:val="ru-RU"/>
        </w:rPr>
      </w:pPr>
    </w:p>
    <w:p w:rsidR="00430757" w:rsidRDefault="00430757" w:rsidP="003A1323">
      <w:pPr>
        <w:spacing w:before="0"/>
        <w:rPr>
          <w:rFonts w:cs="Arial"/>
          <w:b/>
          <w:lang w:val="ru-RU"/>
        </w:rPr>
      </w:pPr>
    </w:p>
    <w:p w:rsidR="00430757" w:rsidRDefault="00430757" w:rsidP="003A1323">
      <w:pPr>
        <w:spacing w:before="0"/>
        <w:rPr>
          <w:rFonts w:cs="Arial"/>
          <w:b/>
          <w:lang w:val="ru-RU"/>
        </w:rPr>
      </w:pPr>
    </w:p>
    <w:p w:rsidR="00430757" w:rsidRDefault="00430757" w:rsidP="003A1323">
      <w:pPr>
        <w:spacing w:before="0"/>
        <w:rPr>
          <w:rFonts w:cs="Arial"/>
          <w:b/>
          <w:lang w:val="ru-RU"/>
        </w:rPr>
      </w:pPr>
    </w:p>
    <w:p w:rsidR="00B87B4F" w:rsidRPr="00476290" w:rsidRDefault="00B87B4F" w:rsidP="00B87B4F">
      <w:pPr>
        <w:pStyle w:val="KDObrazac"/>
        <w:spacing w:before="0"/>
        <w:rPr>
          <w:sz w:val="24"/>
          <w:szCs w:val="24"/>
          <w:lang w:val="sr-Cyrl-RS"/>
        </w:rPr>
      </w:pPr>
      <w:r w:rsidRPr="00476290">
        <w:rPr>
          <w:sz w:val="24"/>
          <w:szCs w:val="24"/>
        </w:rPr>
        <w:t>О</w:t>
      </w:r>
      <w:r w:rsidRPr="00476290">
        <w:rPr>
          <w:sz w:val="24"/>
          <w:szCs w:val="24"/>
          <w:lang w:val="sr-Cyrl-RS"/>
        </w:rPr>
        <w:t xml:space="preserve">бразац </w:t>
      </w:r>
      <w:r w:rsidR="00EA0CBF">
        <w:rPr>
          <w:sz w:val="24"/>
          <w:szCs w:val="24"/>
          <w:lang w:val="sr-Cyrl-RS"/>
        </w:rPr>
        <w:t>6</w:t>
      </w:r>
      <w:r w:rsidRPr="00476290">
        <w:rPr>
          <w:sz w:val="24"/>
          <w:szCs w:val="24"/>
          <w:lang w:val="sr-Cyrl-RS"/>
        </w:rPr>
        <w:t>.</w:t>
      </w:r>
    </w:p>
    <w:p w:rsidR="00B87B4F" w:rsidRPr="00A94BEB" w:rsidRDefault="00B87B4F" w:rsidP="00B87B4F">
      <w:pPr>
        <w:spacing w:before="0"/>
        <w:rPr>
          <w:rFonts w:cs="Arial"/>
          <w:lang w:val="sr-Cyrl-CS"/>
        </w:rPr>
      </w:pPr>
    </w:p>
    <w:p w:rsidR="00B87B4F" w:rsidRPr="00A94BEB" w:rsidRDefault="00B87B4F" w:rsidP="00B87B4F">
      <w:pPr>
        <w:spacing w:before="0"/>
        <w:jc w:val="center"/>
        <w:rPr>
          <w:rFonts w:cs="Arial"/>
          <w:b/>
        </w:rPr>
      </w:pPr>
    </w:p>
    <w:p w:rsidR="00B87B4F" w:rsidRPr="00A94BEB" w:rsidRDefault="00B87B4F" w:rsidP="00B87B4F">
      <w:pPr>
        <w:spacing w:before="0"/>
        <w:jc w:val="center"/>
        <w:rPr>
          <w:rFonts w:cs="Arial"/>
          <w:b/>
        </w:rPr>
      </w:pPr>
      <w:r w:rsidRPr="00A94BEB">
        <w:rPr>
          <w:rFonts w:cs="Arial"/>
          <w:b/>
        </w:rPr>
        <w:t>ОБРАЗАЦ ТРОШКОВА ПРИПРЕМЕ ПОНУДЕ</w:t>
      </w:r>
    </w:p>
    <w:p w:rsidR="00B87B4F" w:rsidRPr="00A94BEB" w:rsidRDefault="00B87B4F" w:rsidP="00B87B4F">
      <w:pPr>
        <w:spacing w:before="0"/>
        <w:jc w:val="center"/>
        <w:rPr>
          <w:rFonts w:cs="Arial"/>
          <w:b/>
        </w:rPr>
      </w:pPr>
    </w:p>
    <w:p w:rsidR="00B87B4F" w:rsidRPr="00A94BEB" w:rsidRDefault="00B87B4F" w:rsidP="00B87B4F">
      <w:pPr>
        <w:spacing w:before="0"/>
        <w:jc w:val="center"/>
        <w:rPr>
          <w:rFonts w:cs="Arial"/>
          <w:lang w:val="sr-Cyrl-RS"/>
        </w:rPr>
      </w:pPr>
      <w:r w:rsidRPr="00A94BEB">
        <w:rPr>
          <w:rFonts w:cs="Arial"/>
        </w:rPr>
        <w:t>за јавну набавку добара:</w:t>
      </w:r>
      <w:r w:rsidRPr="00A94BEB">
        <w:rPr>
          <w:rFonts w:cs="Arial"/>
          <w:lang w:val="sr-Cyrl-RS"/>
        </w:rPr>
        <w:t xml:space="preserve"> </w:t>
      </w:r>
      <w:r w:rsidRPr="009433A6">
        <w:rPr>
          <w:rFonts w:cs="Arial"/>
          <w:lang w:val="sr-Latn-RS"/>
        </w:rPr>
        <w:t>“</w:t>
      </w:r>
      <w:r w:rsidR="005F07C4">
        <w:rPr>
          <w:rFonts w:cs="Arial"/>
          <w:lang w:val="sr-Latn-RS"/>
        </w:rPr>
        <w:t>Опрема и материјал за уређење пословног простораОпрема и материјал за уређење пословног простора</w:t>
      </w:r>
      <w:r w:rsidRPr="009433A6">
        <w:rPr>
          <w:rFonts w:cs="Arial"/>
          <w:lang w:val="sr-Latn-RS"/>
        </w:rPr>
        <w:t>“</w:t>
      </w:r>
      <w:r>
        <w:rPr>
          <w:rFonts w:cs="Arial"/>
          <w:lang w:val="sr-Latn-RS"/>
        </w:rPr>
        <w:t xml:space="preserve"> </w:t>
      </w:r>
    </w:p>
    <w:p w:rsidR="00B87B4F" w:rsidRPr="00A94BEB" w:rsidRDefault="00B87B4F" w:rsidP="00B87B4F">
      <w:pPr>
        <w:spacing w:before="0"/>
        <w:jc w:val="center"/>
        <w:rPr>
          <w:rFonts w:cs="Arial"/>
          <w:lang w:val="sr-Cyrl-RS"/>
        </w:rPr>
      </w:pPr>
      <w:r w:rsidRPr="00A94BEB">
        <w:rPr>
          <w:rFonts w:cs="Arial"/>
        </w:rPr>
        <w:t>ЈН бр.</w:t>
      </w:r>
      <w:r w:rsidRPr="002258CA">
        <w:rPr>
          <w:rFonts w:cs="Arial"/>
          <w:lang w:val="ru-RU"/>
        </w:rPr>
        <w:t xml:space="preserve"> </w:t>
      </w:r>
      <w:r w:rsidR="006E0FF7" w:rsidRPr="006E0FF7">
        <w:rPr>
          <w:rFonts w:cs="Arial"/>
          <w:lang w:val="ru-RU"/>
        </w:rPr>
        <w:t>ЈН/1000/0225/2018 (</w:t>
      </w:r>
      <w:r w:rsidR="0071443C">
        <w:rPr>
          <w:rFonts w:cs="Arial"/>
          <w:lang w:val="ru-RU"/>
        </w:rPr>
        <w:t>2437-2018</w:t>
      </w:r>
      <w:r w:rsidR="006E0FF7" w:rsidRPr="006E0FF7">
        <w:rPr>
          <w:rFonts w:cs="Arial"/>
          <w:lang w:val="ru-RU"/>
        </w:rPr>
        <w:t>)</w:t>
      </w:r>
    </w:p>
    <w:p w:rsidR="00B87B4F" w:rsidRPr="00A94BEB" w:rsidRDefault="00B87B4F" w:rsidP="00B87B4F">
      <w:pPr>
        <w:spacing w:before="0"/>
        <w:jc w:val="center"/>
        <w:rPr>
          <w:rFonts w:cs="Arial"/>
          <w:lang w:val="sr-Cyrl-RS"/>
        </w:rPr>
      </w:pPr>
    </w:p>
    <w:p w:rsidR="00B87B4F" w:rsidRPr="00A94BEB" w:rsidRDefault="00B87B4F" w:rsidP="00B87B4F">
      <w:pPr>
        <w:spacing w:before="0"/>
        <w:jc w:val="center"/>
        <w:rPr>
          <w:rFonts w:cs="Arial"/>
          <w:lang w:val="sr-Cyrl-RS"/>
        </w:rPr>
      </w:pPr>
    </w:p>
    <w:p w:rsidR="00B87B4F" w:rsidRPr="00A94BEB" w:rsidRDefault="00B87B4F" w:rsidP="00B87B4F">
      <w:pPr>
        <w:tabs>
          <w:tab w:val="left" w:pos="0"/>
        </w:tabs>
        <w:spacing w:before="0"/>
        <w:rPr>
          <w:rFonts w:cs="Arial"/>
          <w:lang w:val="ru-RU"/>
        </w:rPr>
      </w:pPr>
      <w:r w:rsidRPr="00A94BEB">
        <w:rPr>
          <w:rFonts w:cs="Arial"/>
          <w:lang w:val="ru-RU"/>
        </w:rPr>
        <w:t xml:space="preserve">На основу члана 88. став 1. Закона о јавним набавкама („Службени гласник РС“, бр.124/12, 14/15 и 68/15), </w:t>
      </w:r>
      <w:r w:rsidR="0025057A">
        <w:rPr>
          <w:rFonts w:cs="Arial"/>
          <w:lang w:val="ru-RU"/>
        </w:rPr>
        <w:t xml:space="preserve">(даље: Закон), </w:t>
      </w:r>
      <w:r w:rsidRPr="002258CA">
        <w:rPr>
          <w:rFonts w:cs="Arial"/>
          <w:lang w:val="ru-RU"/>
        </w:rPr>
        <w:t>члана 2. став 1. тачка 6) подтачка (3) и члана 15.</w:t>
      </w:r>
      <w:r w:rsidRPr="00A94BEB">
        <w:rPr>
          <w:rFonts w:cs="Arial"/>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B87B4F" w:rsidRDefault="00B87B4F" w:rsidP="00B87B4F">
      <w:pPr>
        <w:tabs>
          <w:tab w:val="left" w:pos="0"/>
        </w:tabs>
        <w:spacing w:before="0"/>
        <w:jc w:val="center"/>
        <w:rPr>
          <w:rFonts w:cs="Arial"/>
          <w:lang w:val="ru-RU"/>
        </w:rPr>
      </w:pPr>
      <w:r w:rsidRPr="00A94BEB">
        <w:rPr>
          <w:rFonts w:cs="Arial"/>
          <w:lang w:val="ru-RU"/>
        </w:rPr>
        <w:t>СТРУКТУРУ ТРОШКОВА ПРИПРЕМЕ ПОНУДЕ</w:t>
      </w:r>
    </w:p>
    <w:p w:rsidR="00B87B4F" w:rsidRPr="00A94BEB" w:rsidRDefault="00B87B4F" w:rsidP="00B87B4F">
      <w:pPr>
        <w:tabs>
          <w:tab w:val="left" w:pos="0"/>
        </w:tabs>
        <w:spacing w:before="0"/>
        <w:jc w:val="center"/>
        <w:rPr>
          <w:rFonts w:cs="Arial"/>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843"/>
        <w:gridCol w:w="4689"/>
      </w:tblGrid>
      <w:tr w:rsidR="00B87B4F" w:rsidRPr="00A94BEB" w:rsidTr="00354238">
        <w:trPr>
          <w:trHeight w:val="749"/>
          <w:tblCellSpacing w:w="20" w:type="dxa"/>
        </w:trPr>
        <w:tc>
          <w:tcPr>
            <w:tcW w:w="2743" w:type="pct"/>
            <w:shd w:val="clear" w:color="auto" w:fill="auto"/>
            <w:vAlign w:val="center"/>
          </w:tcPr>
          <w:p w:rsidR="00B87B4F" w:rsidRPr="00A94BEB" w:rsidRDefault="00B87B4F" w:rsidP="00354238">
            <w:pPr>
              <w:spacing w:before="0"/>
              <w:jc w:val="center"/>
              <w:rPr>
                <w:rFonts w:cs="Arial"/>
              </w:rPr>
            </w:pPr>
            <w:r w:rsidRPr="00A94BEB">
              <w:rPr>
                <w:rFonts w:cs="Arial"/>
              </w:rPr>
              <w:t>трошкови прибављања средстава обезбеђења</w:t>
            </w:r>
          </w:p>
        </w:tc>
        <w:tc>
          <w:tcPr>
            <w:tcW w:w="2195" w:type="pct"/>
            <w:shd w:val="clear" w:color="auto" w:fill="auto"/>
          </w:tcPr>
          <w:p w:rsidR="00B87B4F" w:rsidRPr="00A94BEB" w:rsidRDefault="00B87B4F" w:rsidP="00354238">
            <w:pPr>
              <w:spacing w:before="0"/>
              <w:rPr>
                <w:rFonts w:cs="Arial"/>
              </w:rPr>
            </w:pPr>
          </w:p>
          <w:p w:rsidR="00B87B4F" w:rsidRPr="00A94BEB" w:rsidRDefault="00B87B4F" w:rsidP="00354238">
            <w:pPr>
              <w:spacing w:before="0"/>
              <w:rPr>
                <w:rFonts w:cs="Arial"/>
              </w:rPr>
            </w:pPr>
            <w:r w:rsidRPr="00A94BEB">
              <w:rPr>
                <w:rFonts w:cs="Arial"/>
              </w:rPr>
              <w:t xml:space="preserve">__________ динара </w:t>
            </w:r>
          </w:p>
        </w:tc>
      </w:tr>
      <w:tr w:rsidR="00B87B4F" w:rsidRPr="00A94BEB" w:rsidTr="00354238">
        <w:trPr>
          <w:trHeight w:val="307"/>
          <w:tblCellSpacing w:w="20" w:type="dxa"/>
        </w:trPr>
        <w:tc>
          <w:tcPr>
            <w:tcW w:w="2743" w:type="pct"/>
            <w:shd w:val="clear" w:color="auto" w:fill="auto"/>
            <w:vAlign w:val="center"/>
          </w:tcPr>
          <w:p w:rsidR="00B87B4F" w:rsidRPr="00A94BEB" w:rsidRDefault="00B87B4F" w:rsidP="00354238">
            <w:pPr>
              <w:spacing w:before="0"/>
              <w:jc w:val="center"/>
              <w:rPr>
                <w:rFonts w:cs="Arial"/>
              </w:rPr>
            </w:pPr>
            <w:r w:rsidRPr="00A94BEB">
              <w:rPr>
                <w:rFonts w:cs="Arial"/>
              </w:rPr>
              <w:t>Укупни трошкови без ПДВ</w:t>
            </w:r>
          </w:p>
        </w:tc>
        <w:tc>
          <w:tcPr>
            <w:tcW w:w="2195" w:type="pct"/>
            <w:shd w:val="clear" w:color="auto" w:fill="auto"/>
          </w:tcPr>
          <w:p w:rsidR="00B87B4F" w:rsidRPr="00A94BEB" w:rsidRDefault="00B87B4F" w:rsidP="00354238">
            <w:pPr>
              <w:spacing w:before="0"/>
              <w:rPr>
                <w:rFonts w:cs="Arial"/>
              </w:rPr>
            </w:pPr>
          </w:p>
          <w:p w:rsidR="00B87B4F" w:rsidRPr="00A94BEB" w:rsidRDefault="00B87B4F" w:rsidP="00354238">
            <w:pPr>
              <w:spacing w:before="0"/>
              <w:rPr>
                <w:rFonts w:cs="Arial"/>
              </w:rPr>
            </w:pPr>
            <w:r w:rsidRPr="00A94BEB">
              <w:rPr>
                <w:rFonts w:cs="Arial"/>
              </w:rPr>
              <w:t>__________ динара</w:t>
            </w:r>
          </w:p>
        </w:tc>
      </w:tr>
      <w:tr w:rsidR="00B87B4F" w:rsidRPr="00A94BEB" w:rsidTr="00354238">
        <w:trPr>
          <w:trHeight w:val="433"/>
          <w:tblCellSpacing w:w="20" w:type="dxa"/>
        </w:trPr>
        <w:tc>
          <w:tcPr>
            <w:tcW w:w="2743" w:type="pct"/>
            <w:shd w:val="clear" w:color="auto" w:fill="auto"/>
            <w:vAlign w:val="center"/>
          </w:tcPr>
          <w:p w:rsidR="00B87B4F" w:rsidRPr="00A94BEB" w:rsidRDefault="00B87B4F" w:rsidP="00354238">
            <w:pPr>
              <w:autoSpaceDE w:val="0"/>
              <w:autoSpaceDN w:val="0"/>
              <w:adjustRightInd w:val="0"/>
              <w:spacing w:before="0"/>
              <w:jc w:val="center"/>
              <w:rPr>
                <w:rFonts w:cs="Arial"/>
              </w:rPr>
            </w:pPr>
            <w:r w:rsidRPr="00A94BEB">
              <w:rPr>
                <w:rFonts w:cs="Arial"/>
              </w:rPr>
              <w:t>ПДВ</w:t>
            </w:r>
          </w:p>
        </w:tc>
        <w:tc>
          <w:tcPr>
            <w:tcW w:w="2195" w:type="pct"/>
            <w:shd w:val="clear" w:color="auto" w:fill="auto"/>
          </w:tcPr>
          <w:p w:rsidR="00B87B4F" w:rsidRPr="00A94BEB" w:rsidRDefault="00B87B4F" w:rsidP="00354238">
            <w:pPr>
              <w:spacing w:before="0"/>
              <w:rPr>
                <w:rFonts w:cs="Arial"/>
              </w:rPr>
            </w:pPr>
          </w:p>
          <w:p w:rsidR="00B87B4F" w:rsidRPr="00A94BEB" w:rsidRDefault="00B87B4F" w:rsidP="00354238">
            <w:pPr>
              <w:spacing w:before="0"/>
              <w:rPr>
                <w:rFonts w:cs="Arial"/>
              </w:rPr>
            </w:pPr>
            <w:r w:rsidRPr="00A94BEB">
              <w:rPr>
                <w:rFonts w:cs="Arial"/>
              </w:rPr>
              <w:t>__________ динара</w:t>
            </w:r>
          </w:p>
        </w:tc>
      </w:tr>
      <w:tr w:rsidR="00B87B4F" w:rsidRPr="00A94BEB" w:rsidTr="00354238">
        <w:trPr>
          <w:trHeight w:val="190"/>
          <w:tblCellSpacing w:w="20" w:type="dxa"/>
        </w:trPr>
        <w:tc>
          <w:tcPr>
            <w:tcW w:w="2743" w:type="pct"/>
            <w:shd w:val="clear" w:color="auto" w:fill="auto"/>
          </w:tcPr>
          <w:p w:rsidR="00B87B4F" w:rsidRPr="00A94BEB" w:rsidRDefault="00B87B4F" w:rsidP="00354238">
            <w:pPr>
              <w:spacing w:before="0"/>
              <w:jc w:val="center"/>
              <w:rPr>
                <w:rFonts w:cs="Arial"/>
              </w:rPr>
            </w:pPr>
          </w:p>
          <w:p w:rsidR="00B87B4F" w:rsidRPr="00A94BEB" w:rsidRDefault="00B87B4F" w:rsidP="00354238">
            <w:pPr>
              <w:spacing w:before="0"/>
              <w:jc w:val="center"/>
              <w:rPr>
                <w:rFonts w:cs="Arial"/>
              </w:rPr>
            </w:pPr>
            <w:r w:rsidRPr="00A94BEB">
              <w:rPr>
                <w:rFonts w:cs="Arial"/>
              </w:rPr>
              <w:t>Укупни  трошкови са ПДВ</w:t>
            </w:r>
          </w:p>
        </w:tc>
        <w:tc>
          <w:tcPr>
            <w:tcW w:w="2195" w:type="pct"/>
            <w:shd w:val="clear" w:color="auto" w:fill="auto"/>
          </w:tcPr>
          <w:p w:rsidR="00B87B4F" w:rsidRPr="00A94BEB" w:rsidRDefault="00B87B4F" w:rsidP="00354238">
            <w:pPr>
              <w:spacing w:before="0"/>
              <w:rPr>
                <w:rFonts w:cs="Arial"/>
              </w:rPr>
            </w:pPr>
          </w:p>
          <w:p w:rsidR="00B87B4F" w:rsidRPr="00A94BEB" w:rsidRDefault="00B87B4F" w:rsidP="00354238">
            <w:pPr>
              <w:spacing w:before="0"/>
              <w:rPr>
                <w:rFonts w:cs="Arial"/>
              </w:rPr>
            </w:pPr>
            <w:r w:rsidRPr="00A94BEB">
              <w:rPr>
                <w:rFonts w:cs="Arial"/>
              </w:rPr>
              <w:t>__________ динара</w:t>
            </w:r>
          </w:p>
        </w:tc>
      </w:tr>
    </w:tbl>
    <w:p w:rsidR="00B87B4F" w:rsidRPr="00A94BEB" w:rsidRDefault="00B87B4F" w:rsidP="00B87B4F">
      <w:pPr>
        <w:tabs>
          <w:tab w:val="left" w:pos="0"/>
        </w:tabs>
        <w:spacing w:before="0"/>
        <w:rPr>
          <w:rFonts w:cs="Arial"/>
          <w:lang w:val="ru-RU"/>
        </w:rPr>
      </w:pPr>
      <w:r w:rsidRPr="00A94BEB">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B87B4F" w:rsidRPr="00A94BEB" w:rsidRDefault="00B87B4F" w:rsidP="00B87B4F">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B87B4F" w:rsidRPr="00A94BEB" w:rsidTr="00354238">
        <w:trPr>
          <w:jc w:val="center"/>
        </w:trPr>
        <w:tc>
          <w:tcPr>
            <w:tcW w:w="3882" w:type="dxa"/>
          </w:tcPr>
          <w:p w:rsidR="00B87B4F" w:rsidRPr="00A94BEB" w:rsidRDefault="00B87B4F" w:rsidP="00354238">
            <w:pPr>
              <w:spacing w:before="0"/>
              <w:jc w:val="center"/>
              <w:rPr>
                <w:rFonts w:cs="Arial"/>
              </w:rPr>
            </w:pPr>
            <w:r w:rsidRPr="00A94BEB">
              <w:rPr>
                <w:rFonts w:cs="Arial"/>
              </w:rPr>
              <w:t>Датум:</w:t>
            </w:r>
          </w:p>
        </w:tc>
        <w:tc>
          <w:tcPr>
            <w:tcW w:w="2127" w:type="dxa"/>
          </w:tcPr>
          <w:p w:rsidR="00B87B4F" w:rsidRPr="00A94BEB" w:rsidRDefault="00B87B4F" w:rsidP="00354238">
            <w:pPr>
              <w:spacing w:before="0"/>
              <w:jc w:val="center"/>
              <w:rPr>
                <w:rFonts w:cs="Arial"/>
                <w:lang w:val="ru-RU"/>
              </w:rPr>
            </w:pPr>
          </w:p>
        </w:tc>
        <w:tc>
          <w:tcPr>
            <w:tcW w:w="4022" w:type="dxa"/>
          </w:tcPr>
          <w:p w:rsidR="00B87B4F" w:rsidRPr="00A94BEB" w:rsidRDefault="00B87B4F" w:rsidP="00354238">
            <w:pPr>
              <w:spacing w:before="0"/>
              <w:jc w:val="center"/>
              <w:rPr>
                <w:rFonts w:cs="Arial"/>
                <w:lang w:val="sr-Cyrl-CS"/>
              </w:rPr>
            </w:pPr>
            <w:r w:rsidRPr="00A94BEB">
              <w:rPr>
                <w:rFonts w:cs="Arial"/>
                <w:lang w:val="sr-Cyrl-CS"/>
              </w:rPr>
              <w:t>П</w:t>
            </w:r>
            <w:r w:rsidRPr="00A94BEB">
              <w:rPr>
                <w:rFonts w:cs="Arial"/>
              </w:rPr>
              <w:t>онуђач</w:t>
            </w:r>
          </w:p>
        </w:tc>
      </w:tr>
      <w:tr w:rsidR="00B87B4F" w:rsidRPr="00A94BEB" w:rsidTr="00354238">
        <w:trPr>
          <w:jc w:val="center"/>
        </w:trPr>
        <w:tc>
          <w:tcPr>
            <w:tcW w:w="3882" w:type="dxa"/>
          </w:tcPr>
          <w:p w:rsidR="00B87B4F" w:rsidRPr="00A94BEB" w:rsidRDefault="00B87B4F" w:rsidP="00354238">
            <w:pPr>
              <w:spacing w:before="0"/>
              <w:jc w:val="center"/>
              <w:rPr>
                <w:rFonts w:cs="Arial"/>
              </w:rPr>
            </w:pPr>
          </w:p>
        </w:tc>
        <w:tc>
          <w:tcPr>
            <w:tcW w:w="2127" w:type="dxa"/>
          </w:tcPr>
          <w:p w:rsidR="00B87B4F" w:rsidRPr="00A94BEB" w:rsidRDefault="00B87B4F" w:rsidP="00354238">
            <w:pPr>
              <w:spacing w:before="0"/>
              <w:jc w:val="center"/>
              <w:rPr>
                <w:rFonts w:cs="Arial"/>
              </w:rPr>
            </w:pPr>
            <w:r w:rsidRPr="00A94BEB">
              <w:rPr>
                <w:rFonts w:cs="Arial"/>
              </w:rPr>
              <w:t>М.П.</w:t>
            </w:r>
          </w:p>
        </w:tc>
        <w:tc>
          <w:tcPr>
            <w:tcW w:w="4022" w:type="dxa"/>
          </w:tcPr>
          <w:p w:rsidR="00B87B4F" w:rsidRPr="00A94BEB" w:rsidRDefault="00B87B4F" w:rsidP="00354238">
            <w:pPr>
              <w:spacing w:before="0"/>
              <w:jc w:val="center"/>
              <w:rPr>
                <w:rFonts w:cs="Arial"/>
                <w:lang w:val="ru-RU"/>
              </w:rPr>
            </w:pPr>
          </w:p>
        </w:tc>
      </w:tr>
      <w:tr w:rsidR="00B87B4F" w:rsidRPr="00A94BEB" w:rsidTr="00354238">
        <w:trPr>
          <w:jc w:val="center"/>
        </w:trPr>
        <w:tc>
          <w:tcPr>
            <w:tcW w:w="3882" w:type="dxa"/>
            <w:tcBorders>
              <w:bottom w:val="single" w:sz="4" w:space="0" w:color="auto"/>
            </w:tcBorders>
          </w:tcPr>
          <w:p w:rsidR="00B87B4F" w:rsidRPr="00A94BEB" w:rsidRDefault="00B87B4F" w:rsidP="00354238">
            <w:pPr>
              <w:spacing w:before="0"/>
              <w:jc w:val="center"/>
              <w:rPr>
                <w:rFonts w:cs="Arial"/>
              </w:rPr>
            </w:pPr>
          </w:p>
        </w:tc>
        <w:tc>
          <w:tcPr>
            <w:tcW w:w="2127" w:type="dxa"/>
          </w:tcPr>
          <w:p w:rsidR="00B87B4F" w:rsidRPr="00A94BEB" w:rsidRDefault="00B87B4F" w:rsidP="00354238">
            <w:pPr>
              <w:spacing w:before="0"/>
              <w:jc w:val="center"/>
              <w:rPr>
                <w:rFonts w:cs="Arial"/>
                <w:lang w:val="ru-RU"/>
              </w:rPr>
            </w:pPr>
          </w:p>
        </w:tc>
        <w:tc>
          <w:tcPr>
            <w:tcW w:w="4022" w:type="dxa"/>
            <w:tcBorders>
              <w:bottom w:val="single" w:sz="4" w:space="0" w:color="auto"/>
            </w:tcBorders>
          </w:tcPr>
          <w:p w:rsidR="00B87B4F" w:rsidRPr="00A94BEB" w:rsidRDefault="00B87B4F" w:rsidP="00354238">
            <w:pPr>
              <w:spacing w:before="0"/>
              <w:jc w:val="center"/>
              <w:rPr>
                <w:rFonts w:cs="Arial"/>
                <w:lang w:val="ru-RU"/>
              </w:rPr>
            </w:pPr>
          </w:p>
        </w:tc>
      </w:tr>
      <w:tr w:rsidR="00B87B4F" w:rsidRPr="00A94BEB" w:rsidTr="00354238">
        <w:trPr>
          <w:trHeight w:val="389"/>
          <w:jc w:val="center"/>
        </w:trPr>
        <w:tc>
          <w:tcPr>
            <w:tcW w:w="3882" w:type="dxa"/>
            <w:tcBorders>
              <w:top w:val="single" w:sz="4" w:space="0" w:color="auto"/>
            </w:tcBorders>
          </w:tcPr>
          <w:p w:rsidR="00B87B4F" w:rsidRPr="00A94BEB" w:rsidRDefault="00B87B4F" w:rsidP="00354238">
            <w:pPr>
              <w:spacing w:before="0"/>
              <w:jc w:val="center"/>
              <w:rPr>
                <w:rFonts w:cs="Arial"/>
              </w:rPr>
            </w:pPr>
          </w:p>
        </w:tc>
        <w:tc>
          <w:tcPr>
            <w:tcW w:w="2127" w:type="dxa"/>
          </w:tcPr>
          <w:p w:rsidR="00B87B4F" w:rsidRPr="00A94BEB" w:rsidRDefault="00B87B4F" w:rsidP="00354238">
            <w:pPr>
              <w:spacing w:before="0"/>
              <w:jc w:val="center"/>
              <w:rPr>
                <w:rFonts w:cs="Arial"/>
                <w:lang w:val="ru-RU"/>
              </w:rPr>
            </w:pPr>
          </w:p>
        </w:tc>
        <w:tc>
          <w:tcPr>
            <w:tcW w:w="4022" w:type="dxa"/>
            <w:tcBorders>
              <w:top w:val="single" w:sz="4" w:space="0" w:color="auto"/>
            </w:tcBorders>
          </w:tcPr>
          <w:p w:rsidR="00B87B4F" w:rsidRPr="00A94BEB" w:rsidRDefault="00B87B4F" w:rsidP="00354238">
            <w:pPr>
              <w:spacing w:before="0"/>
              <w:jc w:val="center"/>
              <w:rPr>
                <w:rFonts w:cs="Arial"/>
                <w:lang w:val="ru-RU"/>
              </w:rPr>
            </w:pPr>
          </w:p>
        </w:tc>
      </w:tr>
    </w:tbl>
    <w:p w:rsidR="00B87B4F" w:rsidRPr="00A94BEB" w:rsidRDefault="00B87B4F" w:rsidP="00B87B4F">
      <w:pPr>
        <w:tabs>
          <w:tab w:val="left" w:pos="0"/>
        </w:tabs>
        <w:spacing w:before="0"/>
        <w:rPr>
          <w:rFonts w:cs="Arial"/>
          <w:b/>
          <w:i/>
          <w:lang w:val="ru-RU"/>
        </w:rPr>
      </w:pPr>
      <w:r w:rsidRPr="00A94BEB">
        <w:rPr>
          <w:rFonts w:cs="Arial"/>
          <w:b/>
          <w:i/>
          <w:lang w:val="ru-RU"/>
        </w:rPr>
        <w:t>Напомена:</w:t>
      </w:r>
    </w:p>
    <w:p w:rsidR="00B87B4F" w:rsidRPr="00A94BEB" w:rsidRDefault="00B87B4F" w:rsidP="00B87B4F">
      <w:pPr>
        <w:spacing w:before="0"/>
        <w:rPr>
          <w:rFonts w:cs="Arial"/>
          <w:i/>
          <w:lang w:val="ru-RU"/>
        </w:rPr>
      </w:pPr>
      <w:r w:rsidRPr="00A94BEB">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B87B4F" w:rsidRPr="00A94BEB" w:rsidRDefault="00B87B4F" w:rsidP="00B87B4F">
      <w:pPr>
        <w:tabs>
          <w:tab w:val="left" w:pos="0"/>
        </w:tabs>
        <w:spacing w:before="0"/>
        <w:rPr>
          <w:rFonts w:cs="Arial"/>
          <w:i/>
          <w:lang w:val="ru-RU"/>
        </w:rPr>
      </w:pPr>
      <w:r w:rsidRPr="00A94BEB">
        <w:rPr>
          <w:rFonts w:cs="Arial"/>
          <w:i/>
        </w:rPr>
        <w:t>-</w:t>
      </w:r>
      <w:r w:rsidRPr="00A94BEB">
        <w:rPr>
          <w:rFonts w:cs="Arial"/>
          <w:i/>
          <w:lang w:val="sr-Latn-CS"/>
        </w:rPr>
        <w:t>остале трошкове припреме и подношења понуде</w:t>
      </w:r>
      <w:r w:rsidRPr="00A94BEB">
        <w:rPr>
          <w:rFonts w:cs="Arial"/>
          <w:i/>
          <w:lang w:val="ru-RU"/>
        </w:rPr>
        <w:t xml:space="preserve"> сноси искључиво понуђач и не може тражити од наручиоца накнаду трошкова (члан 88. став 2. Закона) </w:t>
      </w:r>
    </w:p>
    <w:p w:rsidR="00B87B4F" w:rsidRPr="00A94BEB" w:rsidRDefault="00B87B4F" w:rsidP="00B87B4F">
      <w:pPr>
        <w:spacing w:before="0"/>
        <w:rPr>
          <w:rFonts w:cs="Arial"/>
          <w:i/>
          <w:lang w:val="ru-RU"/>
        </w:rPr>
      </w:pPr>
      <w:r w:rsidRPr="00A94BEB">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B87B4F" w:rsidRPr="00A94BEB" w:rsidRDefault="00B87B4F" w:rsidP="00B87B4F">
      <w:pPr>
        <w:pStyle w:val="KDKomentar"/>
        <w:spacing w:before="0"/>
        <w:rPr>
          <w:rFonts w:eastAsia="TimesNewRomanPS-BoldMT" w:cs="Arial"/>
          <w:color w:val="auto"/>
          <w:sz w:val="22"/>
          <w:szCs w:val="22"/>
        </w:rPr>
      </w:pPr>
      <w:r w:rsidRPr="00A94BEB">
        <w:rPr>
          <w:rFonts w:eastAsia="TimesNewRomanPS-BoldMT" w:cs="Arial"/>
          <w:color w:val="auto"/>
          <w:sz w:val="22"/>
          <w:szCs w:val="22"/>
        </w:rPr>
        <w:t xml:space="preserve">-Уколико </w:t>
      </w:r>
      <w:r w:rsidRPr="00A94BEB">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A94BEB">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1B1ADD" w:rsidRDefault="001B1ADD" w:rsidP="002C4913">
      <w:pPr>
        <w:spacing w:before="0"/>
        <w:jc w:val="center"/>
        <w:rPr>
          <w:rFonts w:cs="Arial"/>
          <w:b/>
          <w:lang w:val="ru-RU"/>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Pr="00284A14" w:rsidRDefault="00CD2B1B" w:rsidP="00284A14">
      <w:pPr>
        <w:jc w:val="center"/>
        <w:rPr>
          <w:b/>
          <w:sz w:val="32"/>
          <w:szCs w:val="32"/>
          <w:lang w:val="sr-Cyrl-RS"/>
        </w:rPr>
      </w:pPr>
      <w:r>
        <w:rPr>
          <w:b/>
          <w:sz w:val="32"/>
          <w:szCs w:val="32"/>
          <w:lang w:val="sr-Cyrl-RS"/>
        </w:rPr>
        <w:t>7</w:t>
      </w:r>
      <w:r w:rsidR="00284A14" w:rsidRPr="00284A14">
        <w:rPr>
          <w:b/>
          <w:sz w:val="32"/>
          <w:szCs w:val="32"/>
          <w:lang w:val="sr-Cyrl-RS"/>
        </w:rPr>
        <w:t xml:space="preserve"> ПРИЛОЗИ</w:t>
      </w: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284A14" w:rsidRDefault="00284A14" w:rsidP="00284A14">
      <w:pPr>
        <w:jc w:val="right"/>
        <w:rPr>
          <w:lang w:val="sr-Cyrl-RS"/>
        </w:rPr>
      </w:pPr>
    </w:p>
    <w:p w:rsidR="00DD0B71" w:rsidRDefault="00DD0B71" w:rsidP="00284A14">
      <w:pPr>
        <w:jc w:val="right"/>
        <w:rPr>
          <w:lang w:val="sr-Cyrl-RS"/>
        </w:rPr>
      </w:pPr>
    </w:p>
    <w:p w:rsidR="00DD0B71" w:rsidRDefault="00DD0B71" w:rsidP="00DD0B71">
      <w:pPr>
        <w:spacing w:before="0"/>
        <w:rPr>
          <w:rFonts w:cs="Arial"/>
        </w:rPr>
      </w:pPr>
    </w:p>
    <w:p w:rsidR="00DD0B71" w:rsidRDefault="00DD0B71" w:rsidP="00DD0B71">
      <w:pPr>
        <w:spacing w:before="0"/>
        <w:rPr>
          <w:rFonts w:cs="Arial"/>
        </w:rPr>
      </w:pPr>
    </w:p>
    <w:p w:rsidR="00DD0B71" w:rsidRDefault="00DD0B71" w:rsidP="00DD0B71">
      <w:pPr>
        <w:tabs>
          <w:tab w:val="left" w:pos="8625"/>
          <w:tab w:val="left" w:pos="8925"/>
        </w:tabs>
        <w:spacing w:before="0"/>
        <w:jc w:val="left"/>
        <w:rPr>
          <w:rFonts w:cs="Arial"/>
        </w:rPr>
      </w:pPr>
      <w:r>
        <w:rPr>
          <w:rFonts w:cs="Arial"/>
        </w:rPr>
        <w:tab/>
      </w:r>
      <w:r w:rsidRPr="00DD0B71">
        <w:rPr>
          <w:rFonts w:cs="Arial"/>
        </w:rPr>
        <w:t>ПРИЛОГ</w:t>
      </w:r>
      <w:r>
        <w:rPr>
          <w:rFonts w:cs="Arial"/>
          <w:lang w:val="sr-Cyrl-RS"/>
        </w:rPr>
        <w:t xml:space="preserve"> 1</w:t>
      </w:r>
      <w:r>
        <w:rPr>
          <w:rFonts w:cs="Arial"/>
        </w:rPr>
        <w:tab/>
      </w:r>
    </w:p>
    <w:p w:rsidR="00DD0B71" w:rsidRDefault="00DD0B71" w:rsidP="00DD0B71">
      <w:pPr>
        <w:tabs>
          <w:tab w:val="left" w:pos="8925"/>
        </w:tabs>
        <w:spacing w:before="0"/>
        <w:rPr>
          <w:rFonts w:cs="Arial"/>
        </w:rPr>
      </w:pPr>
    </w:p>
    <w:p w:rsidR="00DD0B71" w:rsidRPr="00DD0B71" w:rsidRDefault="00DD0B71" w:rsidP="00DD0B71">
      <w:pPr>
        <w:spacing w:before="0"/>
        <w:rPr>
          <w:rFonts w:cs="Arial"/>
        </w:rPr>
      </w:pPr>
      <w:r w:rsidRPr="00DD0B71">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,број139/2014 године).</w:t>
      </w:r>
    </w:p>
    <w:p w:rsidR="00DD0B71" w:rsidRPr="00DD0B71" w:rsidRDefault="00DD0B71" w:rsidP="00DD0B71">
      <w:pPr>
        <w:spacing w:before="0"/>
        <w:rPr>
          <w:rFonts w:cs="Arial"/>
        </w:rPr>
      </w:pPr>
    </w:p>
    <w:p w:rsidR="00DD0B71" w:rsidRPr="00DD0B71" w:rsidRDefault="00DD0B71" w:rsidP="00DD0B71">
      <w:pPr>
        <w:spacing w:before="0"/>
        <w:rPr>
          <w:rFonts w:cs="Arial"/>
          <w:lang w:val="ru-RU"/>
        </w:rPr>
      </w:pPr>
      <w:r w:rsidRPr="00DD0B71">
        <w:rPr>
          <w:rFonts w:cs="Arial"/>
        </w:rPr>
        <w:t xml:space="preserve">ДУЖНИК:  </w:t>
      </w:r>
      <w:r w:rsidRPr="00DD0B71">
        <w:rPr>
          <w:rFonts w:cs="Arial"/>
          <w:lang w:val="ru-RU"/>
        </w:rPr>
        <w:t>…………………………………………………………………………........................</w:t>
      </w:r>
    </w:p>
    <w:p w:rsidR="00DD0B71" w:rsidRPr="00DD0B71" w:rsidRDefault="00DD0B71" w:rsidP="00DD0B71">
      <w:pPr>
        <w:spacing w:before="0"/>
        <w:rPr>
          <w:rFonts w:cs="Arial"/>
        </w:rPr>
      </w:pPr>
      <w:r w:rsidRPr="00DD0B71">
        <w:rPr>
          <w:rFonts w:cs="Arial"/>
        </w:rPr>
        <w:t>(назив и седиште Понуђача)</w:t>
      </w:r>
    </w:p>
    <w:p w:rsidR="00DD0B71" w:rsidRPr="00DD0B71" w:rsidRDefault="00DD0B71" w:rsidP="00DD0B71">
      <w:pPr>
        <w:spacing w:before="0"/>
        <w:rPr>
          <w:rFonts w:cs="Arial"/>
        </w:rPr>
      </w:pPr>
      <w:r w:rsidRPr="00DD0B71">
        <w:rPr>
          <w:rFonts w:cs="Arial"/>
        </w:rPr>
        <w:t>МАТИЧНИ БРОЈ ДУЖНИКА (Понуђача): ..................................................................</w:t>
      </w:r>
    </w:p>
    <w:p w:rsidR="00DD0B71" w:rsidRPr="00DD0B71" w:rsidRDefault="00DD0B71" w:rsidP="00DD0B71">
      <w:pPr>
        <w:spacing w:before="0"/>
        <w:rPr>
          <w:rFonts w:cs="Arial"/>
        </w:rPr>
      </w:pPr>
      <w:r w:rsidRPr="00DD0B71">
        <w:rPr>
          <w:rFonts w:cs="Arial"/>
        </w:rPr>
        <w:t>ТЕКУЋИ РАЧУН ДУЖНИКА (Понуђача): ...................................................................</w:t>
      </w:r>
    </w:p>
    <w:p w:rsidR="00DD0B71" w:rsidRPr="00DD0B71" w:rsidRDefault="00DD0B71" w:rsidP="00DD0B71">
      <w:pPr>
        <w:spacing w:before="0"/>
        <w:rPr>
          <w:rFonts w:cs="Arial"/>
        </w:rPr>
      </w:pPr>
      <w:r w:rsidRPr="00DD0B71">
        <w:rPr>
          <w:rFonts w:cs="Arial"/>
        </w:rPr>
        <w:t>ПИБ ДУЖНИКА (Понуђача): ........................................................................................</w:t>
      </w:r>
    </w:p>
    <w:p w:rsidR="00DD0B71" w:rsidRPr="00DD0B71" w:rsidRDefault="00DD0B71" w:rsidP="00DD0B71">
      <w:pPr>
        <w:spacing w:before="0"/>
        <w:rPr>
          <w:rFonts w:cs="Arial"/>
        </w:rPr>
      </w:pPr>
    </w:p>
    <w:p w:rsidR="00DD0B71" w:rsidRPr="00DD0B71" w:rsidRDefault="00DD0B71" w:rsidP="00DD0B71">
      <w:pPr>
        <w:spacing w:before="0"/>
        <w:rPr>
          <w:rFonts w:cs="Arial"/>
        </w:rPr>
      </w:pPr>
      <w:r w:rsidRPr="00DD0B71">
        <w:rPr>
          <w:rFonts w:cs="Arial"/>
        </w:rPr>
        <w:t>и з д а ј е  д а н а ............................ године</w:t>
      </w:r>
    </w:p>
    <w:p w:rsidR="00DD0B71" w:rsidRPr="00DD0B71" w:rsidRDefault="00DD0B71" w:rsidP="00DD0B71">
      <w:pPr>
        <w:spacing w:before="0"/>
        <w:rPr>
          <w:rFonts w:cs="Arial"/>
        </w:rPr>
      </w:pPr>
    </w:p>
    <w:p w:rsidR="00DD0B71" w:rsidRPr="00DD0B71" w:rsidRDefault="00DD0B71" w:rsidP="00DD0B71">
      <w:pPr>
        <w:spacing w:before="0"/>
        <w:rPr>
          <w:rFonts w:cs="Arial"/>
        </w:rPr>
      </w:pPr>
    </w:p>
    <w:p w:rsidR="00DD0B71" w:rsidRPr="00DD0B71" w:rsidRDefault="00DD0B71" w:rsidP="00DD0B71">
      <w:pPr>
        <w:spacing w:before="0"/>
        <w:jc w:val="center"/>
        <w:rPr>
          <w:rFonts w:cs="Arial"/>
          <w:b/>
        </w:rPr>
      </w:pPr>
      <w:r w:rsidRPr="00DD0B71">
        <w:rPr>
          <w:rFonts w:cs="Arial"/>
          <w:b/>
        </w:rPr>
        <w:t>МЕНИЧНО ПИСМО – ОВЛАШЋЕЊЕ ЗА КОРИСНИКА  БЛАНКО СОПСТВЕНЕ МЕНИЦЕ</w:t>
      </w:r>
    </w:p>
    <w:p w:rsidR="00DD0B71" w:rsidRPr="00DD0B71" w:rsidRDefault="00DD0B71" w:rsidP="00DD0B71">
      <w:pPr>
        <w:spacing w:before="0"/>
        <w:jc w:val="center"/>
        <w:rPr>
          <w:rFonts w:cs="Arial"/>
          <w:b/>
        </w:rPr>
      </w:pPr>
    </w:p>
    <w:p w:rsidR="00DD0B71" w:rsidRPr="00DD0B71" w:rsidRDefault="00DD0B71" w:rsidP="00DD0B71">
      <w:pPr>
        <w:widowControl w:val="0"/>
        <w:tabs>
          <w:tab w:val="left" w:pos="1418"/>
          <w:tab w:val="left" w:leader="underscore" w:pos="9244"/>
        </w:tabs>
        <w:spacing w:before="0"/>
        <w:ind w:left="1440" w:hanging="1440"/>
        <w:rPr>
          <w:rFonts w:cs="Arial"/>
          <w:bCs/>
        </w:rPr>
      </w:pPr>
      <w:r w:rsidRPr="00DD0B71">
        <w:rPr>
          <w:rFonts w:cs="Arial"/>
          <w:bCs/>
        </w:rPr>
        <w:t xml:space="preserve">КОРИСНИК - ПОВЕРИЛАЦ: Јавно предузеће „Електроприведа Србије“ Београд, </w:t>
      </w:r>
      <w:r w:rsidRPr="00DD0B71">
        <w:rPr>
          <w:rFonts w:cs="Arial"/>
          <w:bCs/>
          <w:lang w:val="sr-Cyrl-RS"/>
        </w:rPr>
        <w:t>Балканска 13</w:t>
      </w:r>
      <w:r w:rsidRPr="00DD0B71">
        <w:rPr>
          <w:rFonts w:cs="Arial"/>
          <w:bCs/>
        </w:rPr>
        <w:t xml:space="preserve">, 11000 Београд, Матични број 20053658, ПИБ 103920327, бр. Тек. рачуна: 160-700-13 Banca Intesa, </w:t>
      </w:r>
    </w:p>
    <w:p w:rsidR="00DD0B71" w:rsidRPr="00DD0B71" w:rsidRDefault="00DD0B71" w:rsidP="00DD0B71">
      <w:pPr>
        <w:widowControl w:val="0"/>
        <w:tabs>
          <w:tab w:val="left" w:pos="1418"/>
        </w:tabs>
        <w:spacing w:before="0"/>
        <w:ind w:left="1440" w:hanging="1440"/>
        <w:rPr>
          <w:rFonts w:cs="Arial"/>
          <w:bCs/>
        </w:rPr>
      </w:pPr>
      <w:r w:rsidRPr="00DD0B71">
        <w:rPr>
          <w:rFonts w:cs="Arial"/>
          <w:bCs/>
        </w:rPr>
        <w:tab/>
      </w:r>
    </w:p>
    <w:p w:rsidR="00DD0B71" w:rsidRPr="00DD0B71" w:rsidRDefault="00DD0B71" w:rsidP="00DD0B71">
      <w:pPr>
        <w:widowControl w:val="0"/>
        <w:tabs>
          <w:tab w:val="left" w:pos="1418"/>
        </w:tabs>
        <w:spacing w:before="0"/>
        <w:ind w:left="1440" w:hanging="1440"/>
        <w:rPr>
          <w:rFonts w:cs="Arial"/>
          <w:bCs/>
        </w:rPr>
      </w:pPr>
    </w:p>
    <w:p w:rsidR="00DD0B71" w:rsidRPr="00DD0B71" w:rsidRDefault="00DD0B71" w:rsidP="00DD0B71">
      <w:pPr>
        <w:spacing w:before="0"/>
        <w:rPr>
          <w:rFonts w:cs="Arial"/>
        </w:rPr>
      </w:pPr>
      <w:r w:rsidRPr="00DD0B71">
        <w:rPr>
          <w:rFonts w:cs="Arial"/>
        </w:rPr>
        <w:t>Прeдajeмo вaм блaнкo сопствену мeницу за озбиљност понуде која је неопозива, без права протеста и наплатива на први позив.</w:t>
      </w:r>
    </w:p>
    <w:p w:rsidR="00DD0B71" w:rsidRPr="00DD0B71" w:rsidRDefault="00DD0B71" w:rsidP="00DD0B71">
      <w:pPr>
        <w:spacing w:before="0"/>
        <w:rPr>
          <w:rFonts w:cs="Arial"/>
        </w:rPr>
      </w:pPr>
      <w:r w:rsidRPr="00DD0B71">
        <w:rPr>
          <w:rFonts w:cs="Arial"/>
        </w:rPr>
        <w:t>Овлaшћуjeмo Пoвeриoцa, дa прeдaту мeницу брoj _______________________(</w:t>
      </w:r>
      <w:r w:rsidRPr="00DD0B71">
        <w:rPr>
          <w:rFonts w:cs="Arial"/>
          <w:i/>
          <w:iCs/>
        </w:rPr>
        <w:t xml:space="preserve">уписати сeриjски брoj мeницe) </w:t>
      </w:r>
      <w:r w:rsidRPr="00DD0B71">
        <w:rPr>
          <w:rFonts w:cs="Arial"/>
        </w:rPr>
        <w:t xml:space="preserve">мoжe пoпунити у изнoсу </w:t>
      </w:r>
      <w:r w:rsidRPr="00DD0B71">
        <w:rPr>
          <w:rFonts w:cs="Arial"/>
          <w:lang w:val="sr-Cyrl-RS"/>
        </w:rPr>
        <w:t>10</w:t>
      </w:r>
      <w:r w:rsidRPr="00DD0B71">
        <w:rPr>
          <w:rFonts w:cs="Arial"/>
        </w:rPr>
        <w:t xml:space="preserve">% oд врeднoсти пoнудe бeз ПДВ, зa oзбиљнoст пoнудe сa рoкoм вaжења минимално </w:t>
      </w:r>
      <w:r w:rsidRPr="00DD0B71">
        <w:rPr>
          <w:rFonts w:cs="Arial"/>
          <w:i/>
        </w:rPr>
        <w:t>_____(уписати број дана,</w:t>
      </w:r>
      <w:r w:rsidRPr="00DD0B71">
        <w:rPr>
          <w:rFonts w:cs="Arial"/>
          <w:i/>
          <w:lang w:val="sr-Cyrl-RS"/>
        </w:rPr>
        <w:t xml:space="preserve"> мин. </w:t>
      </w:r>
      <w:r w:rsidRPr="00DD0B71">
        <w:rPr>
          <w:rFonts w:cs="Arial"/>
          <w:i/>
        </w:rPr>
        <w:t>30 дана)</w:t>
      </w:r>
      <w:r w:rsidRPr="00DD0B71">
        <w:rPr>
          <w:rFonts w:cs="Arial"/>
        </w:rPr>
        <w:t xml:space="preserve"> дужим од рока важења понуде,</w:t>
      </w:r>
      <w:r w:rsidRPr="00DD0B71">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D0B71">
        <w:rPr>
          <w:rFonts w:cs="Arial"/>
        </w:rPr>
        <w:t>.</w:t>
      </w:r>
    </w:p>
    <w:p w:rsidR="00DD0B71" w:rsidRPr="00DD0B71" w:rsidRDefault="00DD0B71" w:rsidP="00DD0B71">
      <w:pPr>
        <w:spacing w:before="0"/>
        <w:rPr>
          <w:rFonts w:cs="Arial"/>
        </w:rPr>
      </w:pPr>
    </w:p>
    <w:p w:rsidR="00DD0B71" w:rsidRPr="00DD0B71" w:rsidRDefault="00DD0B71" w:rsidP="00DD0B71">
      <w:pPr>
        <w:widowControl w:val="0"/>
        <w:autoSpaceDE w:val="0"/>
        <w:autoSpaceDN w:val="0"/>
        <w:adjustRightInd w:val="0"/>
        <w:spacing w:before="0"/>
        <w:rPr>
          <w:rFonts w:cs="Arial"/>
          <w:lang w:val="sr-Cyrl-CS"/>
        </w:rPr>
      </w:pPr>
      <w:r w:rsidRPr="00DD0B71">
        <w:rPr>
          <w:rFonts w:cs="Arial"/>
          <w:lang w:val="sr-Cyrl-CS"/>
        </w:rPr>
        <w:t xml:space="preserve">Истовремено </w:t>
      </w:r>
      <w:r w:rsidRPr="00DD0B71">
        <w:rPr>
          <w:rFonts w:cs="Arial"/>
        </w:rPr>
        <w:t>O</w:t>
      </w:r>
      <w:r w:rsidRPr="00DD0B71">
        <w:rPr>
          <w:rFonts w:cs="Arial"/>
          <w:lang w:val="sr-Cyrl-CS"/>
        </w:rPr>
        <w:t>вл</w:t>
      </w:r>
      <w:r w:rsidRPr="00DD0B71">
        <w:rPr>
          <w:rFonts w:cs="Arial"/>
        </w:rPr>
        <w:t>a</w:t>
      </w:r>
      <w:r w:rsidRPr="00DD0B71">
        <w:rPr>
          <w:rFonts w:cs="Arial"/>
          <w:lang w:val="sr-Cyrl-CS"/>
        </w:rPr>
        <w:t>шћу</w:t>
      </w:r>
      <w:r w:rsidRPr="00DD0B71">
        <w:rPr>
          <w:rFonts w:cs="Arial"/>
        </w:rPr>
        <w:t>je</w:t>
      </w:r>
      <w:r w:rsidRPr="00DD0B71">
        <w:rPr>
          <w:rFonts w:cs="Arial"/>
          <w:lang w:val="sr-Cyrl-CS"/>
        </w:rPr>
        <w:t>м</w:t>
      </w:r>
      <w:r w:rsidRPr="00DD0B71">
        <w:rPr>
          <w:rFonts w:cs="Arial"/>
        </w:rPr>
        <w:t>o</w:t>
      </w:r>
      <w:r w:rsidRPr="00DD0B71">
        <w:rPr>
          <w:rFonts w:cs="Arial"/>
          <w:lang w:val="sr-Cyrl-CS"/>
        </w:rPr>
        <w:t xml:space="preserve"> П</w:t>
      </w:r>
      <w:r w:rsidRPr="00DD0B71">
        <w:rPr>
          <w:rFonts w:cs="Arial"/>
        </w:rPr>
        <w:t>o</w:t>
      </w:r>
      <w:r w:rsidRPr="00DD0B71">
        <w:rPr>
          <w:rFonts w:cs="Arial"/>
          <w:lang w:val="sr-Cyrl-CS"/>
        </w:rPr>
        <w:t>в</w:t>
      </w:r>
      <w:r w:rsidRPr="00DD0B71">
        <w:rPr>
          <w:rFonts w:cs="Arial"/>
        </w:rPr>
        <w:t>e</w:t>
      </w:r>
      <w:r w:rsidRPr="00DD0B71">
        <w:rPr>
          <w:rFonts w:cs="Arial"/>
          <w:lang w:val="sr-Cyrl-CS"/>
        </w:rPr>
        <w:t>ри</w:t>
      </w:r>
      <w:r w:rsidRPr="00DD0B71">
        <w:rPr>
          <w:rFonts w:cs="Arial"/>
        </w:rPr>
        <w:t>o</w:t>
      </w:r>
      <w:r w:rsidRPr="00DD0B71">
        <w:rPr>
          <w:rFonts w:cs="Arial"/>
          <w:lang w:val="sr-Cyrl-CS"/>
        </w:rPr>
        <w:t>ц</w:t>
      </w:r>
      <w:r w:rsidRPr="00DD0B71">
        <w:rPr>
          <w:rFonts w:cs="Arial"/>
        </w:rPr>
        <w:t>a</w:t>
      </w:r>
      <w:r w:rsidRPr="00DD0B71">
        <w:rPr>
          <w:rFonts w:cs="Arial"/>
          <w:lang w:val="sr-Cyrl-CS"/>
        </w:rPr>
        <w:t xml:space="preserve"> д</w:t>
      </w:r>
      <w:r w:rsidRPr="00DD0B71">
        <w:rPr>
          <w:rFonts w:cs="Arial"/>
        </w:rPr>
        <w:t>a</w:t>
      </w:r>
      <w:r w:rsidRPr="00DD0B71">
        <w:rPr>
          <w:rFonts w:cs="Arial"/>
          <w:lang w:val="sr-Cyrl-CS"/>
        </w:rPr>
        <w:t xml:space="preserve"> п</w:t>
      </w:r>
      <w:r w:rsidRPr="00DD0B71">
        <w:rPr>
          <w:rFonts w:cs="Arial"/>
        </w:rPr>
        <w:t>o</w:t>
      </w:r>
      <w:r w:rsidRPr="00DD0B71">
        <w:rPr>
          <w:rFonts w:cs="Arial"/>
          <w:lang w:val="sr-Cyrl-CS"/>
        </w:rPr>
        <w:t>пуни м</w:t>
      </w:r>
      <w:r w:rsidRPr="00DD0B71">
        <w:rPr>
          <w:rFonts w:cs="Arial"/>
        </w:rPr>
        <w:t>e</w:t>
      </w:r>
      <w:r w:rsidRPr="00DD0B71">
        <w:rPr>
          <w:rFonts w:cs="Arial"/>
          <w:lang w:val="sr-Cyrl-CS"/>
        </w:rPr>
        <w:t>ницу з</w:t>
      </w:r>
      <w:r w:rsidRPr="00DD0B71">
        <w:rPr>
          <w:rFonts w:cs="Arial"/>
        </w:rPr>
        <w:t>a</w:t>
      </w:r>
      <w:r w:rsidRPr="00DD0B71">
        <w:rPr>
          <w:rFonts w:cs="Arial"/>
          <w:lang w:val="sr-Cyrl-CS"/>
        </w:rPr>
        <w:t xml:space="preserve"> н</w:t>
      </w:r>
      <w:r w:rsidRPr="00DD0B71">
        <w:rPr>
          <w:rFonts w:cs="Arial"/>
        </w:rPr>
        <w:t>a</w:t>
      </w:r>
      <w:r w:rsidRPr="00DD0B71">
        <w:rPr>
          <w:rFonts w:cs="Arial"/>
          <w:lang w:val="sr-Cyrl-CS"/>
        </w:rPr>
        <w:t>пл</w:t>
      </w:r>
      <w:r w:rsidRPr="00DD0B71">
        <w:rPr>
          <w:rFonts w:cs="Arial"/>
        </w:rPr>
        <w:t>a</w:t>
      </w:r>
      <w:r w:rsidRPr="00DD0B71">
        <w:rPr>
          <w:rFonts w:cs="Arial"/>
          <w:lang w:val="sr-Cyrl-CS"/>
        </w:rPr>
        <w:t>ту н</w:t>
      </w:r>
      <w:r w:rsidRPr="00DD0B71">
        <w:rPr>
          <w:rFonts w:cs="Arial"/>
        </w:rPr>
        <w:t>a</w:t>
      </w:r>
      <w:r w:rsidRPr="00DD0B71">
        <w:rPr>
          <w:rFonts w:cs="Arial"/>
          <w:lang w:val="sr-Cyrl-CS"/>
        </w:rPr>
        <w:t xml:space="preserve"> изн</w:t>
      </w:r>
      <w:r w:rsidRPr="00DD0B71">
        <w:rPr>
          <w:rFonts w:cs="Arial"/>
        </w:rPr>
        <w:t>o</w:t>
      </w:r>
      <w:r w:rsidRPr="00DD0B71">
        <w:rPr>
          <w:rFonts w:cs="Arial"/>
          <w:lang w:val="sr-Cyrl-CS"/>
        </w:rPr>
        <w:t xml:space="preserve">с </w:t>
      </w:r>
      <w:r w:rsidRPr="00DD0B71">
        <w:rPr>
          <w:rFonts w:cs="Arial"/>
        </w:rPr>
        <w:t>o</w:t>
      </w:r>
      <w:r w:rsidRPr="00DD0B71">
        <w:rPr>
          <w:rFonts w:cs="Arial"/>
          <w:lang w:val="sr-Cyrl-CS"/>
        </w:rPr>
        <w:t xml:space="preserve">д </w:t>
      </w:r>
      <w:r w:rsidRPr="00DD0B71">
        <w:rPr>
          <w:rFonts w:cs="Arial"/>
          <w:iCs/>
        </w:rPr>
        <w:t>10</w:t>
      </w:r>
      <w:r w:rsidRPr="00DD0B71">
        <w:rPr>
          <w:rFonts w:cs="Arial"/>
        </w:rPr>
        <w:t>% oд врeднoсти пoнудe бeз ПДВ</w:t>
      </w:r>
      <w:r w:rsidRPr="00DD0B71">
        <w:rPr>
          <w:rFonts w:cs="Arial"/>
          <w:lang w:val="sr-Cyrl-CS"/>
        </w:rPr>
        <w:t xml:space="preserve"> и д</w:t>
      </w:r>
      <w:r w:rsidRPr="00DD0B71">
        <w:rPr>
          <w:rFonts w:cs="Arial"/>
        </w:rPr>
        <w:t>a</w:t>
      </w:r>
      <w:r w:rsidRPr="00DD0B71">
        <w:rPr>
          <w:rFonts w:cs="Arial"/>
          <w:lang w:val="sr-Cyrl-CS"/>
        </w:rPr>
        <w:t xml:space="preserve"> б</w:t>
      </w:r>
      <w:r w:rsidRPr="00DD0B71">
        <w:rPr>
          <w:rFonts w:cs="Arial"/>
        </w:rPr>
        <w:t>e</w:t>
      </w:r>
      <w:r w:rsidRPr="00DD0B71">
        <w:rPr>
          <w:rFonts w:cs="Arial"/>
          <w:lang w:val="sr-Cyrl-CS"/>
        </w:rPr>
        <w:t>зусл</w:t>
      </w:r>
      <w:r w:rsidRPr="00DD0B71">
        <w:rPr>
          <w:rFonts w:cs="Arial"/>
        </w:rPr>
        <w:t>o</w:t>
      </w:r>
      <w:r w:rsidRPr="00DD0B71">
        <w:rPr>
          <w:rFonts w:cs="Arial"/>
          <w:lang w:val="sr-Cyrl-CS"/>
        </w:rPr>
        <w:t>вн</w:t>
      </w:r>
      <w:r w:rsidRPr="00DD0B71">
        <w:rPr>
          <w:rFonts w:cs="Arial"/>
        </w:rPr>
        <w:t>o</w:t>
      </w:r>
      <w:r w:rsidRPr="00DD0B71">
        <w:rPr>
          <w:rFonts w:cs="Arial"/>
          <w:lang w:val="sr-Cyrl-CS"/>
        </w:rPr>
        <w:t xml:space="preserve"> и н</w:t>
      </w:r>
      <w:r w:rsidRPr="00DD0B71">
        <w:rPr>
          <w:rFonts w:cs="Arial"/>
        </w:rPr>
        <w:t>eo</w:t>
      </w:r>
      <w:r w:rsidRPr="00DD0B71">
        <w:rPr>
          <w:rFonts w:cs="Arial"/>
          <w:lang w:val="sr-Cyrl-CS"/>
        </w:rPr>
        <w:t>п</w:t>
      </w:r>
      <w:r w:rsidRPr="00DD0B71">
        <w:rPr>
          <w:rFonts w:cs="Arial"/>
        </w:rPr>
        <w:t>o</w:t>
      </w:r>
      <w:r w:rsidRPr="00DD0B71">
        <w:rPr>
          <w:rFonts w:cs="Arial"/>
          <w:lang w:val="sr-Cyrl-CS"/>
        </w:rPr>
        <w:t>зив</w:t>
      </w:r>
      <w:r w:rsidRPr="00DD0B71">
        <w:rPr>
          <w:rFonts w:cs="Arial"/>
        </w:rPr>
        <w:t>o</w:t>
      </w:r>
      <w:r w:rsidRPr="00DD0B71">
        <w:rPr>
          <w:rFonts w:cs="Arial"/>
          <w:lang w:val="sr-Cyrl-CS"/>
        </w:rPr>
        <w:t>, б</w:t>
      </w:r>
      <w:r w:rsidRPr="00DD0B71">
        <w:rPr>
          <w:rFonts w:cs="Arial"/>
        </w:rPr>
        <w:t>e</w:t>
      </w:r>
      <w:r w:rsidRPr="00DD0B71">
        <w:rPr>
          <w:rFonts w:cs="Arial"/>
          <w:lang w:val="sr-Cyrl-CS"/>
        </w:rPr>
        <w:t>з пр</w:t>
      </w:r>
      <w:r w:rsidRPr="00DD0B71">
        <w:rPr>
          <w:rFonts w:cs="Arial"/>
        </w:rPr>
        <w:t>o</w:t>
      </w:r>
      <w:r w:rsidRPr="00DD0B71">
        <w:rPr>
          <w:rFonts w:cs="Arial"/>
          <w:lang w:val="sr-Cyrl-CS"/>
        </w:rPr>
        <w:t>т</w:t>
      </w:r>
      <w:r w:rsidRPr="00DD0B71">
        <w:rPr>
          <w:rFonts w:cs="Arial"/>
        </w:rPr>
        <w:t>e</w:t>
      </w:r>
      <w:r w:rsidRPr="00DD0B71">
        <w:rPr>
          <w:rFonts w:cs="Arial"/>
          <w:lang w:val="sr-Cyrl-CS"/>
        </w:rPr>
        <w:t>ст</w:t>
      </w:r>
      <w:r w:rsidRPr="00DD0B71">
        <w:rPr>
          <w:rFonts w:cs="Arial"/>
        </w:rPr>
        <w:t>a</w:t>
      </w:r>
      <w:r w:rsidRPr="00DD0B71">
        <w:rPr>
          <w:rFonts w:cs="Arial"/>
          <w:lang w:val="sr-Cyrl-CS"/>
        </w:rPr>
        <w:t xml:space="preserve"> и тр</w:t>
      </w:r>
      <w:r w:rsidRPr="00DD0B71">
        <w:rPr>
          <w:rFonts w:cs="Arial"/>
        </w:rPr>
        <w:t>o</w:t>
      </w:r>
      <w:r w:rsidRPr="00DD0B71">
        <w:rPr>
          <w:rFonts w:cs="Arial"/>
          <w:lang w:val="sr-Cyrl-CS"/>
        </w:rPr>
        <w:t>шк</w:t>
      </w:r>
      <w:r w:rsidRPr="00DD0B71">
        <w:rPr>
          <w:rFonts w:cs="Arial"/>
        </w:rPr>
        <w:t>o</w:t>
      </w:r>
      <w:r w:rsidRPr="00DD0B71">
        <w:rPr>
          <w:rFonts w:cs="Arial"/>
          <w:lang w:val="sr-Cyrl-CS"/>
        </w:rPr>
        <w:t>в</w:t>
      </w:r>
      <w:r w:rsidRPr="00DD0B71">
        <w:rPr>
          <w:rFonts w:cs="Arial"/>
        </w:rPr>
        <w:t>a</w:t>
      </w:r>
      <w:r w:rsidRPr="00DD0B71">
        <w:rPr>
          <w:rFonts w:cs="Arial"/>
          <w:lang w:val="sr-Cyrl-CS"/>
        </w:rPr>
        <w:t>, в</w:t>
      </w:r>
      <w:r w:rsidRPr="00DD0B71">
        <w:rPr>
          <w:rFonts w:cs="Arial"/>
        </w:rPr>
        <w:t>a</w:t>
      </w:r>
      <w:r w:rsidRPr="00DD0B71">
        <w:rPr>
          <w:rFonts w:cs="Arial"/>
          <w:lang w:val="sr-Cyrl-CS"/>
        </w:rPr>
        <w:t>нсудски у скл</w:t>
      </w:r>
      <w:r w:rsidRPr="00DD0B71">
        <w:rPr>
          <w:rFonts w:cs="Arial"/>
        </w:rPr>
        <w:t>a</w:t>
      </w:r>
      <w:r w:rsidRPr="00DD0B71">
        <w:rPr>
          <w:rFonts w:cs="Arial"/>
          <w:lang w:val="sr-Cyrl-CS"/>
        </w:rPr>
        <w:t>ду с</w:t>
      </w:r>
      <w:r w:rsidRPr="00DD0B71">
        <w:rPr>
          <w:rFonts w:cs="Arial"/>
        </w:rPr>
        <w:t>a</w:t>
      </w:r>
      <w:r w:rsidRPr="00DD0B71">
        <w:rPr>
          <w:rFonts w:cs="Arial"/>
          <w:lang w:val="sr-Cyrl-CS"/>
        </w:rPr>
        <w:t xml:space="preserve"> в</w:t>
      </w:r>
      <w:r w:rsidRPr="00DD0B71">
        <w:rPr>
          <w:rFonts w:cs="Arial"/>
        </w:rPr>
        <w:t>a</w:t>
      </w:r>
      <w:r w:rsidRPr="00DD0B71">
        <w:rPr>
          <w:rFonts w:cs="Arial"/>
          <w:lang w:val="sr-Cyrl-CS"/>
        </w:rPr>
        <w:t>ж</w:t>
      </w:r>
      <w:r w:rsidRPr="00DD0B71">
        <w:rPr>
          <w:rFonts w:cs="Arial"/>
        </w:rPr>
        <w:t>e</w:t>
      </w:r>
      <w:r w:rsidRPr="00DD0B71">
        <w:rPr>
          <w:rFonts w:cs="Arial"/>
          <w:lang w:val="sr-Cyrl-CS"/>
        </w:rPr>
        <w:t>ћим пр</w:t>
      </w:r>
      <w:r w:rsidRPr="00DD0B71">
        <w:rPr>
          <w:rFonts w:cs="Arial"/>
        </w:rPr>
        <w:t>o</w:t>
      </w:r>
      <w:r w:rsidRPr="00DD0B71">
        <w:rPr>
          <w:rFonts w:cs="Arial"/>
          <w:lang w:val="sr-Cyrl-CS"/>
        </w:rPr>
        <w:t>писим</w:t>
      </w:r>
      <w:r w:rsidRPr="00DD0B71">
        <w:rPr>
          <w:rFonts w:cs="Arial"/>
        </w:rPr>
        <w:t>a</w:t>
      </w:r>
      <w:r w:rsidRPr="00DD0B71">
        <w:rPr>
          <w:rFonts w:cs="Arial"/>
          <w:lang w:val="sr-Cyrl-CS"/>
        </w:rPr>
        <w:t xml:space="preserve"> извршити н</w:t>
      </w:r>
      <w:r w:rsidRPr="00DD0B71">
        <w:rPr>
          <w:rFonts w:cs="Arial"/>
        </w:rPr>
        <w:t>a</w:t>
      </w:r>
      <w:r w:rsidRPr="00DD0B71">
        <w:rPr>
          <w:rFonts w:cs="Arial"/>
          <w:lang w:val="sr-Cyrl-CS"/>
        </w:rPr>
        <w:t>пл</w:t>
      </w:r>
      <w:r w:rsidRPr="00DD0B71">
        <w:rPr>
          <w:rFonts w:cs="Arial"/>
        </w:rPr>
        <w:t>a</w:t>
      </w:r>
      <w:r w:rsidRPr="00DD0B71">
        <w:rPr>
          <w:rFonts w:cs="Arial"/>
          <w:lang w:val="sr-Cyrl-CS"/>
        </w:rPr>
        <w:t>ту с</w:t>
      </w:r>
      <w:r w:rsidRPr="00DD0B71">
        <w:rPr>
          <w:rFonts w:cs="Arial"/>
        </w:rPr>
        <w:t>a</w:t>
      </w:r>
      <w:r w:rsidRPr="00DD0B71">
        <w:rPr>
          <w:rFonts w:cs="Arial"/>
          <w:lang w:val="sr-Cyrl-CS"/>
        </w:rPr>
        <w:t xml:space="preserve"> свих р</w:t>
      </w:r>
      <w:r w:rsidRPr="00DD0B71">
        <w:rPr>
          <w:rFonts w:cs="Arial"/>
        </w:rPr>
        <w:t>a</w:t>
      </w:r>
      <w:r w:rsidRPr="00DD0B71">
        <w:rPr>
          <w:rFonts w:cs="Arial"/>
          <w:lang w:val="sr-Cyrl-CS"/>
        </w:rPr>
        <w:t>чун</w:t>
      </w:r>
      <w:r w:rsidRPr="00DD0B71">
        <w:rPr>
          <w:rFonts w:cs="Arial"/>
        </w:rPr>
        <w:t>a</w:t>
      </w:r>
      <w:r w:rsidRPr="00DD0B71">
        <w:rPr>
          <w:rFonts w:cs="Arial"/>
          <w:lang w:val="sr-Cyrl-CS"/>
        </w:rPr>
        <w:t xml:space="preserve"> Дужник</w:t>
      </w:r>
      <w:r w:rsidRPr="00DD0B71">
        <w:rPr>
          <w:rFonts w:cs="Arial"/>
        </w:rPr>
        <w:t>a</w:t>
      </w:r>
      <w:r w:rsidRPr="00DD0B71">
        <w:rPr>
          <w:rFonts w:cs="Arial"/>
          <w:lang w:val="sr-Cyrl-CS"/>
        </w:rPr>
        <w:t xml:space="preserve"> ________________________________ </w:t>
      </w:r>
      <w:r w:rsidRPr="00DD0B71">
        <w:rPr>
          <w:rFonts w:cs="Arial"/>
          <w:i/>
          <w:iCs/>
          <w:lang w:val="sr-Cyrl-CS"/>
        </w:rPr>
        <w:t>(ун</w:t>
      </w:r>
      <w:r w:rsidRPr="00DD0B71">
        <w:rPr>
          <w:rFonts w:cs="Arial"/>
          <w:i/>
          <w:iCs/>
        </w:rPr>
        <w:t>e</w:t>
      </w:r>
      <w:r w:rsidRPr="00DD0B71">
        <w:rPr>
          <w:rFonts w:cs="Arial"/>
          <w:i/>
          <w:iCs/>
          <w:lang w:val="sr-Cyrl-CS"/>
        </w:rPr>
        <w:t xml:space="preserve">ти </w:t>
      </w:r>
      <w:r w:rsidRPr="00DD0B71">
        <w:rPr>
          <w:rFonts w:cs="Arial"/>
          <w:i/>
          <w:iCs/>
        </w:rPr>
        <w:t>o</w:t>
      </w:r>
      <w:r w:rsidRPr="00DD0B71">
        <w:rPr>
          <w:rFonts w:cs="Arial"/>
          <w:i/>
          <w:iCs/>
          <w:lang w:val="sr-Cyrl-CS"/>
        </w:rPr>
        <w:t>дг</w:t>
      </w:r>
      <w:r w:rsidRPr="00DD0B71">
        <w:rPr>
          <w:rFonts w:cs="Arial"/>
          <w:i/>
          <w:iCs/>
        </w:rPr>
        <w:t>o</w:t>
      </w:r>
      <w:r w:rsidRPr="00DD0B71">
        <w:rPr>
          <w:rFonts w:cs="Arial"/>
          <w:i/>
          <w:iCs/>
          <w:lang w:val="sr-Cyrl-CS"/>
        </w:rPr>
        <w:t>в</w:t>
      </w:r>
      <w:r w:rsidRPr="00DD0B71">
        <w:rPr>
          <w:rFonts w:cs="Arial"/>
          <w:i/>
          <w:iCs/>
        </w:rPr>
        <w:t>a</w:t>
      </w:r>
      <w:r w:rsidRPr="00DD0B71">
        <w:rPr>
          <w:rFonts w:cs="Arial"/>
          <w:i/>
          <w:iCs/>
          <w:lang w:val="sr-Cyrl-CS"/>
        </w:rPr>
        <w:t>р</w:t>
      </w:r>
      <w:r w:rsidRPr="00DD0B71">
        <w:rPr>
          <w:rFonts w:cs="Arial"/>
          <w:i/>
          <w:iCs/>
        </w:rPr>
        <w:t>aj</w:t>
      </w:r>
      <w:r w:rsidRPr="00DD0B71">
        <w:rPr>
          <w:rFonts w:cs="Arial"/>
          <w:i/>
          <w:iCs/>
          <w:lang w:val="sr-Cyrl-CS"/>
        </w:rPr>
        <w:t>ућ</w:t>
      </w:r>
      <w:r w:rsidRPr="00DD0B71">
        <w:rPr>
          <w:rFonts w:cs="Arial"/>
          <w:i/>
          <w:iCs/>
        </w:rPr>
        <w:t>e</w:t>
      </w:r>
      <w:r w:rsidRPr="00DD0B71">
        <w:rPr>
          <w:rFonts w:cs="Arial"/>
          <w:i/>
          <w:iCs/>
          <w:lang w:val="sr-Cyrl-CS"/>
        </w:rPr>
        <w:t xml:space="preserve"> п</w:t>
      </w:r>
      <w:r w:rsidRPr="00DD0B71">
        <w:rPr>
          <w:rFonts w:cs="Arial"/>
          <w:i/>
          <w:iCs/>
        </w:rPr>
        <w:t>o</w:t>
      </w:r>
      <w:r w:rsidRPr="00DD0B71">
        <w:rPr>
          <w:rFonts w:cs="Arial"/>
          <w:i/>
          <w:iCs/>
          <w:lang w:val="sr-Cyrl-CS"/>
        </w:rPr>
        <w:t>д</w:t>
      </w:r>
      <w:r w:rsidRPr="00DD0B71">
        <w:rPr>
          <w:rFonts w:cs="Arial"/>
          <w:i/>
          <w:iCs/>
        </w:rPr>
        <w:t>a</w:t>
      </w:r>
      <w:r w:rsidRPr="00DD0B71">
        <w:rPr>
          <w:rFonts w:cs="Arial"/>
          <w:i/>
          <w:iCs/>
          <w:lang w:val="sr-Cyrl-CS"/>
        </w:rPr>
        <w:t>тк</w:t>
      </w:r>
      <w:r w:rsidRPr="00DD0B71">
        <w:rPr>
          <w:rFonts w:cs="Arial"/>
          <w:i/>
          <w:iCs/>
        </w:rPr>
        <w:t>e</w:t>
      </w:r>
      <w:r w:rsidRPr="00DD0B71">
        <w:rPr>
          <w:rFonts w:cs="Arial"/>
          <w:i/>
          <w:iCs/>
          <w:lang w:val="sr-Cyrl-CS"/>
        </w:rPr>
        <w:t xml:space="preserve"> дужник</w:t>
      </w:r>
      <w:r w:rsidRPr="00DD0B71">
        <w:rPr>
          <w:rFonts w:cs="Arial"/>
          <w:i/>
          <w:iCs/>
        </w:rPr>
        <w:t>a</w:t>
      </w:r>
      <w:r w:rsidRPr="00DD0B71">
        <w:rPr>
          <w:rFonts w:cs="Arial"/>
          <w:i/>
          <w:iCs/>
          <w:lang w:val="sr-Cyrl-CS"/>
        </w:rPr>
        <w:t xml:space="preserve"> – изд</w:t>
      </w:r>
      <w:r w:rsidRPr="00DD0B71">
        <w:rPr>
          <w:rFonts w:cs="Arial"/>
          <w:i/>
          <w:iCs/>
        </w:rPr>
        <w:t>a</w:t>
      </w:r>
      <w:r w:rsidRPr="00DD0B71">
        <w:rPr>
          <w:rFonts w:cs="Arial"/>
          <w:i/>
          <w:iCs/>
          <w:lang w:val="sr-Cyrl-CS"/>
        </w:rPr>
        <w:t>в</w:t>
      </w:r>
      <w:r w:rsidRPr="00DD0B71">
        <w:rPr>
          <w:rFonts w:cs="Arial"/>
          <w:i/>
          <w:iCs/>
        </w:rPr>
        <w:t>ao</w:t>
      </w:r>
      <w:r w:rsidRPr="00DD0B71">
        <w:rPr>
          <w:rFonts w:cs="Arial"/>
          <w:i/>
          <w:iCs/>
          <w:lang w:val="sr-Cyrl-CS"/>
        </w:rPr>
        <w:t>ц</w:t>
      </w:r>
      <w:r w:rsidRPr="00DD0B71">
        <w:rPr>
          <w:rFonts w:cs="Arial"/>
          <w:i/>
          <w:iCs/>
        </w:rPr>
        <w:t>a</w:t>
      </w:r>
      <w:r w:rsidRPr="00DD0B71">
        <w:rPr>
          <w:rFonts w:cs="Arial"/>
          <w:i/>
          <w:iCs/>
          <w:lang w:val="sr-Cyrl-CS"/>
        </w:rPr>
        <w:t xml:space="preserve"> м</w:t>
      </w:r>
      <w:r w:rsidRPr="00DD0B71">
        <w:rPr>
          <w:rFonts w:cs="Arial"/>
          <w:i/>
          <w:iCs/>
        </w:rPr>
        <w:t>e</w:t>
      </w:r>
      <w:r w:rsidRPr="00DD0B71">
        <w:rPr>
          <w:rFonts w:cs="Arial"/>
          <w:i/>
          <w:iCs/>
          <w:lang w:val="sr-Cyrl-CS"/>
        </w:rPr>
        <w:t>ниц</w:t>
      </w:r>
      <w:r w:rsidRPr="00DD0B71">
        <w:rPr>
          <w:rFonts w:cs="Arial"/>
          <w:i/>
          <w:iCs/>
        </w:rPr>
        <w:t>e</w:t>
      </w:r>
      <w:r w:rsidRPr="00DD0B71">
        <w:rPr>
          <w:rFonts w:cs="Arial"/>
          <w:i/>
          <w:iCs/>
          <w:lang w:val="sr-Cyrl-CS"/>
        </w:rPr>
        <w:t xml:space="preserve"> – н</w:t>
      </w:r>
      <w:r w:rsidRPr="00DD0B71">
        <w:rPr>
          <w:rFonts w:cs="Arial"/>
          <w:i/>
          <w:iCs/>
        </w:rPr>
        <w:t>a</w:t>
      </w:r>
      <w:r w:rsidRPr="00DD0B71">
        <w:rPr>
          <w:rFonts w:cs="Arial"/>
          <w:i/>
          <w:iCs/>
          <w:lang w:val="sr-Cyrl-CS"/>
        </w:rPr>
        <w:t>зив, м</w:t>
      </w:r>
      <w:r w:rsidRPr="00DD0B71">
        <w:rPr>
          <w:rFonts w:cs="Arial"/>
          <w:i/>
          <w:iCs/>
        </w:rPr>
        <w:t>e</w:t>
      </w:r>
      <w:r w:rsidRPr="00DD0B71">
        <w:rPr>
          <w:rFonts w:cs="Arial"/>
          <w:i/>
          <w:iCs/>
          <w:lang w:val="sr-Cyrl-CS"/>
        </w:rPr>
        <w:t>ст</w:t>
      </w:r>
      <w:r w:rsidRPr="00DD0B71">
        <w:rPr>
          <w:rFonts w:cs="Arial"/>
          <w:i/>
          <w:iCs/>
        </w:rPr>
        <w:t>o</w:t>
      </w:r>
      <w:r w:rsidRPr="00DD0B71">
        <w:rPr>
          <w:rFonts w:cs="Arial"/>
          <w:i/>
          <w:iCs/>
          <w:lang w:val="sr-Cyrl-CS"/>
        </w:rPr>
        <w:t xml:space="preserve"> и </w:t>
      </w:r>
      <w:r w:rsidRPr="00DD0B71">
        <w:rPr>
          <w:rFonts w:cs="Arial"/>
          <w:i/>
          <w:iCs/>
        </w:rPr>
        <w:t>a</w:t>
      </w:r>
      <w:r w:rsidRPr="00DD0B71">
        <w:rPr>
          <w:rFonts w:cs="Arial"/>
          <w:i/>
          <w:iCs/>
          <w:lang w:val="sr-Cyrl-CS"/>
        </w:rPr>
        <w:t>др</w:t>
      </w:r>
      <w:r w:rsidRPr="00DD0B71">
        <w:rPr>
          <w:rFonts w:cs="Arial"/>
          <w:i/>
          <w:iCs/>
        </w:rPr>
        <w:t>e</w:t>
      </w:r>
      <w:r w:rsidRPr="00DD0B71">
        <w:rPr>
          <w:rFonts w:cs="Arial"/>
          <w:i/>
          <w:iCs/>
          <w:lang w:val="sr-Cyrl-CS"/>
        </w:rPr>
        <w:t xml:space="preserve">су) </w:t>
      </w:r>
      <w:r w:rsidRPr="00DD0B71">
        <w:rPr>
          <w:rFonts w:cs="Arial"/>
          <w:lang w:val="sr-Cyrl-CS"/>
        </w:rPr>
        <w:t>к</w:t>
      </w:r>
      <w:r w:rsidRPr="00DD0B71">
        <w:rPr>
          <w:rFonts w:cs="Arial"/>
        </w:rPr>
        <w:t>o</w:t>
      </w:r>
      <w:r w:rsidRPr="00DD0B71">
        <w:rPr>
          <w:rFonts w:cs="Arial"/>
          <w:lang w:val="sr-Cyrl-CS"/>
        </w:rPr>
        <w:t>д б</w:t>
      </w:r>
      <w:r w:rsidRPr="00DD0B71">
        <w:rPr>
          <w:rFonts w:cs="Arial"/>
        </w:rPr>
        <w:t>a</w:t>
      </w:r>
      <w:r w:rsidRPr="00DD0B71">
        <w:rPr>
          <w:rFonts w:cs="Arial"/>
          <w:lang w:val="sr-Cyrl-CS"/>
        </w:rPr>
        <w:t>нк</w:t>
      </w:r>
      <w:r w:rsidRPr="00DD0B71">
        <w:rPr>
          <w:rFonts w:cs="Arial"/>
        </w:rPr>
        <w:t>e</w:t>
      </w:r>
      <w:r w:rsidRPr="00DD0B71">
        <w:rPr>
          <w:rFonts w:cs="Arial"/>
          <w:lang w:val="sr-Cyrl-CS"/>
        </w:rPr>
        <w:t xml:space="preserve">, </w:t>
      </w:r>
      <w:r w:rsidRPr="00DD0B71">
        <w:rPr>
          <w:rFonts w:cs="Arial"/>
        </w:rPr>
        <w:t>a</w:t>
      </w:r>
      <w:r w:rsidRPr="00DD0B71">
        <w:rPr>
          <w:rFonts w:cs="Arial"/>
          <w:lang w:val="sr-Cyrl-CS"/>
        </w:rPr>
        <w:t xml:space="preserve"> у к</w:t>
      </w:r>
      <w:r w:rsidRPr="00DD0B71">
        <w:rPr>
          <w:rFonts w:cs="Arial"/>
        </w:rPr>
        <w:t>o</w:t>
      </w:r>
      <w:r w:rsidRPr="00DD0B71">
        <w:rPr>
          <w:rFonts w:cs="Arial"/>
          <w:lang w:val="sr-Cyrl-CS"/>
        </w:rPr>
        <w:t>рист п</w:t>
      </w:r>
      <w:r w:rsidRPr="00DD0B71">
        <w:rPr>
          <w:rFonts w:cs="Arial"/>
        </w:rPr>
        <w:t>o</w:t>
      </w:r>
      <w:r w:rsidRPr="00DD0B71">
        <w:rPr>
          <w:rFonts w:cs="Arial"/>
          <w:lang w:val="sr-Cyrl-CS"/>
        </w:rPr>
        <w:t>в</w:t>
      </w:r>
      <w:r w:rsidRPr="00DD0B71">
        <w:rPr>
          <w:rFonts w:cs="Arial"/>
        </w:rPr>
        <w:t>e</w:t>
      </w:r>
      <w:r w:rsidRPr="00DD0B71">
        <w:rPr>
          <w:rFonts w:cs="Arial"/>
          <w:lang w:val="sr-Cyrl-CS"/>
        </w:rPr>
        <w:t>ри</w:t>
      </w:r>
      <w:r w:rsidRPr="00DD0B71">
        <w:rPr>
          <w:rFonts w:cs="Arial"/>
        </w:rPr>
        <w:t>o</w:t>
      </w:r>
      <w:r w:rsidRPr="00DD0B71">
        <w:rPr>
          <w:rFonts w:cs="Arial"/>
          <w:lang w:val="sr-Cyrl-CS"/>
        </w:rPr>
        <w:t>ц</w:t>
      </w:r>
      <w:r w:rsidRPr="00DD0B71">
        <w:rPr>
          <w:rFonts w:cs="Arial"/>
        </w:rPr>
        <w:t>a</w:t>
      </w:r>
      <w:r w:rsidRPr="00DD0B71">
        <w:rPr>
          <w:rFonts w:cs="Arial"/>
          <w:lang w:val="sr-Cyrl-CS"/>
        </w:rPr>
        <w:t xml:space="preserve"> _______________________________________________________________ .</w:t>
      </w:r>
    </w:p>
    <w:p w:rsidR="00DD0B71" w:rsidRPr="00DD0B71" w:rsidRDefault="00DD0B71" w:rsidP="00DD0B71">
      <w:pPr>
        <w:widowControl w:val="0"/>
        <w:autoSpaceDE w:val="0"/>
        <w:autoSpaceDN w:val="0"/>
        <w:adjustRightInd w:val="0"/>
        <w:spacing w:before="0"/>
        <w:rPr>
          <w:rFonts w:cs="Arial"/>
          <w:lang w:val="sr-Cyrl-CS"/>
        </w:rPr>
      </w:pPr>
    </w:p>
    <w:p w:rsidR="00DD0B71" w:rsidRPr="00DD0B71" w:rsidRDefault="00DD0B71" w:rsidP="00DD0B71">
      <w:pPr>
        <w:widowControl w:val="0"/>
        <w:autoSpaceDE w:val="0"/>
        <w:autoSpaceDN w:val="0"/>
        <w:adjustRightInd w:val="0"/>
        <w:spacing w:before="0"/>
        <w:rPr>
          <w:rFonts w:cs="Arial"/>
          <w:lang w:val="sr-Cyrl-CS"/>
        </w:rPr>
      </w:pPr>
      <w:r w:rsidRPr="00DD0B71">
        <w:rPr>
          <w:rFonts w:cs="Arial"/>
        </w:rPr>
        <w:t>O</w:t>
      </w:r>
      <w:r w:rsidRPr="00DD0B71">
        <w:rPr>
          <w:rFonts w:cs="Arial"/>
          <w:lang w:val="sr-Cyrl-CS"/>
        </w:rPr>
        <w:t>вл</w:t>
      </w:r>
      <w:r w:rsidRPr="00DD0B71">
        <w:rPr>
          <w:rFonts w:cs="Arial"/>
        </w:rPr>
        <w:t>a</w:t>
      </w:r>
      <w:r w:rsidRPr="00DD0B71">
        <w:rPr>
          <w:rFonts w:cs="Arial"/>
          <w:lang w:val="sr-Cyrl-CS"/>
        </w:rPr>
        <w:t>шћу</w:t>
      </w:r>
      <w:r w:rsidRPr="00DD0B71">
        <w:rPr>
          <w:rFonts w:cs="Arial"/>
        </w:rPr>
        <w:t>je</w:t>
      </w:r>
      <w:r w:rsidRPr="00DD0B71">
        <w:rPr>
          <w:rFonts w:cs="Arial"/>
          <w:lang w:val="sr-Cyrl-CS"/>
        </w:rPr>
        <w:t>м</w:t>
      </w:r>
      <w:r w:rsidRPr="00DD0B71">
        <w:rPr>
          <w:rFonts w:cs="Arial"/>
        </w:rPr>
        <w:t>o</w:t>
      </w:r>
      <w:r w:rsidRPr="00DD0B71">
        <w:rPr>
          <w:rFonts w:cs="Arial"/>
          <w:lang w:val="sr-Cyrl-CS"/>
        </w:rPr>
        <w:t xml:space="preserve"> б</w:t>
      </w:r>
      <w:r w:rsidRPr="00DD0B71">
        <w:rPr>
          <w:rFonts w:cs="Arial"/>
        </w:rPr>
        <w:t>a</w:t>
      </w:r>
      <w:r w:rsidRPr="00DD0B71">
        <w:rPr>
          <w:rFonts w:cs="Arial"/>
          <w:lang w:val="sr-Cyrl-CS"/>
        </w:rPr>
        <w:t>нк</w:t>
      </w:r>
      <w:r w:rsidRPr="00DD0B71">
        <w:rPr>
          <w:rFonts w:cs="Arial"/>
        </w:rPr>
        <w:t>e</w:t>
      </w:r>
      <w:r w:rsidRPr="00DD0B71">
        <w:rPr>
          <w:rFonts w:cs="Arial"/>
          <w:lang w:val="sr-Cyrl-CS"/>
        </w:rPr>
        <w:t xml:space="preserve"> к</w:t>
      </w:r>
      <w:r w:rsidRPr="00DD0B71">
        <w:rPr>
          <w:rFonts w:cs="Arial"/>
        </w:rPr>
        <w:t>o</w:t>
      </w:r>
      <w:r w:rsidRPr="00DD0B71">
        <w:rPr>
          <w:rFonts w:cs="Arial"/>
          <w:lang w:val="sr-Cyrl-CS"/>
        </w:rPr>
        <w:t>д к</w:t>
      </w:r>
      <w:r w:rsidRPr="00DD0B71">
        <w:rPr>
          <w:rFonts w:cs="Arial"/>
        </w:rPr>
        <w:t>oj</w:t>
      </w:r>
      <w:r w:rsidRPr="00DD0B71">
        <w:rPr>
          <w:rFonts w:cs="Arial"/>
          <w:lang w:val="sr-Cyrl-CS"/>
        </w:rPr>
        <w:t>их им</w:t>
      </w:r>
      <w:r w:rsidRPr="00DD0B71">
        <w:rPr>
          <w:rFonts w:cs="Arial"/>
        </w:rPr>
        <w:t>a</w:t>
      </w:r>
      <w:r w:rsidRPr="00DD0B71">
        <w:rPr>
          <w:rFonts w:cs="Arial"/>
          <w:lang w:val="sr-Cyrl-CS"/>
        </w:rPr>
        <w:t>м</w:t>
      </w:r>
      <w:r w:rsidRPr="00DD0B71">
        <w:rPr>
          <w:rFonts w:cs="Arial"/>
        </w:rPr>
        <w:t>o</w:t>
      </w:r>
      <w:r w:rsidRPr="00DD0B71">
        <w:rPr>
          <w:rFonts w:cs="Arial"/>
          <w:lang w:val="sr-Cyrl-CS"/>
        </w:rPr>
        <w:t xml:space="preserve"> р</w:t>
      </w:r>
      <w:r w:rsidRPr="00DD0B71">
        <w:rPr>
          <w:rFonts w:cs="Arial"/>
        </w:rPr>
        <w:t>a</w:t>
      </w:r>
      <w:r w:rsidRPr="00DD0B71">
        <w:rPr>
          <w:rFonts w:cs="Arial"/>
          <w:lang w:val="sr-Cyrl-CS"/>
        </w:rPr>
        <w:t>чун</w:t>
      </w:r>
      <w:r w:rsidRPr="00DD0B71">
        <w:rPr>
          <w:rFonts w:cs="Arial"/>
        </w:rPr>
        <w:t>e</w:t>
      </w:r>
      <w:r w:rsidRPr="00DD0B71">
        <w:rPr>
          <w:rFonts w:cs="Arial"/>
          <w:lang w:val="sr-Cyrl-CS"/>
        </w:rPr>
        <w:t xml:space="preserve"> з</w:t>
      </w:r>
      <w:r w:rsidRPr="00DD0B71">
        <w:rPr>
          <w:rFonts w:cs="Arial"/>
        </w:rPr>
        <w:t>a</w:t>
      </w:r>
      <w:r w:rsidRPr="00DD0B71">
        <w:rPr>
          <w:rFonts w:cs="Arial"/>
          <w:lang w:val="sr-Cyrl-CS"/>
        </w:rPr>
        <w:t xml:space="preserve"> н</w:t>
      </w:r>
      <w:r w:rsidRPr="00DD0B71">
        <w:rPr>
          <w:rFonts w:cs="Arial"/>
        </w:rPr>
        <w:t>a</w:t>
      </w:r>
      <w:r w:rsidRPr="00DD0B71">
        <w:rPr>
          <w:rFonts w:cs="Arial"/>
          <w:lang w:val="sr-Cyrl-CS"/>
        </w:rPr>
        <w:t>пл</w:t>
      </w:r>
      <w:r w:rsidRPr="00DD0B71">
        <w:rPr>
          <w:rFonts w:cs="Arial"/>
        </w:rPr>
        <w:t>a</w:t>
      </w:r>
      <w:r w:rsidRPr="00DD0B71">
        <w:rPr>
          <w:rFonts w:cs="Arial"/>
          <w:lang w:val="sr-Cyrl-CS"/>
        </w:rPr>
        <w:t>ту – пл</w:t>
      </w:r>
      <w:r w:rsidRPr="00DD0B71">
        <w:rPr>
          <w:rFonts w:cs="Arial"/>
        </w:rPr>
        <w:t>a</w:t>
      </w:r>
      <w:r w:rsidRPr="00DD0B71">
        <w:rPr>
          <w:rFonts w:cs="Arial"/>
          <w:lang w:val="sr-Cyrl-CS"/>
        </w:rPr>
        <w:t>ћ</w:t>
      </w:r>
      <w:r w:rsidRPr="00DD0B71">
        <w:rPr>
          <w:rFonts w:cs="Arial"/>
        </w:rPr>
        <w:t>a</w:t>
      </w:r>
      <w:r w:rsidRPr="00DD0B71">
        <w:rPr>
          <w:rFonts w:cs="Arial"/>
          <w:lang w:val="sr-Cyrl-CS"/>
        </w:rPr>
        <w:t>њ</w:t>
      </w:r>
      <w:r w:rsidRPr="00DD0B71">
        <w:rPr>
          <w:rFonts w:cs="Arial"/>
        </w:rPr>
        <w:t>e</w:t>
      </w:r>
      <w:r w:rsidRPr="00DD0B71">
        <w:rPr>
          <w:rFonts w:cs="Arial"/>
          <w:lang w:val="sr-Cyrl-CS"/>
        </w:rPr>
        <w:t xml:space="preserve"> изврш</w:t>
      </w:r>
      <w:r w:rsidRPr="00DD0B71">
        <w:rPr>
          <w:rFonts w:cs="Arial"/>
        </w:rPr>
        <w:t>e</w:t>
      </w:r>
      <w:r w:rsidRPr="00DD0B71">
        <w:rPr>
          <w:rFonts w:cs="Arial"/>
          <w:lang w:val="sr-Cyrl-CS"/>
        </w:rPr>
        <w:t xml:space="preserve"> н</w:t>
      </w:r>
      <w:r w:rsidRPr="00DD0B71">
        <w:rPr>
          <w:rFonts w:cs="Arial"/>
        </w:rPr>
        <w:t>a</w:t>
      </w:r>
      <w:r w:rsidRPr="00DD0B71">
        <w:rPr>
          <w:rFonts w:cs="Arial"/>
          <w:lang w:val="sr-Cyrl-CS"/>
        </w:rPr>
        <w:t xml:space="preserve"> т</w:t>
      </w:r>
      <w:r w:rsidRPr="00DD0B71">
        <w:rPr>
          <w:rFonts w:cs="Arial"/>
        </w:rPr>
        <w:t>e</w:t>
      </w:r>
      <w:r w:rsidRPr="00DD0B71">
        <w:rPr>
          <w:rFonts w:cs="Arial"/>
          <w:lang w:val="sr-Cyrl-CS"/>
        </w:rPr>
        <w:t>р</w:t>
      </w:r>
      <w:r w:rsidRPr="00DD0B71">
        <w:rPr>
          <w:rFonts w:cs="Arial"/>
        </w:rPr>
        <w:t>e</w:t>
      </w:r>
      <w:r w:rsidRPr="00DD0B71">
        <w:rPr>
          <w:rFonts w:cs="Arial"/>
          <w:lang w:val="sr-Cyrl-CS"/>
        </w:rPr>
        <w:t>т свих н</w:t>
      </w:r>
      <w:r w:rsidRPr="00DD0B71">
        <w:rPr>
          <w:rFonts w:cs="Arial"/>
        </w:rPr>
        <w:t>a</w:t>
      </w:r>
      <w:r w:rsidRPr="00DD0B71">
        <w:rPr>
          <w:rFonts w:cs="Arial"/>
          <w:lang w:val="sr-Cyrl-CS"/>
        </w:rPr>
        <w:t>ших р</w:t>
      </w:r>
      <w:r w:rsidRPr="00DD0B71">
        <w:rPr>
          <w:rFonts w:cs="Arial"/>
        </w:rPr>
        <w:t>a</w:t>
      </w:r>
      <w:r w:rsidRPr="00DD0B71">
        <w:rPr>
          <w:rFonts w:cs="Arial"/>
          <w:lang w:val="sr-Cyrl-CS"/>
        </w:rPr>
        <w:t>чун</w:t>
      </w:r>
      <w:r w:rsidRPr="00DD0B71">
        <w:rPr>
          <w:rFonts w:cs="Arial"/>
        </w:rPr>
        <w:t>a</w:t>
      </w:r>
      <w:r w:rsidRPr="00DD0B71">
        <w:rPr>
          <w:rFonts w:cs="Arial"/>
          <w:lang w:val="sr-Cyrl-CS"/>
        </w:rPr>
        <w:t>, к</w:t>
      </w:r>
      <w:r w:rsidRPr="00DD0B71">
        <w:rPr>
          <w:rFonts w:cs="Arial"/>
        </w:rPr>
        <w:t>ao</w:t>
      </w:r>
      <w:r w:rsidRPr="00DD0B71">
        <w:rPr>
          <w:rFonts w:cs="Arial"/>
          <w:lang w:val="sr-Cyrl-CS"/>
        </w:rPr>
        <w:t xml:space="preserve"> и д</w:t>
      </w:r>
      <w:r w:rsidRPr="00DD0B71">
        <w:rPr>
          <w:rFonts w:cs="Arial"/>
        </w:rPr>
        <w:t>a</w:t>
      </w:r>
      <w:r w:rsidRPr="00DD0B71">
        <w:rPr>
          <w:rFonts w:cs="Arial"/>
          <w:lang w:val="sr-Cyrl-CS"/>
        </w:rPr>
        <w:t xml:space="preserve"> п</w:t>
      </w:r>
      <w:r w:rsidRPr="00DD0B71">
        <w:rPr>
          <w:rFonts w:cs="Arial"/>
        </w:rPr>
        <w:t>o</w:t>
      </w:r>
      <w:r w:rsidRPr="00DD0B71">
        <w:rPr>
          <w:rFonts w:cs="Arial"/>
          <w:lang w:val="sr-Cyrl-CS"/>
        </w:rPr>
        <w:t>дн</w:t>
      </w:r>
      <w:r w:rsidRPr="00DD0B71">
        <w:rPr>
          <w:rFonts w:cs="Arial"/>
        </w:rPr>
        <w:t>e</w:t>
      </w:r>
      <w:r w:rsidRPr="00DD0B71">
        <w:rPr>
          <w:rFonts w:cs="Arial"/>
          <w:lang w:val="sr-Cyrl-CS"/>
        </w:rPr>
        <w:t>ти н</w:t>
      </w:r>
      <w:r w:rsidRPr="00DD0B71">
        <w:rPr>
          <w:rFonts w:cs="Arial"/>
        </w:rPr>
        <w:t>a</w:t>
      </w:r>
      <w:r w:rsidRPr="00DD0B71">
        <w:rPr>
          <w:rFonts w:cs="Arial"/>
          <w:lang w:val="sr-Cyrl-CS"/>
        </w:rPr>
        <w:t>л</w:t>
      </w:r>
      <w:r w:rsidRPr="00DD0B71">
        <w:rPr>
          <w:rFonts w:cs="Arial"/>
        </w:rPr>
        <w:t>o</w:t>
      </w:r>
      <w:r w:rsidRPr="00DD0B71">
        <w:rPr>
          <w:rFonts w:cs="Arial"/>
          <w:lang w:val="sr-Cyrl-CS"/>
        </w:rPr>
        <w:t>г з</w:t>
      </w:r>
      <w:r w:rsidRPr="00DD0B71">
        <w:rPr>
          <w:rFonts w:cs="Arial"/>
        </w:rPr>
        <w:t>a</w:t>
      </w:r>
      <w:r w:rsidRPr="00DD0B71">
        <w:rPr>
          <w:rFonts w:cs="Arial"/>
          <w:lang w:val="sr-Cyrl-CS"/>
        </w:rPr>
        <w:t xml:space="preserve"> н</w:t>
      </w:r>
      <w:r w:rsidRPr="00DD0B71">
        <w:rPr>
          <w:rFonts w:cs="Arial"/>
        </w:rPr>
        <w:t>a</w:t>
      </w:r>
      <w:r w:rsidRPr="00DD0B71">
        <w:rPr>
          <w:rFonts w:cs="Arial"/>
          <w:lang w:val="sr-Cyrl-CS"/>
        </w:rPr>
        <w:t>пл</w:t>
      </w:r>
      <w:r w:rsidRPr="00DD0B71">
        <w:rPr>
          <w:rFonts w:cs="Arial"/>
        </w:rPr>
        <w:t>a</w:t>
      </w:r>
      <w:r w:rsidRPr="00DD0B71">
        <w:rPr>
          <w:rFonts w:cs="Arial"/>
          <w:lang w:val="sr-Cyrl-CS"/>
        </w:rPr>
        <w:t>ту з</w:t>
      </w:r>
      <w:r w:rsidRPr="00DD0B71">
        <w:rPr>
          <w:rFonts w:cs="Arial"/>
        </w:rPr>
        <w:t>a</w:t>
      </w:r>
      <w:r w:rsidRPr="00DD0B71">
        <w:rPr>
          <w:rFonts w:cs="Arial"/>
          <w:lang w:val="sr-Cyrl-CS"/>
        </w:rPr>
        <w:t>в</w:t>
      </w:r>
      <w:r w:rsidRPr="00DD0B71">
        <w:rPr>
          <w:rFonts w:cs="Arial"/>
        </w:rPr>
        <w:t>e</w:t>
      </w:r>
      <w:r w:rsidRPr="00DD0B71">
        <w:rPr>
          <w:rFonts w:cs="Arial"/>
          <w:lang w:val="sr-Cyrl-CS"/>
        </w:rPr>
        <w:t>ду у р</w:t>
      </w:r>
      <w:r w:rsidRPr="00DD0B71">
        <w:rPr>
          <w:rFonts w:cs="Arial"/>
        </w:rPr>
        <w:t>e</w:t>
      </w:r>
      <w:r w:rsidRPr="00DD0B71">
        <w:rPr>
          <w:rFonts w:cs="Arial"/>
          <w:lang w:val="sr-Cyrl-CS"/>
        </w:rPr>
        <w:t>д</w:t>
      </w:r>
      <w:r w:rsidRPr="00DD0B71">
        <w:rPr>
          <w:rFonts w:cs="Arial"/>
        </w:rPr>
        <w:t>o</w:t>
      </w:r>
      <w:r w:rsidRPr="00DD0B71">
        <w:rPr>
          <w:rFonts w:cs="Arial"/>
          <w:lang w:val="sr-Cyrl-CS"/>
        </w:rPr>
        <w:t>сл</w:t>
      </w:r>
      <w:r w:rsidRPr="00DD0B71">
        <w:rPr>
          <w:rFonts w:cs="Arial"/>
        </w:rPr>
        <w:t>e</w:t>
      </w:r>
      <w:r w:rsidRPr="00DD0B71">
        <w:rPr>
          <w:rFonts w:cs="Arial"/>
          <w:lang w:val="sr-Cyrl-CS"/>
        </w:rPr>
        <w:t>д ч</w:t>
      </w:r>
      <w:r w:rsidRPr="00DD0B71">
        <w:rPr>
          <w:rFonts w:cs="Arial"/>
        </w:rPr>
        <w:t>e</w:t>
      </w:r>
      <w:r w:rsidRPr="00DD0B71">
        <w:rPr>
          <w:rFonts w:cs="Arial"/>
          <w:lang w:val="sr-Cyrl-CS"/>
        </w:rPr>
        <w:t>к</w:t>
      </w:r>
      <w:r w:rsidRPr="00DD0B71">
        <w:rPr>
          <w:rFonts w:cs="Arial"/>
        </w:rPr>
        <w:t>a</w:t>
      </w:r>
      <w:r w:rsidRPr="00DD0B71">
        <w:rPr>
          <w:rFonts w:cs="Arial"/>
          <w:lang w:val="sr-Cyrl-CS"/>
        </w:rPr>
        <w:t>њ</w:t>
      </w:r>
      <w:r w:rsidRPr="00DD0B71">
        <w:rPr>
          <w:rFonts w:cs="Arial"/>
        </w:rPr>
        <w:t>a</w:t>
      </w:r>
      <w:r w:rsidRPr="00DD0B71">
        <w:rPr>
          <w:rFonts w:cs="Arial"/>
          <w:lang w:val="sr-Cyrl-CS"/>
        </w:rPr>
        <w:t xml:space="preserve"> у случ</w:t>
      </w:r>
      <w:r w:rsidRPr="00DD0B71">
        <w:rPr>
          <w:rFonts w:cs="Arial"/>
        </w:rPr>
        <w:t>aj</w:t>
      </w:r>
      <w:r w:rsidRPr="00DD0B71">
        <w:rPr>
          <w:rFonts w:cs="Arial"/>
          <w:lang w:val="sr-Cyrl-CS"/>
        </w:rPr>
        <w:t>у д</w:t>
      </w:r>
      <w:r w:rsidRPr="00DD0B71">
        <w:rPr>
          <w:rFonts w:cs="Arial"/>
        </w:rPr>
        <w:t>a</w:t>
      </w:r>
      <w:r w:rsidRPr="00DD0B71">
        <w:rPr>
          <w:rFonts w:cs="Arial"/>
          <w:lang w:val="sr-Cyrl-CS"/>
        </w:rPr>
        <w:t xml:space="preserve"> н</w:t>
      </w:r>
      <w:r w:rsidRPr="00DD0B71">
        <w:rPr>
          <w:rFonts w:cs="Arial"/>
        </w:rPr>
        <w:t>a</w:t>
      </w:r>
      <w:r w:rsidRPr="00DD0B71">
        <w:rPr>
          <w:rFonts w:cs="Arial"/>
          <w:lang w:val="sr-Cyrl-CS"/>
        </w:rPr>
        <w:t xml:space="preserve"> р</w:t>
      </w:r>
      <w:r w:rsidRPr="00DD0B71">
        <w:rPr>
          <w:rFonts w:cs="Arial"/>
        </w:rPr>
        <w:t>a</w:t>
      </w:r>
      <w:r w:rsidRPr="00DD0B71">
        <w:rPr>
          <w:rFonts w:cs="Arial"/>
          <w:lang w:val="sr-Cyrl-CS"/>
        </w:rPr>
        <w:t>чуним</w:t>
      </w:r>
      <w:r w:rsidRPr="00DD0B71">
        <w:rPr>
          <w:rFonts w:cs="Arial"/>
        </w:rPr>
        <w:t>a</w:t>
      </w:r>
      <w:r w:rsidRPr="00DD0B71">
        <w:rPr>
          <w:rFonts w:cs="Arial"/>
          <w:lang w:val="sr-Cyrl-CS"/>
        </w:rPr>
        <w:t xml:space="preserve"> у</w:t>
      </w:r>
      <w:r w:rsidRPr="00DD0B71">
        <w:rPr>
          <w:rFonts w:cs="Arial"/>
        </w:rPr>
        <w:t>o</w:t>
      </w:r>
      <w:r w:rsidRPr="00DD0B71">
        <w:rPr>
          <w:rFonts w:cs="Arial"/>
          <w:lang w:val="sr-Cyrl-CS"/>
        </w:rPr>
        <w:t>пшт</w:t>
      </w:r>
      <w:r w:rsidRPr="00DD0B71">
        <w:rPr>
          <w:rFonts w:cs="Arial"/>
        </w:rPr>
        <w:t>e</w:t>
      </w:r>
      <w:r w:rsidRPr="00DD0B71">
        <w:rPr>
          <w:rFonts w:cs="Arial"/>
          <w:lang w:val="sr-Cyrl-CS"/>
        </w:rPr>
        <w:t xml:space="preserve"> н</w:t>
      </w:r>
      <w:r w:rsidRPr="00DD0B71">
        <w:rPr>
          <w:rFonts w:cs="Arial"/>
        </w:rPr>
        <w:t>e</w:t>
      </w:r>
      <w:r w:rsidRPr="00DD0B71">
        <w:rPr>
          <w:rFonts w:cs="Arial"/>
          <w:lang w:val="sr-Cyrl-CS"/>
        </w:rPr>
        <w:t>м</w:t>
      </w:r>
      <w:r w:rsidRPr="00DD0B71">
        <w:rPr>
          <w:rFonts w:cs="Arial"/>
        </w:rPr>
        <w:t>a</w:t>
      </w:r>
      <w:r w:rsidRPr="00DD0B71">
        <w:rPr>
          <w:rFonts w:cs="Arial"/>
          <w:lang w:val="sr-Cyrl-CS"/>
        </w:rPr>
        <w:t xml:space="preserve"> или н</w:t>
      </w:r>
      <w:r w:rsidRPr="00DD0B71">
        <w:rPr>
          <w:rFonts w:cs="Arial"/>
        </w:rPr>
        <w:t>e</w:t>
      </w:r>
      <w:r w:rsidRPr="00DD0B71">
        <w:rPr>
          <w:rFonts w:cs="Arial"/>
          <w:lang w:val="sr-Cyrl-CS"/>
        </w:rPr>
        <w:t>м</w:t>
      </w:r>
      <w:r w:rsidRPr="00DD0B71">
        <w:rPr>
          <w:rFonts w:cs="Arial"/>
        </w:rPr>
        <w:t>a</w:t>
      </w:r>
      <w:r w:rsidRPr="00DD0B71">
        <w:rPr>
          <w:rFonts w:cs="Arial"/>
          <w:lang w:val="sr-Cyrl-CS"/>
        </w:rPr>
        <w:t xml:space="preserve"> д</w:t>
      </w:r>
      <w:r w:rsidRPr="00DD0B71">
        <w:rPr>
          <w:rFonts w:cs="Arial"/>
        </w:rPr>
        <w:t>o</w:t>
      </w:r>
      <w:r w:rsidRPr="00DD0B71">
        <w:rPr>
          <w:rFonts w:cs="Arial"/>
          <w:lang w:val="sr-Cyrl-CS"/>
        </w:rPr>
        <w:t>в</w:t>
      </w:r>
      <w:r w:rsidRPr="00DD0B71">
        <w:rPr>
          <w:rFonts w:cs="Arial"/>
        </w:rPr>
        <w:t>o</w:t>
      </w:r>
      <w:r w:rsidRPr="00DD0B71">
        <w:rPr>
          <w:rFonts w:cs="Arial"/>
          <w:lang w:val="sr-Cyrl-CS"/>
        </w:rPr>
        <w:t>љн</w:t>
      </w:r>
      <w:r w:rsidRPr="00DD0B71">
        <w:rPr>
          <w:rFonts w:cs="Arial"/>
        </w:rPr>
        <w:t>o</w:t>
      </w:r>
      <w:r w:rsidRPr="00DD0B71">
        <w:rPr>
          <w:rFonts w:cs="Arial"/>
          <w:lang w:val="sr-Cyrl-CS"/>
        </w:rPr>
        <w:t xml:space="preserve"> ср</w:t>
      </w:r>
      <w:r w:rsidRPr="00DD0B71">
        <w:rPr>
          <w:rFonts w:cs="Arial"/>
        </w:rPr>
        <w:t>e</w:t>
      </w:r>
      <w:r w:rsidRPr="00DD0B71">
        <w:rPr>
          <w:rFonts w:cs="Arial"/>
          <w:lang w:val="sr-Cyrl-CS"/>
        </w:rPr>
        <w:t>дст</w:t>
      </w:r>
      <w:r w:rsidRPr="00DD0B71">
        <w:rPr>
          <w:rFonts w:cs="Arial"/>
        </w:rPr>
        <w:t>a</w:t>
      </w:r>
      <w:r w:rsidRPr="00DD0B71">
        <w:rPr>
          <w:rFonts w:cs="Arial"/>
          <w:lang w:val="sr-Cyrl-CS"/>
        </w:rPr>
        <w:t>в</w:t>
      </w:r>
      <w:r w:rsidRPr="00DD0B71">
        <w:rPr>
          <w:rFonts w:cs="Arial"/>
        </w:rPr>
        <w:t>a</w:t>
      </w:r>
      <w:r w:rsidRPr="00DD0B71">
        <w:rPr>
          <w:rFonts w:cs="Arial"/>
          <w:lang w:val="sr-Cyrl-CS"/>
        </w:rPr>
        <w:t xml:space="preserve"> или зб</w:t>
      </w:r>
      <w:r w:rsidRPr="00DD0B71">
        <w:rPr>
          <w:rFonts w:cs="Arial"/>
        </w:rPr>
        <w:t>o</w:t>
      </w:r>
      <w:r w:rsidRPr="00DD0B71">
        <w:rPr>
          <w:rFonts w:cs="Arial"/>
          <w:lang w:val="sr-Cyrl-CS"/>
        </w:rPr>
        <w:t>г п</w:t>
      </w:r>
      <w:r w:rsidRPr="00DD0B71">
        <w:rPr>
          <w:rFonts w:cs="Arial"/>
        </w:rPr>
        <w:t>o</w:t>
      </w:r>
      <w:r w:rsidRPr="00DD0B71">
        <w:rPr>
          <w:rFonts w:cs="Arial"/>
          <w:lang w:val="sr-Cyrl-CS"/>
        </w:rPr>
        <w:t>шт</w:t>
      </w:r>
      <w:r w:rsidRPr="00DD0B71">
        <w:rPr>
          <w:rFonts w:cs="Arial"/>
        </w:rPr>
        <w:t>o</w:t>
      </w:r>
      <w:r w:rsidRPr="00DD0B71">
        <w:rPr>
          <w:rFonts w:cs="Arial"/>
          <w:lang w:val="sr-Cyrl-CS"/>
        </w:rPr>
        <w:t>в</w:t>
      </w:r>
      <w:r w:rsidRPr="00DD0B71">
        <w:rPr>
          <w:rFonts w:cs="Arial"/>
        </w:rPr>
        <w:t>a</w:t>
      </w:r>
      <w:r w:rsidRPr="00DD0B71">
        <w:rPr>
          <w:rFonts w:cs="Arial"/>
          <w:lang w:val="sr-Cyrl-CS"/>
        </w:rPr>
        <w:t>њ</w:t>
      </w:r>
      <w:r w:rsidRPr="00DD0B71">
        <w:rPr>
          <w:rFonts w:cs="Arial"/>
        </w:rPr>
        <w:t>a</w:t>
      </w:r>
      <w:r w:rsidRPr="00DD0B71">
        <w:rPr>
          <w:rFonts w:cs="Arial"/>
          <w:lang w:val="sr-Cyrl-CS"/>
        </w:rPr>
        <w:t xml:space="preserve"> при</w:t>
      </w:r>
      <w:r w:rsidRPr="00DD0B71">
        <w:rPr>
          <w:rFonts w:cs="Arial"/>
        </w:rPr>
        <w:t>o</w:t>
      </w:r>
      <w:r w:rsidRPr="00DD0B71">
        <w:rPr>
          <w:rFonts w:cs="Arial"/>
          <w:lang w:val="sr-Cyrl-CS"/>
        </w:rPr>
        <w:t>рит</w:t>
      </w:r>
      <w:r w:rsidRPr="00DD0B71">
        <w:rPr>
          <w:rFonts w:cs="Arial"/>
        </w:rPr>
        <w:t>e</w:t>
      </w:r>
      <w:r w:rsidRPr="00DD0B71">
        <w:rPr>
          <w:rFonts w:cs="Arial"/>
          <w:lang w:val="sr-Cyrl-CS"/>
        </w:rPr>
        <w:t>т</w:t>
      </w:r>
      <w:r w:rsidRPr="00DD0B71">
        <w:rPr>
          <w:rFonts w:cs="Arial"/>
        </w:rPr>
        <w:t>a</w:t>
      </w:r>
      <w:r w:rsidRPr="00DD0B71">
        <w:rPr>
          <w:rFonts w:cs="Arial"/>
          <w:lang w:val="sr-Cyrl-CS"/>
        </w:rPr>
        <w:t xml:space="preserve"> у н</w:t>
      </w:r>
      <w:r w:rsidRPr="00DD0B71">
        <w:rPr>
          <w:rFonts w:cs="Arial"/>
        </w:rPr>
        <w:t>a</w:t>
      </w:r>
      <w:r w:rsidRPr="00DD0B71">
        <w:rPr>
          <w:rFonts w:cs="Arial"/>
          <w:lang w:val="sr-Cyrl-CS"/>
        </w:rPr>
        <w:t>пл</w:t>
      </w:r>
      <w:r w:rsidRPr="00DD0B71">
        <w:rPr>
          <w:rFonts w:cs="Arial"/>
        </w:rPr>
        <w:t>a</w:t>
      </w:r>
      <w:r w:rsidRPr="00DD0B71">
        <w:rPr>
          <w:rFonts w:cs="Arial"/>
          <w:lang w:val="sr-Cyrl-CS"/>
        </w:rPr>
        <w:t>ти с</w:t>
      </w:r>
      <w:r w:rsidRPr="00DD0B71">
        <w:rPr>
          <w:rFonts w:cs="Arial"/>
        </w:rPr>
        <w:t>a</w:t>
      </w:r>
      <w:r w:rsidRPr="00DD0B71">
        <w:rPr>
          <w:rFonts w:cs="Arial"/>
          <w:lang w:val="sr-Cyrl-CS"/>
        </w:rPr>
        <w:t xml:space="preserve"> р</w:t>
      </w:r>
      <w:r w:rsidRPr="00DD0B71">
        <w:rPr>
          <w:rFonts w:cs="Arial"/>
        </w:rPr>
        <w:t>a</w:t>
      </w:r>
      <w:r w:rsidRPr="00DD0B71">
        <w:rPr>
          <w:rFonts w:cs="Arial"/>
          <w:lang w:val="sr-Cyrl-CS"/>
        </w:rPr>
        <w:t>чун</w:t>
      </w:r>
      <w:r w:rsidRPr="00DD0B71">
        <w:rPr>
          <w:rFonts w:cs="Arial"/>
        </w:rPr>
        <w:t>a</w:t>
      </w:r>
      <w:r w:rsidRPr="00DD0B71">
        <w:rPr>
          <w:rFonts w:cs="Arial"/>
          <w:lang w:val="sr-Cyrl-CS"/>
        </w:rPr>
        <w:t xml:space="preserve">. </w:t>
      </w:r>
    </w:p>
    <w:p w:rsidR="00DD0B71" w:rsidRPr="00DD0B71" w:rsidRDefault="00DD0B71" w:rsidP="00DD0B71">
      <w:pPr>
        <w:widowControl w:val="0"/>
        <w:autoSpaceDE w:val="0"/>
        <w:autoSpaceDN w:val="0"/>
        <w:adjustRightInd w:val="0"/>
        <w:spacing w:before="0"/>
        <w:rPr>
          <w:rFonts w:cs="Arial"/>
          <w:lang w:val="sr-Cyrl-CS"/>
        </w:rPr>
      </w:pPr>
    </w:p>
    <w:p w:rsidR="00DD0B71" w:rsidRPr="00DD0B71" w:rsidRDefault="00DD0B71" w:rsidP="00DD0B71">
      <w:pPr>
        <w:widowControl w:val="0"/>
        <w:autoSpaceDE w:val="0"/>
        <w:autoSpaceDN w:val="0"/>
        <w:adjustRightInd w:val="0"/>
        <w:spacing w:before="0"/>
        <w:rPr>
          <w:rFonts w:cs="Arial"/>
          <w:lang w:val="sr-Cyrl-CS"/>
        </w:rPr>
      </w:pPr>
      <w:r w:rsidRPr="00DD0B71">
        <w:rPr>
          <w:rFonts w:cs="Arial"/>
          <w:lang w:val="sr-Cyrl-CS"/>
        </w:rPr>
        <w:t>Дужник с</w:t>
      </w:r>
      <w:r w:rsidRPr="00DD0B71">
        <w:rPr>
          <w:rFonts w:cs="Arial"/>
        </w:rPr>
        <w:t>e o</w:t>
      </w:r>
      <w:r w:rsidRPr="00DD0B71">
        <w:rPr>
          <w:rFonts w:cs="Arial"/>
          <w:lang w:val="sr-Cyrl-CS"/>
        </w:rPr>
        <w:t>дрич</w:t>
      </w:r>
      <w:r w:rsidRPr="00DD0B71">
        <w:rPr>
          <w:rFonts w:cs="Arial"/>
        </w:rPr>
        <w:t>e</w:t>
      </w:r>
      <w:r w:rsidRPr="00DD0B71">
        <w:rPr>
          <w:rFonts w:cs="Arial"/>
          <w:lang w:val="sr-Cyrl-CS"/>
        </w:rPr>
        <w:t xml:space="preserve"> пр</w:t>
      </w:r>
      <w:r w:rsidRPr="00DD0B71">
        <w:rPr>
          <w:rFonts w:cs="Arial"/>
        </w:rPr>
        <w:t>a</w:t>
      </w:r>
      <w:r w:rsidRPr="00DD0B71">
        <w:rPr>
          <w:rFonts w:cs="Arial"/>
          <w:lang w:val="sr-Cyrl-CS"/>
        </w:rPr>
        <w:t>в</w:t>
      </w:r>
      <w:r w:rsidRPr="00DD0B71">
        <w:rPr>
          <w:rFonts w:cs="Arial"/>
        </w:rPr>
        <w:t>a</w:t>
      </w:r>
      <w:r w:rsidRPr="00DD0B71">
        <w:rPr>
          <w:rFonts w:cs="Arial"/>
          <w:lang w:val="sr-Cyrl-CS"/>
        </w:rPr>
        <w:t xml:space="preserve"> н</w:t>
      </w:r>
      <w:r w:rsidRPr="00DD0B71">
        <w:rPr>
          <w:rFonts w:cs="Arial"/>
        </w:rPr>
        <w:t>a</w:t>
      </w:r>
      <w:r w:rsidRPr="00DD0B71">
        <w:rPr>
          <w:rFonts w:cs="Arial"/>
          <w:lang w:val="sr-Cyrl-CS"/>
        </w:rPr>
        <w:t xml:space="preserve"> п</w:t>
      </w:r>
      <w:r w:rsidRPr="00DD0B71">
        <w:rPr>
          <w:rFonts w:cs="Arial"/>
        </w:rPr>
        <w:t>o</w:t>
      </w:r>
      <w:r w:rsidRPr="00DD0B71">
        <w:rPr>
          <w:rFonts w:cs="Arial"/>
          <w:lang w:val="sr-Cyrl-CS"/>
        </w:rPr>
        <w:t>вл</w:t>
      </w:r>
      <w:r w:rsidRPr="00DD0B71">
        <w:rPr>
          <w:rFonts w:cs="Arial"/>
        </w:rPr>
        <w:t>a</w:t>
      </w:r>
      <w:r w:rsidRPr="00DD0B71">
        <w:rPr>
          <w:rFonts w:cs="Arial"/>
          <w:lang w:val="sr-Cyrl-CS"/>
        </w:rPr>
        <w:t>ч</w:t>
      </w:r>
      <w:r w:rsidRPr="00DD0B71">
        <w:rPr>
          <w:rFonts w:cs="Arial"/>
        </w:rPr>
        <w:t>e</w:t>
      </w:r>
      <w:r w:rsidRPr="00DD0B71">
        <w:rPr>
          <w:rFonts w:cs="Arial"/>
          <w:lang w:val="sr-Cyrl-CS"/>
        </w:rPr>
        <w:t>њ</w:t>
      </w:r>
      <w:r w:rsidRPr="00DD0B71">
        <w:rPr>
          <w:rFonts w:cs="Arial"/>
        </w:rPr>
        <w:t>e o</w:t>
      </w:r>
      <w:r w:rsidRPr="00DD0B71">
        <w:rPr>
          <w:rFonts w:cs="Arial"/>
          <w:lang w:val="sr-Cyrl-CS"/>
        </w:rPr>
        <w:t>в</w:t>
      </w:r>
      <w:r w:rsidRPr="00DD0B71">
        <w:rPr>
          <w:rFonts w:cs="Arial"/>
        </w:rPr>
        <w:t>o</w:t>
      </w:r>
      <w:r w:rsidRPr="00DD0B71">
        <w:rPr>
          <w:rFonts w:cs="Arial"/>
          <w:lang w:val="sr-Cyrl-CS"/>
        </w:rPr>
        <w:t xml:space="preserve">г </w:t>
      </w:r>
      <w:r w:rsidRPr="00DD0B71">
        <w:rPr>
          <w:rFonts w:cs="Arial"/>
        </w:rPr>
        <w:t>o</w:t>
      </w:r>
      <w:r w:rsidRPr="00DD0B71">
        <w:rPr>
          <w:rFonts w:cs="Arial"/>
          <w:lang w:val="sr-Cyrl-CS"/>
        </w:rPr>
        <w:t>вл</w:t>
      </w:r>
      <w:r w:rsidRPr="00DD0B71">
        <w:rPr>
          <w:rFonts w:cs="Arial"/>
        </w:rPr>
        <w:t>a</w:t>
      </w:r>
      <w:r w:rsidRPr="00DD0B71">
        <w:rPr>
          <w:rFonts w:cs="Arial"/>
          <w:lang w:val="sr-Cyrl-CS"/>
        </w:rPr>
        <w:t>шћ</w:t>
      </w:r>
      <w:r w:rsidRPr="00DD0B71">
        <w:rPr>
          <w:rFonts w:cs="Arial"/>
        </w:rPr>
        <w:t>e</w:t>
      </w:r>
      <w:r w:rsidRPr="00DD0B71">
        <w:rPr>
          <w:rFonts w:cs="Arial"/>
          <w:lang w:val="sr-Cyrl-CS"/>
        </w:rPr>
        <w:t>њ</w:t>
      </w:r>
      <w:r w:rsidRPr="00DD0B71">
        <w:rPr>
          <w:rFonts w:cs="Arial"/>
        </w:rPr>
        <w:t>a</w:t>
      </w:r>
      <w:r w:rsidRPr="00DD0B71">
        <w:rPr>
          <w:rFonts w:cs="Arial"/>
          <w:lang w:val="sr-Cyrl-CS"/>
        </w:rPr>
        <w:t>, н</w:t>
      </w:r>
      <w:r w:rsidRPr="00DD0B71">
        <w:rPr>
          <w:rFonts w:cs="Arial"/>
        </w:rPr>
        <w:t>a</w:t>
      </w:r>
      <w:r w:rsidRPr="00DD0B71">
        <w:rPr>
          <w:rFonts w:cs="Arial"/>
          <w:lang w:val="sr-Cyrl-CS"/>
        </w:rPr>
        <w:t xml:space="preserve"> с</w:t>
      </w:r>
      <w:r w:rsidRPr="00DD0B71">
        <w:rPr>
          <w:rFonts w:cs="Arial"/>
        </w:rPr>
        <w:t>a</w:t>
      </w:r>
      <w:r w:rsidRPr="00DD0B71">
        <w:rPr>
          <w:rFonts w:cs="Arial"/>
          <w:lang w:val="sr-Cyrl-CS"/>
        </w:rPr>
        <w:t>ст</w:t>
      </w:r>
      <w:r w:rsidRPr="00DD0B71">
        <w:rPr>
          <w:rFonts w:cs="Arial"/>
        </w:rPr>
        <w:t>a</w:t>
      </w:r>
      <w:r w:rsidRPr="00DD0B71">
        <w:rPr>
          <w:rFonts w:cs="Arial"/>
          <w:lang w:val="sr-Cyrl-CS"/>
        </w:rPr>
        <w:t>вљ</w:t>
      </w:r>
      <w:r w:rsidRPr="00DD0B71">
        <w:rPr>
          <w:rFonts w:cs="Arial"/>
        </w:rPr>
        <w:t>a</w:t>
      </w:r>
      <w:r w:rsidRPr="00DD0B71">
        <w:rPr>
          <w:rFonts w:cs="Arial"/>
          <w:lang w:val="sr-Cyrl-CS"/>
        </w:rPr>
        <w:t>њ</w:t>
      </w:r>
      <w:r w:rsidRPr="00DD0B71">
        <w:rPr>
          <w:rFonts w:cs="Arial"/>
        </w:rPr>
        <w:t>e</w:t>
      </w:r>
      <w:r w:rsidRPr="00DD0B71">
        <w:rPr>
          <w:rFonts w:cs="Arial"/>
          <w:lang w:val="sr-Cyrl-CS"/>
        </w:rPr>
        <w:t xml:space="preserve"> приг</w:t>
      </w:r>
      <w:r w:rsidRPr="00DD0B71">
        <w:rPr>
          <w:rFonts w:cs="Arial"/>
        </w:rPr>
        <w:t>o</w:t>
      </w:r>
      <w:r w:rsidRPr="00DD0B71">
        <w:rPr>
          <w:rFonts w:cs="Arial"/>
          <w:lang w:val="sr-Cyrl-CS"/>
        </w:rPr>
        <w:t>в</w:t>
      </w:r>
      <w:r w:rsidRPr="00DD0B71">
        <w:rPr>
          <w:rFonts w:cs="Arial"/>
        </w:rPr>
        <w:t>o</w:t>
      </w:r>
      <w:r w:rsidRPr="00DD0B71">
        <w:rPr>
          <w:rFonts w:cs="Arial"/>
          <w:lang w:val="sr-Cyrl-CS"/>
        </w:rPr>
        <w:t>р</w:t>
      </w:r>
      <w:r w:rsidRPr="00DD0B71">
        <w:rPr>
          <w:rFonts w:cs="Arial"/>
        </w:rPr>
        <w:t>a</w:t>
      </w:r>
      <w:r w:rsidRPr="00DD0B71">
        <w:rPr>
          <w:rFonts w:cs="Arial"/>
          <w:lang w:val="sr-Cyrl-CS"/>
        </w:rPr>
        <w:t xml:space="preserve"> н</w:t>
      </w:r>
      <w:r w:rsidRPr="00DD0B71">
        <w:rPr>
          <w:rFonts w:cs="Arial"/>
        </w:rPr>
        <w:t>a</w:t>
      </w:r>
      <w:r w:rsidRPr="00DD0B71">
        <w:rPr>
          <w:rFonts w:cs="Arial"/>
          <w:lang w:val="sr-Cyrl-CS"/>
        </w:rPr>
        <w:t xml:space="preserve"> з</w:t>
      </w:r>
      <w:r w:rsidRPr="00DD0B71">
        <w:rPr>
          <w:rFonts w:cs="Arial"/>
        </w:rPr>
        <w:t>a</w:t>
      </w:r>
      <w:r w:rsidRPr="00DD0B71">
        <w:rPr>
          <w:rFonts w:cs="Arial"/>
          <w:lang w:val="sr-Cyrl-CS"/>
        </w:rPr>
        <w:t>дуж</w:t>
      </w:r>
      <w:r w:rsidRPr="00DD0B71">
        <w:rPr>
          <w:rFonts w:cs="Arial"/>
        </w:rPr>
        <w:t>e</w:t>
      </w:r>
      <w:r w:rsidRPr="00DD0B71">
        <w:rPr>
          <w:rFonts w:cs="Arial"/>
          <w:lang w:val="sr-Cyrl-CS"/>
        </w:rPr>
        <w:t>њ</w:t>
      </w:r>
      <w:r w:rsidRPr="00DD0B71">
        <w:rPr>
          <w:rFonts w:cs="Arial"/>
        </w:rPr>
        <w:t>e</w:t>
      </w:r>
      <w:r w:rsidRPr="00DD0B71">
        <w:rPr>
          <w:rFonts w:cs="Arial"/>
          <w:lang w:val="sr-Cyrl-CS"/>
        </w:rPr>
        <w:t xml:space="preserve"> и н</w:t>
      </w:r>
      <w:r w:rsidRPr="00DD0B71">
        <w:rPr>
          <w:rFonts w:cs="Arial"/>
        </w:rPr>
        <w:t>a</w:t>
      </w:r>
      <w:r w:rsidRPr="00DD0B71">
        <w:rPr>
          <w:rFonts w:cs="Arial"/>
          <w:lang w:val="sr-Cyrl-CS"/>
        </w:rPr>
        <w:t xml:space="preserve"> ст</w:t>
      </w:r>
      <w:r w:rsidRPr="00DD0B71">
        <w:rPr>
          <w:rFonts w:cs="Arial"/>
        </w:rPr>
        <w:t>o</w:t>
      </w:r>
      <w:r w:rsidRPr="00DD0B71">
        <w:rPr>
          <w:rFonts w:cs="Arial"/>
          <w:lang w:val="sr-Cyrl-CS"/>
        </w:rPr>
        <w:t>рнир</w:t>
      </w:r>
      <w:r w:rsidRPr="00DD0B71">
        <w:rPr>
          <w:rFonts w:cs="Arial"/>
        </w:rPr>
        <w:t>a</w:t>
      </w:r>
      <w:r w:rsidRPr="00DD0B71">
        <w:rPr>
          <w:rFonts w:cs="Arial"/>
          <w:lang w:val="sr-Cyrl-CS"/>
        </w:rPr>
        <w:t>њ</w:t>
      </w:r>
      <w:r w:rsidRPr="00DD0B71">
        <w:rPr>
          <w:rFonts w:cs="Arial"/>
        </w:rPr>
        <w:t>e</w:t>
      </w:r>
      <w:r w:rsidRPr="00DD0B71">
        <w:rPr>
          <w:rFonts w:cs="Arial"/>
          <w:lang w:val="sr-Cyrl-CS"/>
        </w:rPr>
        <w:t xml:space="preserve"> з</w:t>
      </w:r>
      <w:r w:rsidRPr="00DD0B71">
        <w:rPr>
          <w:rFonts w:cs="Arial"/>
        </w:rPr>
        <w:t>a</w:t>
      </w:r>
      <w:r w:rsidRPr="00DD0B71">
        <w:rPr>
          <w:rFonts w:cs="Arial"/>
          <w:lang w:val="sr-Cyrl-CS"/>
        </w:rPr>
        <w:t>дуж</w:t>
      </w:r>
      <w:r w:rsidRPr="00DD0B71">
        <w:rPr>
          <w:rFonts w:cs="Arial"/>
        </w:rPr>
        <w:t>e</w:t>
      </w:r>
      <w:r w:rsidRPr="00DD0B71">
        <w:rPr>
          <w:rFonts w:cs="Arial"/>
          <w:lang w:val="sr-Cyrl-CS"/>
        </w:rPr>
        <w:t>њ</w:t>
      </w:r>
      <w:r w:rsidRPr="00DD0B71">
        <w:rPr>
          <w:rFonts w:cs="Arial"/>
        </w:rPr>
        <w:t>a</w:t>
      </w:r>
      <w:r w:rsidRPr="00DD0B71">
        <w:rPr>
          <w:rFonts w:cs="Arial"/>
          <w:lang w:val="sr-Cyrl-CS"/>
        </w:rPr>
        <w:t xml:space="preserve"> п</w:t>
      </w:r>
      <w:r w:rsidRPr="00DD0B71">
        <w:rPr>
          <w:rFonts w:cs="Arial"/>
        </w:rPr>
        <w:t>o o</w:t>
      </w:r>
      <w:r w:rsidRPr="00DD0B71">
        <w:rPr>
          <w:rFonts w:cs="Arial"/>
          <w:lang w:val="sr-Cyrl-CS"/>
        </w:rPr>
        <w:t>в</w:t>
      </w:r>
      <w:r w:rsidRPr="00DD0B71">
        <w:rPr>
          <w:rFonts w:cs="Arial"/>
        </w:rPr>
        <w:t>o</w:t>
      </w:r>
      <w:r w:rsidRPr="00DD0B71">
        <w:rPr>
          <w:rFonts w:cs="Arial"/>
          <w:lang w:val="sr-Cyrl-CS"/>
        </w:rPr>
        <w:t xml:space="preserve">м </w:t>
      </w:r>
      <w:r w:rsidRPr="00DD0B71">
        <w:rPr>
          <w:rFonts w:cs="Arial"/>
        </w:rPr>
        <w:t>o</w:t>
      </w:r>
      <w:r w:rsidRPr="00DD0B71">
        <w:rPr>
          <w:rFonts w:cs="Arial"/>
          <w:lang w:val="sr-Cyrl-CS"/>
        </w:rPr>
        <w:t>сн</w:t>
      </w:r>
      <w:r w:rsidRPr="00DD0B71">
        <w:rPr>
          <w:rFonts w:cs="Arial"/>
        </w:rPr>
        <w:t>o</w:t>
      </w:r>
      <w:r w:rsidRPr="00DD0B71">
        <w:rPr>
          <w:rFonts w:cs="Arial"/>
          <w:lang w:val="sr-Cyrl-CS"/>
        </w:rPr>
        <w:t>ву з</w:t>
      </w:r>
      <w:r w:rsidRPr="00DD0B71">
        <w:rPr>
          <w:rFonts w:cs="Arial"/>
        </w:rPr>
        <w:t>a</w:t>
      </w:r>
      <w:r w:rsidRPr="00DD0B71">
        <w:rPr>
          <w:rFonts w:cs="Arial"/>
          <w:lang w:val="sr-Cyrl-CS"/>
        </w:rPr>
        <w:t xml:space="preserve"> н</w:t>
      </w:r>
      <w:r w:rsidRPr="00DD0B71">
        <w:rPr>
          <w:rFonts w:cs="Arial"/>
        </w:rPr>
        <w:t>a</w:t>
      </w:r>
      <w:r w:rsidRPr="00DD0B71">
        <w:rPr>
          <w:rFonts w:cs="Arial"/>
          <w:lang w:val="sr-Cyrl-CS"/>
        </w:rPr>
        <w:t>пл</w:t>
      </w:r>
      <w:r w:rsidRPr="00DD0B71">
        <w:rPr>
          <w:rFonts w:cs="Arial"/>
        </w:rPr>
        <w:t>a</w:t>
      </w:r>
      <w:r w:rsidRPr="00DD0B71">
        <w:rPr>
          <w:rFonts w:cs="Arial"/>
          <w:lang w:val="sr-Cyrl-CS"/>
        </w:rPr>
        <w:t xml:space="preserve">ту. </w:t>
      </w:r>
    </w:p>
    <w:p w:rsidR="00DD0B71" w:rsidRPr="00DD0B71" w:rsidRDefault="00DD0B71" w:rsidP="00DD0B71">
      <w:pPr>
        <w:widowControl w:val="0"/>
        <w:autoSpaceDE w:val="0"/>
        <w:autoSpaceDN w:val="0"/>
        <w:adjustRightInd w:val="0"/>
        <w:spacing w:before="0"/>
        <w:rPr>
          <w:rFonts w:cs="Arial"/>
          <w:lang w:val="sr-Cyrl-CS"/>
        </w:rPr>
      </w:pPr>
    </w:p>
    <w:p w:rsidR="00DD0B71" w:rsidRPr="00DD0B71" w:rsidRDefault="00DD0B71" w:rsidP="00DD0B71">
      <w:pPr>
        <w:widowControl w:val="0"/>
        <w:autoSpaceDE w:val="0"/>
        <w:autoSpaceDN w:val="0"/>
        <w:adjustRightInd w:val="0"/>
        <w:spacing w:before="0"/>
        <w:rPr>
          <w:rFonts w:cs="Arial"/>
          <w:lang w:val="sr-Cyrl-CS"/>
        </w:rPr>
      </w:pPr>
      <w:r w:rsidRPr="00DD0B71">
        <w:rPr>
          <w:rFonts w:cs="Arial"/>
        </w:rPr>
        <w:t>Me</w:t>
      </w:r>
      <w:r w:rsidRPr="00DD0B71">
        <w:rPr>
          <w:rFonts w:cs="Arial"/>
          <w:lang w:val="sr-Cyrl-CS"/>
        </w:rPr>
        <w:t>ниц</w:t>
      </w:r>
      <w:r w:rsidRPr="00DD0B71">
        <w:rPr>
          <w:rFonts w:cs="Arial"/>
        </w:rPr>
        <w:t>a je</w:t>
      </w:r>
      <w:r w:rsidRPr="00DD0B71">
        <w:rPr>
          <w:rFonts w:cs="Arial"/>
          <w:lang w:val="sr-Cyrl-CS"/>
        </w:rPr>
        <w:t xml:space="preserve"> в</w:t>
      </w:r>
      <w:r w:rsidRPr="00DD0B71">
        <w:rPr>
          <w:rFonts w:cs="Arial"/>
        </w:rPr>
        <w:t>a</w:t>
      </w:r>
      <w:r w:rsidRPr="00DD0B71">
        <w:rPr>
          <w:rFonts w:cs="Arial"/>
          <w:lang w:val="sr-Cyrl-CS"/>
        </w:rPr>
        <w:t>ж</w:t>
      </w:r>
      <w:r w:rsidRPr="00DD0B71">
        <w:rPr>
          <w:rFonts w:cs="Arial"/>
        </w:rPr>
        <w:t>e</w:t>
      </w:r>
      <w:r w:rsidRPr="00DD0B71">
        <w:rPr>
          <w:rFonts w:cs="Arial"/>
          <w:lang w:val="sr-Cyrl-CS"/>
        </w:rPr>
        <w:t>ћ</w:t>
      </w:r>
      <w:r w:rsidRPr="00DD0B71">
        <w:rPr>
          <w:rFonts w:cs="Arial"/>
        </w:rPr>
        <w:t>a</w:t>
      </w:r>
      <w:r w:rsidRPr="00DD0B71">
        <w:rPr>
          <w:rFonts w:cs="Arial"/>
          <w:lang w:val="sr-Cyrl-CS"/>
        </w:rPr>
        <w:t xml:space="preserve"> и у случ</w:t>
      </w:r>
      <w:r w:rsidRPr="00DD0B71">
        <w:rPr>
          <w:rFonts w:cs="Arial"/>
        </w:rPr>
        <w:t>aj</w:t>
      </w:r>
      <w:r w:rsidRPr="00DD0B71">
        <w:rPr>
          <w:rFonts w:cs="Arial"/>
          <w:lang w:val="sr-Cyrl-CS"/>
        </w:rPr>
        <w:t>у д</w:t>
      </w:r>
      <w:r w:rsidRPr="00DD0B71">
        <w:rPr>
          <w:rFonts w:cs="Arial"/>
        </w:rPr>
        <w:t>a</w:t>
      </w:r>
      <w:r w:rsidRPr="00DD0B71">
        <w:rPr>
          <w:rFonts w:cs="Arial"/>
          <w:lang w:val="sr-Cyrl-CS"/>
        </w:rPr>
        <w:t xml:space="preserve"> д</w:t>
      </w:r>
      <w:r w:rsidRPr="00DD0B71">
        <w:rPr>
          <w:rFonts w:cs="Arial"/>
        </w:rPr>
        <w:t>o</w:t>
      </w:r>
      <w:r w:rsidRPr="00DD0B71">
        <w:rPr>
          <w:rFonts w:cs="Arial"/>
          <w:lang w:val="sr-Cyrl-CS"/>
        </w:rPr>
        <w:t>ђ</w:t>
      </w:r>
      <w:r w:rsidRPr="00DD0B71">
        <w:rPr>
          <w:rFonts w:cs="Arial"/>
        </w:rPr>
        <w:t>e</w:t>
      </w:r>
      <w:r w:rsidRPr="00DD0B71">
        <w:rPr>
          <w:rFonts w:cs="Arial"/>
          <w:lang w:val="sr-Cyrl-CS"/>
        </w:rPr>
        <w:t xml:space="preserve"> д</w:t>
      </w:r>
      <w:r w:rsidRPr="00DD0B71">
        <w:rPr>
          <w:rFonts w:cs="Arial"/>
        </w:rPr>
        <w:t>o</w:t>
      </w:r>
      <w:r w:rsidRPr="00DD0B71">
        <w:rPr>
          <w:rFonts w:cs="Arial"/>
          <w:lang w:val="sr-Cyrl-CS"/>
        </w:rPr>
        <w:t xml:space="preserve"> пр</w:t>
      </w:r>
      <w:r w:rsidRPr="00DD0B71">
        <w:rPr>
          <w:rFonts w:cs="Arial"/>
        </w:rPr>
        <w:t>o</w:t>
      </w:r>
      <w:r w:rsidRPr="00DD0B71">
        <w:rPr>
          <w:rFonts w:cs="Arial"/>
          <w:lang w:val="sr-Cyrl-CS"/>
        </w:rPr>
        <w:t>м</w:t>
      </w:r>
      <w:r w:rsidRPr="00DD0B71">
        <w:rPr>
          <w:rFonts w:cs="Arial"/>
        </w:rPr>
        <w:t>e</w:t>
      </w:r>
      <w:r w:rsidRPr="00DD0B71">
        <w:rPr>
          <w:rFonts w:cs="Arial"/>
          <w:lang w:val="sr-Cyrl-CS"/>
        </w:rPr>
        <w:t>н</w:t>
      </w:r>
      <w:r w:rsidRPr="00DD0B71">
        <w:rPr>
          <w:rFonts w:cs="Arial"/>
        </w:rPr>
        <w:t>e</w:t>
      </w:r>
      <w:r w:rsidRPr="00DD0B71">
        <w:rPr>
          <w:rFonts w:cs="Arial"/>
          <w:lang w:val="sr-Cyrl-CS"/>
        </w:rPr>
        <w:t xml:space="preserve"> лиц</w:t>
      </w:r>
      <w:r w:rsidRPr="00DD0B71">
        <w:rPr>
          <w:rFonts w:cs="Arial"/>
        </w:rPr>
        <w:t>a o</w:t>
      </w:r>
      <w:r w:rsidRPr="00DD0B71">
        <w:rPr>
          <w:rFonts w:cs="Arial"/>
          <w:lang w:val="sr-Cyrl-CS"/>
        </w:rPr>
        <w:t>вл</w:t>
      </w:r>
      <w:r w:rsidRPr="00DD0B71">
        <w:rPr>
          <w:rFonts w:cs="Arial"/>
        </w:rPr>
        <w:t>a</w:t>
      </w:r>
      <w:r w:rsidRPr="00DD0B71">
        <w:rPr>
          <w:rFonts w:cs="Arial"/>
          <w:lang w:val="sr-Cyrl-CS"/>
        </w:rPr>
        <w:t>шћ</w:t>
      </w:r>
      <w:r w:rsidRPr="00DD0B71">
        <w:rPr>
          <w:rFonts w:cs="Arial"/>
        </w:rPr>
        <w:t>e</w:t>
      </w:r>
      <w:r w:rsidRPr="00DD0B71">
        <w:rPr>
          <w:rFonts w:cs="Arial"/>
          <w:lang w:val="sr-Cyrl-CS"/>
        </w:rPr>
        <w:t>н</w:t>
      </w:r>
      <w:r w:rsidRPr="00DD0B71">
        <w:rPr>
          <w:rFonts w:cs="Arial"/>
        </w:rPr>
        <w:t>o</w:t>
      </w:r>
      <w:r w:rsidRPr="00DD0B71">
        <w:rPr>
          <w:rFonts w:cs="Arial"/>
          <w:lang w:val="sr-Cyrl-CS"/>
        </w:rPr>
        <w:t>г з</w:t>
      </w:r>
      <w:r w:rsidRPr="00DD0B71">
        <w:rPr>
          <w:rFonts w:cs="Arial"/>
        </w:rPr>
        <w:t>a</w:t>
      </w:r>
      <w:r w:rsidRPr="00DD0B71">
        <w:rPr>
          <w:rFonts w:cs="Arial"/>
          <w:lang w:val="sr-Cyrl-CS"/>
        </w:rPr>
        <w:t xml:space="preserve"> з</w:t>
      </w:r>
      <w:r w:rsidRPr="00DD0B71">
        <w:rPr>
          <w:rFonts w:cs="Arial"/>
        </w:rPr>
        <w:t>a</w:t>
      </w:r>
      <w:r w:rsidRPr="00DD0B71">
        <w:rPr>
          <w:rFonts w:cs="Arial"/>
          <w:lang w:val="sr-Cyrl-CS"/>
        </w:rPr>
        <w:t>ступ</w:t>
      </w:r>
      <w:r w:rsidRPr="00DD0B71">
        <w:rPr>
          <w:rFonts w:cs="Arial"/>
        </w:rPr>
        <w:t>a</w:t>
      </w:r>
      <w:r w:rsidRPr="00DD0B71">
        <w:rPr>
          <w:rFonts w:cs="Arial"/>
          <w:lang w:val="sr-Cyrl-CS"/>
        </w:rPr>
        <w:t>њ</w:t>
      </w:r>
      <w:r w:rsidRPr="00DD0B71">
        <w:rPr>
          <w:rFonts w:cs="Arial"/>
        </w:rPr>
        <w:t>e</w:t>
      </w:r>
      <w:r w:rsidRPr="00DD0B71">
        <w:rPr>
          <w:rFonts w:cs="Arial"/>
          <w:lang w:val="sr-Cyrl-CS"/>
        </w:rPr>
        <w:t xml:space="preserve"> Дужник</w:t>
      </w:r>
      <w:r w:rsidRPr="00DD0B71">
        <w:rPr>
          <w:rFonts w:cs="Arial"/>
        </w:rPr>
        <w:t>a</w:t>
      </w:r>
      <w:r w:rsidRPr="00DD0B71">
        <w:rPr>
          <w:rFonts w:cs="Arial"/>
          <w:lang w:val="sr-Cyrl-CS"/>
        </w:rPr>
        <w:t>, ст</w:t>
      </w:r>
      <w:r w:rsidRPr="00DD0B71">
        <w:rPr>
          <w:rFonts w:cs="Arial"/>
        </w:rPr>
        <w:t>a</w:t>
      </w:r>
      <w:r w:rsidRPr="00DD0B71">
        <w:rPr>
          <w:rFonts w:cs="Arial"/>
          <w:lang w:val="sr-Cyrl-CS"/>
        </w:rPr>
        <w:t>тусних пр</w:t>
      </w:r>
      <w:r w:rsidRPr="00DD0B71">
        <w:rPr>
          <w:rFonts w:cs="Arial"/>
        </w:rPr>
        <w:t>o</w:t>
      </w:r>
      <w:r w:rsidRPr="00DD0B71">
        <w:rPr>
          <w:rFonts w:cs="Arial"/>
          <w:lang w:val="sr-Cyrl-CS"/>
        </w:rPr>
        <w:t>м</w:t>
      </w:r>
      <w:r w:rsidRPr="00DD0B71">
        <w:rPr>
          <w:rFonts w:cs="Arial"/>
        </w:rPr>
        <w:t>e</w:t>
      </w:r>
      <w:r w:rsidRPr="00DD0B71">
        <w:rPr>
          <w:rFonts w:cs="Arial"/>
          <w:lang w:val="sr-Cyrl-CS"/>
        </w:rPr>
        <w:t>н</w:t>
      </w:r>
      <w:r w:rsidRPr="00DD0B71">
        <w:rPr>
          <w:rFonts w:cs="Arial"/>
        </w:rPr>
        <w:t>a</w:t>
      </w:r>
      <w:r w:rsidRPr="00DD0B71">
        <w:rPr>
          <w:rFonts w:cs="Arial"/>
          <w:lang w:val="sr-Cyrl-CS"/>
        </w:rPr>
        <w:t xml:space="preserve"> илии </w:t>
      </w:r>
      <w:r w:rsidRPr="00DD0B71">
        <w:rPr>
          <w:rFonts w:cs="Arial"/>
        </w:rPr>
        <w:t>o</w:t>
      </w:r>
      <w:r w:rsidRPr="00DD0B71">
        <w:rPr>
          <w:rFonts w:cs="Arial"/>
          <w:lang w:val="sr-Cyrl-CS"/>
        </w:rPr>
        <w:t>снив</w:t>
      </w:r>
      <w:r w:rsidRPr="00DD0B71">
        <w:rPr>
          <w:rFonts w:cs="Arial"/>
        </w:rPr>
        <w:t>a</w:t>
      </w:r>
      <w:r w:rsidRPr="00DD0B71">
        <w:rPr>
          <w:rFonts w:cs="Arial"/>
          <w:lang w:val="sr-Cyrl-CS"/>
        </w:rPr>
        <w:t>њ</w:t>
      </w:r>
      <w:r w:rsidRPr="00DD0B71">
        <w:rPr>
          <w:rFonts w:cs="Arial"/>
        </w:rPr>
        <w:t>a</w:t>
      </w:r>
      <w:r w:rsidRPr="00DD0B71">
        <w:rPr>
          <w:rFonts w:cs="Arial"/>
          <w:lang w:val="sr-Cyrl-CS"/>
        </w:rPr>
        <w:t xml:space="preserve"> н</w:t>
      </w:r>
      <w:r w:rsidRPr="00DD0B71">
        <w:rPr>
          <w:rFonts w:cs="Arial"/>
        </w:rPr>
        <w:t>o</w:t>
      </w:r>
      <w:r w:rsidRPr="00DD0B71">
        <w:rPr>
          <w:rFonts w:cs="Arial"/>
          <w:lang w:val="sr-Cyrl-CS"/>
        </w:rPr>
        <w:t>вих пр</w:t>
      </w:r>
      <w:r w:rsidRPr="00DD0B71">
        <w:rPr>
          <w:rFonts w:cs="Arial"/>
        </w:rPr>
        <w:t>a</w:t>
      </w:r>
      <w:r w:rsidRPr="00DD0B71">
        <w:rPr>
          <w:rFonts w:cs="Arial"/>
          <w:lang w:val="sr-Cyrl-CS"/>
        </w:rPr>
        <w:t>вних суб</w:t>
      </w:r>
      <w:r w:rsidRPr="00DD0B71">
        <w:rPr>
          <w:rFonts w:cs="Arial"/>
        </w:rPr>
        <w:t>je</w:t>
      </w:r>
      <w:r w:rsidRPr="00DD0B71">
        <w:rPr>
          <w:rFonts w:cs="Arial"/>
          <w:lang w:val="sr-Cyrl-CS"/>
        </w:rPr>
        <w:t>к</w:t>
      </w:r>
      <w:r w:rsidRPr="00DD0B71">
        <w:rPr>
          <w:rFonts w:cs="Arial"/>
        </w:rPr>
        <w:t>a</w:t>
      </w:r>
      <w:r w:rsidRPr="00DD0B71">
        <w:rPr>
          <w:rFonts w:cs="Arial"/>
          <w:lang w:val="sr-Cyrl-CS"/>
        </w:rPr>
        <w:t>т</w:t>
      </w:r>
      <w:r w:rsidRPr="00DD0B71">
        <w:rPr>
          <w:rFonts w:cs="Arial"/>
        </w:rPr>
        <w:t>a o</w:t>
      </w:r>
      <w:r w:rsidRPr="00DD0B71">
        <w:rPr>
          <w:rFonts w:cs="Arial"/>
          <w:lang w:val="sr-Cyrl-CS"/>
        </w:rPr>
        <w:t>д стр</w:t>
      </w:r>
      <w:r w:rsidRPr="00DD0B71">
        <w:rPr>
          <w:rFonts w:cs="Arial"/>
        </w:rPr>
        <w:t>a</w:t>
      </w:r>
      <w:r w:rsidRPr="00DD0B71">
        <w:rPr>
          <w:rFonts w:cs="Arial"/>
          <w:lang w:val="sr-Cyrl-CS"/>
        </w:rPr>
        <w:t>н</w:t>
      </w:r>
      <w:r w:rsidRPr="00DD0B71">
        <w:rPr>
          <w:rFonts w:cs="Arial"/>
        </w:rPr>
        <w:t>e</w:t>
      </w:r>
      <w:r w:rsidRPr="00DD0B71">
        <w:rPr>
          <w:rFonts w:cs="Arial"/>
          <w:lang w:val="sr-Cyrl-CS"/>
        </w:rPr>
        <w:t xml:space="preserve"> дужник</w:t>
      </w:r>
      <w:r w:rsidRPr="00DD0B71">
        <w:rPr>
          <w:rFonts w:cs="Arial"/>
        </w:rPr>
        <w:t>a</w:t>
      </w:r>
      <w:r w:rsidRPr="00DD0B71">
        <w:rPr>
          <w:rFonts w:cs="Arial"/>
          <w:lang w:val="sr-Cyrl-CS"/>
        </w:rPr>
        <w:t xml:space="preserve">. </w:t>
      </w:r>
      <w:r w:rsidRPr="00DD0B71">
        <w:rPr>
          <w:rFonts w:cs="Arial"/>
        </w:rPr>
        <w:t>Me</w:t>
      </w:r>
      <w:r w:rsidRPr="00DD0B71">
        <w:rPr>
          <w:rFonts w:cs="Arial"/>
          <w:lang w:val="sr-Cyrl-CS"/>
        </w:rPr>
        <w:t>ниц</w:t>
      </w:r>
      <w:r w:rsidRPr="00DD0B71">
        <w:rPr>
          <w:rFonts w:cs="Arial"/>
        </w:rPr>
        <w:t>a je</w:t>
      </w:r>
      <w:r w:rsidRPr="00DD0B71">
        <w:rPr>
          <w:rFonts w:cs="Arial"/>
          <w:lang w:val="sr-Cyrl-CS"/>
        </w:rPr>
        <w:t xml:space="preserve"> п</w:t>
      </w:r>
      <w:r w:rsidRPr="00DD0B71">
        <w:rPr>
          <w:rFonts w:cs="Arial"/>
        </w:rPr>
        <w:t>o</w:t>
      </w:r>
      <w:r w:rsidRPr="00DD0B71">
        <w:rPr>
          <w:rFonts w:cs="Arial"/>
          <w:lang w:val="sr-Cyrl-CS"/>
        </w:rPr>
        <w:t>тпис</w:t>
      </w:r>
      <w:r w:rsidRPr="00DD0B71">
        <w:rPr>
          <w:rFonts w:cs="Arial"/>
        </w:rPr>
        <w:t>a</w:t>
      </w:r>
      <w:r w:rsidRPr="00DD0B71">
        <w:rPr>
          <w:rFonts w:cs="Arial"/>
          <w:lang w:val="sr-Cyrl-CS"/>
        </w:rPr>
        <w:t>н</w:t>
      </w:r>
      <w:r w:rsidRPr="00DD0B71">
        <w:rPr>
          <w:rFonts w:cs="Arial"/>
        </w:rPr>
        <w:t>a o</w:t>
      </w:r>
      <w:r w:rsidRPr="00DD0B71">
        <w:rPr>
          <w:rFonts w:cs="Arial"/>
          <w:lang w:val="sr-Cyrl-CS"/>
        </w:rPr>
        <w:t>д стр</w:t>
      </w:r>
      <w:r w:rsidRPr="00DD0B71">
        <w:rPr>
          <w:rFonts w:cs="Arial"/>
        </w:rPr>
        <w:t>a</w:t>
      </w:r>
      <w:r w:rsidRPr="00DD0B71">
        <w:rPr>
          <w:rFonts w:cs="Arial"/>
          <w:lang w:val="sr-Cyrl-CS"/>
        </w:rPr>
        <w:t>н</w:t>
      </w:r>
      <w:r w:rsidRPr="00DD0B71">
        <w:rPr>
          <w:rFonts w:cs="Arial"/>
        </w:rPr>
        <w:t>e o</w:t>
      </w:r>
      <w:r w:rsidRPr="00DD0B71">
        <w:rPr>
          <w:rFonts w:cs="Arial"/>
          <w:lang w:val="sr-Cyrl-CS"/>
        </w:rPr>
        <w:t>вл</w:t>
      </w:r>
      <w:r w:rsidRPr="00DD0B71">
        <w:rPr>
          <w:rFonts w:cs="Arial"/>
        </w:rPr>
        <w:t>a</w:t>
      </w:r>
      <w:r w:rsidRPr="00DD0B71">
        <w:rPr>
          <w:rFonts w:cs="Arial"/>
          <w:lang w:val="sr-Cyrl-CS"/>
        </w:rPr>
        <w:t>шћ</w:t>
      </w:r>
      <w:r w:rsidRPr="00DD0B71">
        <w:rPr>
          <w:rFonts w:cs="Arial"/>
        </w:rPr>
        <w:t>e</w:t>
      </w:r>
      <w:r w:rsidRPr="00DD0B71">
        <w:rPr>
          <w:rFonts w:cs="Arial"/>
          <w:lang w:val="sr-Cyrl-CS"/>
        </w:rPr>
        <w:t>н</w:t>
      </w:r>
      <w:r w:rsidRPr="00DD0B71">
        <w:rPr>
          <w:rFonts w:cs="Arial"/>
        </w:rPr>
        <w:t>o</w:t>
      </w:r>
      <w:r w:rsidRPr="00DD0B71">
        <w:rPr>
          <w:rFonts w:cs="Arial"/>
          <w:lang w:val="sr-Cyrl-CS"/>
        </w:rPr>
        <w:t>г лиц</w:t>
      </w:r>
      <w:r w:rsidRPr="00DD0B71">
        <w:rPr>
          <w:rFonts w:cs="Arial"/>
        </w:rPr>
        <w:t>a</w:t>
      </w:r>
      <w:r w:rsidRPr="00DD0B71">
        <w:rPr>
          <w:rFonts w:cs="Arial"/>
          <w:lang w:val="sr-Cyrl-CS"/>
        </w:rPr>
        <w:t xml:space="preserve"> з</w:t>
      </w:r>
      <w:r w:rsidRPr="00DD0B71">
        <w:rPr>
          <w:rFonts w:cs="Arial"/>
        </w:rPr>
        <w:t>a</w:t>
      </w:r>
      <w:r w:rsidRPr="00DD0B71">
        <w:rPr>
          <w:rFonts w:cs="Arial"/>
          <w:lang w:val="sr-Cyrl-CS"/>
        </w:rPr>
        <w:t xml:space="preserve"> з</w:t>
      </w:r>
      <w:r w:rsidRPr="00DD0B71">
        <w:rPr>
          <w:rFonts w:cs="Arial"/>
        </w:rPr>
        <w:t>a</w:t>
      </w:r>
      <w:r w:rsidRPr="00DD0B71">
        <w:rPr>
          <w:rFonts w:cs="Arial"/>
          <w:lang w:val="sr-Cyrl-CS"/>
        </w:rPr>
        <w:t>ступ</w:t>
      </w:r>
      <w:r w:rsidRPr="00DD0B71">
        <w:rPr>
          <w:rFonts w:cs="Arial"/>
        </w:rPr>
        <w:t>a</w:t>
      </w:r>
      <w:r w:rsidRPr="00DD0B71">
        <w:rPr>
          <w:rFonts w:cs="Arial"/>
          <w:lang w:val="sr-Cyrl-CS"/>
        </w:rPr>
        <w:t>њ</w:t>
      </w:r>
      <w:r w:rsidRPr="00DD0B71">
        <w:rPr>
          <w:rFonts w:cs="Arial"/>
        </w:rPr>
        <w:t>e</w:t>
      </w:r>
      <w:r w:rsidRPr="00DD0B71">
        <w:rPr>
          <w:rFonts w:cs="Arial"/>
          <w:lang w:val="sr-Cyrl-CS"/>
        </w:rPr>
        <w:t xml:space="preserve"> Дужник</w:t>
      </w:r>
      <w:r w:rsidRPr="00DD0B71">
        <w:rPr>
          <w:rFonts w:cs="Arial"/>
        </w:rPr>
        <w:t>a</w:t>
      </w:r>
      <w:r w:rsidRPr="00DD0B71">
        <w:rPr>
          <w:rFonts w:cs="Arial"/>
          <w:lang w:val="sr-Cyrl-CS"/>
        </w:rPr>
        <w:t xml:space="preserve"> ______________________________________ </w:t>
      </w:r>
      <w:r w:rsidRPr="00DD0B71">
        <w:rPr>
          <w:rFonts w:cs="Arial"/>
          <w:i/>
          <w:iCs/>
          <w:lang w:val="sr-Cyrl-CS"/>
        </w:rPr>
        <w:t>(ун</w:t>
      </w:r>
      <w:r w:rsidRPr="00DD0B71">
        <w:rPr>
          <w:rFonts w:cs="Arial"/>
          <w:i/>
          <w:iCs/>
        </w:rPr>
        <w:t>e</w:t>
      </w:r>
      <w:r w:rsidRPr="00DD0B71">
        <w:rPr>
          <w:rFonts w:cs="Arial"/>
          <w:i/>
          <w:iCs/>
          <w:lang w:val="sr-Cyrl-CS"/>
        </w:rPr>
        <w:t>ти им</w:t>
      </w:r>
      <w:r w:rsidRPr="00DD0B71">
        <w:rPr>
          <w:rFonts w:cs="Arial"/>
          <w:i/>
          <w:iCs/>
        </w:rPr>
        <w:t>e</w:t>
      </w:r>
      <w:r w:rsidRPr="00DD0B71">
        <w:rPr>
          <w:rFonts w:cs="Arial"/>
          <w:i/>
          <w:iCs/>
          <w:lang w:val="sr-Cyrl-CS"/>
        </w:rPr>
        <w:t xml:space="preserve"> и пр</w:t>
      </w:r>
      <w:r w:rsidRPr="00DD0B71">
        <w:rPr>
          <w:rFonts w:cs="Arial"/>
          <w:i/>
          <w:iCs/>
        </w:rPr>
        <w:t>e</w:t>
      </w:r>
      <w:r w:rsidRPr="00DD0B71">
        <w:rPr>
          <w:rFonts w:cs="Arial"/>
          <w:i/>
          <w:iCs/>
          <w:lang w:val="sr-Cyrl-CS"/>
        </w:rPr>
        <w:t>зим</w:t>
      </w:r>
      <w:r w:rsidRPr="00DD0B71">
        <w:rPr>
          <w:rFonts w:cs="Arial"/>
          <w:i/>
          <w:iCs/>
        </w:rPr>
        <w:t>e o</w:t>
      </w:r>
      <w:r w:rsidRPr="00DD0B71">
        <w:rPr>
          <w:rFonts w:cs="Arial"/>
          <w:i/>
          <w:iCs/>
          <w:lang w:val="sr-Cyrl-CS"/>
        </w:rPr>
        <w:t>вл</w:t>
      </w:r>
      <w:r w:rsidRPr="00DD0B71">
        <w:rPr>
          <w:rFonts w:cs="Arial"/>
          <w:i/>
          <w:iCs/>
        </w:rPr>
        <w:t>a</w:t>
      </w:r>
      <w:r w:rsidRPr="00DD0B71">
        <w:rPr>
          <w:rFonts w:cs="Arial"/>
          <w:i/>
          <w:iCs/>
          <w:lang w:val="sr-Cyrl-CS"/>
        </w:rPr>
        <w:t>шћ</w:t>
      </w:r>
      <w:r w:rsidRPr="00DD0B71">
        <w:rPr>
          <w:rFonts w:cs="Arial"/>
          <w:i/>
          <w:iCs/>
        </w:rPr>
        <w:t>e</w:t>
      </w:r>
      <w:r w:rsidRPr="00DD0B71">
        <w:rPr>
          <w:rFonts w:cs="Arial"/>
          <w:i/>
          <w:iCs/>
          <w:lang w:val="sr-Cyrl-CS"/>
        </w:rPr>
        <w:t>н</w:t>
      </w:r>
      <w:r w:rsidRPr="00DD0B71">
        <w:rPr>
          <w:rFonts w:cs="Arial"/>
          <w:i/>
          <w:iCs/>
        </w:rPr>
        <w:t>o</w:t>
      </w:r>
      <w:r w:rsidRPr="00DD0B71">
        <w:rPr>
          <w:rFonts w:cs="Arial"/>
          <w:i/>
          <w:iCs/>
          <w:lang w:val="sr-Cyrl-CS"/>
        </w:rPr>
        <w:t>г лиц</w:t>
      </w:r>
      <w:r w:rsidRPr="00DD0B71">
        <w:rPr>
          <w:rFonts w:cs="Arial"/>
          <w:i/>
          <w:iCs/>
        </w:rPr>
        <w:t>a</w:t>
      </w:r>
      <w:r w:rsidRPr="00DD0B71">
        <w:rPr>
          <w:rFonts w:cs="Arial"/>
          <w:i/>
          <w:iCs/>
          <w:lang w:val="sr-Cyrl-CS"/>
        </w:rPr>
        <w:t xml:space="preserve">). </w:t>
      </w:r>
    </w:p>
    <w:p w:rsidR="00DD0B71" w:rsidRPr="00DD0B71" w:rsidRDefault="00DD0B71" w:rsidP="00DD0B71">
      <w:pPr>
        <w:widowControl w:val="0"/>
        <w:autoSpaceDE w:val="0"/>
        <w:autoSpaceDN w:val="0"/>
        <w:adjustRightInd w:val="0"/>
        <w:spacing w:before="0"/>
        <w:rPr>
          <w:rFonts w:cs="Arial"/>
          <w:lang w:val="sr-Cyrl-CS"/>
        </w:rPr>
      </w:pPr>
    </w:p>
    <w:p w:rsidR="00DD0B71" w:rsidRPr="00DD0B71" w:rsidRDefault="00DD0B71" w:rsidP="00DD0B71">
      <w:pPr>
        <w:widowControl w:val="0"/>
        <w:autoSpaceDE w:val="0"/>
        <w:autoSpaceDN w:val="0"/>
        <w:adjustRightInd w:val="0"/>
        <w:spacing w:before="0"/>
        <w:rPr>
          <w:rFonts w:cs="Arial"/>
          <w:lang w:val="sr-Cyrl-CS"/>
        </w:rPr>
      </w:pPr>
      <w:r w:rsidRPr="00DD0B71">
        <w:rPr>
          <w:rFonts w:cs="Arial"/>
        </w:rPr>
        <w:t>O</w:t>
      </w:r>
      <w:r w:rsidRPr="00DD0B71">
        <w:rPr>
          <w:rFonts w:cs="Arial"/>
          <w:lang w:val="sr-Cyrl-CS"/>
        </w:rPr>
        <w:t>в</w:t>
      </w:r>
      <w:r w:rsidRPr="00DD0B71">
        <w:rPr>
          <w:rFonts w:cs="Arial"/>
        </w:rPr>
        <w:t>o</w:t>
      </w:r>
      <w:r w:rsidRPr="00DD0B71">
        <w:rPr>
          <w:rFonts w:cs="Arial"/>
          <w:lang w:val="sr-Cyrl-CS"/>
        </w:rPr>
        <w:t xml:space="preserve"> м</w:t>
      </w:r>
      <w:r w:rsidRPr="00DD0B71">
        <w:rPr>
          <w:rFonts w:cs="Arial"/>
        </w:rPr>
        <w:t>e</w:t>
      </w:r>
      <w:r w:rsidRPr="00DD0B71">
        <w:rPr>
          <w:rFonts w:cs="Arial"/>
          <w:lang w:val="sr-Cyrl-CS"/>
        </w:rPr>
        <w:t>ничн</w:t>
      </w:r>
      <w:r w:rsidRPr="00DD0B71">
        <w:rPr>
          <w:rFonts w:cs="Arial"/>
        </w:rPr>
        <w:t>o</w:t>
      </w:r>
      <w:r w:rsidRPr="00DD0B71">
        <w:rPr>
          <w:rFonts w:cs="Arial"/>
          <w:lang w:val="sr-Cyrl-CS"/>
        </w:rPr>
        <w:t xml:space="preserve"> писм</w:t>
      </w:r>
      <w:r w:rsidRPr="00DD0B71">
        <w:rPr>
          <w:rFonts w:cs="Arial"/>
        </w:rPr>
        <w:t>o</w:t>
      </w:r>
      <w:r w:rsidRPr="00DD0B71">
        <w:rPr>
          <w:rFonts w:cs="Arial"/>
          <w:lang w:val="sr-Cyrl-CS"/>
        </w:rPr>
        <w:t xml:space="preserve"> – </w:t>
      </w:r>
      <w:r w:rsidRPr="00DD0B71">
        <w:rPr>
          <w:rFonts w:cs="Arial"/>
        </w:rPr>
        <w:t>o</w:t>
      </w:r>
      <w:r w:rsidRPr="00DD0B71">
        <w:rPr>
          <w:rFonts w:cs="Arial"/>
          <w:lang w:val="sr-Cyrl-CS"/>
        </w:rPr>
        <w:t>вл</w:t>
      </w:r>
      <w:r w:rsidRPr="00DD0B71">
        <w:rPr>
          <w:rFonts w:cs="Arial"/>
        </w:rPr>
        <w:t>a</w:t>
      </w:r>
      <w:r w:rsidRPr="00DD0B71">
        <w:rPr>
          <w:rFonts w:cs="Arial"/>
          <w:lang w:val="sr-Cyrl-CS"/>
        </w:rPr>
        <w:t>шћ</w:t>
      </w:r>
      <w:r w:rsidRPr="00DD0B71">
        <w:rPr>
          <w:rFonts w:cs="Arial"/>
        </w:rPr>
        <w:t>e</w:t>
      </w:r>
      <w:r w:rsidRPr="00DD0B71">
        <w:rPr>
          <w:rFonts w:cs="Arial"/>
          <w:lang w:val="sr-Cyrl-CS"/>
        </w:rPr>
        <w:t>њ</w:t>
      </w:r>
      <w:r w:rsidRPr="00DD0B71">
        <w:rPr>
          <w:rFonts w:cs="Arial"/>
        </w:rPr>
        <w:t>e</w:t>
      </w:r>
      <w:r w:rsidRPr="00DD0B71">
        <w:rPr>
          <w:rFonts w:cs="Arial"/>
          <w:lang w:val="sr-Cyrl-CS"/>
        </w:rPr>
        <w:t xml:space="preserve"> с</w:t>
      </w:r>
      <w:r w:rsidRPr="00DD0B71">
        <w:rPr>
          <w:rFonts w:cs="Arial"/>
        </w:rPr>
        <w:t>a</w:t>
      </w:r>
      <w:r w:rsidRPr="00DD0B71">
        <w:rPr>
          <w:rFonts w:cs="Arial"/>
          <w:lang w:val="sr-Cyrl-CS"/>
        </w:rPr>
        <w:t>чињ</w:t>
      </w:r>
      <w:r w:rsidRPr="00DD0B71">
        <w:rPr>
          <w:rFonts w:cs="Arial"/>
        </w:rPr>
        <w:t>e</w:t>
      </w:r>
      <w:r w:rsidRPr="00DD0B71">
        <w:rPr>
          <w:rFonts w:cs="Arial"/>
          <w:lang w:val="sr-Cyrl-CS"/>
        </w:rPr>
        <w:t>н</w:t>
      </w:r>
      <w:r w:rsidRPr="00DD0B71">
        <w:rPr>
          <w:rFonts w:cs="Arial"/>
        </w:rPr>
        <w:t>o je</w:t>
      </w:r>
      <w:r w:rsidRPr="00DD0B71">
        <w:rPr>
          <w:rFonts w:cs="Arial"/>
          <w:lang w:val="sr-Cyrl-CS"/>
        </w:rPr>
        <w:t xml:space="preserve"> у 2 (дв</w:t>
      </w:r>
      <w:r w:rsidRPr="00DD0B71">
        <w:rPr>
          <w:rFonts w:cs="Arial"/>
        </w:rPr>
        <w:t>a</w:t>
      </w:r>
      <w:r w:rsidRPr="00DD0B71">
        <w:rPr>
          <w:rFonts w:cs="Arial"/>
          <w:lang w:val="sr-Cyrl-CS"/>
        </w:rPr>
        <w:t>) ист</w:t>
      </w:r>
      <w:r w:rsidRPr="00DD0B71">
        <w:rPr>
          <w:rFonts w:cs="Arial"/>
        </w:rPr>
        <w:t>o</w:t>
      </w:r>
      <w:r w:rsidRPr="00DD0B71">
        <w:rPr>
          <w:rFonts w:cs="Arial"/>
          <w:lang w:val="sr-Cyrl-CS"/>
        </w:rPr>
        <w:t>в</w:t>
      </w:r>
      <w:r w:rsidRPr="00DD0B71">
        <w:rPr>
          <w:rFonts w:cs="Arial"/>
        </w:rPr>
        <w:t>e</w:t>
      </w:r>
      <w:r w:rsidRPr="00DD0B71">
        <w:rPr>
          <w:rFonts w:cs="Arial"/>
          <w:lang w:val="sr-Cyrl-CS"/>
        </w:rPr>
        <w:t>тн</w:t>
      </w:r>
      <w:r w:rsidRPr="00DD0B71">
        <w:rPr>
          <w:rFonts w:cs="Arial"/>
        </w:rPr>
        <w:t>a</w:t>
      </w:r>
      <w:r w:rsidRPr="00DD0B71">
        <w:rPr>
          <w:rFonts w:cs="Arial"/>
          <w:lang w:val="sr-Cyrl-CS"/>
        </w:rPr>
        <w:t xml:space="preserve"> прим</w:t>
      </w:r>
      <w:r w:rsidRPr="00DD0B71">
        <w:rPr>
          <w:rFonts w:cs="Arial"/>
        </w:rPr>
        <w:t>e</w:t>
      </w:r>
      <w:r w:rsidRPr="00DD0B71">
        <w:rPr>
          <w:rFonts w:cs="Arial"/>
          <w:lang w:val="sr-Cyrl-CS"/>
        </w:rPr>
        <w:t>рк</w:t>
      </w:r>
      <w:r w:rsidRPr="00DD0B71">
        <w:rPr>
          <w:rFonts w:cs="Arial"/>
        </w:rPr>
        <w:t>a</w:t>
      </w:r>
      <w:r w:rsidRPr="00DD0B71">
        <w:rPr>
          <w:rFonts w:cs="Arial"/>
          <w:lang w:val="sr-Cyrl-CS"/>
        </w:rPr>
        <w:t xml:space="preserve">, </w:t>
      </w:r>
      <w:r w:rsidRPr="00DD0B71">
        <w:rPr>
          <w:rFonts w:cs="Arial"/>
        </w:rPr>
        <w:t>o</w:t>
      </w:r>
      <w:r w:rsidRPr="00DD0B71">
        <w:rPr>
          <w:rFonts w:cs="Arial"/>
          <w:lang w:val="sr-Cyrl-CS"/>
        </w:rPr>
        <w:t>д к</w:t>
      </w:r>
      <w:r w:rsidRPr="00DD0B71">
        <w:rPr>
          <w:rFonts w:cs="Arial"/>
        </w:rPr>
        <w:t>oj</w:t>
      </w:r>
      <w:r w:rsidRPr="00DD0B71">
        <w:rPr>
          <w:rFonts w:cs="Arial"/>
          <w:lang w:val="sr-Cyrl-CS"/>
        </w:rPr>
        <w:t xml:space="preserve">их </w:t>
      </w:r>
      <w:r w:rsidRPr="00DD0B71">
        <w:rPr>
          <w:rFonts w:cs="Arial"/>
        </w:rPr>
        <w:t>je</w:t>
      </w:r>
      <w:r w:rsidRPr="00DD0B71">
        <w:rPr>
          <w:rFonts w:cs="Arial"/>
          <w:lang w:val="sr-Cyrl-CS"/>
        </w:rPr>
        <w:t xml:space="preserve"> 1 (</w:t>
      </w:r>
      <w:r w:rsidRPr="00DD0B71">
        <w:rPr>
          <w:rFonts w:cs="Arial"/>
        </w:rPr>
        <w:t>je</w:t>
      </w:r>
      <w:r w:rsidRPr="00DD0B71">
        <w:rPr>
          <w:rFonts w:cs="Arial"/>
          <w:lang w:val="sr-Cyrl-CS"/>
        </w:rPr>
        <w:t>д</w:t>
      </w:r>
      <w:r w:rsidRPr="00DD0B71">
        <w:rPr>
          <w:rFonts w:cs="Arial"/>
        </w:rPr>
        <w:t>a</w:t>
      </w:r>
      <w:r w:rsidRPr="00DD0B71">
        <w:rPr>
          <w:rFonts w:cs="Arial"/>
          <w:lang w:val="sr-Cyrl-CS"/>
        </w:rPr>
        <w:t>н) прим</w:t>
      </w:r>
      <w:r w:rsidRPr="00DD0B71">
        <w:rPr>
          <w:rFonts w:cs="Arial"/>
        </w:rPr>
        <w:t>e</w:t>
      </w:r>
      <w:r w:rsidRPr="00DD0B71">
        <w:rPr>
          <w:rFonts w:cs="Arial"/>
          <w:lang w:val="sr-Cyrl-CS"/>
        </w:rPr>
        <w:t>р</w:t>
      </w:r>
      <w:r w:rsidRPr="00DD0B71">
        <w:rPr>
          <w:rFonts w:cs="Arial"/>
        </w:rPr>
        <w:t>a</w:t>
      </w:r>
      <w:r w:rsidRPr="00DD0B71">
        <w:rPr>
          <w:rFonts w:cs="Arial"/>
          <w:lang w:val="sr-Cyrl-CS"/>
        </w:rPr>
        <w:t>к з</w:t>
      </w:r>
      <w:r w:rsidRPr="00DD0B71">
        <w:rPr>
          <w:rFonts w:cs="Arial"/>
        </w:rPr>
        <w:t>a</w:t>
      </w:r>
      <w:r w:rsidRPr="00DD0B71">
        <w:rPr>
          <w:rFonts w:cs="Arial"/>
          <w:lang w:val="sr-Cyrl-CS"/>
        </w:rPr>
        <w:t xml:space="preserve"> П</w:t>
      </w:r>
      <w:r w:rsidRPr="00DD0B71">
        <w:rPr>
          <w:rFonts w:cs="Arial"/>
        </w:rPr>
        <w:t>o</w:t>
      </w:r>
      <w:r w:rsidRPr="00DD0B71">
        <w:rPr>
          <w:rFonts w:cs="Arial"/>
          <w:lang w:val="sr-Cyrl-CS"/>
        </w:rPr>
        <w:t>в</w:t>
      </w:r>
      <w:r w:rsidRPr="00DD0B71">
        <w:rPr>
          <w:rFonts w:cs="Arial"/>
        </w:rPr>
        <w:t>e</w:t>
      </w:r>
      <w:r w:rsidRPr="00DD0B71">
        <w:rPr>
          <w:rFonts w:cs="Arial"/>
          <w:lang w:val="sr-Cyrl-CS"/>
        </w:rPr>
        <w:t>ри</w:t>
      </w:r>
      <w:r w:rsidRPr="00DD0B71">
        <w:rPr>
          <w:rFonts w:cs="Arial"/>
        </w:rPr>
        <w:t>o</w:t>
      </w:r>
      <w:r w:rsidRPr="00DD0B71">
        <w:rPr>
          <w:rFonts w:cs="Arial"/>
          <w:lang w:val="sr-Cyrl-CS"/>
        </w:rPr>
        <w:t>ц</w:t>
      </w:r>
      <w:r w:rsidRPr="00DD0B71">
        <w:rPr>
          <w:rFonts w:cs="Arial"/>
        </w:rPr>
        <w:t>a</w:t>
      </w:r>
      <w:r w:rsidRPr="00DD0B71">
        <w:rPr>
          <w:rFonts w:cs="Arial"/>
          <w:lang w:val="sr-Cyrl-CS"/>
        </w:rPr>
        <w:t xml:space="preserve">, </w:t>
      </w:r>
      <w:r w:rsidRPr="00DD0B71">
        <w:rPr>
          <w:rFonts w:cs="Arial"/>
        </w:rPr>
        <w:t>a</w:t>
      </w:r>
      <w:r w:rsidRPr="00DD0B71">
        <w:rPr>
          <w:rFonts w:cs="Arial"/>
          <w:lang w:val="sr-Cyrl-CS"/>
        </w:rPr>
        <w:t xml:space="preserve"> 1 (</w:t>
      </w:r>
      <w:r w:rsidRPr="00DD0B71">
        <w:rPr>
          <w:rFonts w:cs="Arial"/>
        </w:rPr>
        <w:t>je</w:t>
      </w:r>
      <w:r w:rsidRPr="00DD0B71">
        <w:rPr>
          <w:rFonts w:cs="Arial"/>
          <w:lang w:val="sr-Cyrl-CS"/>
        </w:rPr>
        <w:t>д</w:t>
      </w:r>
      <w:r w:rsidRPr="00DD0B71">
        <w:rPr>
          <w:rFonts w:cs="Arial"/>
        </w:rPr>
        <w:t>a</w:t>
      </w:r>
      <w:r w:rsidRPr="00DD0B71">
        <w:rPr>
          <w:rFonts w:cs="Arial"/>
          <w:lang w:val="sr-Cyrl-CS"/>
        </w:rPr>
        <w:t>н) з</w:t>
      </w:r>
      <w:r w:rsidRPr="00DD0B71">
        <w:rPr>
          <w:rFonts w:cs="Arial"/>
        </w:rPr>
        <w:t>a</w:t>
      </w:r>
      <w:r w:rsidRPr="00DD0B71">
        <w:rPr>
          <w:rFonts w:cs="Arial"/>
          <w:lang w:val="sr-Cyrl-CS"/>
        </w:rPr>
        <w:t>држ</w:t>
      </w:r>
      <w:r w:rsidRPr="00DD0B71">
        <w:rPr>
          <w:rFonts w:cs="Arial"/>
        </w:rPr>
        <w:t>a</w:t>
      </w:r>
      <w:r w:rsidRPr="00DD0B71">
        <w:rPr>
          <w:rFonts w:cs="Arial"/>
          <w:lang w:val="sr-Cyrl-CS"/>
        </w:rPr>
        <w:t>в</w:t>
      </w:r>
      <w:r w:rsidRPr="00DD0B71">
        <w:rPr>
          <w:rFonts w:cs="Arial"/>
        </w:rPr>
        <w:t>a</w:t>
      </w:r>
      <w:r w:rsidRPr="00DD0B71">
        <w:rPr>
          <w:rFonts w:cs="Arial"/>
          <w:lang w:val="sr-Cyrl-CS"/>
        </w:rPr>
        <w:t xml:space="preserve"> Дужник. </w:t>
      </w:r>
    </w:p>
    <w:p w:rsidR="00DD0B71" w:rsidRPr="00DD0B71" w:rsidRDefault="00DD0B71" w:rsidP="00DD0B71">
      <w:pPr>
        <w:widowControl w:val="0"/>
        <w:autoSpaceDE w:val="0"/>
        <w:autoSpaceDN w:val="0"/>
        <w:adjustRightInd w:val="0"/>
        <w:spacing w:before="0"/>
        <w:rPr>
          <w:rFonts w:cs="Arial"/>
          <w:lang w:val="sr-Cyrl-CS"/>
        </w:rPr>
      </w:pPr>
    </w:p>
    <w:p w:rsidR="00DD0B71" w:rsidRPr="00DD0B71" w:rsidRDefault="00DD0B71" w:rsidP="00DD0B71">
      <w:pPr>
        <w:widowControl w:val="0"/>
        <w:autoSpaceDE w:val="0"/>
        <w:autoSpaceDN w:val="0"/>
        <w:adjustRightInd w:val="0"/>
        <w:spacing w:before="0"/>
        <w:rPr>
          <w:rFonts w:cs="Arial"/>
          <w:lang w:val="sr-Cyrl-CS"/>
        </w:rPr>
      </w:pPr>
      <w:r w:rsidRPr="00DD0B71">
        <w:rPr>
          <w:rFonts w:cs="Arial"/>
          <w:lang w:val="sr-Cyrl-CS"/>
        </w:rPr>
        <w:t>_______________________ Изд</w:t>
      </w:r>
      <w:r w:rsidRPr="00DD0B71">
        <w:rPr>
          <w:rFonts w:cs="Arial"/>
        </w:rPr>
        <w:t>a</w:t>
      </w:r>
      <w:r w:rsidRPr="00DD0B71">
        <w:rPr>
          <w:rFonts w:cs="Arial"/>
          <w:lang w:val="sr-Cyrl-CS"/>
        </w:rPr>
        <w:t>в</w:t>
      </w:r>
      <w:r w:rsidRPr="00DD0B71">
        <w:rPr>
          <w:rFonts w:cs="Arial"/>
        </w:rPr>
        <w:t>a</w:t>
      </w:r>
      <w:r w:rsidRPr="00DD0B71">
        <w:rPr>
          <w:rFonts w:cs="Arial"/>
          <w:lang w:val="sr-Cyrl-CS"/>
        </w:rPr>
        <w:t>л</w:t>
      </w:r>
      <w:r w:rsidRPr="00DD0B71">
        <w:rPr>
          <w:rFonts w:cs="Arial"/>
        </w:rPr>
        <w:t>a</w:t>
      </w:r>
      <w:r w:rsidRPr="00DD0B71">
        <w:rPr>
          <w:rFonts w:cs="Arial"/>
          <w:lang w:val="sr-Cyrl-CS"/>
        </w:rPr>
        <w:t>ц м</w:t>
      </w:r>
      <w:r w:rsidRPr="00DD0B71">
        <w:rPr>
          <w:rFonts w:cs="Arial"/>
        </w:rPr>
        <w:t>e</w:t>
      </w:r>
      <w:r w:rsidRPr="00DD0B71">
        <w:rPr>
          <w:rFonts w:cs="Arial"/>
          <w:lang w:val="sr-Cyrl-CS"/>
        </w:rPr>
        <w:t>ниц</w:t>
      </w:r>
      <w:r w:rsidRPr="00DD0B71">
        <w:rPr>
          <w:rFonts w:cs="Arial"/>
        </w:rPr>
        <w:t>e</w:t>
      </w:r>
    </w:p>
    <w:p w:rsidR="00DD0B71" w:rsidRPr="00DD0B71" w:rsidRDefault="00DD0B71" w:rsidP="00DD0B71">
      <w:pPr>
        <w:spacing w:before="0"/>
        <w:rPr>
          <w:rFonts w:cs="Arial"/>
        </w:rPr>
      </w:pPr>
    </w:p>
    <w:p w:rsidR="00402DEE" w:rsidRDefault="00402DEE" w:rsidP="00DD0B71">
      <w:pPr>
        <w:spacing w:before="0"/>
        <w:rPr>
          <w:rFonts w:cs="Arial"/>
        </w:rPr>
      </w:pPr>
    </w:p>
    <w:p w:rsidR="00402DEE" w:rsidRDefault="00402DEE" w:rsidP="00DD0B71">
      <w:pPr>
        <w:spacing w:before="0"/>
        <w:rPr>
          <w:rFonts w:cs="Arial"/>
        </w:rPr>
      </w:pPr>
    </w:p>
    <w:p w:rsidR="00DD0B71" w:rsidRPr="00DD0B71" w:rsidRDefault="00DD0B71" w:rsidP="00DD0B71">
      <w:pPr>
        <w:spacing w:before="0"/>
        <w:rPr>
          <w:rFonts w:cs="Arial"/>
        </w:rPr>
      </w:pPr>
      <w:r w:rsidRPr="00DD0B71">
        <w:rPr>
          <w:rFonts w:cs="Arial"/>
        </w:rPr>
        <w:t>Услoви мeничнe oбaвeзe:</w:t>
      </w:r>
    </w:p>
    <w:p w:rsidR="00DD0B71" w:rsidRPr="00DD0B71" w:rsidRDefault="00DD0B71" w:rsidP="00DD0B71">
      <w:pPr>
        <w:numPr>
          <w:ilvl w:val="0"/>
          <w:numId w:val="48"/>
        </w:numPr>
        <w:spacing w:before="0"/>
        <w:rPr>
          <w:rFonts w:cs="Arial"/>
        </w:rPr>
      </w:pPr>
      <w:r w:rsidRPr="00DD0B71">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DD0B71" w:rsidRPr="00DD0B71" w:rsidRDefault="00DD0B71" w:rsidP="00DD0B71">
      <w:pPr>
        <w:numPr>
          <w:ilvl w:val="0"/>
          <w:numId w:val="48"/>
        </w:numPr>
        <w:spacing w:before="0"/>
        <w:rPr>
          <w:rFonts w:cs="Arial"/>
        </w:rPr>
      </w:pPr>
      <w:r w:rsidRPr="00DD0B71">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DD0B71" w:rsidRPr="00DD0B71" w:rsidRDefault="00DD0B71" w:rsidP="00DD0B71">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DD0B71" w:rsidRPr="00DD0B71" w:rsidTr="00DD0B71">
        <w:trPr>
          <w:jc w:val="center"/>
        </w:trPr>
        <w:tc>
          <w:tcPr>
            <w:tcW w:w="3882" w:type="dxa"/>
          </w:tcPr>
          <w:p w:rsidR="00DD0B71" w:rsidRPr="00DD0B71" w:rsidRDefault="00DD0B71" w:rsidP="00DD0B71">
            <w:pPr>
              <w:spacing w:before="0"/>
              <w:jc w:val="center"/>
              <w:rPr>
                <w:rFonts w:cs="Arial"/>
              </w:rPr>
            </w:pPr>
            <w:r w:rsidRPr="00DD0B71">
              <w:rPr>
                <w:rFonts w:cs="Arial"/>
              </w:rPr>
              <w:t>Датум</w:t>
            </w:r>
          </w:p>
        </w:tc>
        <w:tc>
          <w:tcPr>
            <w:tcW w:w="2127" w:type="dxa"/>
          </w:tcPr>
          <w:p w:rsidR="00DD0B71" w:rsidRPr="00DD0B71" w:rsidRDefault="00DD0B71" w:rsidP="00DD0B71">
            <w:pPr>
              <w:spacing w:before="0"/>
              <w:jc w:val="center"/>
              <w:rPr>
                <w:rFonts w:cs="Arial"/>
                <w:lang w:val="ru-RU"/>
              </w:rPr>
            </w:pPr>
          </w:p>
        </w:tc>
        <w:tc>
          <w:tcPr>
            <w:tcW w:w="4022" w:type="dxa"/>
          </w:tcPr>
          <w:p w:rsidR="00DD0B71" w:rsidRPr="00DD0B71" w:rsidRDefault="00DD0B71" w:rsidP="00DD0B71">
            <w:pPr>
              <w:spacing w:before="0"/>
              <w:jc w:val="center"/>
              <w:rPr>
                <w:rFonts w:cs="Arial"/>
                <w:lang w:val="ru-RU"/>
              </w:rPr>
            </w:pPr>
            <w:r w:rsidRPr="00DD0B71">
              <w:rPr>
                <w:rFonts w:cs="Arial"/>
              </w:rPr>
              <w:t>Понуђач</w:t>
            </w:r>
            <w:r w:rsidRPr="00DD0B71">
              <w:rPr>
                <w:rFonts w:cs="Arial"/>
                <w:lang w:val="ru-RU"/>
              </w:rPr>
              <w:t>:</w:t>
            </w:r>
          </w:p>
        </w:tc>
      </w:tr>
      <w:tr w:rsidR="00DD0B71" w:rsidRPr="00DD0B71" w:rsidTr="00DD0B71">
        <w:trPr>
          <w:jc w:val="center"/>
        </w:trPr>
        <w:tc>
          <w:tcPr>
            <w:tcW w:w="3882" w:type="dxa"/>
          </w:tcPr>
          <w:p w:rsidR="00DD0B71" w:rsidRPr="00DD0B71" w:rsidRDefault="00DD0B71" w:rsidP="00DD0B71">
            <w:pPr>
              <w:spacing w:before="0"/>
              <w:jc w:val="center"/>
              <w:rPr>
                <w:rFonts w:cs="Arial"/>
              </w:rPr>
            </w:pPr>
          </w:p>
        </w:tc>
        <w:tc>
          <w:tcPr>
            <w:tcW w:w="2127" w:type="dxa"/>
          </w:tcPr>
          <w:p w:rsidR="00DD0B71" w:rsidRPr="00DD0B71" w:rsidRDefault="00DD0B71" w:rsidP="00DD0B71">
            <w:pPr>
              <w:spacing w:before="0"/>
              <w:jc w:val="center"/>
              <w:rPr>
                <w:rFonts w:cs="Arial"/>
              </w:rPr>
            </w:pPr>
            <w:r w:rsidRPr="00DD0B71">
              <w:rPr>
                <w:rFonts w:cs="Arial"/>
              </w:rPr>
              <w:t>М.П.</w:t>
            </w:r>
          </w:p>
        </w:tc>
        <w:tc>
          <w:tcPr>
            <w:tcW w:w="4022" w:type="dxa"/>
          </w:tcPr>
          <w:p w:rsidR="00DD0B71" w:rsidRPr="00DD0B71" w:rsidRDefault="00DD0B71" w:rsidP="00DD0B71">
            <w:pPr>
              <w:spacing w:before="0"/>
              <w:jc w:val="center"/>
              <w:rPr>
                <w:rFonts w:cs="Arial"/>
                <w:lang w:val="ru-RU"/>
              </w:rPr>
            </w:pPr>
          </w:p>
        </w:tc>
      </w:tr>
      <w:tr w:rsidR="00DD0B71" w:rsidRPr="00DD0B71" w:rsidTr="00DD0B71">
        <w:trPr>
          <w:jc w:val="center"/>
        </w:trPr>
        <w:tc>
          <w:tcPr>
            <w:tcW w:w="3882" w:type="dxa"/>
            <w:tcBorders>
              <w:bottom w:val="single" w:sz="4" w:space="0" w:color="auto"/>
            </w:tcBorders>
          </w:tcPr>
          <w:p w:rsidR="00DD0B71" w:rsidRPr="00DD0B71" w:rsidRDefault="00DD0B71" w:rsidP="00DD0B71">
            <w:pPr>
              <w:spacing w:before="0"/>
              <w:jc w:val="center"/>
              <w:rPr>
                <w:rFonts w:cs="Arial"/>
              </w:rPr>
            </w:pPr>
          </w:p>
        </w:tc>
        <w:tc>
          <w:tcPr>
            <w:tcW w:w="2127" w:type="dxa"/>
          </w:tcPr>
          <w:p w:rsidR="00DD0B71" w:rsidRPr="00DD0B71" w:rsidRDefault="00DD0B71" w:rsidP="00DD0B71">
            <w:pPr>
              <w:spacing w:before="0"/>
              <w:jc w:val="center"/>
              <w:rPr>
                <w:rFonts w:cs="Arial"/>
                <w:lang w:val="ru-RU"/>
              </w:rPr>
            </w:pPr>
          </w:p>
        </w:tc>
        <w:tc>
          <w:tcPr>
            <w:tcW w:w="4022" w:type="dxa"/>
            <w:tcBorders>
              <w:bottom w:val="single" w:sz="4" w:space="0" w:color="auto"/>
            </w:tcBorders>
          </w:tcPr>
          <w:p w:rsidR="00DD0B71" w:rsidRPr="00DD0B71" w:rsidRDefault="00DD0B71" w:rsidP="00DD0B71">
            <w:pPr>
              <w:spacing w:before="0"/>
              <w:jc w:val="center"/>
              <w:rPr>
                <w:rFonts w:cs="Arial"/>
                <w:lang w:val="ru-RU"/>
              </w:rPr>
            </w:pPr>
          </w:p>
        </w:tc>
      </w:tr>
      <w:tr w:rsidR="00DD0B71" w:rsidRPr="00DD0B71" w:rsidTr="00DD0B71">
        <w:trPr>
          <w:trHeight w:val="389"/>
          <w:jc w:val="center"/>
        </w:trPr>
        <w:tc>
          <w:tcPr>
            <w:tcW w:w="3882" w:type="dxa"/>
            <w:tcBorders>
              <w:top w:val="single" w:sz="4" w:space="0" w:color="auto"/>
            </w:tcBorders>
          </w:tcPr>
          <w:p w:rsidR="00DD0B71" w:rsidRPr="00DD0B71" w:rsidRDefault="00DD0B71" w:rsidP="00DD0B71">
            <w:pPr>
              <w:spacing w:before="0"/>
              <w:jc w:val="center"/>
              <w:rPr>
                <w:rFonts w:cs="Arial"/>
              </w:rPr>
            </w:pPr>
          </w:p>
        </w:tc>
        <w:tc>
          <w:tcPr>
            <w:tcW w:w="2127" w:type="dxa"/>
          </w:tcPr>
          <w:p w:rsidR="00DD0B71" w:rsidRPr="00DD0B71" w:rsidRDefault="00DD0B71" w:rsidP="00DD0B71">
            <w:pPr>
              <w:spacing w:before="0"/>
              <w:jc w:val="center"/>
              <w:rPr>
                <w:rFonts w:cs="Arial"/>
                <w:lang w:val="ru-RU"/>
              </w:rPr>
            </w:pPr>
          </w:p>
        </w:tc>
        <w:tc>
          <w:tcPr>
            <w:tcW w:w="4022" w:type="dxa"/>
            <w:tcBorders>
              <w:top w:val="single" w:sz="4" w:space="0" w:color="auto"/>
            </w:tcBorders>
          </w:tcPr>
          <w:p w:rsidR="00DD0B71" w:rsidRPr="00DD0B71" w:rsidRDefault="00DD0B71" w:rsidP="00DD0B71">
            <w:pPr>
              <w:spacing w:before="0"/>
              <w:jc w:val="center"/>
              <w:rPr>
                <w:rFonts w:cs="Arial"/>
                <w:lang w:val="ru-RU"/>
              </w:rPr>
            </w:pPr>
          </w:p>
        </w:tc>
      </w:tr>
    </w:tbl>
    <w:p w:rsidR="00DD0B71" w:rsidRPr="00DD0B71" w:rsidRDefault="00DD0B71" w:rsidP="00DD0B71">
      <w:pPr>
        <w:spacing w:before="0"/>
        <w:ind w:firstLine="720"/>
        <w:rPr>
          <w:rFonts w:cs="Arial"/>
          <w:lang w:val="ru-RU"/>
        </w:rPr>
      </w:pPr>
      <w:r w:rsidRPr="00DD0B71">
        <w:rPr>
          <w:rFonts w:cs="Arial"/>
          <w:lang w:val="ru-RU"/>
        </w:rPr>
        <w:t>Прилог:</w:t>
      </w:r>
    </w:p>
    <w:p w:rsidR="00DD0B71" w:rsidRPr="00DD0B71" w:rsidRDefault="00DD0B71" w:rsidP="00DD0B71">
      <w:pPr>
        <w:numPr>
          <w:ilvl w:val="0"/>
          <w:numId w:val="39"/>
        </w:numPr>
        <w:spacing w:before="0"/>
        <w:contextualSpacing/>
        <w:rPr>
          <w:rFonts w:eastAsia="Calibri" w:cs="Arial"/>
        </w:rPr>
      </w:pPr>
      <w:r w:rsidRPr="00DD0B71">
        <w:rPr>
          <w:rFonts w:eastAsia="Calibri" w:cs="Arial"/>
        </w:rPr>
        <w:t xml:space="preserve">1 једна потписана и оверена бланко сопствена меница као гаранција за озбиљност понуде </w:t>
      </w:r>
    </w:p>
    <w:p w:rsidR="00DD0B71" w:rsidRPr="00DD0B71" w:rsidRDefault="00DD0B71" w:rsidP="00DD0B71">
      <w:pPr>
        <w:numPr>
          <w:ilvl w:val="0"/>
          <w:numId w:val="39"/>
        </w:numPr>
        <w:spacing w:before="0"/>
        <w:contextualSpacing/>
        <w:rPr>
          <w:rFonts w:eastAsia="Calibri" w:cs="Arial"/>
        </w:rPr>
      </w:pPr>
      <w:r w:rsidRPr="00DD0B71">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D0B71" w:rsidRPr="00DD0B71" w:rsidRDefault="00DD0B71" w:rsidP="00DD0B71">
      <w:pPr>
        <w:numPr>
          <w:ilvl w:val="0"/>
          <w:numId w:val="39"/>
        </w:numPr>
        <w:spacing w:before="0"/>
        <w:contextualSpacing/>
        <w:rPr>
          <w:rFonts w:eastAsia="Calibri" w:cs="Arial"/>
        </w:rPr>
      </w:pPr>
      <w:r w:rsidRPr="00DD0B71">
        <w:rPr>
          <w:rFonts w:eastAsia="Calibri" w:cs="Arial"/>
        </w:rPr>
        <w:t xml:space="preserve">фотокопију ОП обрасца </w:t>
      </w:r>
    </w:p>
    <w:p w:rsidR="00DD0B71" w:rsidRPr="00DD0B71" w:rsidRDefault="00DD0B71" w:rsidP="00DD0B71">
      <w:pPr>
        <w:spacing w:before="0"/>
        <w:ind w:left="720"/>
        <w:contextualSpacing/>
        <w:rPr>
          <w:rFonts w:eastAsia="Calibri" w:cs="Arial"/>
          <w:lang w:val="sr-Cyrl-RS"/>
        </w:rPr>
      </w:pPr>
      <w:r w:rsidRPr="00DD0B71">
        <w:rPr>
          <w:rFonts w:eastAsia="Calibri" w:cs="Arial"/>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w:t>
      </w:r>
      <w:r w:rsidRPr="00DD0B71">
        <w:rPr>
          <w:rFonts w:eastAsia="Calibri" w:cs="Arial"/>
          <w:lang w:val="sr-Cyrl-RS"/>
        </w:rPr>
        <w:t>,</w:t>
      </w:r>
      <w:r w:rsidRPr="00DD0B71">
        <w:rPr>
          <w:rFonts w:eastAsia="Calibri" w:cs="Arial"/>
        </w:rPr>
        <w:t xml:space="preserve"> бр. 56/11 и 80/</w:t>
      </w:r>
      <w:r w:rsidRPr="00DD0B71">
        <w:rPr>
          <w:rFonts w:eastAsia="Calibri" w:cs="Arial"/>
          <w:lang w:val="sr-Cyrl-RS"/>
        </w:rPr>
        <w:t>20</w:t>
      </w:r>
      <w:r w:rsidRPr="00DD0B71">
        <w:rPr>
          <w:rFonts w:eastAsia="Calibri" w:cs="Arial"/>
        </w:rPr>
        <w:t>15,</w:t>
      </w:r>
      <w:r w:rsidRPr="00DD0B71">
        <w:rPr>
          <w:rFonts w:eastAsia="Calibri" w:cs="Arial"/>
          <w:lang w:val="sr-Cyrl-RS"/>
        </w:rPr>
        <w:t xml:space="preserve"> </w:t>
      </w:r>
      <w:r w:rsidRPr="00DD0B71">
        <w:rPr>
          <w:rFonts w:eastAsia="Calibri" w:cs="Arial"/>
        </w:rPr>
        <w:t>76/2016)</w:t>
      </w:r>
      <w:r w:rsidRPr="00DD0B71">
        <w:rPr>
          <w:rFonts w:eastAsia="Calibri" w:cs="Arial"/>
          <w:lang w:val="sr-Cyrl-RS"/>
        </w:rPr>
        <w:t>.</w:t>
      </w:r>
    </w:p>
    <w:p w:rsidR="00DD0B71" w:rsidRPr="00DD0B71" w:rsidRDefault="00DD0B71" w:rsidP="00DD0B71">
      <w:pPr>
        <w:spacing w:before="0"/>
        <w:ind w:left="720"/>
        <w:contextualSpacing/>
        <w:rPr>
          <w:rFonts w:eastAsia="Calibri" w:cs="Arial"/>
          <w:lang w:val="sr-Cyrl-RS"/>
        </w:rPr>
      </w:pPr>
    </w:p>
    <w:p w:rsidR="00DD0B71" w:rsidRDefault="00DD0B71" w:rsidP="00402DEE">
      <w:pPr>
        <w:rPr>
          <w:lang w:val="sr-Cyrl-RS"/>
        </w:rPr>
      </w:pPr>
      <w:r w:rsidRPr="00DD0B71">
        <w:rPr>
          <w:rFonts w:eastAsia="Calibri" w:cs="Arial"/>
          <w:b/>
        </w:rPr>
        <w:t xml:space="preserve">Менично писмо у складу са садржином овог Прилога доставља </w:t>
      </w:r>
      <w:r w:rsidRPr="00DD0B71">
        <w:rPr>
          <w:rFonts w:eastAsia="Calibri" w:cs="Arial"/>
          <w:b/>
          <w:lang w:val="sr-Cyrl-RS"/>
        </w:rPr>
        <w:t xml:space="preserve">се </w:t>
      </w:r>
      <w:r w:rsidRPr="00DD0B71">
        <w:rPr>
          <w:rFonts w:eastAsia="Calibri" w:cs="Arial"/>
          <w:b/>
        </w:rPr>
        <w:t xml:space="preserve">у </w:t>
      </w:r>
      <w:r w:rsidR="00402DEE">
        <w:rPr>
          <w:rFonts w:eastAsia="Calibri" w:cs="Arial"/>
          <w:b/>
          <w:lang w:val="sr-Cyrl-RS"/>
        </w:rPr>
        <w:t xml:space="preserve">као саставни део </w:t>
      </w:r>
      <w:r w:rsidRPr="00DD0B71">
        <w:rPr>
          <w:rFonts w:eastAsia="Calibri" w:cs="Arial"/>
          <w:b/>
        </w:rPr>
        <w:t>понуде.</w:t>
      </w:r>
    </w:p>
    <w:p w:rsidR="00284A14" w:rsidRDefault="00284A14"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402DEE" w:rsidRDefault="00402DEE" w:rsidP="00284A14">
      <w:pPr>
        <w:jc w:val="right"/>
        <w:rPr>
          <w:lang w:val="sr-Cyrl-RS"/>
        </w:rPr>
      </w:pPr>
    </w:p>
    <w:p w:rsidR="00284A14" w:rsidRPr="00402DEE" w:rsidRDefault="00284A14" w:rsidP="00284A14">
      <w:pPr>
        <w:jc w:val="right"/>
        <w:rPr>
          <w:rFonts w:cs="Arial"/>
          <w:lang w:val="sr-Cyrl-RS"/>
        </w:rPr>
      </w:pPr>
      <w:r w:rsidRPr="00402DEE">
        <w:rPr>
          <w:rFonts w:cs="Arial"/>
        </w:rPr>
        <w:t xml:space="preserve">ПРИЛОГ </w:t>
      </w:r>
      <w:r w:rsidRPr="00402DEE">
        <w:rPr>
          <w:rFonts w:cs="Arial"/>
          <w:lang w:val="sr-Cyrl-RS"/>
        </w:rPr>
        <w:t>2</w:t>
      </w:r>
    </w:p>
    <w:p w:rsidR="00284A14" w:rsidRPr="00284A14" w:rsidRDefault="00762053" w:rsidP="00284A14">
      <w:pPr>
        <w:rPr>
          <w:rFonts w:cs="Arial"/>
        </w:rPr>
      </w:pPr>
      <w:r w:rsidRPr="00762053">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,број139/2014 године).</w:t>
      </w:r>
    </w:p>
    <w:p w:rsidR="00284A14" w:rsidRPr="00284A14" w:rsidRDefault="00284A14" w:rsidP="00284A14">
      <w:pPr>
        <w:rPr>
          <w:rFonts w:cs="Arial"/>
        </w:rPr>
      </w:pPr>
    </w:p>
    <w:p w:rsidR="00284A14" w:rsidRPr="00284A14" w:rsidRDefault="00284A14" w:rsidP="00284A14">
      <w:pPr>
        <w:rPr>
          <w:rFonts w:cs="Arial"/>
          <w:lang w:val="ru-RU"/>
        </w:rPr>
      </w:pPr>
      <w:r w:rsidRPr="00284A14">
        <w:rPr>
          <w:rFonts w:cs="Arial"/>
        </w:rPr>
        <w:t xml:space="preserve">ДУЖНИК:  </w:t>
      </w:r>
      <w:r w:rsidRPr="00284A14">
        <w:rPr>
          <w:rFonts w:cs="Arial"/>
          <w:lang w:val="ru-RU"/>
        </w:rPr>
        <w:t>…………………………………………………………………………........................</w:t>
      </w:r>
    </w:p>
    <w:p w:rsidR="00284A14" w:rsidRPr="00284A14" w:rsidRDefault="00284A14" w:rsidP="00284A14">
      <w:pPr>
        <w:rPr>
          <w:rFonts w:cs="Arial"/>
        </w:rPr>
      </w:pPr>
      <w:r w:rsidRPr="00284A14">
        <w:rPr>
          <w:rFonts w:cs="Arial"/>
        </w:rPr>
        <w:t>(назив и седиште Понуђача)</w:t>
      </w:r>
    </w:p>
    <w:p w:rsidR="00284A14" w:rsidRPr="00284A14" w:rsidRDefault="00284A14" w:rsidP="00284A14">
      <w:pPr>
        <w:rPr>
          <w:rFonts w:cs="Arial"/>
        </w:rPr>
      </w:pPr>
      <w:r w:rsidRPr="00284A14">
        <w:rPr>
          <w:rFonts w:cs="Arial"/>
        </w:rPr>
        <w:t>МАТИЧНИ БРОЈ ДУЖНИКА (Понуђача): ..................................................................</w:t>
      </w:r>
    </w:p>
    <w:p w:rsidR="00284A14" w:rsidRPr="00284A14" w:rsidRDefault="00284A14" w:rsidP="00284A14">
      <w:pPr>
        <w:rPr>
          <w:rFonts w:cs="Arial"/>
        </w:rPr>
      </w:pPr>
      <w:r w:rsidRPr="00284A14">
        <w:rPr>
          <w:rFonts w:cs="Arial"/>
        </w:rPr>
        <w:t>ТЕКУЋИ РАЧУН ДУЖНИКА (Понуђача): ...................................................................</w:t>
      </w:r>
    </w:p>
    <w:p w:rsidR="00284A14" w:rsidRPr="00284A14" w:rsidRDefault="00284A14" w:rsidP="00284A14">
      <w:pPr>
        <w:rPr>
          <w:rFonts w:cs="Arial"/>
        </w:rPr>
      </w:pPr>
      <w:r w:rsidRPr="00284A14">
        <w:rPr>
          <w:rFonts w:cs="Arial"/>
        </w:rPr>
        <w:t>ПИБ ДУЖНИКА (Понуђача): ........................................................................................</w:t>
      </w:r>
    </w:p>
    <w:p w:rsidR="00284A14" w:rsidRPr="00284A14" w:rsidRDefault="00284A14" w:rsidP="00284A14">
      <w:pPr>
        <w:rPr>
          <w:rFonts w:cs="Arial"/>
        </w:rPr>
      </w:pPr>
    </w:p>
    <w:p w:rsidR="00284A14" w:rsidRPr="00284A14" w:rsidRDefault="00284A14" w:rsidP="00284A14">
      <w:pPr>
        <w:rPr>
          <w:rFonts w:cs="Arial"/>
        </w:rPr>
      </w:pPr>
      <w:r w:rsidRPr="00284A14">
        <w:rPr>
          <w:rFonts w:cs="Arial"/>
        </w:rPr>
        <w:t>и з д а ј е  д а н а ............................ године</w:t>
      </w:r>
    </w:p>
    <w:p w:rsidR="00284A14" w:rsidRPr="00284A14" w:rsidRDefault="00284A14" w:rsidP="00284A14">
      <w:pPr>
        <w:rPr>
          <w:rFonts w:cs="Arial"/>
        </w:rPr>
      </w:pPr>
    </w:p>
    <w:p w:rsidR="00284A14" w:rsidRPr="00284A14" w:rsidRDefault="00284A14" w:rsidP="00284A14">
      <w:pPr>
        <w:rPr>
          <w:rFonts w:cs="Arial"/>
        </w:rPr>
      </w:pPr>
    </w:p>
    <w:p w:rsidR="00284A14" w:rsidRPr="00284A14" w:rsidRDefault="00284A14" w:rsidP="00284A14">
      <w:pPr>
        <w:jc w:val="center"/>
        <w:rPr>
          <w:rFonts w:cs="Arial"/>
          <w:b/>
          <w:lang w:val="sr-Cyrl-RS"/>
        </w:rPr>
      </w:pPr>
      <w:r w:rsidRPr="00284A14">
        <w:rPr>
          <w:rFonts w:cs="Arial"/>
          <w:b/>
        </w:rPr>
        <w:t>МЕНИЧНО ПИСМО – ОВЛАШЋЕЊЕ ЗА КОРИСНИКА БЛАНКО СОПСТВЕНЕ МЕНИЦЕ</w:t>
      </w:r>
    </w:p>
    <w:p w:rsidR="00284A14" w:rsidRPr="00284A14" w:rsidRDefault="00284A14" w:rsidP="00284A14">
      <w:pPr>
        <w:jc w:val="center"/>
        <w:rPr>
          <w:rFonts w:cs="Arial"/>
          <w:b/>
          <w:lang w:val="sr-Cyrl-RS"/>
        </w:rPr>
      </w:pPr>
      <w:r w:rsidRPr="00284A14">
        <w:rPr>
          <w:rFonts w:cs="Arial"/>
          <w:b/>
          <w:lang w:val="sr-Cyrl-RS"/>
        </w:rPr>
        <w:t>За јавну набавку бр. ЈН/1000/0225/2018 (</w:t>
      </w:r>
      <w:r w:rsidR="0071443C">
        <w:rPr>
          <w:rFonts w:cs="Arial"/>
          <w:b/>
          <w:lang w:val="sr-Cyrl-RS"/>
        </w:rPr>
        <w:t>2437-2018</w:t>
      </w:r>
      <w:r w:rsidRPr="00284A14">
        <w:rPr>
          <w:rFonts w:cs="Arial"/>
          <w:b/>
          <w:lang w:val="sr-Cyrl-RS"/>
        </w:rPr>
        <w:t>)</w:t>
      </w:r>
    </w:p>
    <w:p w:rsidR="00284A14" w:rsidRPr="00284A14" w:rsidRDefault="00284A14" w:rsidP="00284A14">
      <w:pPr>
        <w:jc w:val="center"/>
        <w:rPr>
          <w:rFonts w:cs="Arial"/>
          <w:b/>
          <w:lang w:val="sr-Cyrl-RS"/>
        </w:rPr>
      </w:pPr>
      <w:r w:rsidRPr="00284A14">
        <w:rPr>
          <w:rFonts w:cs="Arial"/>
          <w:b/>
          <w:lang w:val="sr-Cyrl-RS"/>
        </w:rPr>
        <w:t>Опрема и материјал за уређење пословног простораОпрема и материјал за уређење пословног простора</w:t>
      </w:r>
    </w:p>
    <w:p w:rsidR="00284A14" w:rsidRPr="00284A14" w:rsidRDefault="00284A14" w:rsidP="00284A14">
      <w:pPr>
        <w:rPr>
          <w:rFonts w:cs="Arial"/>
        </w:rPr>
      </w:pPr>
    </w:p>
    <w:p w:rsidR="00284A14" w:rsidRPr="00284A14" w:rsidRDefault="00284A14" w:rsidP="00284A14">
      <w:pPr>
        <w:widowControl w:val="0"/>
        <w:tabs>
          <w:tab w:val="left" w:pos="1418"/>
          <w:tab w:val="left" w:leader="underscore" w:pos="9244"/>
        </w:tabs>
        <w:ind w:left="1440" w:hanging="1440"/>
        <w:rPr>
          <w:rFonts w:eastAsia="Calibri" w:cs="Arial"/>
          <w:bCs/>
          <w:lang w:val="sr-Cyrl-RS" w:eastAsia="sr-Latn-RS"/>
        </w:rPr>
      </w:pPr>
      <w:r w:rsidRPr="00284A14">
        <w:rPr>
          <w:rFonts w:eastAsia="Calibri" w:cs="Arial"/>
          <w:bCs/>
          <w:lang w:val="sr-Latn-RS" w:eastAsia="sr-Latn-RS"/>
        </w:rPr>
        <w:t>КОРИСНИК - ПОВЕРИЛАЦ:</w:t>
      </w:r>
      <w:r w:rsidRPr="00284A14">
        <w:rPr>
          <w:rFonts w:eastAsia="Calibri" w:cs="Arial"/>
          <w:bCs/>
          <w:lang w:val="sr-Cyrl-RS" w:eastAsia="sr-Latn-RS"/>
        </w:rPr>
        <w:t xml:space="preserve"> </w:t>
      </w:r>
      <w:r w:rsidRPr="00284A14">
        <w:rPr>
          <w:rFonts w:eastAsia="Calibri" w:cs="Arial"/>
          <w:bCs/>
          <w:lang w:val="sr-Latn-RS" w:eastAsia="sr-Latn-RS"/>
        </w:rPr>
        <w:t>Јавно предузеће „Електроприведа Србије“ Београд, Балканска 13,</w:t>
      </w:r>
      <w:r w:rsidRPr="00284A14">
        <w:rPr>
          <w:rFonts w:eastAsia="Calibri" w:cs="Arial"/>
          <w:bCs/>
          <w:lang w:val="sr-Cyrl-RS" w:eastAsia="sr-Latn-RS"/>
        </w:rPr>
        <w:t xml:space="preserve"> </w:t>
      </w:r>
      <w:r w:rsidRPr="00284A14">
        <w:rPr>
          <w:rFonts w:eastAsia="Calibri" w:cs="Arial"/>
          <w:bCs/>
          <w:lang w:val="sr-Latn-RS" w:eastAsia="sr-Latn-RS"/>
        </w:rPr>
        <w:t xml:space="preserve">11000 Београд, </w:t>
      </w:r>
      <w:r w:rsidRPr="00284A14">
        <w:rPr>
          <w:rFonts w:eastAsia="Calibri" w:cs="Arial"/>
          <w:bCs/>
          <w:lang w:val="sr-Cyrl-RS" w:eastAsia="sr-Latn-RS"/>
        </w:rPr>
        <w:t>м</w:t>
      </w:r>
      <w:r w:rsidRPr="00284A14">
        <w:rPr>
          <w:rFonts w:eastAsia="Calibri" w:cs="Arial"/>
          <w:bCs/>
          <w:lang w:val="sr-Latn-RS" w:eastAsia="sr-Latn-RS"/>
        </w:rPr>
        <w:t>атични број 20053658, ПИБ 103920327, бр. тек. рачуна: 160-700-13 Banka Intesa</w:t>
      </w:r>
      <w:r w:rsidRPr="00284A14">
        <w:rPr>
          <w:rFonts w:eastAsia="Calibri" w:cs="Arial"/>
          <w:bCs/>
          <w:lang w:val="sr-Cyrl-RS" w:eastAsia="sr-Latn-RS"/>
        </w:rPr>
        <w:t>.</w:t>
      </w:r>
    </w:p>
    <w:p w:rsidR="00284A14" w:rsidRPr="00284A14" w:rsidRDefault="00284A14" w:rsidP="00284A14">
      <w:pPr>
        <w:tabs>
          <w:tab w:val="left" w:pos="1418"/>
        </w:tabs>
        <w:rPr>
          <w:rFonts w:cs="Arial"/>
        </w:rPr>
      </w:pPr>
    </w:p>
    <w:p w:rsidR="00284A14" w:rsidRPr="00284A14" w:rsidRDefault="00284A14" w:rsidP="00284A14">
      <w:pPr>
        <w:rPr>
          <w:rFonts w:cs="Arial"/>
          <w:lang w:val="sr-Cyrl-RS"/>
        </w:rPr>
      </w:pPr>
      <w:r w:rsidRPr="00284A14">
        <w:rPr>
          <w:rFonts w:cs="Arial"/>
        </w:rPr>
        <w:t xml:space="preserve">Предајемо вам 1 (једну) потписану и оверену, бланко сопствену меницу која је неопозива, </w:t>
      </w:r>
      <w:r w:rsidRPr="00284A14">
        <w:rPr>
          <w:rFonts w:cs="Arial"/>
          <w:lang w:val="sr-Cyrl-RS"/>
        </w:rPr>
        <w:t xml:space="preserve">безусловна, </w:t>
      </w:r>
      <w:r w:rsidRPr="00284A14">
        <w:rPr>
          <w:rFonts w:cs="Arial"/>
        </w:rPr>
        <w:t>без права протеста и наплатива на први позив, серијски бр._________________ (уписати серијски број) као средство финансијског обезбеђења</w:t>
      </w:r>
      <w:r w:rsidRPr="00284A14">
        <w:rPr>
          <w:rFonts w:cs="Arial"/>
          <w:lang w:val="sr-Cyrl-RS"/>
        </w:rPr>
        <w:t xml:space="preserve"> за добро извршење посла</w:t>
      </w:r>
      <w:r w:rsidRPr="00284A14">
        <w:rPr>
          <w:rFonts w:cs="Arial"/>
        </w:rPr>
        <w:t xml:space="preserve"> и овлашћујемо Јавно предузеће „Електропривреда Србије“ Београд,</w:t>
      </w:r>
      <w:r w:rsidRPr="00284A14">
        <w:rPr>
          <w:rFonts w:cs="Arial"/>
          <w:lang w:val="sr-Cyrl-RS"/>
        </w:rPr>
        <w:t xml:space="preserve"> </w:t>
      </w:r>
      <w:r w:rsidRPr="00284A14">
        <w:rPr>
          <w:rFonts w:cs="Arial"/>
        </w:rPr>
        <w:t>Балканска 13,</w:t>
      </w:r>
      <w:r w:rsidRPr="00284A14">
        <w:rPr>
          <w:rFonts w:cs="Arial"/>
          <w:lang w:val="sr-Cyrl-RS"/>
        </w:rPr>
        <w:t xml:space="preserve"> 11000</w:t>
      </w:r>
      <w:r w:rsidRPr="00284A14">
        <w:rPr>
          <w:rFonts w:cs="Arial"/>
        </w:rPr>
        <w:t xml:space="preserve"> Београд, као Повериоца, да предату меницу може попунити до максималног износа од _______________ динара, (и словима _________________</w:t>
      </w:r>
      <w:r w:rsidRPr="00284A14">
        <w:rPr>
          <w:rFonts w:cs="Arial"/>
          <w:lang w:val="sr-Cyrl-RS"/>
        </w:rPr>
        <w:t>_______</w:t>
      </w:r>
      <w:r w:rsidRPr="00284A14">
        <w:rPr>
          <w:rFonts w:cs="Arial"/>
        </w:rPr>
        <w:t xml:space="preserve">динара), по </w:t>
      </w:r>
      <w:r w:rsidRPr="00284A14">
        <w:rPr>
          <w:rFonts w:cs="Arial"/>
          <w:lang w:val="sr-Cyrl-RS"/>
        </w:rPr>
        <w:t>Уговору</w:t>
      </w:r>
      <w:r w:rsidRPr="00284A14">
        <w:rPr>
          <w:rFonts w:cs="Arial"/>
        </w:rPr>
        <w:t xml:space="preserve"> бр._________ од _________________</w:t>
      </w:r>
      <w:r w:rsidRPr="00284A14">
        <w:rPr>
          <w:rFonts w:cs="Arial"/>
          <w:lang w:val="sr-Cyrl-RS"/>
        </w:rPr>
        <w:t xml:space="preserve"> </w:t>
      </w:r>
      <w:r w:rsidRPr="00284A14">
        <w:rPr>
          <w:rFonts w:cs="Arial"/>
        </w:rPr>
        <w:t xml:space="preserve">(заведен код Корисника - Повериоца) и бр.____________ од _________________(заведен код дужника) </w:t>
      </w:r>
      <w:r w:rsidRPr="00284A14">
        <w:rPr>
          <w:rFonts w:cs="Arial"/>
          <w:b/>
        </w:rPr>
        <w:t xml:space="preserve">као средство финансијског обезбеђења за </w:t>
      </w:r>
      <w:r w:rsidRPr="00284A14">
        <w:rPr>
          <w:rFonts w:cs="Arial"/>
          <w:b/>
          <w:lang w:val="sr-Cyrl-RS"/>
        </w:rPr>
        <w:t>добро извршење посла</w:t>
      </w:r>
      <w:r w:rsidRPr="00284A14">
        <w:rPr>
          <w:rFonts w:cs="Arial"/>
          <w:b/>
        </w:rPr>
        <w:t xml:space="preserve"> у вредности од </w:t>
      </w:r>
      <w:r w:rsidRPr="00284A14">
        <w:rPr>
          <w:rFonts w:cs="Arial"/>
          <w:b/>
          <w:lang w:val="sr-Cyrl-RS"/>
        </w:rPr>
        <w:t>10</w:t>
      </w:r>
      <w:r w:rsidRPr="00284A14">
        <w:rPr>
          <w:rFonts w:cs="Arial"/>
          <w:b/>
        </w:rPr>
        <w:t xml:space="preserve">% вредности </w:t>
      </w:r>
      <w:r w:rsidRPr="00284A14">
        <w:rPr>
          <w:rFonts w:cs="Arial"/>
          <w:b/>
          <w:lang w:val="sr-Cyrl-RS"/>
        </w:rPr>
        <w:t>уговора</w:t>
      </w:r>
      <w:r w:rsidRPr="00284A14">
        <w:rPr>
          <w:rFonts w:cs="Arial"/>
          <w:b/>
        </w:rPr>
        <w:t xml:space="preserve"> без ПДВ</w:t>
      </w:r>
      <w:r w:rsidRPr="00284A14">
        <w:rPr>
          <w:rFonts w:cs="Arial"/>
          <w:lang w:val="sr-Cyrl-RS"/>
        </w:rPr>
        <w:t>-а,</w:t>
      </w:r>
      <w:r w:rsidRPr="00284A14">
        <w:rPr>
          <w:rFonts w:cs="Arial"/>
        </w:rPr>
        <w:t xml:space="preserve"> уколико ________________________(назив дужника), као дужник не </w:t>
      </w:r>
      <w:r w:rsidRPr="00284A14">
        <w:rPr>
          <w:rFonts w:cs="Arial"/>
          <w:lang w:val="sr-Cyrl-RS"/>
        </w:rPr>
        <w:t>испуни обавезе по било ком члану Уговора.</w:t>
      </w:r>
    </w:p>
    <w:p w:rsidR="00284A14" w:rsidRPr="00284A14" w:rsidRDefault="00284A14" w:rsidP="00284A14">
      <w:pPr>
        <w:rPr>
          <w:rFonts w:cs="Arial"/>
        </w:rPr>
      </w:pPr>
    </w:p>
    <w:p w:rsidR="00284A14" w:rsidRPr="00284A14" w:rsidRDefault="00284A14" w:rsidP="00284A14">
      <w:pPr>
        <w:rPr>
          <w:rFonts w:cs="Arial"/>
        </w:rPr>
      </w:pPr>
      <w:r w:rsidRPr="00284A14">
        <w:rPr>
          <w:rFonts w:cs="Arial"/>
        </w:rPr>
        <w:t>Издата Бланко соло меница серијски број</w:t>
      </w:r>
      <w:r w:rsidRPr="00284A14">
        <w:rPr>
          <w:rFonts w:cs="Arial"/>
          <w:lang w:val="sr-Cyrl-RS"/>
        </w:rPr>
        <w:t>__________________</w:t>
      </w:r>
      <w:r w:rsidRPr="00284A14">
        <w:rPr>
          <w:rFonts w:cs="Arial"/>
        </w:rPr>
        <w:t xml:space="preserve"> (уписати серијски број) може се поднети на наплату у року доспећа утврђеном </w:t>
      </w:r>
      <w:r w:rsidRPr="00284A14">
        <w:rPr>
          <w:rFonts w:cs="Arial"/>
          <w:lang w:val="sr-Cyrl-RS"/>
        </w:rPr>
        <w:t>Уговором</w:t>
      </w:r>
      <w:r w:rsidRPr="00284A14">
        <w:rPr>
          <w:rFonts w:cs="Arial"/>
        </w:rPr>
        <w:t xml:space="preserve"> бр. ___________ од _________ године (заведен код Корисника-Повериоца) и бр. _____________ од _____</w:t>
      </w:r>
      <w:r w:rsidRPr="00284A14">
        <w:rPr>
          <w:rFonts w:cs="Arial"/>
          <w:lang w:val="sr-Cyrl-RS"/>
        </w:rPr>
        <w:t>_____</w:t>
      </w:r>
      <w:r w:rsidRPr="00284A14">
        <w:rPr>
          <w:rFonts w:cs="Arial"/>
        </w:rPr>
        <w:t xml:space="preserve"> године (заведен код дужника) т.ј. најкасније до истека рока од 30</w:t>
      </w:r>
      <w:r w:rsidRPr="00284A14">
        <w:rPr>
          <w:rFonts w:cs="Arial"/>
          <w:lang w:val="sr-Cyrl-RS"/>
        </w:rPr>
        <w:t xml:space="preserve"> </w:t>
      </w:r>
      <w:r w:rsidRPr="00284A14">
        <w:rPr>
          <w:rFonts w:cs="Arial"/>
        </w:rPr>
        <w:t xml:space="preserve">(тридесет) дана од истека </w:t>
      </w:r>
      <w:r w:rsidRPr="00284A14">
        <w:rPr>
          <w:rFonts w:cs="Arial"/>
          <w:lang w:val="sr-Cyrl-RS"/>
        </w:rPr>
        <w:t>важности уговора</w:t>
      </w:r>
      <w:r w:rsidRPr="00284A14">
        <w:rPr>
          <w:rFonts w:cs="Arial"/>
        </w:rPr>
        <w:t xml:space="preserve"> с тим да евентуални продужетак рока завршетка реализације </w:t>
      </w:r>
      <w:r w:rsidRPr="00284A14">
        <w:rPr>
          <w:rFonts w:cs="Arial"/>
          <w:lang w:val="sr-Cyrl-RS"/>
        </w:rPr>
        <w:t>уговора</w:t>
      </w:r>
      <w:r w:rsidRPr="00284A14">
        <w:rPr>
          <w:rFonts w:cs="Arial"/>
        </w:rPr>
        <w:t xml:space="preserve"> има за последицу и продужење рока важења менице и меничног овлашћења, за исти број дана за који ће бити продужен и рок за </w:t>
      </w:r>
      <w:r w:rsidRPr="00284A14">
        <w:rPr>
          <w:rFonts w:cs="Arial"/>
          <w:lang w:val="sr-Cyrl-RS"/>
        </w:rPr>
        <w:t>извршење услуга</w:t>
      </w:r>
      <w:r w:rsidRPr="00284A14">
        <w:rPr>
          <w:rFonts w:cs="Arial"/>
        </w:rPr>
        <w:t>.</w:t>
      </w:r>
    </w:p>
    <w:p w:rsidR="00284A14" w:rsidRPr="00284A14" w:rsidRDefault="00284A14" w:rsidP="00284A14">
      <w:pPr>
        <w:rPr>
          <w:rFonts w:cs="Arial"/>
        </w:rPr>
      </w:pPr>
    </w:p>
    <w:p w:rsidR="00284A14" w:rsidRPr="00284A14" w:rsidRDefault="00284A14" w:rsidP="00284A14">
      <w:pPr>
        <w:rPr>
          <w:rFonts w:cs="Arial"/>
        </w:rPr>
      </w:pPr>
      <w:r w:rsidRPr="00284A14">
        <w:rPr>
          <w:rFonts w:cs="Arial"/>
        </w:rPr>
        <w:lastRenderedPageBreak/>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w:t>
      </w:r>
      <w:r w:rsidRPr="00284A14">
        <w:rPr>
          <w:rFonts w:cs="Arial"/>
          <w:lang w:val="sr-Cyrl-RS"/>
        </w:rPr>
        <w:t>,</w:t>
      </w:r>
      <w:r w:rsidRPr="00284A14">
        <w:rPr>
          <w:rFonts w:cs="Arial"/>
        </w:rPr>
        <w:t xml:space="preserve">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284A14" w:rsidRPr="00284A14" w:rsidRDefault="00284A14" w:rsidP="00284A14">
      <w:pPr>
        <w:rPr>
          <w:rFonts w:cs="Arial"/>
        </w:rPr>
      </w:pPr>
    </w:p>
    <w:p w:rsidR="00284A14" w:rsidRPr="00284A14" w:rsidRDefault="00284A14" w:rsidP="00284A14">
      <w:pPr>
        <w:rPr>
          <w:rFonts w:cs="Arial"/>
        </w:rPr>
      </w:pPr>
      <w:r w:rsidRPr="00284A14">
        <w:rPr>
          <w:rFonts w:cs="Arial"/>
        </w:rPr>
        <w:t xml:space="preserve">Меница је важећа и у случају да у току трајања реализације наведеног </w:t>
      </w:r>
      <w:r w:rsidRPr="00284A14">
        <w:rPr>
          <w:rFonts w:cs="Arial"/>
          <w:lang w:val="sr-Cyrl-RS"/>
        </w:rPr>
        <w:t xml:space="preserve">Уговора </w:t>
      </w:r>
      <w:r w:rsidRPr="00284A14">
        <w:rPr>
          <w:rFonts w:cs="Arial"/>
        </w:rPr>
        <w:t>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84A14" w:rsidRPr="00284A14" w:rsidRDefault="00284A14" w:rsidP="00284A14">
      <w:pPr>
        <w:rPr>
          <w:rFonts w:cs="Arial"/>
        </w:rPr>
      </w:pPr>
    </w:p>
    <w:p w:rsidR="00284A14" w:rsidRPr="00284A14" w:rsidRDefault="00284A14" w:rsidP="00284A14">
      <w:pPr>
        <w:rPr>
          <w:rFonts w:cs="Arial"/>
        </w:rPr>
      </w:pPr>
      <w:r w:rsidRPr="00284A14">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284A14" w:rsidRPr="00284A14" w:rsidRDefault="00284A14" w:rsidP="00284A14">
      <w:pPr>
        <w:rPr>
          <w:rFonts w:cs="Arial"/>
        </w:rPr>
      </w:pPr>
    </w:p>
    <w:p w:rsidR="00284A14" w:rsidRPr="00284A14" w:rsidRDefault="00284A14" w:rsidP="00284A14">
      <w:pPr>
        <w:rPr>
          <w:rFonts w:cs="Arial"/>
        </w:rPr>
      </w:pPr>
      <w:r w:rsidRPr="00284A14">
        <w:rPr>
          <w:rFonts w:cs="Arial"/>
        </w:rPr>
        <w:t>Меница је потписана од стране овлашћеног лица за заступање Дужника _____________________(унети име и презиме овлашћеног лица).</w:t>
      </w:r>
    </w:p>
    <w:p w:rsidR="00284A14" w:rsidRPr="00284A14" w:rsidRDefault="00284A14" w:rsidP="00284A14">
      <w:pPr>
        <w:rPr>
          <w:rFonts w:cs="Arial"/>
        </w:rPr>
      </w:pPr>
    </w:p>
    <w:p w:rsidR="00284A14" w:rsidRPr="00284A14" w:rsidRDefault="00284A14" w:rsidP="00284A14">
      <w:pPr>
        <w:rPr>
          <w:rFonts w:cs="Arial"/>
        </w:rPr>
      </w:pPr>
      <w:r w:rsidRPr="00284A14">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284A14" w:rsidRPr="00284A14" w:rsidRDefault="00284A14" w:rsidP="00284A14">
      <w:pPr>
        <w:rPr>
          <w:rFonts w:cs="Arial"/>
        </w:rPr>
      </w:pPr>
    </w:p>
    <w:p w:rsidR="00284A14" w:rsidRPr="00284A14" w:rsidRDefault="00284A14" w:rsidP="00284A14">
      <w:pPr>
        <w:rPr>
          <w:rFonts w:cs="Arial"/>
        </w:rPr>
      </w:pPr>
      <w:r w:rsidRPr="00284A14">
        <w:rPr>
          <w:rFonts w:cs="Arial"/>
        </w:rPr>
        <w:t xml:space="preserve">Место и датум издавања Овлашћења          </w:t>
      </w:r>
    </w:p>
    <w:p w:rsidR="00284A14" w:rsidRPr="00284A14" w:rsidRDefault="00284A14" w:rsidP="00284A14">
      <w:pPr>
        <w:rPr>
          <w:rFonts w:cs="Arial"/>
        </w:rPr>
      </w:pPr>
    </w:p>
    <w:p w:rsidR="00284A14" w:rsidRPr="00284A14" w:rsidRDefault="00284A14" w:rsidP="00284A14">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284A14" w:rsidRPr="00284A14" w:rsidTr="00DD0B71">
        <w:trPr>
          <w:jc w:val="center"/>
        </w:trPr>
        <w:tc>
          <w:tcPr>
            <w:tcW w:w="3882" w:type="dxa"/>
          </w:tcPr>
          <w:p w:rsidR="00284A14" w:rsidRPr="00284A14" w:rsidRDefault="00284A14" w:rsidP="00284A14">
            <w:pPr>
              <w:rPr>
                <w:rFonts w:cs="Arial"/>
              </w:rPr>
            </w:pPr>
            <w:r w:rsidRPr="00284A14">
              <w:rPr>
                <w:rFonts w:cs="Arial"/>
              </w:rPr>
              <w:t>Датум:</w:t>
            </w:r>
          </w:p>
        </w:tc>
        <w:tc>
          <w:tcPr>
            <w:tcW w:w="2127" w:type="dxa"/>
          </w:tcPr>
          <w:p w:rsidR="00284A14" w:rsidRPr="00284A14" w:rsidRDefault="00284A14" w:rsidP="00284A14">
            <w:pPr>
              <w:rPr>
                <w:rFonts w:cs="Arial"/>
                <w:lang w:val="ru-RU"/>
              </w:rPr>
            </w:pPr>
          </w:p>
        </w:tc>
        <w:tc>
          <w:tcPr>
            <w:tcW w:w="4022" w:type="dxa"/>
          </w:tcPr>
          <w:p w:rsidR="00284A14" w:rsidRPr="00284A14" w:rsidRDefault="00284A14" w:rsidP="00284A14">
            <w:pPr>
              <w:rPr>
                <w:rFonts w:cs="Arial"/>
                <w:lang w:val="ru-RU"/>
              </w:rPr>
            </w:pPr>
            <w:r w:rsidRPr="00284A14">
              <w:rPr>
                <w:rFonts w:cs="Arial"/>
              </w:rPr>
              <w:t>Понуђач</w:t>
            </w:r>
            <w:r w:rsidRPr="00284A14">
              <w:rPr>
                <w:rFonts w:cs="Arial"/>
                <w:lang w:val="ru-RU"/>
              </w:rPr>
              <w:t>:</w:t>
            </w:r>
          </w:p>
        </w:tc>
      </w:tr>
      <w:tr w:rsidR="00284A14" w:rsidRPr="00284A14" w:rsidTr="00DD0B71">
        <w:trPr>
          <w:jc w:val="center"/>
        </w:trPr>
        <w:tc>
          <w:tcPr>
            <w:tcW w:w="3882" w:type="dxa"/>
          </w:tcPr>
          <w:p w:rsidR="00284A14" w:rsidRPr="00284A14" w:rsidRDefault="00284A14" w:rsidP="00284A14">
            <w:pPr>
              <w:rPr>
                <w:rFonts w:cs="Arial"/>
              </w:rPr>
            </w:pPr>
          </w:p>
        </w:tc>
        <w:tc>
          <w:tcPr>
            <w:tcW w:w="2127" w:type="dxa"/>
          </w:tcPr>
          <w:p w:rsidR="00284A14" w:rsidRPr="00284A14" w:rsidRDefault="00284A14" w:rsidP="00284A14">
            <w:pPr>
              <w:rPr>
                <w:rFonts w:cs="Arial"/>
              </w:rPr>
            </w:pPr>
            <w:r w:rsidRPr="00284A14">
              <w:rPr>
                <w:rFonts w:cs="Arial"/>
              </w:rPr>
              <w:t>М.П.</w:t>
            </w:r>
          </w:p>
        </w:tc>
        <w:tc>
          <w:tcPr>
            <w:tcW w:w="4022" w:type="dxa"/>
          </w:tcPr>
          <w:p w:rsidR="00284A14" w:rsidRPr="00284A14" w:rsidRDefault="00284A14" w:rsidP="00284A14">
            <w:pPr>
              <w:rPr>
                <w:rFonts w:cs="Arial"/>
                <w:lang w:val="ru-RU"/>
              </w:rPr>
            </w:pPr>
          </w:p>
        </w:tc>
      </w:tr>
      <w:tr w:rsidR="00284A14" w:rsidRPr="00284A14" w:rsidTr="00DD0B71">
        <w:trPr>
          <w:jc w:val="center"/>
        </w:trPr>
        <w:tc>
          <w:tcPr>
            <w:tcW w:w="3882" w:type="dxa"/>
            <w:tcBorders>
              <w:bottom w:val="single" w:sz="4" w:space="0" w:color="auto"/>
            </w:tcBorders>
          </w:tcPr>
          <w:p w:rsidR="00284A14" w:rsidRPr="00284A14" w:rsidRDefault="00284A14" w:rsidP="00284A14">
            <w:pPr>
              <w:rPr>
                <w:rFonts w:cs="Arial"/>
              </w:rPr>
            </w:pPr>
          </w:p>
        </w:tc>
        <w:tc>
          <w:tcPr>
            <w:tcW w:w="2127" w:type="dxa"/>
          </w:tcPr>
          <w:p w:rsidR="00284A14" w:rsidRPr="00284A14" w:rsidRDefault="00284A14" w:rsidP="00284A14">
            <w:pPr>
              <w:rPr>
                <w:rFonts w:cs="Arial"/>
                <w:lang w:val="ru-RU"/>
              </w:rPr>
            </w:pPr>
          </w:p>
        </w:tc>
        <w:tc>
          <w:tcPr>
            <w:tcW w:w="4022" w:type="dxa"/>
            <w:tcBorders>
              <w:bottom w:val="single" w:sz="4" w:space="0" w:color="auto"/>
            </w:tcBorders>
          </w:tcPr>
          <w:p w:rsidR="00284A14" w:rsidRPr="00284A14" w:rsidRDefault="00284A14" w:rsidP="00284A14">
            <w:pPr>
              <w:rPr>
                <w:rFonts w:cs="Arial"/>
                <w:lang w:val="ru-RU"/>
              </w:rPr>
            </w:pPr>
          </w:p>
        </w:tc>
      </w:tr>
    </w:tbl>
    <w:p w:rsidR="00284A14" w:rsidRPr="00284A14" w:rsidRDefault="00284A14" w:rsidP="00284A14">
      <w:pPr>
        <w:rPr>
          <w:rFonts w:cs="Arial"/>
        </w:rPr>
      </w:pPr>
    </w:p>
    <w:p w:rsidR="00284A14" w:rsidRPr="00284A14" w:rsidRDefault="00284A14" w:rsidP="00284A14">
      <w:pPr>
        <w:rPr>
          <w:rFonts w:cs="Arial"/>
        </w:rPr>
      </w:pPr>
      <w:r w:rsidRPr="00284A14">
        <w:rPr>
          <w:rFonts w:cs="Arial"/>
        </w:rPr>
        <w:t xml:space="preserve">                                                                                                 Потпис овлашћеног лица</w:t>
      </w:r>
    </w:p>
    <w:p w:rsidR="00284A14" w:rsidRPr="00284A14" w:rsidRDefault="00284A14" w:rsidP="00284A14">
      <w:pPr>
        <w:rPr>
          <w:rFonts w:cs="Arial"/>
        </w:rPr>
      </w:pPr>
    </w:p>
    <w:p w:rsidR="00284A14" w:rsidRPr="00284A14" w:rsidRDefault="00284A14" w:rsidP="00284A14">
      <w:pPr>
        <w:rPr>
          <w:rFonts w:cs="Arial"/>
        </w:rPr>
      </w:pPr>
      <w:r w:rsidRPr="00284A14">
        <w:rPr>
          <w:rFonts w:cs="Arial"/>
        </w:rPr>
        <w:t>Прилог:</w:t>
      </w:r>
    </w:p>
    <w:p w:rsidR="00284A14" w:rsidRPr="00284A14" w:rsidRDefault="00284A14" w:rsidP="00284A14">
      <w:pPr>
        <w:numPr>
          <w:ilvl w:val="0"/>
          <w:numId w:val="39"/>
        </w:numPr>
        <w:suppressAutoHyphens/>
        <w:spacing w:before="0"/>
        <w:contextualSpacing/>
        <w:jc w:val="left"/>
        <w:rPr>
          <w:rFonts w:cs="Arial"/>
        </w:rPr>
      </w:pPr>
      <w:r w:rsidRPr="00284A14">
        <w:rPr>
          <w:rFonts w:cs="Arial"/>
        </w:rPr>
        <w:t xml:space="preserve">1 једна потписана и оверена бланко сопствена меница као гаранција </w:t>
      </w:r>
      <w:r w:rsidRPr="00284A14">
        <w:rPr>
          <w:rFonts w:cs="Arial"/>
          <w:lang w:val="sr-Cyrl-RS"/>
        </w:rPr>
        <w:t>за добро извршење посла</w:t>
      </w:r>
    </w:p>
    <w:p w:rsidR="00284A14" w:rsidRPr="00284A14" w:rsidRDefault="00284A14" w:rsidP="00284A14">
      <w:pPr>
        <w:numPr>
          <w:ilvl w:val="0"/>
          <w:numId w:val="39"/>
        </w:numPr>
        <w:suppressAutoHyphens/>
        <w:spacing w:before="0"/>
        <w:contextualSpacing/>
        <w:jc w:val="left"/>
        <w:rPr>
          <w:rFonts w:cs="Arial"/>
        </w:rPr>
      </w:pPr>
      <w:r w:rsidRPr="00284A14">
        <w:rPr>
          <w:rFonts w:cs="Arial"/>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84A14" w:rsidRPr="00284A14" w:rsidRDefault="00284A14" w:rsidP="00284A14">
      <w:pPr>
        <w:numPr>
          <w:ilvl w:val="0"/>
          <w:numId w:val="39"/>
        </w:numPr>
        <w:suppressAutoHyphens/>
        <w:spacing w:before="0"/>
        <w:contextualSpacing/>
        <w:jc w:val="left"/>
        <w:rPr>
          <w:rFonts w:cs="Arial"/>
        </w:rPr>
      </w:pPr>
      <w:r w:rsidRPr="00284A14">
        <w:rPr>
          <w:rFonts w:cs="Arial"/>
        </w:rPr>
        <w:t xml:space="preserve">фотокопија ОП обрасца </w:t>
      </w:r>
    </w:p>
    <w:p w:rsidR="00284A14" w:rsidRPr="00284A14" w:rsidRDefault="00284A14" w:rsidP="00762053">
      <w:pPr>
        <w:numPr>
          <w:ilvl w:val="0"/>
          <w:numId w:val="39"/>
        </w:numPr>
        <w:suppressAutoHyphens/>
        <w:spacing w:before="0"/>
        <w:contextualSpacing/>
        <w:jc w:val="left"/>
        <w:rPr>
          <w:rFonts w:cs="Arial"/>
        </w:rPr>
      </w:pPr>
      <w:r w:rsidRPr="00284A14">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762053" w:rsidRPr="00762053">
        <w:rPr>
          <w:rFonts w:cs="Arial"/>
        </w:rPr>
        <w:t>у складу са Одлуком о ближим условима, садржини и начину вођења регистра меница и овлашћења („Сл. гласник РС“, бр. 56/2011, 80/2015 ,76/2016 и 82/17)</w:t>
      </w:r>
      <w:r w:rsidR="00762053">
        <w:rPr>
          <w:rFonts w:cs="Arial"/>
          <w:lang w:val="sr-Cyrl-RS"/>
        </w:rPr>
        <w:t>.</w:t>
      </w:r>
    </w:p>
    <w:p w:rsidR="00284A14" w:rsidRPr="00284A14" w:rsidRDefault="00284A14" w:rsidP="00284A14">
      <w:pPr>
        <w:ind w:left="720"/>
        <w:contextualSpacing/>
        <w:rPr>
          <w:rFonts w:cs="Arial"/>
          <w:lang w:val="sr-Cyrl-RS"/>
        </w:rPr>
      </w:pPr>
    </w:p>
    <w:p w:rsidR="00284A14" w:rsidRPr="00284A14" w:rsidRDefault="00284A14" w:rsidP="00284A14">
      <w:pPr>
        <w:ind w:left="720"/>
        <w:contextualSpacing/>
        <w:rPr>
          <w:rFonts w:cs="Arial"/>
        </w:rPr>
      </w:pPr>
    </w:p>
    <w:p w:rsidR="00284A14" w:rsidRDefault="00284A14" w:rsidP="00284A14">
      <w:pPr>
        <w:jc w:val="left"/>
        <w:rPr>
          <w:rFonts w:cs="Arial"/>
          <w:b/>
          <w:lang w:val="sr-Cyrl-RS"/>
        </w:rPr>
      </w:pPr>
      <w:r w:rsidRPr="00284A14">
        <w:rPr>
          <w:rFonts w:cs="Arial"/>
          <w:b/>
        </w:rPr>
        <w:t>Мени</w:t>
      </w:r>
      <w:r w:rsidRPr="00284A14">
        <w:rPr>
          <w:rFonts w:cs="Arial"/>
          <w:b/>
          <w:lang w:val="sr-Cyrl-RS"/>
        </w:rPr>
        <w:t xml:space="preserve">ца као средство финансијског обезбеђења за добро извршење посла доставља се при закључењу уговора, а најкасније у року од </w:t>
      </w:r>
      <w:r>
        <w:rPr>
          <w:rFonts w:cs="Arial"/>
          <w:b/>
          <w:lang w:val="sr-Cyrl-RS"/>
        </w:rPr>
        <w:t>5</w:t>
      </w:r>
      <w:r w:rsidRPr="00284A14">
        <w:rPr>
          <w:rFonts w:cs="Arial"/>
          <w:b/>
          <w:lang w:val="sr-Cyrl-RS"/>
        </w:rPr>
        <w:t xml:space="preserve"> дана од дана закључења уговора</w:t>
      </w:r>
    </w:p>
    <w:p w:rsidR="00346689" w:rsidRDefault="00346689" w:rsidP="00284A14">
      <w:pPr>
        <w:jc w:val="left"/>
        <w:rPr>
          <w:lang w:val="sr-Cyrl-RS"/>
        </w:rPr>
      </w:pPr>
    </w:p>
    <w:p w:rsidR="00284A14" w:rsidRDefault="00284A14" w:rsidP="00284A14">
      <w:pPr>
        <w:jc w:val="right"/>
        <w:rPr>
          <w:lang w:val="sr-Cyrl-RS"/>
        </w:rPr>
      </w:pPr>
    </w:p>
    <w:p w:rsidR="00402DEE" w:rsidRDefault="00402DEE" w:rsidP="00284A14">
      <w:pPr>
        <w:jc w:val="right"/>
        <w:rPr>
          <w:lang w:val="sr-Cyrl-RS"/>
        </w:rPr>
      </w:pPr>
    </w:p>
    <w:p w:rsidR="00284A14" w:rsidRPr="00284A14" w:rsidRDefault="00284A14" w:rsidP="00284A14">
      <w:pPr>
        <w:jc w:val="right"/>
        <w:rPr>
          <w:lang w:val="sr-Cyrl-RS"/>
        </w:rPr>
      </w:pPr>
      <w:r w:rsidRPr="00284A14">
        <w:rPr>
          <w:lang w:val="sr-Cyrl-RS"/>
        </w:rPr>
        <w:t xml:space="preserve">ПРИЛОГ  </w:t>
      </w:r>
      <w:r w:rsidR="00402DEE">
        <w:rPr>
          <w:lang w:val="sr-Cyrl-RS"/>
        </w:rPr>
        <w:t>3</w:t>
      </w:r>
    </w:p>
    <w:p w:rsidR="00284A14" w:rsidRPr="00284A14" w:rsidRDefault="00284A14" w:rsidP="00284A14">
      <w:pPr>
        <w:rPr>
          <w:lang w:val="sr-Cyrl-RS"/>
        </w:rPr>
      </w:pPr>
    </w:p>
    <w:p w:rsidR="00284A14" w:rsidRPr="00284A14" w:rsidRDefault="00762053" w:rsidP="00284A14">
      <w:pPr>
        <w:rPr>
          <w:rFonts w:cs="Arial"/>
          <w:lang w:val="sr-Cyrl-RS"/>
        </w:rPr>
      </w:pPr>
      <w:r>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,број139/2014 године).</w:t>
      </w:r>
    </w:p>
    <w:p w:rsidR="00284A14" w:rsidRPr="00284A14" w:rsidRDefault="00284A14" w:rsidP="00284A14">
      <w:pPr>
        <w:rPr>
          <w:rFonts w:cs="Arial"/>
          <w:lang w:val="sr-Cyrl-RS"/>
        </w:rPr>
      </w:pPr>
      <w:r w:rsidRPr="00284A14">
        <w:rPr>
          <w:rFonts w:cs="Arial"/>
          <w:lang w:val="sr-Cyrl-RS"/>
        </w:rPr>
        <w:t>ДУЖНИК:  …………………………………………………………………………........................</w:t>
      </w:r>
    </w:p>
    <w:p w:rsidR="00284A14" w:rsidRPr="00284A14" w:rsidRDefault="00284A14" w:rsidP="00284A14">
      <w:pPr>
        <w:rPr>
          <w:rFonts w:cs="Arial"/>
          <w:lang w:val="sr-Cyrl-RS"/>
        </w:rPr>
      </w:pPr>
      <w:r w:rsidRPr="00284A14">
        <w:rPr>
          <w:rFonts w:cs="Arial"/>
          <w:lang w:val="sr-Cyrl-RS"/>
        </w:rPr>
        <w:t>(назив и седиште Понуђача)</w:t>
      </w:r>
    </w:p>
    <w:p w:rsidR="00284A14" w:rsidRPr="00284A14" w:rsidRDefault="00284A14" w:rsidP="00284A14">
      <w:pPr>
        <w:rPr>
          <w:rFonts w:cs="Arial"/>
          <w:lang w:val="sr-Cyrl-RS"/>
        </w:rPr>
      </w:pPr>
      <w:r w:rsidRPr="00284A14">
        <w:rPr>
          <w:rFonts w:cs="Arial"/>
          <w:lang w:val="sr-Cyrl-RS"/>
        </w:rPr>
        <w:t>МАТИЧНИ БРОЈ ДУЖНИКА (Понуђача): ..................................................................</w:t>
      </w:r>
    </w:p>
    <w:p w:rsidR="00284A14" w:rsidRPr="00284A14" w:rsidRDefault="00284A14" w:rsidP="00284A14">
      <w:pPr>
        <w:rPr>
          <w:rFonts w:cs="Arial"/>
          <w:lang w:val="sr-Cyrl-RS"/>
        </w:rPr>
      </w:pPr>
      <w:r w:rsidRPr="00284A14">
        <w:rPr>
          <w:rFonts w:cs="Arial"/>
          <w:lang w:val="sr-Cyrl-RS"/>
        </w:rPr>
        <w:t>ТЕКУЋИ РАЧУН ДУЖНИКА (Понуђача): ...................................................................</w:t>
      </w:r>
    </w:p>
    <w:p w:rsidR="00284A14" w:rsidRPr="00284A14" w:rsidRDefault="00284A14" w:rsidP="00284A14">
      <w:pPr>
        <w:rPr>
          <w:rFonts w:cs="Arial"/>
          <w:lang w:val="sr-Cyrl-RS"/>
        </w:rPr>
      </w:pPr>
      <w:r w:rsidRPr="00284A14">
        <w:rPr>
          <w:rFonts w:cs="Arial"/>
          <w:lang w:val="sr-Cyrl-RS"/>
        </w:rPr>
        <w:t>ПИБ ДУЖНИКА (Понуђача): ........................................................................................</w:t>
      </w:r>
    </w:p>
    <w:p w:rsidR="00284A14" w:rsidRPr="00284A14" w:rsidRDefault="00284A14" w:rsidP="00284A14">
      <w:pPr>
        <w:rPr>
          <w:rFonts w:cs="Arial"/>
          <w:lang w:val="sr-Cyrl-RS"/>
        </w:rPr>
      </w:pPr>
      <w:r w:rsidRPr="00284A14">
        <w:rPr>
          <w:rFonts w:cs="Arial"/>
          <w:lang w:val="sr-Cyrl-RS"/>
        </w:rPr>
        <w:t>издаје  дана ............................ године</w:t>
      </w:r>
    </w:p>
    <w:p w:rsidR="00284A14" w:rsidRPr="00284A14" w:rsidRDefault="00284A14" w:rsidP="00284A14">
      <w:pPr>
        <w:rPr>
          <w:rFonts w:cs="Arial"/>
          <w:lang w:val="sr-Cyrl-RS"/>
        </w:rPr>
      </w:pPr>
    </w:p>
    <w:p w:rsidR="00284A14" w:rsidRPr="00284A14" w:rsidRDefault="00284A14" w:rsidP="00284A14">
      <w:pPr>
        <w:jc w:val="center"/>
        <w:rPr>
          <w:rFonts w:cs="Arial"/>
          <w:b/>
          <w:lang w:val="sr-Cyrl-RS"/>
        </w:rPr>
      </w:pPr>
      <w:r w:rsidRPr="00284A14">
        <w:rPr>
          <w:rFonts w:cs="Arial"/>
          <w:b/>
          <w:lang w:val="sr-Cyrl-RS"/>
        </w:rPr>
        <w:t>МЕНИЧНО ПИСМО – ОВЛАШЋЕЊЕ ЗА КОРИСНИКА  БЛАНКО СОПСТВЕНЕ МЕНИЦЕ</w:t>
      </w:r>
    </w:p>
    <w:p w:rsidR="00284A14" w:rsidRPr="00284A14" w:rsidRDefault="00284A14" w:rsidP="00284A14">
      <w:pPr>
        <w:rPr>
          <w:rFonts w:cs="Arial"/>
          <w:lang w:val="sr-Cyrl-RS"/>
        </w:rPr>
      </w:pPr>
    </w:p>
    <w:p w:rsidR="00284A14" w:rsidRPr="00284A14" w:rsidRDefault="00284A14" w:rsidP="00284A14">
      <w:pPr>
        <w:widowControl w:val="0"/>
        <w:tabs>
          <w:tab w:val="left" w:pos="1418"/>
          <w:tab w:val="left" w:leader="underscore" w:pos="9244"/>
        </w:tabs>
        <w:ind w:left="1440" w:hanging="1440"/>
        <w:rPr>
          <w:rFonts w:eastAsia="Calibri" w:cs="Arial"/>
          <w:bCs/>
          <w:lang w:val="sr-Cyrl-RS"/>
        </w:rPr>
      </w:pPr>
      <w:r w:rsidRPr="00284A14">
        <w:rPr>
          <w:rFonts w:eastAsia="Calibri" w:cs="Arial"/>
          <w:bCs/>
          <w:lang w:val="sr-Cyrl-RS"/>
        </w:rPr>
        <w:t>КОРИСНИК - ПОВЕРИЛАЦ: Јавно предузеће „Електроприведа Србије“ Београд, Балканска бр.13,11000 Београд, матични број 20053658, ПИБ 103920327, бр. тек. рачуна: 160-700-13 Banka Intesa.</w:t>
      </w:r>
    </w:p>
    <w:p w:rsidR="00284A14" w:rsidRPr="00284A14" w:rsidRDefault="00284A14" w:rsidP="00284A14">
      <w:pPr>
        <w:tabs>
          <w:tab w:val="left" w:pos="1418"/>
        </w:tabs>
        <w:rPr>
          <w:rFonts w:cs="Arial"/>
          <w:lang w:val="sr-Cyrl-RS"/>
        </w:rPr>
      </w:pPr>
    </w:p>
    <w:p w:rsidR="00284A14" w:rsidRPr="00284A14" w:rsidRDefault="00284A14" w:rsidP="00284A14">
      <w:pPr>
        <w:rPr>
          <w:rFonts w:cs="Arial"/>
          <w:lang w:val="sr-Cyrl-RS"/>
        </w:rPr>
      </w:pPr>
      <w:r w:rsidRPr="00284A14">
        <w:rPr>
          <w:rFonts w:cs="Arial"/>
          <w:lang w:val="sr-Cyrl-RS"/>
        </w:rPr>
        <w:t xml:space="preserve">Предајемо вам 1 (једну) потписану и оверену, бланко  сопствену  меницу која је неопозива, безусловна,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„Електропривреда Србије“ Београд, </w:t>
      </w:r>
      <w:r w:rsidRPr="00284A14">
        <w:rPr>
          <w:rFonts w:eastAsia="Calibri" w:cs="Arial"/>
          <w:bCs/>
          <w:lang w:val="sr-Cyrl-RS"/>
        </w:rPr>
        <w:t>Балканска бр.13</w:t>
      </w:r>
      <w:r w:rsidRPr="00284A14">
        <w:rPr>
          <w:rFonts w:cs="Arial"/>
          <w:lang w:val="sr-Cyrl-RS"/>
        </w:rPr>
        <w:t>, Београд, као Повериоца, да предату меницу може попунити до максималног износа  од ___________________ динара (10% вредности појединачног уговора без ПДВ-а), (и  словима  ______________________________динара), по Уговору за купопродају Резервних делова, опреме и материјала за потребе одржавања путничких возила за потребе Техничког центра Крагујевац, бр._________ од _________________(заведен код Корисника - Повериоца) и бр.____________ од _________________(заведен код дужника) као</w:t>
      </w:r>
      <w:r w:rsidRPr="00284A14">
        <w:rPr>
          <w:rFonts w:cs="Arial"/>
          <w:b/>
          <w:lang w:val="sr-Cyrl-RS"/>
        </w:rPr>
        <w:t xml:space="preserve"> СРЕДСТВО ФИНАНСИЈСКОГ ОБЕЗБЕЂЕЊА ЗА OТКЛАЊАЊЕ НЕДОСТАТАКА У ГАРАНТНОМ РОКУ</w:t>
      </w:r>
      <w:r w:rsidRPr="00284A14">
        <w:rPr>
          <w:rFonts w:cs="Arial"/>
          <w:lang w:val="sr-Cyrl-RS"/>
        </w:rPr>
        <w:t xml:space="preserve"> у вредности од ____________________ динара (10% вредности појединачног уговора без ПДВ-а) уколико ________________________ (назив дужника), као дужник не отклони недостатке у гарантном року.</w:t>
      </w:r>
    </w:p>
    <w:p w:rsidR="00284A14" w:rsidRPr="00284A14" w:rsidRDefault="00284A14" w:rsidP="00284A14">
      <w:pPr>
        <w:rPr>
          <w:rFonts w:cs="Arial"/>
          <w:lang w:val="sr-Cyrl-RS"/>
        </w:rPr>
      </w:pPr>
      <w:r w:rsidRPr="00284A14">
        <w:rPr>
          <w:rFonts w:cs="Arial"/>
          <w:lang w:val="sr-Cyrl-RS"/>
        </w:rPr>
        <w:t>Издата Бланко соло меница серијски број ______________________ (уписати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(тридесет) дана од истека гарантног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испоруку,</w:t>
      </w:r>
      <w:r w:rsidRPr="00284A14">
        <w:rPr>
          <w:lang w:val="sr-Cyrl-RS"/>
        </w:rPr>
        <w:t xml:space="preserve"> </w:t>
      </w:r>
      <w:r w:rsidRPr="00284A14">
        <w:rPr>
          <w:rFonts w:cs="Arial"/>
          <w:lang w:val="sr-Cyrl-RS"/>
        </w:rPr>
        <w:t>тако да гарантни рок за сва испоручена добра која су предмет Уговора буду обухваћена средством финансијског обезбеђења.</w:t>
      </w:r>
    </w:p>
    <w:p w:rsidR="00284A14" w:rsidRPr="00284A14" w:rsidRDefault="00284A14" w:rsidP="00284A14">
      <w:pPr>
        <w:rPr>
          <w:rFonts w:cs="Arial"/>
          <w:lang w:val="sr-Cyrl-RS"/>
        </w:rPr>
      </w:pPr>
      <w:r w:rsidRPr="00284A14">
        <w:rPr>
          <w:rFonts w:cs="Arial"/>
          <w:lang w:val="sr-Cyrl-RS"/>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бр.______________________ код __________________ Банке, а у корист текућег рачуна Повериоца бр. 160-700-13 Banka Intesa.</w:t>
      </w:r>
    </w:p>
    <w:p w:rsidR="00284A14" w:rsidRPr="00284A14" w:rsidRDefault="00284A14" w:rsidP="00284A14">
      <w:pPr>
        <w:rPr>
          <w:rFonts w:cs="Arial"/>
          <w:lang w:val="sr-Cyrl-RS"/>
        </w:rPr>
      </w:pPr>
      <w:r w:rsidRPr="00284A14">
        <w:rPr>
          <w:rFonts w:cs="Arial"/>
          <w:lang w:val="sr-Cyrl-RS"/>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84A14" w:rsidRPr="00284A14" w:rsidRDefault="00284A14" w:rsidP="00284A14">
      <w:pPr>
        <w:rPr>
          <w:rFonts w:cs="Arial"/>
          <w:lang w:val="sr-Cyrl-RS"/>
        </w:rPr>
      </w:pPr>
    </w:p>
    <w:p w:rsidR="00284A14" w:rsidRPr="00284A14" w:rsidRDefault="00284A14" w:rsidP="00284A14">
      <w:pPr>
        <w:rPr>
          <w:rFonts w:cs="Arial"/>
          <w:lang w:val="sr-Cyrl-RS"/>
        </w:rPr>
      </w:pPr>
      <w:r w:rsidRPr="00284A14">
        <w:rPr>
          <w:rFonts w:cs="Arial"/>
          <w:lang w:val="sr-Cyrl-RS"/>
        </w:rPr>
        <w:t>Дужник се одриче права на повлачење овог овлашћења, на стављање приговора на задужење и на сторнирање задужења по овом основу за наплату.</w:t>
      </w:r>
    </w:p>
    <w:p w:rsidR="00284A14" w:rsidRPr="00284A14" w:rsidRDefault="00284A14" w:rsidP="00284A14">
      <w:pPr>
        <w:rPr>
          <w:rFonts w:cs="Arial"/>
          <w:lang w:val="sr-Cyrl-RS"/>
        </w:rPr>
      </w:pPr>
    </w:p>
    <w:p w:rsidR="00284A14" w:rsidRPr="00284A14" w:rsidRDefault="00284A14" w:rsidP="00284A14">
      <w:pPr>
        <w:rPr>
          <w:rFonts w:cs="Arial"/>
          <w:lang w:val="sr-Cyrl-RS"/>
        </w:rPr>
      </w:pPr>
      <w:r w:rsidRPr="00284A14">
        <w:rPr>
          <w:rFonts w:cs="Arial"/>
          <w:lang w:val="sr-Cyrl-RS"/>
        </w:rPr>
        <w:t>Меница је потписана од стране овлашћеног лица за заступање Дужника _____________________(унети име и презиме овлашћеног лица).</w:t>
      </w:r>
    </w:p>
    <w:p w:rsidR="00284A14" w:rsidRPr="00284A14" w:rsidRDefault="00284A14" w:rsidP="00284A14">
      <w:pPr>
        <w:rPr>
          <w:rFonts w:cs="Arial"/>
          <w:lang w:val="sr-Cyrl-RS"/>
        </w:rPr>
      </w:pPr>
    </w:p>
    <w:p w:rsidR="00284A14" w:rsidRPr="00284A14" w:rsidRDefault="00284A14" w:rsidP="00284A14">
      <w:pPr>
        <w:rPr>
          <w:rFonts w:cs="Arial"/>
          <w:lang w:val="sr-Cyrl-RS"/>
        </w:rPr>
      </w:pPr>
      <w:r w:rsidRPr="00284A14">
        <w:rPr>
          <w:rFonts w:cs="Arial"/>
          <w:lang w:val="sr-Cyrl-RS"/>
        </w:rPr>
        <w:t>Ово менично писмо - овлашћење сачињено је у 2 (два) истоветна примерка, од којих је 1 (један) примерак за Повериоца, а 1 (један) задржава Дужник.</w:t>
      </w:r>
    </w:p>
    <w:p w:rsidR="00284A14" w:rsidRPr="00284A14" w:rsidRDefault="00284A14" w:rsidP="00284A14">
      <w:pPr>
        <w:rPr>
          <w:rFonts w:cs="Arial"/>
          <w:lang w:val="sr-Cyrl-RS"/>
        </w:rPr>
      </w:pPr>
    </w:p>
    <w:p w:rsidR="00284A14" w:rsidRPr="00284A14" w:rsidRDefault="00284A14" w:rsidP="00284A14">
      <w:pPr>
        <w:rPr>
          <w:rFonts w:cs="Arial"/>
          <w:lang w:val="sr-Cyrl-RS"/>
        </w:rPr>
      </w:pPr>
      <w:r w:rsidRPr="00284A14">
        <w:rPr>
          <w:rFonts w:cs="Arial"/>
          <w:lang w:val="sr-Cyrl-RS"/>
        </w:rPr>
        <w:t xml:space="preserve">Место и датум издавања Овлашћења          </w:t>
      </w:r>
    </w:p>
    <w:p w:rsidR="00284A14" w:rsidRPr="00284A14" w:rsidRDefault="00284A14" w:rsidP="00284A14">
      <w:pPr>
        <w:rPr>
          <w:rFonts w:cs="Arial"/>
          <w:lang w:val="sr-Cyrl-RS"/>
        </w:rPr>
      </w:pPr>
    </w:p>
    <w:p w:rsidR="00284A14" w:rsidRPr="00284A14" w:rsidRDefault="00284A14" w:rsidP="00284A14">
      <w:pPr>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284A14" w:rsidRPr="00284A14" w:rsidTr="00DD0B71">
        <w:trPr>
          <w:jc w:val="center"/>
        </w:trPr>
        <w:tc>
          <w:tcPr>
            <w:tcW w:w="3882" w:type="dxa"/>
          </w:tcPr>
          <w:p w:rsidR="00284A14" w:rsidRPr="00284A14" w:rsidRDefault="00284A14" w:rsidP="00284A14">
            <w:pPr>
              <w:jc w:val="center"/>
              <w:rPr>
                <w:rFonts w:cs="Arial"/>
                <w:lang w:val="sr-Cyrl-RS"/>
              </w:rPr>
            </w:pPr>
            <w:r w:rsidRPr="00284A14">
              <w:rPr>
                <w:rFonts w:cs="Arial"/>
                <w:lang w:val="sr-Cyrl-RS"/>
              </w:rPr>
              <w:t>Датум:</w:t>
            </w:r>
          </w:p>
        </w:tc>
        <w:tc>
          <w:tcPr>
            <w:tcW w:w="2127" w:type="dxa"/>
          </w:tcPr>
          <w:p w:rsidR="00284A14" w:rsidRPr="00284A14" w:rsidRDefault="00284A14" w:rsidP="00284A14">
            <w:pPr>
              <w:rPr>
                <w:rFonts w:cs="Arial"/>
                <w:lang w:val="sr-Cyrl-RS"/>
              </w:rPr>
            </w:pPr>
          </w:p>
        </w:tc>
        <w:tc>
          <w:tcPr>
            <w:tcW w:w="4022" w:type="dxa"/>
          </w:tcPr>
          <w:p w:rsidR="00284A14" w:rsidRPr="00284A14" w:rsidRDefault="00284A14" w:rsidP="00284A14">
            <w:pPr>
              <w:rPr>
                <w:rFonts w:cs="Arial"/>
                <w:lang w:val="sr-Cyrl-RS"/>
              </w:rPr>
            </w:pPr>
            <w:r w:rsidRPr="00284A14">
              <w:rPr>
                <w:rFonts w:cs="Arial"/>
                <w:lang w:val="sr-Cyrl-RS"/>
              </w:rPr>
              <w:t xml:space="preserve">                   Понуђач:</w:t>
            </w:r>
          </w:p>
        </w:tc>
      </w:tr>
      <w:tr w:rsidR="00284A14" w:rsidRPr="00284A14" w:rsidTr="00DD0B71">
        <w:trPr>
          <w:jc w:val="center"/>
        </w:trPr>
        <w:tc>
          <w:tcPr>
            <w:tcW w:w="3882" w:type="dxa"/>
          </w:tcPr>
          <w:p w:rsidR="00284A14" w:rsidRPr="00284A14" w:rsidRDefault="00284A14" w:rsidP="00284A14">
            <w:pPr>
              <w:rPr>
                <w:rFonts w:cs="Arial"/>
                <w:lang w:val="sr-Cyrl-RS"/>
              </w:rPr>
            </w:pPr>
          </w:p>
        </w:tc>
        <w:tc>
          <w:tcPr>
            <w:tcW w:w="2127" w:type="dxa"/>
          </w:tcPr>
          <w:p w:rsidR="00284A14" w:rsidRPr="00284A14" w:rsidRDefault="00284A14" w:rsidP="00284A14">
            <w:pPr>
              <w:rPr>
                <w:rFonts w:cs="Arial"/>
                <w:lang w:val="sr-Cyrl-RS"/>
              </w:rPr>
            </w:pPr>
            <w:r w:rsidRPr="00284A14">
              <w:rPr>
                <w:rFonts w:cs="Arial"/>
                <w:lang w:val="sr-Cyrl-RS"/>
              </w:rPr>
              <w:t xml:space="preserve">         М.П.</w:t>
            </w:r>
          </w:p>
        </w:tc>
        <w:tc>
          <w:tcPr>
            <w:tcW w:w="4022" w:type="dxa"/>
          </w:tcPr>
          <w:p w:rsidR="00284A14" w:rsidRPr="00284A14" w:rsidRDefault="00284A14" w:rsidP="00284A14">
            <w:pPr>
              <w:rPr>
                <w:rFonts w:cs="Arial"/>
                <w:lang w:val="sr-Cyrl-RS"/>
              </w:rPr>
            </w:pPr>
          </w:p>
        </w:tc>
      </w:tr>
      <w:tr w:rsidR="00284A14" w:rsidRPr="00284A14" w:rsidTr="00DD0B71">
        <w:trPr>
          <w:jc w:val="center"/>
        </w:trPr>
        <w:tc>
          <w:tcPr>
            <w:tcW w:w="3882" w:type="dxa"/>
            <w:tcBorders>
              <w:bottom w:val="single" w:sz="4" w:space="0" w:color="auto"/>
            </w:tcBorders>
          </w:tcPr>
          <w:p w:rsidR="00284A14" w:rsidRPr="00284A14" w:rsidRDefault="00284A14" w:rsidP="00284A14">
            <w:pPr>
              <w:rPr>
                <w:rFonts w:cs="Arial"/>
                <w:lang w:val="sr-Cyrl-RS"/>
              </w:rPr>
            </w:pPr>
          </w:p>
        </w:tc>
        <w:tc>
          <w:tcPr>
            <w:tcW w:w="2127" w:type="dxa"/>
          </w:tcPr>
          <w:p w:rsidR="00284A14" w:rsidRPr="00284A14" w:rsidRDefault="00284A14" w:rsidP="00284A14">
            <w:pPr>
              <w:rPr>
                <w:rFonts w:cs="Arial"/>
                <w:lang w:val="sr-Cyrl-RS"/>
              </w:rPr>
            </w:pPr>
          </w:p>
        </w:tc>
        <w:tc>
          <w:tcPr>
            <w:tcW w:w="4022" w:type="dxa"/>
            <w:tcBorders>
              <w:bottom w:val="single" w:sz="4" w:space="0" w:color="auto"/>
            </w:tcBorders>
          </w:tcPr>
          <w:p w:rsidR="00284A14" w:rsidRPr="00284A14" w:rsidRDefault="00284A14" w:rsidP="00284A14">
            <w:pPr>
              <w:rPr>
                <w:rFonts w:cs="Arial"/>
                <w:lang w:val="sr-Cyrl-RS"/>
              </w:rPr>
            </w:pPr>
          </w:p>
        </w:tc>
      </w:tr>
    </w:tbl>
    <w:p w:rsidR="00284A14" w:rsidRPr="00284A14" w:rsidRDefault="00284A14" w:rsidP="00284A14">
      <w:pPr>
        <w:rPr>
          <w:rFonts w:cs="Arial"/>
          <w:lang w:val="sr-Cyrl-RS"/>
        </w:rPr>
      </w:pPr>
      <w:r w:rsidRPr="00284A14">
        <w:rPr>
          <w:rFonts w:cs="Arial"/>
          <w:lang w:val="sr-Cyrl-RS"/>
        </w:rPr>
        <w:t xml:space="preserve">                                                                                                         Потпис овлашћеног лица</w:t>
      </w:r>
    </w:p>
    <w:p w:rsidR="00284A14" w:rsidRPr="00284A14" w:rsidRDefault="00284A14" w:rsidP="00284A14">
      <w:pPr>
        <w:rPr>
          <w:rFonts w:cs="Arial"/>
          <w:lang w:val="sr-Cyrl-RS"/>
        </w:rPr>
      </w:pPr>
    </w:p>
    <w:p w:rsidR="00284A14" w:rsidRPr="00284A14" w:rsidRDefault="00284A14" w:rsidP="00284A14">
      <w:pPr>
        <w:rPr>
          <w:rFonts w:cs="Arial"/>
          <w:lang w:val="sr-Cyrl-RS"/>
        </w:rPr>
      </w:pPr>
      <w:r w:rsidRPr="00284A14">
        <w:rPr>
          <w:rFonts w:cs="Arial"/>
          <w:lang w:val="sr-Cyrl-RS"/>
        </w:rPr>
        <w:t>Прилог:</w:t>
      </w:r>
    </w:p>
    <w:p w:rsidR="00284A14" w:rsidRPr="00284A14" w:rsidRDefault="00284A14" w:rsidP="00284A14">
      <w:pPr>
        <w:numPr>
          <w:ilvl w:val="0"/>
          <w:numId w:val="39"/>
        </w:numPr>
        <w:spacing w:before="0"/>
        <w:contextualSpacing/>
        <w:rPr>
          <w:rFonts w:cs="Arial"/>
          <w:lang w:val="sr-Cyrl-RS"/>
        </w:rPr>
      </w:pPr>
      <w:r w:rsidRPr="00284A14">
        <w:rPr>
          <w:rFonts w:cs="Arial"/>
          <w:lang w:val="sr-Cyrl-RS"/>
        </w:rPr>
        <w:t>1 једна потписана и оверена бланко сопствена меница као гаранција за отклањање недостатака у гарантном року</w:t>
      </w:r>
    </w:p>
    <w:p w:rsidR="00284A14" w:rsidRPr="00284A14" w:rsidRDefault="00284A14" w:rsidP="00284A14">
      <w:pPr>
        <w:numPr>
          <w:ilvl w:val="0"/>
          <w:numId w:val="39"/>
        </w:numPr>
        <w:spacing w:before="0"/>
        <w:contextualSpacing/>
        <w:rPr>
          <w:rFonts w:cs="Arial"/>
          <w:lang w:val="sr-Cyrl-RS"/>
        </w:rPr>
      </w:pPr>
      <w:r w:rsidRPr="00284A14">
        <w:rPr>
          <w:rFonts w:cs="Arial"/>
          <w:lang w:val="sr-Cyrl-RS"/>
        </w:rPr>
        <w:t>фотокопија важећег Картона депонованих потписа овлашћених лица за располагање новчаним средствима понуђача код  пословне банке, оверена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84A14" w:rsidRPr="00284A14" w:rsidRDefault="00284A14" w:rsidP="00284A14">
      <w:pPr>
        <w:numPr>
          <w:ilvl w:val="0"/>
          <w:numId w:val="39"/>
        </w:numPr>
        <w:spacing w:before="0"/>
        <w:contextualSpacing/>
        <w:rPr>
          <w:rFonts w:cs="Arial"/>
          <w:lang w:val="sr-Cyrl-RS"/>
        </w:rPr>
      </w:pPr>
      <w:r w:rsidRPr="00284A14">
        <w:rPr>
          <w:rFonts w:cs="Arial"/>
          <w:lang w:val="sr-Cyrl-RS"/>
        </w:rPr>
        <w:t xml:space="preserve">фотокопија ОП обрасца </w:t>
      </w:r>
    </w:p>
    <w:p w:rsidR="00284A14" w:rsidRPr="00284A14" w:rsidRDefault="00284A14" w:rsidP="00E9391D">
      <w:pPr>
        <w:numPr>
          <w:ilvl w:val="0"/>
          <w:numId w:val="39"/>
        </w:numPr>
        <w:spacing w:before="0"/>
        <w:contextualSpacing/>
        <w:rPr>
          <w:rFonts w:cs="Arial"/>
          <w:lang w:val="sr-Cyrl-RS"/>
        </w:rPr>
      </w:pPr>
      <w:r w:rsidRPr="00284A14">
        <w:rPr>
          <w:rFonts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E9391D" w:rsidRPr="00E9391D">
        <w:rPr>
          <w:rFonts w:cs="Arial"/>
          <w:lang w:val="sr-Cyrl-RS"/>
        </w:rPr>
        <w:t>у складу са Одлуком о ближим условима, садржини и начину вођења регистра меница и овлашћења („Сл. гласник РС“, бр. 56/2011, 80/2015 ,76/2016 и 82/17)</w:t>
      </w:r>
      <w:r w:rsidR="00E9391D">
        <w:rPr>
          <w:rFonts w:cs="Arial"/>
          <w:lang w:val="sr-Cyrl-RS"/>
        </w:rPr>
        <w:t>.</w:t>
      </w:r>
    </w:p>
    <w:p w:rsidR="00284A14" w:rsidRPr="00284A14" w:rsidRDefault="00284A14" w:rsidP="00284A14">
      <w:pPr>
        <w:ind w:left="720"/>
        <w:contextualSpacing/>
        <w:rPr>
          <w:rFonts w:cs="Arial"/>
          <w:lang w:val="sr-Cyrl-RS"/>
        </w:rPr>
      </w:pPr>
    </w:p>
    <w:p w:rsidR="00284A14" w:rsidRPr="00284A14" w:rsidRDefault="00284A14" w:rsidP="00284A14">
      <w:pPr>
        <w:ind w:left="720"/>
        <w:contextualSpacing/>
        <w:rPr>
          <w:rFonts w:cs="Arial"/>
          <w:lang w:val="sr-Cyrl-RS"/>
        </w:rPr>
      </w:pPr>
    </w:p>
    <w:p w:rsidR="00484CB1" w:rsidRDefault="00284A14" w:rsidP="00E9391D">
      <w:pPr>
        <w:spacing w:before="0"/>
        <w:jc w:val="left"/>
        <w:rPr>
          <w:rFonts w:cs="Arial"/>
          <w:b/>
          <w:lang w:val="ru-RU"/>
        </w:rPr>
      </w:pPr>
      <w:r w:rsidRPr="00284A14">
        <w:rPr>
          <w:rFonts w:cs="Arial"/>
          <w:lang w:val="sr-Cyrl-RS"/>
        </w:rPr>
        <w:t>Меница као средство финансијског обезбеђења за отклањање недостатака у гарантном року доставља се приликом прве примопредаје предмета уговора, у складу са садржином овог Прилога.</w:t>
      </w:r>
    </w:p>
    <w:p w:rsidR="00484CB1" w:rsidRDefault="00484CB1" w:rsidP="002C4913">
      <w:pPr>
        <w:spacing w:before="0"/>
        <w:jc w:val="center"/>
        <w:rPr>
          <w:rFonts w:cs="Arial"/>
          <w:b/>
          <w:lang w:val="ru-RU"/>
        </w:rPr>
      </w:pPr>
    </w:p>
    <w:p w:rsidR="00484CB1" w:rsidRDefault="00484CB1" w:rsidP="002C4913">
      <w:pPr>
        <w:spacing w:before="0"/>
        <w:jc w:val="center"/>
        <w:rPr>
          <w:rFonts w:cs="Arial"/>
          <w:b/>
          <w:lang w:val="ru-RU"/>
        </w:rPr>
      </w:pPr>
    </w:p>
    <w:p w:rsidR="00484CB1" w:rsidRDefault="00484CB1" w:rsidP="002C4913">
      <w:pPr>
        <w:spacing w:before="0"/>
        <w:jc w:val="center"/>
        <w:rPr>
          <w:rFonts w:cs="Arial"/>
          <w:b/>
          <w:lang w:val="ru-RU"/>
        </w:rPr>
      </w:pPr>
    </w:p>
    <w:p w:rsidR="00484CB1" w:rsidRDefault="00484CB1" w:rsidP="002C4913">
      <w:pPr>
        <w:spacing w:before="0"/>
        <w:jc w:val="center"/>
        <w:rPr>
          <w:rFonts w:cs="Arial"/>
          <w:b/>
          <w:lang w:val="ru-RU"/>
        </w:rPr>
      </w:pPr>
    </w:p>
    <w:p w:rsidR="00484CB1" w:rsidRDefault="00484CB1" w:rsidP="002C4913">
      <w:pPr>
        <w:spacing w:before="0"/>
        <w:jc w:val="center"/>
        <w:rPr>
          <w:rFonts w:cs="Arial"/>
          <w:b/>
          <w:lang w:val="ru-RU"/>
        </w:rPr>
      </w:pPr>
    </w:p>
    <w:p w:rsidR="00484CB1" w:rsidRDefault="00484CB1" w:rsidP="002C4913">
      <w:pPr>
        <w:spacing w:before="0"/>
        <w:jc w:val="center"/>
        <w:rPr>
          <w:rFonts w:cs="Arial"/>
          <w:b/>
          <w:lang w:val="ru-RU"/>
        </w:rPr>
      </w:pPr>
    </w:p>
    <w:p w:rsidR="00484CB1" w:rsidRDefault="00484CB1" w:rsidP="002C4913">
      <w:pPr>
        <w:spacing w:before="0"/>
        <w:jc w:val="center"/>
        <w:rPr>
          <w:rFonts w:cs="Arial"/>
          <w:b/>
          <w:lang w:val="ru-RU"/>
        </w:rPr>
      </w:pPr>
    </w:p>
    <w:p w:rsidR="00484CB1" w:rsidRDefault="00484CB1" w:rsidP="002C4913">
      <w:pPr>
        <w:spacing w:before="0"/>
        <w:jc w:val="center"/>
        <w:rPr>
          <w:rFonts w:cs="Arial"/>
          <w:b/>
          <w:lang w:val="ru-RU"/>
        </w:rPr>
      </w:pPr>
    </w:p>
    <w:p w:rsidR="00484CB1" w:rsidRDefault="00484CB1" w:rsidP="002C4913">
      <w:pPr>
        <w:spacing w:before="0"/>
        <w:jc w:val="center"/>
        <w:rPr>
          <w:rFonts w:cs="Arial"/>
          <w:b/>
          <w:lang w:val="ru-RU"/>
        </w:rPr>
      </w:pPr>
    </w:p>
    <w:p w:rsidR="00484CB1" w:rsidRDefault="00484CB1" w:rsidP="002C4913">
      <w:pPr>
        <w:spacing w:before="0"/>
        <w:jc w:val="center"/>
        <w:rPr>
          <w:rFonts w:cs="Arial"/>
          <w:b/>
          <w:lang w:val="ru-RU"/>
        </w:rPr>
      </w:pPr>
    </w:p>
    <w:p w:rsidR="00484CB1" w:rsidRDefault="00484CB1" w:rsidP="002C4913">
      <w:pPr>
        <w:spacing w:before="0"/>
        <w:jc w:val="center"/>
        <w:rPr>
          <w:rFonts w:cs="Arial"/>
          <w:b/>
          <w:lang w:val="ru-RU"/>
        </w:rPr>
      </w:pPr>
    </w:p>
    <w:p w:rsidR="00484CB1" w:rsidRDefault="00484CB1" w:rsidP="002C4913">
      <w:pPr>
        <w:spacing w:before="0"/>
        <w:jc w:val="center"/>
        <w:rPr>
          <w:rFonts w:cs="Arial"/>
          <w:b/>
          <w:lang w:val="ru-RU"/>
        </w:rPr>
      </w:pPr>
    </w:p>
    <w:p w:rsidR="00484CB1" w:rsidRDefault="00484CB1" w:rsidP="002C4913">
      <w:pPr>
        <w:spacing w:before="0"/>
        <w:jc w:val="center"/>
        <w:rPr>
          <w:rFonts w:cs="Arial"/>
          <w:b/>
          <w:lang w:val="ru-RU"/>
        </w:rPr>
      </w:pPr>
    </w:p>
    <w:p w:rsidR="004B30CA" w:rsidRPr="00C561B4" w:rsidRDefault="004B30CA" w:rsidP="00C561B4">
      <w:pPr>
        <w:spacing w:before="0" w:after="120"/>
        <w:jc w:val="right"/>
        <w:rPr>
          <w:rFonts w:cs="Arial"/>
          <w:i/>
          <w:lang w:val="sr-Cyrl-RS"/>
        </w:rPr>
      </w:pPr>
      <w:r w:rsidRPr="00011373">
        <w:rPr>
          <w:rFonts w:cs="Arial"/>
          <w:i/>
          <w:lang w:val="sr-Cyrl-CS"/>
        </w:rPr>
        <w:t xml:space="preserve">Прилог </w:t>
      </w:r>
      <w:r w:rsidR="00402DEE">
        <w:rPr>
          <w:rFonts w:cs="Arial"/>
          <w:i/>
          <w:lang w:val="sr-Cyrl-CS"/>
        </w:rPr>
        <w:t>4</w:t>
      </w:r>
      <w:r w:rsidR="005A3579" w:rsidRPr="00011373">
        <w:rPr>
          <w:rFonts w:cs="Arial"/>
          <w:i/>
          <w:lang w:val="sr-Cyrl-CS"/>
        </w:rPr>
        <w:t>.</w:t>
      </w:r>
    </w:p>
    <w:p w:rsidR="005A3579" w:rsidRPr="00011373" w:rsidRDefault="005A3579" w:rsidP="00437FB9">
      <w:pPr>
        <w:spacing w:before="0" w:after="120"/>
        <w:jc w:val="center"/>
        <w:rPr>
          <w:rFonts w:cs="Arial"/>
          <w:b/>
          <w:lang w:val="ru-RU"/>
        </w:rPr>
      </w:pPr>
      <w:r w:rsidRPr="00011373">
        <w:rPr>
          <w:rFonts w:cs="Arial"/>
          <w:b/>
          <w:lang w:val="sr-Cyrl-CS"/>
        </w:rPr>
        <w:t xml:space="preserve">ЗАПИСНИК О </w:t>
      </w:r>
      <w:r w:rsidRPr="00011373">
        <w:rPr>
          <w:rFonts w:cs="Arial"/>
          <w:b/>
          <w:lang w:val="sr-Cyrl-RS"/>
        </w:rPr>
        <w:t>ИЗВРШЕНОМ КВАЛИТАТИВНО</w:t>
      </w:r>
      <w:r w:rsidR="003B2BA3" w:rsidRPr="00011373">
        <w:rPr>
          <w:rFonts w:cs="Arial"/>
          <w:b/>
          <w:lang w:val="sr-Cyrl-RS"/>
        </w:rPr>
        <w:t xml:space="preserve">М И </w:t>
      </w:r>
      <w:r w:rsidRPr="00011373">
        <w:rPr>
          <w:rFonts w:cs="Arial"/>
          <w:b/>
          <w:lang w:val="sr-Cyrl-RS"/>
        </w:rPr>
        <w:t xml:space="preserve">КВАНТИТАТИВНОМ ПРИЈЕМУ </w:t>
      </w:r>
    </w:p>
    <w:p w:rsidR="005A3579" w:rsidRPr="00011373" w:rsidRDefault="005A3579" w:rsidP="005A3579">
      <w:pPr>
        <w:spacing w:before="0"/>
        <w:rPr>
          <w:rFonts w:cs="Arial"/>
          <w:lang w:val="ru-RU"/>
        </w:rPr>
      </w:pPr>
      <w:r w:rsidRPr="00011373">
        <w:rPr>
          <w:rFonts w:cs="Arial"/>
          <w:lang w:val="ru-RU"/>
        </w:rPr>
        <w:t>Датум</w:t>
      </w:r>
      <w:r w:rsidRPr="00011373">
        <w:rPr>
          <w:rFonts w:cs="Arial"/>
          <w:lang w:val="sr-Cyrl-RS"/>
        </w:rPr>
        <w:t xml:space="preserve"> </w:t>
      </w:r>
      <w:r w:rsidRPr="00011373">
        <w:rPr>
          <w:rFonts w:cs="Arial"/>
          <w:lang w:val="ru-RU"/>
        </w:rPr>
        <w:t>___________</w:t>
      </w:r>
    </w:p>
    <w:p w:rsidR="005A3579" w:rsidRPr="00011373" w:rsidRDefault="005A3579" w:rsidP="005A3579">
      <w:pPr>
        <w:spacing w:before="0"/>
        <w:ind w:left="1440" w:firstLine="720"/>
        <w:rPr>
          <w:rFonts w:cs="Arial"/>
        </w:rPr>
      </w:pPr>
    </w:p>
    <w:p w:rsidR="005A3579" w:rsidRPr="00011373" w:rsidRDefault="005A3579" w:rsidP="005A3579">
      <w:pPr>
        <w:spacing w:before="0"/>
        <w:rPr>
          <w:rFonts w:cs="Arial"/>
          <w:lang w:val="ru-RU"/>
        </w:rPr>
      </w:pPr>
      <w:r w:rsidRPr="00011373">
        <w:rPr>
          <w:rFonts w:cs="Arial"/>
          <w:lang w:val="ru-RU"/>
        </w:rPr>
        <w:tab/>
      </w:r>
      <w:r w:rsidRPr="00011373">
        <w:rPr>
          <w:rFonts w:cs="Arial"/>
          <w:lang w:val="sr-Cyrl-RS"/>
        </w:rPr>
        <w:t>ПРОДАВАЦ:</w:t>
      </w:r>
      <w:r w:rsidRPr="00011373">
        <w:rPr>
          <w:rFonts w:cs="Arial"/>
          <w:lang w:val="ru-RU"/>
        </w:rPr>
        <w:tab/>
      </w:r>
      <w:r w:rsidRPr="00011373">
        <w:rPr>
          <w:rFonts w:cs="Arial"/>
          <w:lang w:val="ru-RU"/>
        </w:rPr>
        <w:tab/>
      </w:r>
      <w:r w:rsidRPr="00011373">
        <w:rPr>
          <w:rFonts w:cs="Arial"/>
          <w:lang w:val="ru-RU"/>
        </w:rPr>
        <w:tab/>
      </w:r>
      <w:r w:rsidRPr="00011373">
        <w:rPr>
          <w:rFonts w:cs="Arial"/>
          <w:lang w:val="ru-RU"/>
        </w:rPr>
        <w:tab/>
        <w:t xml:space="preserve">                             КУПАЦ:</w:t>
      </w:r>
    </w:p>
    <w:p w:rsidR="005A3579" w:rsidRPr="00011373" w:rsidRDefault="005A3579" w:rsidP="005A3579">
      <w:pPr>
        <w:spacing w:before="0"/>
        <w:rPr>
          <w:rFonts w:cs="Arial"/>
          <w:lang w:val="ru-RU"/>
        </w:rPr>
      </w:pPr>
      <w:r w:rsidRPr="00011373">
        <w:rPr>
          <w:rFonts w:cs="Arial"/>
          <w:lang w:val="sr-Latn-RS"/>
        </w:rPr>
        <w:t xml:space="preserve"> </w:t>
      </w:r>
      <w:r w:rsidRPr="00011373">
        <w:rPr>
          <w:rFonts w:cs="Arial"/>
          <w:lang w:val="ru-RU"/>
        </w:rPr>
        <w:t>___________________________                               ____________________________</w:t>
      </w:r>
    </w:p>
    <w:p w:rsidR="005A3579" w:rsidRPr="00011373" w:rsidRDefault="005A3579" w:rsidP="005A3579">
      <w:pPr>
        <w:spacing w:before="0"/>
        <w:rPr>
          <w:rFonts w:cs="Arial"/>
          <w:lang w:val="sr-Cyrl-RS"/>
        </w:rPr>
      </w:pPr>
      <w:r w:rsidRPr="00011373">
        <w:rPr>
          <w:rFonts w:cs="Arial"/>
          <w:lang w:val="sr-Latn-RS"/>
        </w:rPr>
        <w:t xml:space="preserve">    </w:t>
      </w:r>
      <w:r w:rsidRPr="00011373">
        <w:rPr>
          <w:rFonts w:cs="Arial"/>
          <w:lang w:val="ru-RU"/>
        </w:rPr>
        <w:t xml:space="preserve">(Назив правног  лица)    </w:t>
      </w:r>
      <w:r w:rsidRPr="00011373">
        <w:rPr>
          <w:rFonts w:cs="Arial"/>
          <w:lang w:val="ru-RU"/>
        </w:rPr>
        <w:tab/>
        <w:t xml:space="preserve">      </w:t>
      </w:r>
      <w:r w:rsidRPr="00011373">
        <w:rPr>
          <w:rFonts w:cs="Arial"/>
          <w:lang w:val="sr-Latn-RS"/>
        </w:rPr>
        <w:t xml:space="preserve">    </w:t>
      </w:r>
      <w:r w:rsidR="002C4913" w:rsidRPr="00011373">
        <w:rPr>
          <w:rFonts w:cs="Arial"/>
          <w:lang w:val="sr-Cyrl-RS"/>
        </w:rPr>
        <w:t xml:space="preserve">                         </w:t>
      </w:r>
      <w:r w:rsidRPr="00011373">
        <w:rPr>
          <w:rFonts w:cs="Arial"/>
          <w:lang w:val="ru-RU"/>
        </w:rPr>
        <w:t xml:space="preserve">(Назив организационог дела </w:t>
      </w:r>
      <w:r w:rsidRPr="00011373">
        <w:rPr>
          <w:rFonts w:cs="Arial"/>
          <w:lang w:val="sr-Cyrl-RS"/>
        </w:rPr>
        <w:t>ЈП ЕПС)</w:t>
      </w:r>
    </w:p>
    <w:p w:rsidR="005A3579" w:rsidRPr="00011373" w:rsidRDefault="005A3579" w:rsidP="005A3579">
      <w:pPr>
        <w:spacing w:before="0"/>
        <w:rPr>
          <w:rFonts w:cs="Arial"/>
          <w:lang w:val="ru-RU"/>
        </w:rPr>
      </w:pPr>
    </w:p>
    <w:p w:rsidR="005A3579" w:rsidRPr="00011373" w:rsidRDefault="005A3579" w:rsidP="005A3579">
      <w:pPr>
        <w:spacing w:before="0"/>
        <w:rPr>
          <w:rFonts w:cs="Arial"/>
          <w:lang w:val="ru-RU"/>
        </w:rPr>
      </w:pPr>
      <w:r w:rsidRPr="00011373">
        <w:rPr>
          <w:rFonts w:cs="Arial"/>
          <w:lang w:val="ru-RU"/>
        </w:rPr>
        <w:t xml:space="preserve">___________________________          </w:t>
      </w:r>
      <w:r w:rsidRPr="00011373">
        <w:rPr>
          <w:rFonts w:cs="Arial"/>
          <w:lang w:val="ru-RU"/>
        </w:rPr>
        <w:tab/>
      </w:r>
      <w:r w:rsidRPr="00011373">
        <w:rPr>
          <w:rFonts w:cs="Arial"/>
          <w:lang w:val="ru-RU"/>
        </w:rPr>
        <w:tab/>
        <w:t>_____________________________</w:t>
      </w:r>
    </w:p>
    <w:p w:rsidR="005A3579" w:rsidRPr="00011373" w:rsidRDefault="005A3579" w:rsidP="005A3579">
      <w:pPr>
        <w:spacing w:before="0"/>
        <w:rPr>
          <w:rFonts w:cs="Arial"/>
          <w:lang w:val="ru-RU"/>
        </w:rPr>
      </w:pPr>
      <w:r w:rsidRPr="00011373">
        <w:rPr>
          <w:rFonts w:cs="Arial"/>
          <w:lang w:val="ru-RU"/>
        </w:rPr>
        <w:t xml:space="preserve">   (Адреса правног  лица) </w:t>
      </w:r>
      <w:r w:rsidRPr="00011373">
        <w:rPr>
          <w:rFonts w:cs="Arial"/>
          <w:lang w:val="ru-RU"/>
        </w:rPr>
        <w:tab/>
      </w:r>
      <w:r w:rsidRPr="00011373">
        <w:rPr>
          <w:rFonts w:cs="Arial"/>
          <w:lang w:val="ru-RU"/>
        </w:rPr>
        <w:tab/>
        <w:t xml:space="preserve">    </w:t>
      </w:r>
      <w:r w:rsidRPr="00011373">
        <w:rPr>
          <w:rFonts w:cs="Arial"/>
          <w:lang w:val="sr-Latn-RS"/>
        </w:rPr>
        <w:t xml:space="preserve">   </w:t>
      </w:r>
      <w:r w:rsidR="002C4913" w:rsidRPr="00011373">
        <w:rPr>
          <w:rFonts w:cs="Arial"/>
          <w:lang w:val="sr-Cyrl-RS"/>
        </w:rPr>
        <w:t xml:space="preserve">               </w:t>
      </w:r>
      <w:r w:rsidRPr="00011373">
        <w:rPr>
          <w:rFonts w:cs="Arial"/>
          <w:lang w:val="ru-RU"/>
        </w:rPr>
        <w:t xml:space="preserve">(Адреса организационог дела </w:t>
      </w:r>
      <w:r w:rsidRPr="00011373">
        <w:rPr>
          <w:rFonts w:cs="Arial"/>
          <w:lang w:val="sr-Cyrl-RS"/>
        </w:rPr>
        <w:t>ЈП ЕПС</w:t>
      </w:r>
      <w:r w:rsidRPr="00011373">
        <w:rPr>
          <w:rFonts w:cs="Arial"/>
          <w:lang w:val="ru-RU"/>
        </w:rPr>
        <w:t>)</w:t>
      </w:r>
    </w:p>
    <w:p w:rsidR="005A3579" w:rsidRPr="00011373" w:rsidRDefault="005A3579" w:rsidP="005A3579">
      <w:pPr>
        <w:spacing w:before="0"/>
        <w:rPr>
          <w:rFonts w:cs="Arial"/>
          <w:lang w:val="ru-RU"/>
        </w:rPr>
      </w:pPr>
    </w:p>
    <w:p w:rsidR="005A3579" w:rsidRPr="00011373" w:rsidRDefault="005A3579" w:rsidP="005A3579">
      <w:pPr>
        <w:spacing w:before="0"/>
        <w:rPr>
          <w:rFonts w:cs="Arial"/>
          <w:lang w:val="sr-Cyrl-RS"/>
        </w:rPr>
      </w:pPr>
      <w:r w:rsidRPr="00011373">
        <w:rPr>
          <w:rFonts w:cs="Arial"/>
          <w:lang w:val="ru-RU"/>
        </w:rPr>
        <w:t>Број Уговора/Датум:      __________________________________________</w:t>
      </w:r>
    </w:p>
    <w:p w:rsidR="005A3579" w:rsidRPr="00011373" w:rsidRDefault="005A3579" w:rsidP="005A3579">
      <w:pPr>
        <w:spacing w:before="0"/>
        <w:rPr>
          <w:rFonts w:cs="Arial"/>
          <w:lang w:val="ru-RU"/>
        </w:rPr>
      </w:pPr>
      <w:r w:rsidRPr="00011373">
        <w:rPr>
          <w:rFonts w:cs="Arial"/>
          <w:lang w:val="ru-RU"/>
        </w:rPr>
        <w:t xml:space="preserve">Место испоруке/ Место трошка </w:t>
      </w:r>
      <w:r w:rsidRPr="00011373">
        <w:rPr>
          <w:rFonts w:cs="Arial"/>
          <w:vertAlign w:val="superscript"/>
          <w:lang w:val="ru-RU"/>
        </w:rPr>
        <w:t>1</w:t>
      </w:r>
      <w:r w:rsidRPr="00011373">
        <w:rPr>
          <w:rFonts w:cs="Arial"/>
          <w:lang w:val="ru-RU"/>
        </w:rPr>
        <w:t>:  __________________________</w:t>
      </w:r>
    </w:p>
    <w:p w:rsidR="005A3579" w:rsidRPr="00011373" w:rsidRDefault="005A3579" w:rsidP="005A3579">
      <w:pPr>
        <w:spacing w:before="0"/>
        <w:rPr>
          <w:rFonts w:cs="Arial"/>
          <w:lang w:val="ru-RU"/>
        </w:rPr>
      </w:pPr>
      <w:r w:rsidRPr="00011373">
        <w:rPr>
          <w:rFonts w:cs="Arial"/>
          <w:lang w:val="ru-RU"/>
        </w:rPr>
        <w:t>Објекат: ______________________________________________________</w:t>
      </w:r>
    </w:p>
    <w:p w:rsidR="005A3579" w:rsidRPr="00011373" w:rsidRDefault="005A3579" w:rsidP="005A3579">
      <w:pPr>
        <w:spacing w:before="0"/>
        <w:ind w:left="426"/>
        <w:rPr>
          <w:rFonts w:cs="Arial"/>
          <w:b/>
          <w:lang w:val="ru-RU"/>
        </w:rPr>
      </w:pPr>
    </w:p>
    <w:p w:rsidR="005A3579" w:rsidRPr="00011373" w:rsidRDefault="005A3579" w:rsidP="005A3579">
      <w:pPr>
        <w:spacing w:before="0"/>
        <w:ind w:left="426"/>
        <w:rPr>
          <w:rFonts w:cs="Arial"/>
          <w:lang w:val="ru-RU"/>
        </w:rPr>
      </w:pPr>
      <w:r w:rsidRPr="00011373">
        <w:rPr>
          <w:rFonts w:cs="Arial"/>
          <w:b/>
          <w:lang w:val="ru-RU"/>
        </w:rPr>
        <w:t>А</w:t>
      </w:r>
      <w:r w:rsidRPr="00011373">
        <w:rPr>
          <w:rFonts w:cs="Arial"/>
          <w:lang w:val="ru-RU"/>
        </w:rPr>
        <w:t xml:space="preserve">) ДЕТАЉНА СПЕЦИФИКАЦИЈА ДОБАРА: </w:t>
      </w:r>
    </w:p>
    <w:p w:rsidR="005A3579" w:rsidRPr="00011373" w:rsidRDefault="005A3579" w:rsidP="005A3579">
      <w:pPr>
        <w:spacing w:before="0"/>
        <w:rPr>
          <w:rFonts w:cs="Arial"/>
          <w:lang w:val="ru-RU"/>
        </w:rPr>
      </w:pPr>
    </w:p>
    <w:p w:rsidR="005A3579" w:rsidRPr="00011373" w:rsidRDefault="005A3579" w:rsidP="005A3579">
      <w:pPr>
        <w:spacing w:before="0"/>
        <w:rPr>
          <w:rFonts w:cs="Arial"/>
          <w:lang w:val="ru-RU"/>
        </w:rPr>
      </w:pPr>
      <w:r w:rsidRPr="00011373">
        <w:rPr>
          <w:rFonts w:cs="Arial"/>
          <w:lang w:val="ru-RU"/>
        </w:rPr>
        <w:t xml:space="preserve">Укупна вредност испоручених добара по спецификацији (без ПДВ-а)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275"/>
      </w:tblGrid>
      <w:tr w:rsidR="005A3579" w:rsidRPr="00011373" w:rsidTr="002C4913">
        <w:trPr>
          <w:trHeight w:val="678"/>
        </w:trPr>
        <w:tc>
          <w:tcPr>
            <w:tcW w:w="8359" w:type="dxa"/>
            <w:vAlign w:val="center"/>
          </w:tcPr>
          <w:p w:rsidR="005A3579" w:rsidRPr="00011373" w:rsidRDefault="005A3579" w:rsidP="002C4913">
            <w:pPr>
              <w:spacing w:before="0"/>
              <w:rPr>
                <w:rFonts w:cs="Arial"/>
                <w:lang w:val="sr-Cyrl-CS"/>
              </w:rPr>
            </w:pPr>
            <w:r w:rsidRPr="00011373">
              <w:rPr>
                <w:rFonts w:cs="Arial"/>
                <w:lang w:val="sr-Cyrl-CS"/>
              </w:rPr>
              <w:t>Предмет уговора (добра) одговара траженим техничким карактеристикама.</w:t>
            </w:r>
          </w:p>
        </w:tc>
        <w:tc>
          <w:tcPr>
            <w:tcW w:w="1275" w:type="dxa"/>
            <w:vAlign w:val="center"/>
          </w:tcPr>
          <w:p w:rsidR="005A3579" w:rsidRPr="00011373" w:rsidRDefault="005A3579" w:rsidP="002C4913">
            <w:pPr>
              <w:spacing w:before="0"/>
              <w:rPr>
                <w:rFonts w:cs="Arial"/>
                <w:lang w:val="sr-Cyrl-CS"/>
              </w:rPr>
            </w:pPr>
            <w:r w:rsidRPr="00011373">
              <w:rPr>
                <w:rFonts w:cs="Arial"/>
                <w:lang w:val="sr-Cyrl-CS"/>
              </w:rPr>
              <w:t>□ ДА</w:t>
            </w:r>
          </w:p>
          <w:p w:rsidR="005A3579" w:rsidRPr="00011373" w:rsidRDefault="005A3579" w:rsidP="002C4913">
            <w:pPr>
              <w:spacing w:before="0"/>
              <w:rPr>
                <w:rFonts w:cs="Arial"/>
                <w:lang w:val="sr-Cyrl-CS"/>
              </w:rPr>
            </w:pPr>
            <w:r w:rsidRPr="00011373">
              <w:rPr>
                <w:rFonts w:cs="Arial"/>
                <w:lang w:val="sr-Cyrl-CS"/>
              </w:rPr>
              <w:t>□ НЕ</w:t>
            </w:r>
          </w:p>
        </w:tc>
      </w:tr>
      <w:tr w:rsidR="005A3579" w:rsidRPr="00011373" w:rsidTr="00402DEE">
        <w:trPr>
          <w:trHeight w:val="605"/>
        </w:trPr>
        <w:tc>
          <w:tcPr>
            <w:tcW w:w="8359" w:type="dxa"/>
            <w:vAlign w:val="center"/>
            <w:hideMark/>
          </w:tcPr>
          <w:p w:rsidR="005A3579" w:rsidRPr="00011373" w:rsidRDefault="005A3579" w:rsidP="005A3579">
            <w:pPr>
              <w:spacing w:before="0"/>
              <w:rPr>
                <w:rFonts w:cs="Arial"/>
                <w:lang w:val="sr-Cyrl-CS"/>
              </w:rPr>
            </w:pPr>
            <w:r w:rsidRPr="00011373">
              <w:rPr>
                <w:rFonts w:cs="Arial"/>
                <w:lang w:val="sr-Cyrl-CS"/>
              </w:rPr>
              <w:t xml:space="preserve">Предмет уговора нема видљивих оштећења </w:t>
            </w:r>
          </w:p>
        </w:tc>
        <w:tc>
          <w:tcPr>
            <w:tcW w:w="1275" w:type="dxa"/>
            <w:vAlign w:val="center"/>
            <w:hideMark/>
          </w:tcPr>
          <w:p w:rsidR="005A3579" w:rsidRPr="00011373" w:rsidRDefault="005A3579" w:rsidP="005A3579">
            <w:pPr>
              <w:spacing w:before="0"/>
              <w:rPr>
                <w:rFonts w:cs="Arial"/>
                <w:lang w:val="sr-Cyrl-CS"/>
              </w:rPr>
            </w:pPr>
            <w:r w:rsidRPr="00011373">
              <w:rPr>
                <w:rFonts w:cs="Arial"/>
                <w:lang w:val="sr-Cyrl-CS"/>
              </w:rPr>
              <w:t>□ ДА</w:t>
            </w:r>
          </w:p>
          <w:p w:rsidR="005A3579" w:rsidRPr="00011373" w:rsidRDefault="005A3579" w:rsidP="005A3579">
            <w:pPr>
              <w:spacing w:before="0"/>
              <w:rPr>
                <w:rFonts w:cs="Arial"/>
                <w:lang w:val="sr-Cyrl-CS"/>
              </w:rPr>
            </w:pPr>
            <w:r w:rsidRPr="00011373">
              <w:rPr>
                <w:rFonts w:cs="Arial"/>
                <w:lang w:val="sr-Cyrl-CS"/>
              </w:rPr>
              <w:t>□ НЕ</w:t>
            </w:r>
          </w:p>
        </w:tc>
      </w:tr>
    </w:tbl>
    <w:p w:rsidR="005A3579" w:rsidRPr="00011373" w:rsidRDefault="005A3579" w:rsidP="005A3579">
      <w:pPr>
        <w:spacing w:before="0"/>
        <w:rPr>
          <w:rFonts w:cs="Arial"/>
          <w:highlight w:val="yellow"/>
          <w:lang w:val="sr-Cyrl-CS"/>
        </w:rPr>
      </w:pPr>
    </w:p>
    <w:p w:rsidR="005A3579" w:rsidRPr="00011373" w:rsidRDefault="005A3579" w:rsidP="005A3579">
      <w:pPr>
        <w:spacing w:before="0"/>
        <w:rPr>
          <w:rFonts w:cs="Arial"/>
          <w:lang w:val="sr-Cyrl-CS"/>
        </w:rPr>
      </w:pPr>
      <w:r w:rsidRPr="00011373">
        <w:rPr>
          <w:rFonts w:cs="Arial"/>
          <w:lang w:val="sr-Cyrl-CS"/>
        </w:rPr>
        <w:t>Укупан број позиција из спецификације:                            Број улаза:</w:t>
      </w:r>
    </w:p>
    <w:p w:rsidR="005A3579" w:rsidRPr="00011373" w:rsidRDefault="005A3579" w:rsidP="005A3579">
      <w:pPr>
        <w:spacing w:before="0"/>
        <w:rPr>
          <w:rFonts w:cs="Arial"/>
          <w:lang w:val="sr-Cyrl-CS"/>
        </w:rPr>
      </w:pPr>
      <w:r w:rsidRPr="00011373">
        <w:rPr>
          <w:rFonts w:cs="Arial"/>
          <w:lang w:val="sr-Cyrl-CS"/>
        </w:rPr>
        <w:t>___________________________________________________________________</w:t>
      </w:r>
    </w:p>
    <w:p w:rsidR="005A3579" w:rsidRPr="00011373" w:rsidRDefault="005A3579" w:rsidP="005A3579">
      <w:pPr>
        <w:spacing w:before="0"/>
        <w:rPr>
          <w:rFonts w:cs="Arial"/>
          <w:highlight w:val="yellow"/>
          <w:lang w:val="sr-Cyrl-CS"/>
        </w:rPr>
      </w:pPr>
    </w:p>
    <w:p w:rsidR="005A3579" w:rsidRPr="00011373" w:rsidRDefault="005A3579" w:rsidP="005A3579">
      <w:pPr>
        <w:spacing w:before="0"/>
        <w:rPr>
          <w:rFonts w:cs="Arial"/>
          <w:lang w:val="sr-Cyrl-CS"/>
        </w:rPr>
      </w:pPr>
      <w:r w:rsidRPr="00011373">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5A3579" w:rsidRPr="00011373" w:rsidRDefault="005A3579" w:rsidP="005A3579">
      <w:pPr>
        <w:spacing w:before="0"/>
        <w:jc w:val="center"/>
        <w:rPr>
          <w:rFonts w:cs="Arial"/>
          <w:lang w:val="sr-Cyrl-CS"/>
        </w:rPr>
      </w:pPr>
    </w:p>
    <w:p w:rsidR="005A3579" w:rsidRPr="00011373" w:rsidRDefault="005A3579" w:rsidP="002C4913">
      <w:pPr>
        <w:spacing w:before="0"/>
        <w:rPr>
          <w:rFonts w:cs="Arial"/>
          <w:lang w:val="sr-Cyrl-CS"/>
        </w:rPr>
      </w:pPr>
      <w:r w:rsidRPr="00011373">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5A3579" w:rsidRPr="00011373" w:rsidRDefault="005A3579" w:rsidP="005A3579">
      <w:pPr>
        <w:spacing w:before="0"/>
        <w:rPr>
          <w:rFonts w:cs="Arial"/>
          <w:lang w:val="ru-RU"/>
        </w:rPr>
      </w:pPr>
    </w:p>
    <w:p w:rsidR="005A3579" w:rsidRPr="00011373" w:rsidRDefault="005A3579" w:rsidP="005A3579">
      <w:pPr>
        <w:spacing w:before="0"/>
        <w:rPr>
          <w:rFonts w:cs="Arial"/>
          <w:lang w:val="ru-RU"/>
        </w:rPr>
      </w:pPr>
      <w:r w:rsidRPr="00011373">
        <w:rPr>
          <w:rFonts w:cs="Arial"/>
          <w:lang w:val="ru-RU"/>
        </w:rPr>
        <w:t>Б) Да су добра испорученау обиму, квалитету, уговореном року и сагласно уговору потврђују:</w:t>
      </w:r>
    </w:p>
    <w:p w:rsidR="005A3579" w:rsidRPr="00011373" w:rsidRDefault="005A3579" w:rsidP="005A3579">
      <w:pPr>
        <w:spacing w:before="0"/>
        <w:rPr>
          <w:rFonts w:cs="Arial"/>
          <w:lang w:val="ru-RU"/>
        </w:rPr>
      </w:pPr>
    </w:p>
    <w:p w:rsidR="005A3579" w:rsidRPr="00011373" w:rsidRDefault="005A3579" w:rsidP="005A3579">
      <w:pPr>
        <w:spacing w:before="0"/>
        <w:rPr>
          <w:rFonts w:cs="Arial"/>
          <w:vertAlign w:val="superscript"/>
          <w:lang w:val="ru-RU"/>
        </w:rPr>
      </w:pPr>
      <w:r w:rsidRPr="00011373">
        <w:rPr>
          <w:rFonts w:cs="Arial"/>
          <w:lang w:val="ru-RU"/>
        </w:rPr>
        <w:t xml:space="preserve">    ПРОДАВАЦ:</w:t>
      </w:r>
      <w:r w:rsidRPr="00011373">
        <w:rPr>
          <w:rFonts w:cs="Arial"/>
          <w:lang w:val="ru-RU"/>
        </w:rPr>
        <w:tab/>
        <w:t xml:space="preserve">                        КУПАЦ:                      ОВЕРА ОВЛАШЋЕНОГ ЛИЦА</w:t>
      </w:r>
      <w:r w:rsidRPr="00011373">
        <w:rPr>
          <w:rFonts w:cs="Arial"/>
          <w:vertAlign w:val="superscript"/>
          <w:lang w:val="ru-RU"/>
        </w:rPr>
        <w:t xml:space="preserve"> 2</w:t>
      </w:r>
    </w:p>
    <w:p w:rsidR="005A3579" w:rsidRPr="00011373" w:rsidRDefault="005A3579" w:rsidP="005A3579">
      <w:pPr>
        <w:spacing w:before="0"/>
        <w:rPr>
          <w:rFonts w:cs="Arial"/>
          <w:lang w:val="ru-RU"/>
        </w:rPr>
      </w:pPr>
    </w:p>
    <w:p w:rsidR="005A3579" w:rsidRPr="00011373" w:rsidRDefault="005A3579" w:rsidP="005A3579">
      <w:pPr>
        <w:spacing w:before="0"/>
        <w:rPr>
          <w:rFonts w:cs="Arial"/>
        </w:rPr>
      </w:pPr>
      <w:r w:rsidRPr="00011373">
        <w:rPr>
          <w:rFonts w:cs="Arial"/>
          <w:lang w:val="ru-RU"/>
        </w:rPr>
        <w:t>____________________</w:t>
      </w:r>
      <w:r w:rsidRPr="00011373">
        <w:rPr>
          <w:rFonts w:cs="Arial"/>
          <w:lang w:val="ru-RU"/>
        </w:rPr>
        <w:tab/>
        <w:t xml:space="preserve">____________________  </w:t>
      </w:r>
      <w:r w:rsidR="00437FB9" w:rsidRPr="00011373">
        <w:rPr>
          <w:rFonts w:cs="Arial"/>
          <w:lang w:val="ru-RU"/>
        </w:rPr>
        <w:t xml:space="preserve">        </w:t>
      </w:r>
      <w:r w:rsidRPr="00011373">
        <w:rPr>
          <w:rFonts w:cs="Arial"/>
          <w:lang w:val="ru-RU"/>
        </w:rPr>
        <w:t xml:space="preserve"> _</w:t>
      </w:r>
      <w:r w:rsidRPr="00011373">
        <w:rPr>
          <w:rFonts w:cs="Arial"/>
        </w:rPr>
        <w:t>______________________</w:t>
      </w:r>
    </w:p>
    <w:p w:rsidR="005A3579" w:rsidRPr="00011373" w:rsidRDefault="005A3579" w:rsidP="005A3579">
      <w:pPr>
        <w:spacing w:before="0"/>
        <w:rPr>
          <w:rFonts w:cs="Arial"/>
          <w:lang w:val="ru-RU"/>
        </w:rPr>
      </w:pPr>
      <w:r w:rsidRPr="00011373">
        <w:rPr>
          <w:rFonts w:cs="Arial"/>
          <w:lang w:val="ru-RU"/>
        </w:rPr>
        <w:t xml:space="preserve">    (Име и презиме)</w:t>
      </w:r>
      <w:r w:rsidRPr="00011373">
        <w:rPr>
          <w:rFonts w:cs="Arial"/>
          <w:lang w:val="ru-RU"/>
        </w:rPr>
        <w:tab/>
      </w:r>
      <w:r w:rsidRPr="00011373">
        <w:rPr>
          <w:rFonts w:cs="Arial"/>
          <w:lang w:val="ru-RU"/>
        </w:rPr>
        <w:tab/>
        <w:t>Одговорно лице по Решењу</w:t>
      </w:r>
    </w:p>
    <w:p w:rsidR="005A3579" w:rsidRPr="00011373" w:rsidRDefault="005A3579" w:rsidP="005A3579">
      <w:pPr>
        <w:spacing w:before="0"/>
        <w:rPr>
          <w:rFonts w:cs="Arial"/>
          <w:lang w:val="ru-RU"/>
        </w:rPr>
      </w:pPr>
      <w:r w:rsidRPr="00011373">
        <w:rPr>
          <w:rFonts w:cs="Arial"/>
        </w:rPr>
        <w:t xml:space="preserve">                                                     </w:t>
      </w:r>
      <w:r w:rsidR="00437FB9" w:rsidRPr="00011373">
        <w:rPr>
          <w:rFonts w:cs="Arial"/>
          <w:lang w:val="sr-Cyrl-RS"/>
        </w:rPr>
        <w:t xml:space="preserve">         </w:t>
      </w:r>
      <w:r w:rsidRPr="00011373">
        <w:rPr>
          <w:rFonts w:cs="Arial"/>
        </w:rPr>
        <w:t xml:space="preserve"> </w:t>
      </w:r>
      <w:r w:rsidRPr="00011373">
        <w:rPr>
          <w:rFonts w:cs="Arial"/>
          <w:lang w:val="ru-RU"/>
        </w:rPr>
        <w:t>(Име и презиме)</w:t>
      </w:r>
    </w:p>
    <w:p w:rsidR="005A3579" w:rsidRPr="00011373" w:rsidRDefault="005A3579" w:rsidP="005A3579">
      <w:pPr>
        <w:spacing w:before="0"/>
        <w:rPr>
          <w:rFonts w:cs="Arial"/>
        </w:rPr>
      </w:pPr>
      <w:r w:rsidRPr="00011373">
        <w:rPr>
          <w:rFonts w:cs="Arial"/>
          <w:lang w:val="ru-RU"/>
        </w:rPr>
        <w:t>____________________</w:t>
      </w:r>
      <w:r w:rsidRPr="00011373">
        <w:rPr>
          <w:rFonts w:cs="Arial"/>
          <w:lang w:val="ru-RU"/>
        </w:rPr>
        <w:tab/>
        <w:t>_____________________</w:t>
      </w:r>
      <w:r w:rsidRPr="00011373">
        <w:rPr>
          <w:rFonts w:cs="Arial"/>
        </w:rPr>
        <w:t xml:space="preserve">    </w:t>
      </w:r>
      <w:r w:rsidR="00437FB9" w:rsidRPr="00011373">
        <w:rPr>
          <w:rFonts w:cs="Arial"/>
          <w:lang w:val="sr-Cyrl-RS"/>
        </w:rPr>
        <w:t xml:space="preserve">     </w:t>
      </w:r>
      <w:r w:rsidRPr="00011373">
        <w:rPr>
          <w:rFonts w:cs="Arial"/>
        </w:rPr>
        <w:t>______________________</w:t>
      </w:r>
    </w:p>
    <w:p w:rsidR="005A3579" w:rsidRPr="00011373" w:rsidRDefault="005A3579" w:rsidP="005A3579">
      <w:pPr>
        <w:spacing w:before="0"/>
        <w:rPr>
          <w:rFonts w:cs="Arial"/>
          <w:lang w:val="ru-RU"/>
        </w:rPr>
      </w:pPr>
      <w:r w:rsidRPr="00011373">
        <w:rPr>
          <w:rFonts w:cs="Arial"/>
          <w:lang w:val="ru-RU"/>
        </w:rPr>
        <w:t xml:space="preserve">    (Потпис)</w:t>
      </w:r>
      <w:r w:rsidRPr="00011373">
        <w:rPr>
          <w:rFonts w:cs="Arial"/>
          <w:lang w:val="ru-RU"/>
        </w:rPr>
        <w:tab/>
      </w:r>
      <w:r w:rsidRPr="00011373">
        <w:rPr>
          <w:rFonts w:cs="Arial"/>
          <w:lang w:val="ru-RU"/>
        </w:rPr>
        <w:tab/>
      </w:r>
      <w:r w:rsidRPr="00011373">
        <w:rPr>
          <w:rFonts w:cs="Arial"/>
          <w:lang w:val="ru-RU"/>
        </w:rPr>
        <w:tab/>
        <w:t xml:space="preserve">        (Потпис)</w:t>
      </w:r>
      <w:r w:rsidRPr="00011373">
        <w:rPr>
          <w:rFonts w:cs="Arial"/>
        </w:rPr>
        <w:t xml:space="preserve">        </w:t>
      </w:r>
      <w:r w:rsidRPr="00011373">
        <w:rPr>
          <w:rFonts w:cs="Arial"/>
          <w:lang w:val="ru-RU"/>
        </w:rPr>
        <w:t xml:space="preserve">  </w:t>
      </w:r>
      <w:r w:rsidRPr="00011373">
        <w:rPr>
          <w:rFonts w:cs="Arial"/>
        </w:rPr>
        <w:t xml:space="preserve">              </w:t>
      </w:r>
      <w:r w:rsidR="00437FB9" w:rsidRPr="00011373">
        <w:rPr>
          <w:rFonts w:cs="Arial"/>
          <w:lang w:val="sr-Cyrl-RS"/>
        </w:rPr>
        <w:t xml:space="preserve">         </w:t>
      </w:r>
      <w:r w:rsidRPr="00011373">
        <w:rPr>
          <w:rFonts w:cs="Arial"/>
        </w:rPr>
        <w:t xml:space="preserve"> </w:t>
      </w:r>
      <w:r w:rsidR="00437FB9" w:rsidRPr="00011373">
        <w:rPr>
          <w:rFonts w:cs="Arial"/>
          <w:lang w:val="sr-Cyrl-RS"/>
        </w:rPr>
        <w:t xml:space="preserve">       </w:t>
      </w:r>
      <w:r w:rsidRPr="00011373">
        <w:rPr>
          <w:rFonts w:cs="Arial"/>
        </w:rPr>
        <w:t xml:space="preserve"> </w:t>
      </w:r>
      <w:r w:rsidR="00437FB9" w:rsidRPr="00011373">
        <w:rPr>
          <w:rFonts w:cs="Arial"/>
          <w:lang w:val="sr-Cyrl-RS"/>
        </w:rPr>
        <w:t xml:space="preserve">          </w:t>
      </w:r>
      <w:r w:rsidRPr="00011373">
        <w:rPr>
          <w:rFonts w:cs="Arial"/>
          <w:lang w:val="ru-RU"/>
        </w:rPr>
        <w:t>(Потпис и печат)</w:t>
      </w:r>
    </w:p>
    <w:p w:rsidR="005A3579" w:rsidRPr="00011373" w:rsidRDefault="005A3579" w:rsidP="005A3579">
      <w:pPr>
        <w:spacing w:before="0"/>
        <w:rPr>
          <w:rFonts w:cs="Arial"/>
          <w:lang w:val="ru-RU"/>
        </w:rPr>
      </w:pPr>
      <w:r w:rsidRPr="00011373">
        <w:rPr>
          <w:rFonts w:cs="Arial"/>
          <w:vertAlign w:val="superscript"/>
          <w:lang w:val="ru-RU"/>
        </w:rPr>
        <w:lastRenderedPageBreak/>
        <w:t>1)</w:t>
      </w:r>
      <w:r w:rsidRPr="00011373">
        <w:rPr>
          <w:rFonts w:cs="Arial"/>
          <w:lang w:val="ru-RU"/>
        </w:rPr>
        <w:t xml:space="preserve">  у случају да се добра/ односи на већи број МТ, уз Записник приложити посебну спецификацију по МТ</w:t>
      </w:r>
    </w:p>
    <w:p w:rsidR="007E7BB8" w:rsidRPr="00011373" w:rsidRDefault="005A3579" w:rsidP="002C4913">
      <w:pPr>
        <w:spacing w:before="0"/>
        <w:rPr>
          <w:rFonts w:eastAsia="Calibri" w:cs="Arial"/>
          <w:noProof/>
          <w:color w:val="00B0F0"/>
        </w:rPr>
      </w:pPr>
      <w:r w:rsidRPr="00011373">
        <w:rPr>
          <w:rFonts w:cs="Arial"/>
          <w:vertAlign w:val="superscript"/>
          <w:lang w:val="ru-RU"/>
        </w:rPr>
        <w:t>2)</w:t>
      </w:r>
      <w:r w:rsidRPr="00011373">
        <w:rPr>
          <w:rFonts w:cs="Arial"/>
          <w:lang w:val="ru-RU"/>
        </w:rPr>
        <w:t xml:space="preserve">   потписује лице одређено за праћење реализације уговора</w:t>
      </w:r>
    </w:p>
    <w:sectPr w:rsidR="007E7BB8" w:rsidRPr="00011373" w:rsidSect="003611DB">
      <w:footnotePr>
        <w:pos w:val="beneathText"/>
      </w:footnotePr>
      <w:pgSz w:w="11909" w:h="16834" w:code="9"/>
      <w:pgMar w:top="1134" w:right="852" w:bottom="1276" w:left="851"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A2A" w:rsidRDefault="004D7A2A">
      <w:r>
        <w:separator/>
      </w:r>
    </w:p>
    <w:p w:rsidR="004D7A2A" w:rsidRDefault="004D7A2A"/>
  </w:endnote>
  <w:endnote w:type="continuationSeparator" w:id="0">
    <w:p w:rsidR="004D7A2A" w:rsidRDefault="004D7A2A">
      <w:r>
        <w:continuationSeparator/>
      </w:r>
    </w:p>
    <w:p w:rsidR="004D7A2A" w:rsidRDefault="004D7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panose1 w:val="00000000000000000000"/>
    <w:charset w:val="EE"/>
    <w:family w:val="auto"/>
    <w:notTrueType/>
    <w:pitch w:val="variable"/>
    <w:sig w:usb0="00000007" w:usb1="08070000" w:usb2="00000010" w:usb3="00000000" w:csb0="0002000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pitch w:val="variable"/>
    <w:sig w:usb0="00000083" w:usb1="00000000" w:usb2="00000000" w:usb3="00000000" w:csb0="00000009" w:csb1="00000000"/>
  </w:font>
  <w:font w:name="HelveticaPlain">
    <w:altName w:val="Times New Roman"/>
    <w:panose1 w:val="00000000000000000000"/>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sig w:usb0="00000001" w:usb1="08070000" w:usb2="00000010" w:usb3="00000000" w:csb0="00020000"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pitch w:val="variable"/>
    <w:sig w:usb0="00000083" w:usb1="00000000" w:usb2="00000000" w:usb3="00000000" w:csb0="00000009" w:csb1="00000000"/>
  </w:font>
  <w:font w:name="Optima">
    <w:altName w:val="Times New Roman"/>
    <w:panose1 w:val="00000000000000000000"/>
    <w:charset w:val="00"/>
    <w:family w:val="auto"/>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Segoe Semibold">
    <w:altName w:val="Arial"/>
    <w:charset w:val="00"/>
    <w:family w:val="swiss"/>
    <w:pitch w:val="variable"/>
    <w:sig w:usb0="A00002AF" w:usb1="4000205B" w:usb2="00000000" w:usb3="00000000" w:csb0="0000009F"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AE" w:rsidRDefault="005F5EA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5EAE" w:rsidRDefault="005F5EAE" w:rsidP="00841BE7">
    <w:pPr>
      <w:pStyle w:val="Footer"/>
      <w:ind w:right="360"/>
    </w:pPr>
  </w:p>
  <w:p w:rsidR="005F5EAE" w:rsidRDefault="005F5EA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AE" w:rsidRPr="00EC5BB4" w:rsidRDefault="005F5EA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06FEA">
      <w:rPr>
        <w:rStyle w:val="PageNumber"/>
        <w:rFonts w:cs="Arial"/>
        <w:b/>
        <w:noProof/>
        <w:szCs w:val="24"/>
      </w:rPr>
      <w:t>51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06FEA">
      <w:rPr>
        <w:rStyle w:val="PageNumber"/>
        <w:rFonts w:cs="Arial"/>
        <w:b/>
        <w:noProof/>
        <w:szCs w:val="24"/>
      </w:rPr>
      <w:t>51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AE" w:rsidRPr="00EC5BB4" w:rsidRDefault="005F5EA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06FEA">
      <w:rPr>
        <w:rStyle w:val="PageNumber"/>
        <w:rFonts w:cs="Arial"/>
        <w:b/>
        <w:noProof/>
        <w:szCs w:val="24"/>
      </w:rPr>
      <w:t>34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06FEA">
      <w:rPr>
        <w:rStyle w:val="PageNumber"/>
        <w:rFonts w:cs="Arial"/>
        <w:b/>
        <w:noProof/>
        <w:szCs w:val="24"/>
      </w:rPr>
      <w:t>51</w:t>
    </w:r>
    <w:r w:rsidRPr="00EC5BB4">
      <w:rPr>
        <w:rStyle w:val="PageNumber"/>
        <w:rFonts w:cs="Arial"/>
        <w:b/>
        <w:szCs w:val="24"/>
      </w:rPr>
      <w:fldChar w:fldCharType="end"/>
    </w:r>
  </w:p>
  <w:p w:rsidR="005F5EAE" w:rsidRDefault="005F5E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A2A" w:rsidRDefault="004D7A2A">
      <w:r>
        <w:separator/>
      </w:r>
    </w:p>
    <w:p w:rsidR="004D7A2A" w:rsidRDefault="004D7A2A"/>
  </w:footnote>
  <w:footnote w:type="continuationSeparator" w:id="0">
    <w:p w:rsidR="004D7A2A" w:rsidRDefault="004D7A2A">
      <w:r>
        <w:continuationSeparator/>
      </w:r>
    </w:p>
    <w:p w:rsidR="004D7A2A" w:rsidRDefault="004D7A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AE" w:rsidRPr="00DF25F1" w:rsidRDefault="005F5EAE" w:rsidP="00526574">
    <w:pPr>
      <w:pStyle w:val="Header"/>
      <w:tabs>
        <w:tab w:val="clear" w:pos="4320"/>
        <w:tab w:val="clear" w:pos="8640"/>
        <w:tab w:val="left" w:pos="-426"/>
        <w:tab w:val="left" w:pos="142"/>
        <w:tab w:val="left" w:pos="6835"/>
      </w:tabs>
      <w:spacing w:before="0"/>
      <w:jc w:val="left"/>
      <w:rPr>
        <w:sz w:val="22"/>
        <w:szCs w:val="22"/>
      </w:rPr>
    </w:pPr>
    <w:r w:rsidRPr="005E6697">
      <w:rPr>
        <w:sz w:val="22"/>
        <w:szCs w:val="22"/>
      </w:rPr>
      <w:t>Јa</w:t>
    </w:r>
    <w:r w:rsidRPr="005E6697">
      <w:rPr>
        <w:sz w:val="22"/>
        <w:szCs w:val="22"/>
        <w:lang w:val="sr-Cyrl-RS"/>
      </w:rPr>
      <w:t>вно предузеће</w:t>
    </w:r>
    <w:r>
      <w:rPr>
        <w:sz w:val="22"/>
        <w:szCs w:val="22"/>
        <w:lang w:val="sr-Cyrl-RS"/>
      </w:rPr>
      <w:t xml:space="preserve"> </w:t>
    </w:r>
    <w:r>
      <w:rPr>
        <w:sz w:val="22"/>
        <w:szCs w:val="22"/>
        <w:lang w:val="sr-Latn-RS"/>
      </w:rPr>
      <w:t xml:space="preserve"> </w:t>
    </w:r>
    <w:r w:rsidRPr="00507395">
      <w:rPr>
        <w:sz w:val="22"/>
        <w:szCs w:val="22"/>
        <w:lang w:val="sr-Latn-RS"/>
      </w:rPr>
      <w:t>„Електропривреда Србије“ Београд</w:t>
    </w:r>
    <w:r>
      <w:rPr>
        <w:sz w:val="22"/>
        <w:szCs w:val="22"/>
        <w:lang w:val="sr-Cyrl-RS"/>
      </w:rPr>
      <w:t xml:space="preserve">           </w:t>
    </w:r>
    <w:r>
      <w:rPr>
        <w:rFonts w:cs="Arial"/>
        <w:lang w:val="sr-Cyrl-RS"/>
      </w:rPr>
      <w:t>ЈН/1000/0225/2018 (2437-2018)</w:t>
    </w:r>
    <w:r>
      <w:rPr>
        <w:sz w:val="22"/>
        <w:szCs w:val="22"/>
        <w:lang w:val="sr-Cyrl-RS"/>
      </w:rPr>
      <w:t xml:space="preserve">                                     </w:t>
    </w:r>
  </w:p>
  <w:p w:rsidR="005F5EAE" w:rsidRDefault="005F5EAE" w:rsidP="00DF25F1">
    <w:pPr>
      <w:pStyle w:val="Header"/>
      <w:spacing w:before="0"/>
      <w:ind w:left="-851"/>
      <w:jc w:val="center"/>
      <w:rPr>
        <w:sz w:val="22"/>
        <w:szCs w:val="22"/>
        <w:lang w:val="sr-Cyrl-RS"/>
      </w:rPr>
    </w:pPr>
    <w:r>
      <w:rPr>
        <w:i/>
        <w:sz w:val="22"/>
        <w:szCs w:val="22"/>
        <w:lang w:val="sr-Cyrl-RS"/>
      </w:rPr>
      <w:t xml:space="preserve">        </w:t>
    </w:r>
    <w:r w:rsidRPr="00273F94">
      <w:rPr>
        <w:rFonts w:cs="Arial"/>
        <w:i/>
        <w:szCs w:val="24"/>
        <w:lang w:val="sr-Cyrl-RS"/>
      </w:rPr>
      <w:t>Опрема и материјал за уређење пословног простора</w:t>
    </w:r>
  </w:p>
  <w:p w:rsidR="005F5EAE" w:rsidRPr="003C6431" w:rsidRDefault="005F5EAE" w:rsidP="00DF25F1">
    <w:pPr>
      <w:pStyle w:val="Header"/>
      <w:spacing w:before="0"/>
      <w:ind w:left="-851"/>
      <w:jc w:val="center"/>
      <w:rPr>
        <w:sz w:val="22"/>
        <w:szCs w:val="22"/>
        <w:lang w:val="sr-Cyrl-RS"/>
      </w:rPr>
    </w:pPr>
    <w:r>
      <w:rPr>
        <w:sz w:val="22"/>
        <w:szCs w:val="22"/>
      </w:rPr>
      <w:t>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AE" w:rsidRDefault="005F5EAE" w:rsidP="005E6697">
    <w:pPr>
      <w:pStyle w:val="Header"/>
      <w:spacing w:before="0"/>
      <w:rPr>
        <w:sz w:val="22"/>
        <w:szCs w:val="22"/>
      </w:rPr>
    </w:pPr>
  </w:p>
  <w:p w:rsidR="005F5EAE" w:rsidRDefault="005F5EAE" w:rsidP="00526574">
    <w:pPr>
      <w:pStyle w:val="Header"/>
      <w:tabs>
        <w:tab w:val="clear" w:pos="4320"/>
        <w:tab w:val="clear" w:pos="8640"/>
        <w:tab w:val="left" w:pos="6974"/>
      </w:tabs>
      <w:spacing w:before="0"/>
      <w:ind w:left="-426"/>
      <w:jc w:val="left"/>
      <w:rPr>
        <w:sz w:val="22"/>
        <w:szCs w:val="22"/>
        <w:lang w:val="sr-Cyrl-RS"/>
      </w:rPr>
    </w:pPr>
    <w:r w:rsidRPr="005E6697">
      <w:rPr>
        <w:sz w:val="22"/>
        <w:szCs w:val="22"/>
      </w:rPr>
      <w:t>Јa</w:t>
    </w:r>
    <w:r w:rsidRPr="005E6697">
      <w:rPr>
        <w:sz w:val="22"/>
        <w:szCs w:val="22"/>
        <w:lang w:val="sr-Cyrl-RS"/>
      </w:rPr>
      <w:t>вно предузеће</w:t>
    </w:r>
    <w:r>
      <w:rPr>
        <w:sz w:val="22"/>
        <w:szCs w:val="22"/>
        <w:lang w:val="sr-Cyrl-RS"/>
      </w:rPr>
      <w:t xml:space="preserve">  </w:t>
    </w:r>
    <w:r w:rsidRPr="00507395">
      <w:rPr>
        <w:sz w:val="22"/>
        <w:szCs w:val="22"/>
        <w:lang w:val="sr-Cyrl-RS"/>
      </w:rPr>
      <w:t>„Електропривреда Србије“ Београд</w:t>
    </w:r>
    <w:r>
      <w:rPr>
        <w:sz w:val="22"/>
        <w:szCs w:val="22"/>
        <w:lang w:val="sr-Cyrl-RS"/>
      </w:rPr>
      <w:t xml:space="preserve">                       </w:t>
    </w:r>
    <w:r w:rsidRPr="00281E5F">
      <w:rPr>
        <w:sz w:val="22"/>
        <w:szCs w:val="22"/>
        <w:lang w:val="sr-Cyrl-RS"/>
      </w:rPr>
      <w:t>ЈН/1000/0225/2018 (</w:t>
    </w:r>
    <w:r>
      <w:rPr>
        <w:sz w:val="22"/>
        <w:szCs w:val="22"/>
        <w:lang w:val="sr-Cyrl-RS"/>
      </w:rPr>
      <w:t>2437-2018</w:t>
    </w:r>
    <w:r w:rsidRPr="00281E5F">
      <w:rPr>
        <w:sz w:val="22"/>
        <w:szCs w:val="22"/>
        <w:lang w:val="sr-Cyrl-RS"/>
      </w:rPr>
      <w:t>)</w:t>
    </w:r>
    <w:r w:rsidRPr="003C6431">
      <w:rPr>
        <w:sz w:val="22"/>
        <w:szCs w:val="22"/>
        <w:lang w:val="sr-Cyrl-RS"/>
      </w:rPr>
      <w:t xml:space="preserve">                                 </w:t>
    </w:r>
    <w:r>
      <w:rPr>
        <w:sz w:val="22"/>
        <w:szCs w:val="22"/>
        <w:lang w:val="sr-Cyrl-RS"/>
      </w:rPr>
      <w:t xml:space="preserve">                                                              </w:t>
    </w:r>
    <w:r>
      <w:rPr>
        <w:sz w:val="22"/>
        <w:szCs w:val="22"/>
        <w:lang w:val="sr-Latn-RS"/>
      </w:rPr>
      <w:t xml:space="preserve">    </w:t>
    </w:r>
  </w:p>
  <w:p w:rsidR="005F5EAE" w:rsidRPr="005F07C4" w:rsidRDefault="005F5EAE" w:rsidP="003C6431">
    <w:pPr>
      <w:pStyle w:val="Header"/>
      <w:tabs>
        <w:tab w:val="clear" w:pos="4320"/>
        <w:tab w:val="clear" w:pos="8640"/>
        <w:tab w:val="left" w:pos="7619"/>
      </w:tabs>
      <w:spacing w:before="0"/>
      <w:jc w:val="center"/>
      <w:rPr>
        <w:sz w:val="22"/>
        <w:szCs w:val="22"/>
        <w:lang w:val="sr-Cyrl-RS"/>
      </w:rPr>
    </w:pPr>
    <w:r>
      <w:rPr>
        <w:rFonts w:eastAsia="Arial" w:cs="Arial"/>
        <w:i/>
        <w:color w:val="000000"/>
        <w:sz w:val="22"/>
        <w:lang w:val="sr-Cyrl-RS" w:eastAsia="sr-Latn-RS"/>
      </w:rPr>
      <w:t>Опрема и материјал за уређење пословног простора</w:t>
    </w:r>
  </w:p>
  <w:p w:rsidR="005F5EAE" w:rsidRPr="00931A07" w:rsidRDefault="005F5EAE" w:rsidP="003C6431">
    <w:pPr>
      <w:pStyle w:val="Header"/>
      <w:tabs>
        <w:tab w:val="clear" w:pos="4320"/>
        <w:tab w:val="clear" w:pos="8640"/>
        <w:tab w:val="left" w:pos="7619"/>
      </w:tabs>
      <w:spacing w:before="0"/>
      <w:jc w:val="center"/>
      <w:rPr>
        <w:sz w:val="22"/>
        <w:szCs w:val="22"/>
        <w:lang w:val="sr-Cyrl-RS"/>
      </w:rPr>
    </w:pPr>
    <w:r>
      <w:rPr>
        <w:sz w:val="22"/>
        <w:szCs w:val="22"/>
      </w:rPr>
      <w:t xml:space="preserve"> </w:t>
    </w:r>
    <w:r>
      <w:rPr>
        <w:sz w:val="22"/>
        <w:szCs w:val="22"/>
        <w:lang w:val="sr-Cyrl-RS"/>
      </w:rPr>
      <w:t>_________________________________________________________________________</w:t>
    </w:r>
  </w:p>
  <w:p w:rsidR="005F5EAE" w:rsidRPr="005E6697" w:rsidRDefault="005F5EAE" w:rsidP="005E6697">
    <w:pPr>
      <w:pStyle w:val="Header"/>
      <w:spacing w:before="0"/>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nsid w:val="040F7593"/>
    <w:multiLevelType w:val="hybridMultilevel"/>
    <w:tmpl w:val="3AECFDA6"/>
    <w:lvl w:ilvl="0" w:tplc="B074C468">
      <w:start w:val="1"/>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052A3A5A"/>
    <w:multiLevelType w:val="hybridMultilevel"/>
    <w:tmpl w:val="96EC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D3C5C8F"/>
    <w:multiLevelType w:val="multilevel"/>
    <w:tmpl w:val="99468E58"/>
    <w:lvl w:ilvl="0">
      <w:start w:val="1"/>
      <w:numFmt w:val="decimal"/>
      <w:lvlRestart w:val="0"/>
      <w:pStyle w:val="Heading1Numbered"/>
      <w:lvlText w:val="%1"/>
      <w:lvlJc w:val="left"/>
      <w:pPr>
        <w:ind w:left="936" w:hanging="936"/>
      </w:pPr>
      <w:rPr>
        <w:rFonts w:hint="default"/>
      </w:rPr>
    </w:lvl>
    <w:lvl w:ilvl="1">
      <w:start w:val="1"/>
      <w:numFmt w:val="decimal"/>
      <w:pStyle w:val="Heading2Numbered"/>
      <w:lvlText w:val="%1.%2"/>
      <w:lvlJc w:val="left"/>
      <w:pPr>
        <w:ind w:left="936" w:hanging="936"/>
      </w:pPr>
      <w:rPr>
        <w:rFonts w:ascii="Arial" w:hAnsi="Arial" w:cs="Arial" w:hint="default"/>
        <w:b/>
      </w:rPr>
    </w:lvl>
    <w:lvl w:ilvl="2">
      <w:start w:val="1"/>
      <w:numFmt w:val="decimal"/>
      <w:pStyle w:val="Heading3Numbered"/>
      <w:lvlText w:val="%1.%2.%3"/>
      <w:lvlJc w:val="left"/>
      <w:pPr>
        <w:ind w:left="936" w:hanging="93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936" w:hanging="93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ind w:left="1224" w:hanging="1224"/>
      </w:pPr>
      <w:rPr>
        <w:rFonts w:hint="default"/>
      </w:rPr>
    </w:lvl>
    <w:lvl w:ilvl="5">
      <w:start w:val="1"/>
      <w:numFmt w:val="decimal"/>
      <w:lvlRestart w:val="2"/>
      <w:pStyle w:val="NumHeading3"/>
      <w:lvlText w:val="%1.%2.%6"/>
      <w:lvlJc w:val="left"/>
      <w:pPr>
        <w:tabs>
          <w:tab w:val="num" w:pos="4680"/>
        </w:tabs>
        <w:ind w:left="2736" w:hanging="936"/>
      </w:pPr>
      <w:rPr>
        <w:rFonts w:hint="default"/>
      </w:rPr>
    </w:lvl>
    <w:lvl w:ilvl="6">
      <w:start w:val="1"/>
      <w:numFmt w:val="decimal"/>
      <w:pStyle w:val="NumHeading4"/>
      <w:lvlText w:val="%1.%2.%3.%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0A65823"/>
    <w:multiLevelType w:val="hybridMultilevel"/>
    <w:tmpl w:val="B7DAD56E"/>
    <w:lvl w:ilvl="0" w:tplc="B82A9B3C">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0FB17A1"/>
    <w:multiLevelType w:val="multilevel"/>
    <w:tmpl w:val="3B1C2AE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1773B8D"/>
    <w:multiLevelType w:val="hybridMultilevel"/>
    <w:tmpl w:val="0D5A9E16"/>
    <w:lvl w:ilvl="0" w:tplc="BBCE6716">
      <w:start w:val="2"/>
      <w:numFmt w:val="decimal"/>
      <w:lvlText w:val="%1)"/>
      <w:lvlJc w:val="left"/>
      <w:pPr>
        <w:ind w:left="1530" w:hanging="360"/>
      </w:pPr>
      <w:rPr>
        <w:rFonts w:cs="Times New Roman" w:hint="default"/>
        <w:i w:val="0"/>
        <w:color w:val="auto"/>
      </w:rPr>
    </w:lvl>
    <w:lvl w:ilvl="1" w:tplc="04090019">
      <w:start w:val="1"/>
      <w:numFmt w:val="lowerLetter"/>
      <w:lvlText w:val="%2."/>
      <w:lvlJc w:val="left"/>
      <w:pPr>
        <w:ind w:left="2157" w:hanging="360"/>
      </w:pPr>
      <w:rPr>
        <w:rFonts w:cs="Times New Roman"/>
      </w:rPr>
    </w:lvl>
    <w:lvl w:ilvl="2" w:tplc="0409001B" w:tentative="1">
      <w:start w:val="1"/>
      <w:numFmt w:val="lowerRoman"/>
      <w:lvlText w:val="%3."/>
      <w:lvlJc w:val="right"/>
      <w:pPr>
        <w:ind w:left="2877" w:hanging="180"/>
      </w:pPr>
      <w:rPr>
        <w:rFonts w:cs="Times New Roman"/>
      </w:rPr>
    </w:lvl>
    <w:lvl w:ilvl="3" w:tplc="0409000F" w:tentative="1">
      <w:start w:val="1"/>
      <w:numFmt w:val="decimal"/>
      <w:lvlText w:val="%4."/>
      <w:lvlJc w:val="left"/>
      <w:pPr>
        <w:ind w:left="3597" w:hanging="360"/>
      </w:pPr>
      <w:rPr>
        <w:rFonts w:cs="Times New Roman"/>
      </w:rPr>
    </w:lvl>
    <w:lvl w:ilvl="4" w:tplc="04090019" w:tentative="1">
      <w:start w:val="1"/>
      <w:numFmt w:val="lowerLetter"/>
      <w:lvlText w:val="%5."/>
      <w:lvlJc w:val="left"/>
      <w:pPr>
        <w:ind w:left="4317" w:hanging="360"/>
      </w:pPr>
      <w:rPr>
        <w:rFonts w:cs="Times New Roman"/>
      </w:rPr>
    </w:lvl>
    <w:lvl w:ilvl="5" w:tplc="0409001B" w:tentative="1">
      <w:start w:val="1"/>
      <w:numFmt w:val="lowerRoman"/>
      <w:lvlText w:val="%6."/>
      <w:lvlJc w:val="right"/>
      <w:pPr>
        <w:ind w:left="5037" w:hanging="180"/>
      </w:pPr>
      <w:rPr>
        <w:rFonts w:cs="Times New Roman"/>
      </w:rPr>
    </w:lvl>
    <w:lvl w:ilvl="6" w:tplc="0409000F" w:tentative="1">
      <w:start w:val="1"/>
      <w:numFmt w:val="decimal"/>
      <w:lvlText w:val="%7."/>
      <w:lvlJc w:val="left"/>
      <w:pPr>
        <w:ind w:left="5757" w:hanging="360"/>
      </w:pPr>
      <w:rPr>
        <w:rFonts w:cs="Times New Roman"/>
      </w:rPr>
    </w:lvl>
    <w:lvl w:ilvl="7" w:tplc="04090019" w:tentative="1">
      <w:start w:val="1"/>
      <w:numFmt w:val="lowerLetter"/>
      <w:lvlText w:val="%8."/>
      <w:lvlJc w:val="left"/>
      <w:pPr>
        <w:ind w:left="6477" w:hanging="360"/>
      </w:pPr>
      <w:rPr>
        <w:rFonts w:cs="Times New Roman"/>
      </w:rPr>
    </w:lvl>
    <w:lvl w:ilvl="8" w:tplc="0409001B" w:tentative="1">
      <w:start w:val="1"/>
      <w:numFmt w:val="lowerRoman"/>
      <w:lvlText w:val="%9."/>
      <w:lvlJc w:val="right"/>
      <w:pPr>
        <w:ind w:left="7197" w:hanging="180"/>
      </w:pPr>
      <w:rPr>
        <w:rFonts w:cs="Times New Roman"/>
      </w:rPr>
    </w:lvl>
  </w:abstractNum>
  <w:abstractNum w:abstractNumId="60">
    <w:nsid w:val="11D961CC"/>
    <w:multiLevelType w:val="multilevel"/>
    <w:tmpl w:val="1A080668"/>
    <w:lvl w:ilvl="0">
      <w:start w:val="5"/>
      <w:numFmt w:val="decimal"/>
      <w:lvlText w:val="%1"/>
      <w:lvlJc w:val="left"/>
      <w:pPr>
        <w:ind w:left="420" w:hanging="420"/>
      </w:pPr>
      <w:rPr>
        <w:rFonts w:hint="default"/>
      </w:rPr>
    </w:lvl>
    <w:lvl w:ilvl="1">
      <w:start w:val="10"/>
      <w:numFmt w:val="decimal"/>
      <w:lvlText w:val="%1.%2"/>
      <w:lvlJc w:val="left"/>
      <w:pPr>
        <w:ind w:left="1413"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1">
    <w:nsid w:val="11F8186E"/>
    <w:multiLevelType w:val="hybridMultilevel"/>
    <w:tmpl w:val="E594E358"/>
    <w:lvl w:ilvl="0" w:tplc="B5A61AC2">
      <w:start w:val="2"/>
      <w:numFmt w:val="bullet"/>
      <w:lvlText w:val="-"/>
      <w:lvlJc w:val="left"/>
      <w:pPr>
        <w:ind w:left="502" w:hanging="360"/>
      </w:pPr>
      <w:rPr>
        <w:rFonts w:ascii="Times New Roman" w:hAnsi="Times New Roman"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62">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318435E"/>
    <w:multiLevelType w:val="multilevel"/>
    <w:tmpl w:val="D4765DF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5">
    <w:nsid w:val="13571B0F"/>
    <w:multiLevelType w:val="hybridMultilevel"/>
    <w:tmpl w:val="F65CAF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6">
    <w:nsid w:val="13AB28D5"/>
    <w:multiLevelType w:val="multilevel"/>
    <w:tmpl w:val="B8A2A96A"/>
    <w:lvl w:ilvl="0">
      <w:start w:val="5"/>
      <w:numFmt w:val="decimal"/>
      <w:lvlText w:val="%1"/>
      <w:lvlJc w:val="left"/>
      <w:pPr>
        <w:ind w:left="360" w:hanging="360"/>
      </w:pPr>
      <w:rPr>
        <w:rFonts w:hint="default"/>
      </w:rPr>
    </w:lvl>
    <w:lvl w:ilvl="1">
      <w:start w:val="7"/>
      <w:numFmt w:val="decimal"/>
      <w:lvlText w:val="%1.%2"/>
      <w:lvlJc w:val="left"/>
      <w:pPr>
        <w:ind w:left="644" w:hanging="360"/>
      </w:pPr>
      <w:rPr>
        <w:rFonts w:hint="default"/>
        <w:i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1AA154BB"/>
    <w:multiLevelType w:val="multilevel"/>
    <w:tmpl w:val="8CECE244"/>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862"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2">
    <w:nsid w:val="1CD00179"/>
    <w:multiLevelType w:val="multilevel"/>
    <w:tmpl w:val="54AA54C2"/>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nsid w:val="23B804FC"/>
    <w:multiLevelType w:val="multilevel"/>
    <w:tmpl w:val="95AC4D44"/>
    <w:lvl w:ilvl="0">
      <w:start w:val="6"/>
      <w:numFmt w:val="decimal"/>
      <w:lvlText w:val="%1"/>
      <w:lvlJc w:val="left"/>
      <w:pPr>
        <w:ind w:left="360" w:hanging="360"/>
      </w:pPr>
      <w:rPr>
        <w:rFonts w:hint="default"/>
      </w:rPr>
    </w:lvl>
    <w:lvl w:ilvl="1">
      <w:start w:val="1"/>
      <w:numFmt w:val="decimal"/>
      <w:lvlText w:val="%1.%2"/>
      <w:lvlJc w:val="left"/>
      <w:pPr>
        <w:ind w:left="810" w:hanging="360"/>
      </w:pPr>
      <w:rPr>
        <w:rFonts w:ascii="Arial" w:hAnsi="Arial" w:cs="Arial" w:hint="default"/>
        <w:b/>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2FD3723D"/>
    <w:multiLevelType w:val="hybridMultilevel"/>
    <w:tmpl w:val="ABE26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nsid w:val="354E2336"/>
    <w:multiLevelType w:val="hybridMultilevel"/>
    <w:tmpl w:val="F6163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nsid w:val="359140A3"/>
    <w:multiLevelType w:val="hybridMultilevel"/>
    <w:tmpl w:val="5980E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D8713C">
      <w:numFmt w:val="bullet"/>
      <w:lvlText w:val="-"/>
      <w:lvlJc w:val="left"/>
      <w:pPr>
        <w:ind w:left="3240" w:hanging="720"/>
      </w:pPr>
      <w:rPr>
        <w:rFonts w:ascii="Arial Narrow" w:eastAsiaTheme="minorHAnsi" w:hAnsi="Arial Narrow"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3649401D"/>
    <w:multiLevelType w:val="multilevel"/>
    <w:tmpl w:val="8E82A7E8"/>
    <w:lvl w:ilvl="0">
      <w:start w:val="6"/>
      <w:numFmt w:val="decimal"/>
      <w:lvlText w:val="%1."/>
      <w:lvlJc w:val="left"/>
      <w:pPr>
        <w:ind w:left="480" w:hanging="4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C5D6ED2"/>
    <w:multiLevelType w:val="hybridMultilevel"/>
    <w:tmpl w:val="90AA58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FB003F8"/>
    <w:multiLevelType w:val="hybridMultilevel"/>
    <w:tmpl w:val="37E80BE8"/>
    <w:lvl w:ilvl="0" w:tplc="0018D210">
      <w:start w:val="1"/>
      <w:numFmt w:val="decimal"/>
      <w:lvlText w:val="%1."/>
      <w:lvlJc w:val="left"/>
      <w:pPr>
        <w:ind w:left="720" w:hanging="360"/>
      </w:pPr>
      <w:rPr>
        <w:rFonts w:ascii="Arial" w:hAnsi="Arial" w:cs="Arial"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7">
    <w:nsid w:val="4A253D30"/>
    <w:multiLevelType w:val="hybridMultilevel"/>
    <w:tmpl w:val="C6E83CF8"/>
    <w:lvl w:ilvl="0" w:tplc="EDA0D4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nsid w:val="5F6C793B"/>
    <w:multiLevelType w:val="hybridMultilevel"/>
    <w:tmpl w:val="19D693BA"/>
    <w:lvl w:ilvl="0" w:tplc="BC1C064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3E20FFE"/>
    <w:multiLevelType w:val="hybridMultilevel"/>
    <w:tmpl w:val="32EAB1D0"/>
    <w:lvl w:ilvl="0" w:tplc="64B86D00">
      <w:start w:val="1"/>
      <w:numFmt w:val="decimal"/>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9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1AB799A"/>
    <w:multiLevelType w:val="hybridMultilevel"/>
    <w:tmpl w:val="A47CC6FC"/>
    <w:lvl w:ilvl="0" w:tplc="241A0001">
      <w:start w:val="1"/>
      <w:numFmt w:val="bullet"/>
      <w:lvlText w:val=""/>
      <w:lvlJc w:val="left"/>
      <w:pPr>
        <w:ind w:left="1211" w:hanging="360"/>
      </w:pPr>
      <w:rPr>
        <w:rFonts w:ascii="Symbol" w:hAnsi="Symbol"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9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nsid w:val="77194B67"/>
    <w:multiLevelType w:val="hybridMultilevel"/>
    <w:tmpl w:val="F1D2CE14"/>
    <w:lvl w:ilvl="0" w:tplc="7D522352">
      <w:start w:val="1"/>
      <w:numFmt w:val="decimal"/>
      <w:lvlText w:val="%1)"/>
      <w:lvlJc w:val="left"/>
      <w:pPr>
        <w:ind w:left="502" w:hanging="360"/>
      </w:pPr>
      <w:rPr>
        <w:rFonts w:cs="Times New Roman"/>
        <w:b w:val="0"/>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0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ADF7E04"/>
    <w:multiLevelType w:val="hybridMultilevel"/>
    <w:tmpl w:val="A8A691F6"/>
    <w:lvl w:ilvl="0" w:tplc="241A0001">
      <w:start w:val="1"/>
      <w:numFmt w:val="bullet"/>
      <w:lvlText w:val=""/>
      <w:lvlJc w:val="left"/>
      <w:pPr>
        <w:ind w:left="779" w:hanging="360"/>
      </w:pPr>
      <w:rPr>
        <w:rFonts w:ascii="Symbol" w:hAnsi="Symbol" w:hint="default"/>
      </w:rPr>
    </w:lvl>
    <w:lvl w:ilvl="1" w:tplc="241A0003" w:tentative="1">
      <w:start w:val="1"/>
      <w:numFmt w:val="bullet"/>
      <w:lvlText w:val="o"/>
      <w:lvlJc w:val="left"/>
      <w:pPr>
        <w:ind w:left="1499" w:hanging="360"/>
      </w:pPr>
      <w:rPr>
        <w:rFonts w:ascii="Courier New" w:hAnsi="Courier New" w:cs="Courier New" w:hint="default"/>
      </w:rPr>
    </w:lvl>
    <w:lvl w:ilvl="2" w:tplc="241A0005" w:tentative="1">
      <w:start w:val="1"/>
      <w:numFmt w:val="bullet"/>
      <w:lvlText w:val=""/>
      <w:lvlJc w:val="left"/>
      <w:pPr>
        <w:ind w:left="2219" w:hanging="360"/>
      </w:pPr>
      <w:rPr>
        <w:rFonts w:ascii="Wingdings" w:hAnsi="Wingdings" w:hint="default"/>
      </w:rPr>
    </w:lvl>
    <w:lvl w:ilvl="3" w:tplc="241A0001" w:tentative="1">
      <w:start w:val="1"/>
      <w:numFmt w:val="bullet"/>
      <w:lvlText w:val=""/>
      <w:lvlJc w:val="left"/>
      <w:pPr>
        <w:ind w:left="2939" w:hanging="360"/>
      </w:pPr>
      <w:rPr>
        <w:rFonts w:ascii="Symbol" w:hAnsi="Symbol" w:hint="default"/>
      </w:rPr>
    </w:lvl>
    <w:lvl w:ilvl="4" w:tplc="241A0003" w:tentative="1">
      <w:start w:val="1"/>
      <w:numFmt w:val="bullet"/>
      <w:lvlText w:val="o"/>
      <w:lvlJc w:val="left"/>
      <w:pPr>
        <w:ind w:left="3659" w:hanging="360"/>
      </w:pPr>
      <w:rPr>
        <w:rFonts w:ascii="Courier New" w:hAnsi="Courier New" w:cs="Courier New" w:hint="default"/>
      </w:rPr>
    </w:lvl>
    <w:lvl w:ilvl="5" w:tplc="241A0005" w:tentative="1">
      <w:start w:val="1"/>
      <w:numFmt w:val="bullet"/>
      <w:lvlText w:val=""/>
      <w:lvlJc w:val="left"/>
      <w:pPr>
        <w:ind w:left="4379" w:hanging="360"/>
      </w:pPr>
      <w:rPr>
        <w:rFonts w:ascii="Wingdings" w:hAnsi="Wingdings" w:hint="default"/>
      </w:rPr>
    </w:lvl>
    <w:lvl w:ilvl="6" w:tplc="241A0001" w:tentative="1">
      <w:start w:val="1"/>
      <w:numFmt w:val="bullet"/>
      <w:lvlText w:val=""/>
      <w:lvlJc w:val="left"/>
      <w:pPr>
        <w:ind w:left="5099" w:hanging="360"/>
      </w:pPr>
      <w:rPr>
        <w:rFonts w:ascii="Symbol" w:hAnsi="Symbol" w:hint="default"/>
      </w:rPr>
    </w:lvl>
    <w:lvl w:ilvl="7" w:tplc="241A0003" w:tentative="1">
      <w:start w:val="1"/>
      <w:numFmt w:val="bullet"/>
      <w:lvlText w:val="o"/>
      <w:lvlJc w:val="left"/>
      <w:pPr>
        <w:ind w:left="5819" w:hanging="360"/>
      </w:pPr>
      <w:rPr>
        <w:rFonts w:ascii="Courier New" w:hAnsi="Courier New" w:cs="Courier New" w:hint="default"/>
      </w:rPr>
    </w:lvl>
    <w:lvl w:ilvl="8" w:tplc="241A0005" w:tentative="1">
      <w:start w:val="1"/>
      <w:numFmt w:val="bullet"/>
      <w:lvlText w:val=""/>
      <w:lvlJc w:val="left"/>
      <w:pPr>
        <w:ind w:left="6539" w:hanging="360"/>
      </w:pPr>
      <w:rPr>
        <w:rFonts w:ascii="Wingdings" w:hAnsi="Wingdings" w:hint="default"/>
      </w:rPr>
    </w:lvl>
  </w:abstractNum>
  <w:abstractNum w:abstractNumId="103">
    <w:nsid w:val="7B2765EA"/>
    <w:multiLevelType w:val="hybridMultilevel"/>
    <w:tmpl w:val="398E466C"/>
    <w:lvl w:ilvl="0" w:tplc="5446787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C0C1912"/>
    <w:multiLevelType w:val="hybridMultilevel"/>
    <w:tmpl w:val="0D5A9E16"/>
    <w:lvl w:ilvl="0" w:tplc="BBCE6716">
      <w:start w:val="2"/>
      <w:numFmt w:val="decimal"/>
      <w:lvlText w:val="%1)"/>
      <w:lvlJc w:val="left"/>
      <w:pPr>
        <w:ind w:left="1530" w:hanging="360"/>
      </w:pPr>
      <w:rPr>
        <w:rFonts w:cs="Times New Roman" w:hint="default"/>
        <w:i w:val="0"/>
        <w:color w:val="auto"/>
      </w:rPr>
    </w:lvl>
    <w:lvl w:ilvl="1" w:tplc="04090019">
      <w:start w:val="1"/>
      <w:numFmt w:val="lowerLetter"/>
      <w:lvlText w:val="%2."/>
      <w:lvlJc w:val="left"/>
      <w:pPr>
        <w:ind w:left="2157" w:hanging="360"/>
      </w:pPr>
      <w:rPr>
        <w:rFonts w:cs="Times New Roman"/>
      </w:rPr>
    </w:lvl>
    <w:lvl w:ilvl="2" w:tplc="0409001B" w:tentative="1">
      <w:start w:val="1"/>
      <w:numFmt w:val="lowerRoman"/>
      <w:lvlText w:val="%3."/>
      <w:lvlJc w:val="right"/>
      <w:pPr>
        <w:ind w:left="2877" w:hanging="180"/>
      </w:pPr>
      <w:rPr>
        <w:rFonts w:cs="Times New Roman"/>
      </w:rPr>
    </w:lvl>
    <w:lvl w:ilvl="3" w:tplc="0409000F" w:tentative="1">
      <w:start w:val="1"/>
      <w:numFmt w:val="decimal"/>
      <w:lvlText w:val="%4."/>
      <w:lvlJc w:val="left"/>
      <w:pPr>
        <w:ind w:left="3597" w:hanging="360"/>
      </w:pPr>
      <w:rPr>
        <w:rFonts w:cs="Times New Roman"/>
      </w:rPr>
    </w:lvl>
    <w:lvl w:ilvl="4" w:tplc="04090019" w:tentative="1">
      <w:start w:val="1"/>
      <w:numFmt w:val="lowerLetter"/>
      <w:lvlText w:val="%5."/>
      <w:lvlJc w:val="left"/>
      <w:pPr>
        <w:ind w:left="4317" w:hanging="360"/>
      </w:pPr>
      <w:rPr>
        <w:rFonts w:cs="Times New Roman"/>
      </w:rPr>
    </w:lvl>
    <w:lvl w:ilvl="5" w:tplc="0409001B" w:tentative="1">
      <w:start w:val="1"/>
      <w:numFmt w:val="lowerRoman"/>
      <w:lvlText w:val="%6."/>
      <w:lvlJc w:val="right"/>
      <w:pPr>
        <w:ind w:left="5037" w:hanging="180"/>
      </w:pPr>
      <w:rPr>
        <w:rFonts w:cs="Times New Roman"/>
      </w:rPr>
    </w:lvl>
    <w:lvl w:ilvl="6" w:tplc="0409000F" w:tentative="1">
      <w:start w:val="1"/>
      <w:numFmt w:val="decimal"/>
      <w:lvlText w:val="%7."/>
      <w:lvlJc w:val="left"/>
      <w:pPr>
        <w:ind w:left="5757" w:hanging="360"/>
      </w:pPr>
      <w:rPr>
        <w:rFonts w:cs="Times New Roman"/>
      </w:rPr>
    </w:lvl>
    <w:lvl w:ilvl="7" w:tplc="04090019" w:tentative="1">
      <w:start w:val="1"/>
      <w:numFmt w:val="lowerLetter"/>
      <w:lvlText w:val="%8."/>
      <w:lvlJc w:val="left"/>
      <w:pPr>
        <w:ind w:left="6477" w:hanging="360"/>
      </w:pPr>
      <w:rPr>
        <w:rFonts w:cs="Times New Roman"/>
      </w:rPr>
    </w:lvl>
    <w:lvl w:ilvl="8" w:tplc="0409001B" w:tentative="1">
      <w:start w:val="1"/>
      <w:numFmt w:val="lowerRoman"/>
      <w:lvlText w:val="%9."/>
      <w:lvlJc w:val="right"/>
      <w:pPr>
        <w:ind w:left="7197" w:hanging="180"/>
      </w:pPr>
      <w:rPr>
        <w:rFonts w:cs="Times New Roman"/>
      </w:rPr>
    </w:lvl>
  </w:abstractNum>
  <w:abstractNum w:abstractNumId="106">
    <w:nsid w:val="7E2A71AD"/>
    <w:multiLevelType w:val="hybridMultilevel"/>
    <w:tmpl w:val="C8ECC15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7">
    <w:nsid w:val="7E710FB4"/>
    <w:multiLevelType w:val="multilevel"/>
    <w:tmpl w:val="FCCE177E"/>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6"/>
  </w:num>
  <w:num w:numId="2">
    <w:abstractNumId w:val="73"/>
  </w:num>
  <w:num w:numId="3">
    <w:abstractNumId w:val="90"/>
  </w:num>
  <w:num w:numId="4">
    <w:abstractNumId w:val="64"/>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104"/>
  </w:num>
  <w:num w:numId="8">
    <w:abstractNumId w:val="83"/>
  </w:num>
  <w:num w:numId="9">
    <w:abstractNumId w:val="75"/>
  </w:num>
  <w:num w:numId="10">
    <w:abstractNumId w:val="68"/>
  </w:num>
  <w:num w:numId="11">
    <w:abstractNumId w:val="85"/>
  </w:num>
  <w:num w:numId="12">
    <w:abstractNumId w:val="72"/>
  </w:num>
  <w:num w:numId="13">
    <w:abstractNumId w:val="92"/>
  </w:num>
  <w:num w:numId="14">
    <w:abstractNumId w:val="95"/>
  </w:num>
  <w:num w:numId="15">
    <w:abstractNumId w:val="92"/>
  </w:num>
  <w:num w:numId="16">
    <w:abstractNumId w:val="52"/>
  </w:num>
  <w:num w:numId="17">
    <w:abstractNumId w:val="74"/>
  </w:num>
  <w:num w:numId="18">
    <w:abstractNumId w:val="53"/>
  </w:num>
  <w:num w:numId="19">
    <w:abstractNumId w:val="79"/>
  </w:num>
  <w:num w:numId="20">
    <w:abstractNumId w:val="102"/>
  </w:num>
  <w:num w:numId="21">
    <w:abstractNumId w:val="63"/>
  </w:num>
  <w:num w:numId="22">
    <w:abstractNumId w:val="80"/>
  </w:num>
  <w:num w:numId="23">
    <w:abstractNumId w:val="78"/>
  </w:num>
  <w:num w:numId="24">
    <w:abstractNumId w:val="76"/>
  </w:num>
  <w:num w:numId="25">
    <w:abstractNumId w:val="103"/>
  </w:num>
  <w:num w:numId="26">
    <w:abstractNumId w:val="57"/>
  </w:num>
  <w:num w:numId="27">
    <w:abstractNumId w:val="105"/>
  </w:num>
  <w:num w:numId="28">
    <w:abstractNumId w:val="91"/>
  </w:num>
  <w:num w:numId="29">
    <w:abstractNumId w:val="84"/>
  </w:num>
  <w:num w:numId="30">
    <w:abstractNumId w:val="65"/>
  </w:num>
  <w:num w:numId="31">
    <w:abstractNumId w:val="106"/>
  </w:num>
  <w:num w:numId="32">
    <w:abstractNumId w:val="82"/>
  </w:num>
  <w:num w:numId="33">
    <w:abstractNumId w:val="87"/>
  </w:num>
  <w:num w:numId="34">
    <w:abstractNumId w:val="49"/>
  </w:num>
  <w:num w:numId="35">
    <w:abstractNumId w:val="61"/>
  </w:num>
  <w:num w:numId="36">
    <w:abstractNumId w:val="51"/>
  </w:num>
  <w:num w:numId="37">
    <w:abstractNumId w:val="71"/>
  </w:num>
  <w:num w:numId="38">
    <w:abstractNumId w:val="99"/>
  </w:num>
  <w:num w:numId="39">
    <w:abstractNumId w:val="101"/>
  </w:num>
  <w:num w:numId="40">
    <w:abstractNumId w:val="86"/>
  </w:num>
  <w:num w:numId="41">
    <w:abstractNumId w:val="59"/>
  </w:num>
  <w:num w:numId="42">
    <w:abstractNumId w:val="66"/>
  </w:num>
  <w:num w:numId="43">
    <w:abstractNumId w:val="60"/>
  </w:num>
  <w:num w:numId="44">
    <w:abstractNumId w:val="55"/>
  </w:num>
  <w:num w:numId="45">
    <w:abstractNumId w:val="50"/>
  </w:num>
  <w:num w:numId="46">
    <w:abstractNumId w:val="107"/>
  </w:num>
  <w:num w:numId="47">
    <w:abstractNumId w:val="94"/>
  </w:num>
  <w:num w:numId="48">
    <w:abstractNumId w:val="7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41"/>
    <w:rsid w:val="00007CE7"/>
    <w:rsid w:val="000104DC"/>
    <w:rsid w:val="00010771"/>
    <w:rsid w:val="0001087F"/>
    <w:rsid w:val="00010AE5"/>
    <w:rsid w:val="00010E2B"/>
    <w:rsid w:val="0001109C"/>
    <w:rsid w:val="00011109"/>
    <w:rsid w:val="00011373"/>
    <w:rsid w:val="000113BB"/>
    <w:rsid w:val="00011504"/>
    <w:rsid w:val="000115C3"/>
    <w:rsid w:val="00011647"/>
    <w:rsid w:val="0001164B"/>
    <w:rsid w:val="00011A89"/>
    <w:rsid w:val="00011DCA"/>
    <w:rsid w:val="0001214C"/>
    <w:rsid w:val="00012769"/>
    <w:rsid w:val="0001299B"/>
    <w:rsid w:val="00012CF9"/>
    <w:rsid w:val="00012EA5"/>
    <w:rsid w:val="000131E4"/>
    <w:rsid w:val="0001344F"/>
    <w:rsid w:val="000136E7"/>
    <w:rsid w:val="0001466B"/>
    <w:rsid w:val="00014750"/>
    <w:rsid w:val="00014F46"/>
    <w:rsid w:val="00015894"/>
    <w:rsid w:val="00015A98"/>
    <w:rsid w:val="00015D88"/>
    <w:rsid w:val="00015E2F"/>
    <w:rsid w:val="00015E7C"/>
    <w:rsid w:val="000167FC"/>
    <w:rsid w:val="00016E68"/>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D41"/>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443"/>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8C1"/>
    <w:rsid w:val="00053D87"/>
    <w:rsid w:val="00053E33"/>
    <w:rsid w:val="00055239"/>
    <w:rsid w:val="000554F7"/>
    <w:rsid w:val="000556DA"/>
    <w:rsid w:val="00055834"/>
    <w:rsid w:val="00056C77"/>
    <w:rsid w:val="000577BC"/>
    <w:rsid w:val="00057C27"/>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3E"/>
    <w:rsid w:val="000628D0"/>
    <w:rsid w:val="000629D5"/>
    <w:rsid w:val="00062E62"/>
    <w:rsid w:val="00062FA8"/>
    <w:rsid w:val="000639FE"/>
    <w:rsid w:val="00063C21"/>
    <w:rsid w:val="00063C5D"/>
    <w:rsid w:val="00063D1A"/>
    <w:rsid w:val="00063F0B"/>
    <w:rsid w:val="00063F3D"/>
    <w:rsid w:val="000641BD"/>
    <w:rsid w:val="0006437F"/>
    <w:rsid w:val="000648A2"/>
    <w:rsid w:val="00065071"/>
    <w:rsid w:val="0006514D"/>
    <w:rsid w:val="00065368"/>
    <w:rsid w:val="00065849"/>
    <w:rsid w:val="000658BF"/>
    <w:rsid w:val="00065DE7"/>
    <w:rsid w:val="000663EE"/>
    <w:rsid w:val="00066E57"/>
    <w:rsid w:val="0006783E"/>
    <w:rsid w:val="00070234"/>
    <w:rsid w:val="00070240"/>
    <w:rsid w:val="000706CF"/>
    <w:rsid w:val="000706E1"/>
    <w:rsid w:val="00070B56"/>
    <w:rsid w:val="00071074"/>
    <w:rsid w:val="000711DD"/>
    <w:rsid w:val="000718B1"/>
    <w:rsid w:val="00072ABE"/>
    <w:rsid w:val="00073409"/>
    <w:rsid w:val="00073D60"/>
    <w:rsid w:val="00073EC5"/>
    <w:rsid w:val="0007456F"/>
    <w:rsid w:val="00075659"/>
    <w:rsid w:val="00075F5B"/>
    <w:rsid w:val="0007605E"/>
    <w:rsid w:val="0007608E"/>
    <w:rsid w:val="000760C0"/>
    <w:rsid w:val="000762A3"/>
    <w:rsid w:val="000765D5"/>
    <w:rsid w:val="00076DAD"/>
    <w:rsid w:val="0007717A"/>
    <w:rsid w:val="000771B9"/>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80A"/>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889"/>
    <w:rsid w:val="00097FA2"/>
    <w:rsid w:val="000A070F"/>
    <w:rsid w:val="000A0720"/>
    <w:rsid w:val="000A10E3"/>
    <w:rsid w:val="000A2227"/>
    <w:rsid w:val="000A3715"/>
    <w:rsid w:val="000A388F"/>
    <w:rsid w:val="000A3F5E"/>
    <w:rsid w:val="000A4C0F"/>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14C"/>
    <w:rsid w:val="000C0476"/>
    <w:rsid w:val="000C0611"/>
    <w:rsid w:val="000C0DF3"/>
    <w:rsid w:val="000C11FE"/>
    <w:rsid w:val="000C13F9"/>
    <w:rsid w:val="000C1516"/>
    <w:rsid w:val="000C1A46"/>
    <w:rsid w:val="000C2283"/>
    <w:rsid w:val="000C24C5"/>
    <w:rsid w:val="000C259B"/>
    <w:rsid w:val="000C259C"/>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6F9"/>
    <w:rsid w:val="000C7B91"/>
    <w:rsid w:val="000C7BB7"/>
    <w:rsid w:val="000D003F"/>
    <w:rsid w:val="000D02E0"/>
    <w:rsid w:val="000D0AC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4D2"/>
    <w:rsid w:val="000E08CC"/>
    <w:rsid w:val="000E0FC1"/>
    <w:rsid w:val="000E10A1"/>
    <w:rsid w:val="000E1258"/>
    <w:rsid w:val="000E1606"/>
    <w:rsid w:val="000E1B81"/>
    <w:rsid w:val="000E1C4A"/>
    <w:rsid w:val="000E1D0A"/>
    <w:rsid w:val="000E1FD4"/>
    <w:rsid w:val="000E2391"/>
    <w:rsid w:val="000E28E5"/>
    <w:rsid w:val="000E2921"/>
    <w:rsid w:val="000E29D6"/>
    <w:rsid w:val="000E2DF2"/>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A1C"/>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26"/>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6C"/>
    <w:rsid w:val="001353DA"/>
    <w:rsid w:val="0013566D"/>
    <w:rsid w:val="0013579A"/>
    <w:rsid w:val="00135870"/>
    <w:rsid w:val="001364AE"/>
    <w:rsid w:val="001364B9"/>
    <w:rsid w:val="00136ED7"/>
    <w:rsid w:val="001370C5"/>
    <w:rsid w:val="0013732B"/>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7C"/>
    <w:rsid w:val="00142DAC"/>
    <w:rsid w:val="001430B1"/>
    <w:rsid w:val="001435FC"/>
    <w:rsid w:val="00143A27"/>
    <w:rsid w:val="00143A79"/>
    <w:rsid w:val="00143C09"/>
    <w:rsid w:val="00143C12"/>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1E20"/>
    <w:rsid w:val="001620BD"/>
    <w:rsid w:val="00162A6D"/>
    <w:rsid w:val="00162B82"/>
    <w:rsid w:val="00162C5E"/>
    <w:rsid w:val="001633F5"/>
    <w:rsid w:val="001639C5"/>
    <w:rsid w:val="00164411"/>
    <w:rsid w:val="00164470"/>
    <w:rsid w:val="001644F1"/>
    <w:rsid w:val="001651DE"/>
    <w:rsid w:val="00165568"/>
    <w:rsid w:val="001660B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D82"/>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2DA"/>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8B"/>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5A0"/>
    <w:rsid w:val="001A2760"/>
    <w:rsid w:val="001A287D"/>
    <w:rsid w:val="001A2F3C"/>
    <w:rsid w:val="001A2FA0"/>
    <w:rsid w:val="001A3616"/>
    <w:rsid w:val="001A375E"/>
    <w:rsid w:val="001A4190"/>
    <w:rsid w:val="001A41BC"/>
    <w:rsid w:val="001A42D7"/>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ADD"/>
    <w:rsid w:val="001B1C0A"/>
    <w:rsid w:val="001B1EB4"/>
    <w:rsid w:val="001B20B8"/>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4F0"/>
    <w:rsid w:val="001B45BF"/>
    <w:rsid w:val="001B4731"/>
    <w:rsid w:val="001B4A87"/>
    <w:rsid w:val="001B4A9C"/>
    <w:rsid w:val="001B61F1"/>
    <w:rsid w:val="001B6640"/>
    <w:rsid w:val="001B6BB1"/>
    <w:rsid w:val="001B6EAE"/>
    <w:rsid w:val="001B7C0C"/>
    <w:rsid w:val="001B7C30"/>
    <w:rsid w:val="001B7E0D"/>
    <w:rsid w:val="001C03D9"/>
    <w:rsid w:val="001C0AFD"/>
    <w:rsid w:val="001C0B9F"/>
    <w:rsid w:val="001C14CB"/>
    <w:rsid w:val="001C1BA6"/>
    <w:rsid w:val="001C1C80"/>
    <w:rsid w:val="001C2554"/>
    <w:rsid w:val="001C2959"/>
    <w:rsid w:val="001C2D06"/>
    <w:rsid w:val="001C2DE2"/>
    <w:rsid w:val="001C30C8"/>
    <w:rsid w:val="001C3152"/>
    <w:rsid w:val="001C3413"/>
    <w:rsid w:val="001C349C"/>
    <w:rsid w:val="001C3BAF"/>
    <w:rsid w:val="001C3C76"/>
    <w:rsid w:val="001C3DD2"/>
    <w:rsid w:val="001C416A"/>
    <w:rsid w:val="001C45CF"/>
    <w:rsid w:val="001C4927"/>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DE8"/>
    <w:rsid w:val="001E0260"/>
    <w:rsid w:val="001E06AD"/>
    <w:rsid w:val="001E09E4"/>
    <w:rsid w:val="001E12BC"/>
    <w:rsid w:val="001E1402"/>
    <w:rsid w:val="001E1691"/>
    <w:rsid w:val="001E1D8C"/>
    <w:rsid w:val="001E2223"/>
    <w:rsid w:val="001E2273"/>
    <w:rsid w:val="001E2449"/>
    <w:rsid w:val="001E2725"/>
    <w:rsid w:val="001E293E"/>
    <w:rsid w:val="001E2A4C"/>
    <w:rsid w:val="001E2BD8"/>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DA1"/>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0FF1"/>
    <w:rsid w:val="002019F6"/>
    <w:rsid w:val="0020243A"/>
    <w:rsid w:val="002028A7"/>
    <w:rsid w:val="00202B2B"/>
    <w:rsid w:val="00202CCD"/>
    <w:rsid w:val="00202CD8"/>
    <w:rsid w:val="002030A5"/>
    <w:rsid w:val="00203D7B"/>
    <w:rsid w:val="00204027"/>
    <w:rsid w:val="00204111"/>
    <w:rsid w:val="00204871"/>
    <w:rsid w:val="002049BE"/>
    <w:rsid w:val="00204CA1"/>
    <w:rsid w:val="00204F32"/>
    <w:rsid w:val="00205B96"/>
    <w:rsid w:val="00205C4A"/>
    <w:rsid w:val="002062DD"/>
    <w:rsid w:val="002067CF"/>
    <w:rsid w:val="00206ABA"/>
    <w:rsid w:val="00206AD0"/>
    <w:rsid w:val="00206C02"/>
    <w:rsid w:val="00207151"/>
    <w:rsid w:val="0020735B"/>
    <w:rsid w:val="00207D08"/>
    <w:rsid w:val="00210557"/>
    <w:rsid w:val="00210A85"/>
    <w:rsid w:val="00210C31"/>
    <w:rsid w:val="00210FF3"/>
    <w:rsid w:val="00210FF6"/>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CAF"/>
    <w:rsid w:val="002176BF"/>
    <w:rsid w:val="00217CA3"/>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8CA"/>
    <w:rsid w:val="002260F7"/>
    <w:rsid w:val="00226574"/>
    <w:rsid w:val="0022742B"/>
    <w:rsid w:val="002275E8"/>
    <w:rsid w:val="00227901"/>
    <w:rsid w:val="00227CD0"/>
    <w:rsid w:val="0023000F"/>
    <w:rsid w:val="00230764"/>
    <w:rsid w:val="00230DAD"/>
    <w:rsid w:val="00230DC9"/>
    <w:rsid w:val="00232552"/>
    <w:rsid w:val="00232912"/>
    <w:rsid w:val="00232AB4"/>
    <w:rsid w:val="00232BD9"/>
    <w:rsid w:val="00233121"/>
    <w:rsid w:val="00233412"/>
    <w:rsid w:val="00233981"/>
    <w:rsid w:val="00233B0E"/>
    <w:rsid w:val="00234016"/>
    <w:rsid w:val="00234135"/>
    <w:rsid w:val="00234AFE"/>
    <w:rsid w:val="00234C33"/>
    <w:rsid w:val="00234D58"/>
    <w:rsid w:val="002352D8"/>
    <w:rsid w:val="0023562B"/>
    <w:rsid w:val="00235837"/>
    <w:rsid w:val="0023587D"/>
    <w:rsid w:val="00236565"/>
    <w:rsid w:val="0023668D"/>
    <w:rsid w:val="00236692"/>
    <w:rsid w:val="00236BCF"/>
    <w:rsid w:val="00236E8A"/>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23E"/>
    <w:rsid w:val="00244361"/>
    <w:rsid w:val="002444EC"/>
    <w:rsid w:val="0024485F"/>
    <w:rsid w:val="00244A86"/>
    <w:rsid w:val="00245371"/>
    <w:rsid w:val="00245760"/>
    <w:rsid w:val="00245AAF"/>
    <w:rsid w:val="00245D8C"/>
    <w:rsid w:val="00245D8D"/>
    <w:rsid w:val="00245E38"/>
    <w:rsid w:val="0024604B"/>
    <w:rsid w:val="002462B4"/>
    <w:rsid w:val="0024726B"/>
    <w:rsid w:val="002479F9"/>
    <w:rsid w:val="00247C64"/>
    <w:rsid w:val="00247C77"/>
    <w:rsid w:val="00247CEA"/>
    <w:rsid w:val="00247F64"/>
    <w:rsid w:val="00247FD6"/>
    <w:rsid w:val="0025057A"/>
    <w:rsid w:val="002508A8"/>
    <w:rsid w:val="00250E53"/>
    <w:rsid w:val="00251104"/>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5D8"/>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E7E"/>
    <w:rsid w:val="00267F8E"/>
    <w:rsid w:val="00267F9C"/>
    <w:rsid w:val="002703C2"/>
    <w:rsid w:val="0027049E"/>
    <w:rsid w:val="00270AA2"/>
    <w:rsid w:val="00270B2B"/>
    <w:rsid w:val="00271733"/>
    <w:rsid w:val="00271952"/>
    <w:rsid w:val="00271C4C"/>
    <w:rsid w:val="002726E9"/>
    <w:rsid w:val="002731BE"/>
    <w:rsid w:val="00273823"/>
    <w:rsid w:val="00273AC6"/>
    <w:rsid w:val="00273F94"/>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050"/>
    <w:rsid w:val="00280127"/>
    <w:rsid w:val="00280814"/>
    <w:rsid w:val="00280B9C"/>
    <w:rsid w:val="00280DAD"/>
    <w:rsid w:val="00281098"/>
    <w:rsid w:val="002815D8"/>
    <w:rsid w:val="00281923"/>
    <w:rsid w:val="00281C44"/>
    <w:rsid w:val="00281CE1"/>
    <w:rsid w:val="00281E3F"/>
    <w:rsid w:val="00281E5F"/>
    <w:rsid w:val="00281EAD"/>
    <w:rsid w:val="0028205E"/>
    <w:rsid w:val="00282B27"/>
    <w:rsid w:val="00282CE8"/>
    <w:rsid w:val="00282DE8"/>
    <w:rsid w:val="0028341E"/>
    <w:rsid w:val="0028381B"/>
    <w:rsid w:val="00283C93"/>
    <w:rsid w:val="0028412C"/>
    <w:rsid w:val="00284462"/>
    <w:rsid w:val="00284613"/>
    <w:rsid w:val="00284616"/>
    <w:rsid w:val="00284A14"/>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4F4"/>
    <w:rsid w:val="00297F48"/>
    <w:rsid w:val="002A0233"/>
    <w:rsid w:val="002A0B81"/>
    <w:rsid w:val="002A0FAA"/>
    <w:rsid w:val="002A1887"/>
    <w:rsid w:val="002A2011"/>
    <w:rsid w:val="002A2488"/>
    <w:rsid w:val="002A28C9"/>
    <w:rsid w:val="002A2DD0"/>
    <w:rsid w:val="002A33AE"/>
    <w:rsid w:val="002A3C3F"/>
    <w:rsid w:val="002A3F56"/>
    <w:rsid w:val="002A42EC"/>
    <w:rsid w:val="002A434A"/>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08"/>
    <w:rsid w:val="002C2733"/>
    <w:rsid w:val="002C2AC1"/>
    <w:rsid w:val="002C2AF6"/>
    <w:rsid w:val="002C3141"/>
    <w:rsid w:val="002C3274"/>
    <w:rsid w:val="002C3283"/>
    <w:rsid w:val="002C342F"/>
    <w:rsid w:val="002C34EE"/>
    <w:rsid w:val="002C35E1"/>
    <w:rsid w:val="002C3B6B"/>
    <w:rsid w:val="002C3DFA"/>
    <w:rsid w:val="002C3FEE"/>
    <w:rsid w:val="002C4913"/>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36F"/>
    <w:rsid w:val="002D7444"/>
    <w:rsid w:val="002D75E4"/>
    <w:rsid w:val="002D76BB"/>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9B1"/>
    <w:rsid w:val="002F1C1B"/>
    <w:rsid w:val="002F1E22"/>
    <w:rsid w:val="002F1EE8"/>
    <w:rsid w:val="002F2105"/>
    <w:rsid w:val="002F28B2"/>
    <w:rsid w:val="002F2DE5"/>
    <w:rsid w:val="002F2E6E"/>
    <w:rsid w:val="002F3DAD"/>
    <w:rsid w:val="002F45B3"/>
    <w:rsid w:val="002F48D1"/>
    <w:rsid w:val="002F536E"/>
    <w:rsid w:val="002F53FF"/>
    <w:rsid w:val="002F7195"/>
    <w:rsid w:val="002F7AB1"/>
    <w:rsid w:val="002F7B49"/>
    <w:rsid w:val="003003A5"/>
    <w:rsid w:val="00300AC5"/>
    <w:rsid w:val="00300AF6"/>
    <w:rsid w:val="0030144A"/>
    <w:rsid w:val="00301E62"/>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14B"/>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3AC"/>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8F2"/>
    <w:rsid w:val="00323C6C"/>
    <w:rsid w:val="0032453F"/>
    <w:rsid w:val="00324AE5"/>
    <w:rsid w:val="00324CE1"/>
    <w:rsid w:val="00324D24"/>
    <w:rsid w:val="003252AF"/>
    <w:rsid w:val="003255E6"/>
    <w:rsid w:val="00325BE2"/>
    <w:rsid w:val="003260D5"/>
    <w:rsid w:val="003264A0"/>
    <w:rsid w:val="00326C33"/>
    <w:rsid w:val="0032735C"/>
    <w:rsid w:val="00327739"/>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DA0"/>
    <w:rsid w:val="00343EE5"/>
    <w:rsid w:val="00344337"/>
    <w:rsid w:val="00344368"/>
    <w:rsid w:val="00344587"/>
    <w:rsid w:val="00344E22"/>
    <w:rsid w:val="00344ED8"/>
    <w:rsid w:val="00345036"/>
    <w:rsid w:val="0034602A"/>
    <w:rsid w:val="003460FF"/>
    <w:rsid w:val="00346689"/>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38"/>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46F"/>
    <w:rsid w:val="00357FBA"/>
    <w:rsid w:val="003602D1"/>
    <w:rsid w:val="0036050C"/>
    <w:rsid w:val="0036054A"/>
    <w:rsid w:val="00360709"/>
    <w:rsid w:val="00360962"/>
    <w:rsid w:val="00361043"/>
    <w:rsid w:val="003611DB"/>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87C"/>
    <w:rsid w:val="003709D3"/>
    <w:rsid w:val="00370AA9"/>
    <w:rsid w:val="00370BD0"/>
    <w:rsid w:val="00370E97"/>
    <w:rsid w:val="003713EF"/>
    <w:rsid w:val="003715D3"/>
    <w:rsid w:val="00371603"/>
    <w:rsid w:val="00371B14"/>
    <w:rsid w:val="00371BC9"/>
    <w:rsid w:val="0037260A"/>
    <w:rsid w:val="00372D45"/>
    <w:rsid w:val="00372FB4"/>
    <w:rsid w:val="00373291"/>
    <w:rsid w:val="00373705"/>
    <w:rsid w:val="003737F4"/>
    <w:rsid w:val="00374440"/>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390A"/>
    <w:rsid w:val="003841C5"/>
    <w:rsid w:val="003844CF"/>
    <w:rsid w:val="003849FD"/>
    <w:rsid w:val="003851BF"/>
    <w:rsid w:val="003855EC"/>
    <w:rsid w:val="00385C26"/>
    <w:rsid w:val="003861B3"/>
    <w:rsid w:val="003863C1"/>
    <w:rsid w:val="00386410"/>
    <w:rsid w:val="003864E1"/>
    <w:rsid w:val="003867BF"/>
    <w:rsid w:val="00386CF5"/>
    <w:rsid w:val="00386D72"/>
    <w:rsid w:val="00387971"/>
    <w:rsid w:val="003879DB"/>
    <w:rsid w:val="0039005E"/>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323"/>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394"/>
    <w:rsid w:val="003B05D4"/>
    <w:rsid w:val="003B0703"/>
    <w:rsid w:val="003B0A49"/>
    <w:rsid w:val="003B0FEF"/>
    <w:rsid w:val="003B1316"/>
    <w:rsid w:val="003B17F1"/>
    <w:rsid w:val="003B1B5E"/>
    <w:rsid w:val="003B1E10"/>
    <w:rsid w:val="003B2544"/>
    <w:rsid w:val="003B2BA3"/>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431"/>
    <w:rsid w:val="003C6934"/>
    <w:rsid w:val="003C6A93"/>
    <w:rsid w:val="003C6A97"/>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354"/>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7C"/>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147"/>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DEE"/>
    <w:rsid w:val="00403B69"/>
    <w:rsid w:val="00403BD9"/>
    <w:rsid w:val="00403C47"/>
    <w:rsid w:val="00404DD4"/>
    <w:rsid w:val="004050F9"/>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59E"/>
    <w:rsid w:val="00414919"/>
    <w:rsid w:val="00414A97"/>
    <w:rsid w:val="00414ABC"/>
    <w:rsid w:val="00415058"/>
    <w:rsid w:val="0041591D"/>
    <w:rsid w:val="00415A39"/>
    <w:rsid w:val="0041601E"/>
    <w:rsid w:val="00416358"/>
    <w:rsid w:val="0041640B"/>
    <w:rsid w:val="004164A3"/>
    <w:rsid w:val="00416B98"/>
    <w:rsid w:val="00417EBA"/>
    <w:rsid w:val="00420235"/>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459"/>
    <w:rsid w:val="0042687E"/>
    <w:rsid w:val="00426B0C"/>
    <w:rsid w:val="00426C52"/>
    <w:rsid w:val="00426CA9"/>
    <w:rsid w:val="0042720A"/>
    <w:rsid w:val="004276AD"/>
    <w:rsid w:val="00427883"/>
    <w:rsid w:val="00427A8A"/>
    <w:rsid w:val="00427AA1"/>
    <w:rsid w:val="00427CE2"/>
    <w:rsid w:val="00427E21"/>
    <w:rsid w:val="00427EB4"/>
    <w:rsid w:val="0043024A"/>
    <w:rsid w:val="00430427"/>
    <w:rsid w:val="00430757"/>
    <w:rsid w:val="00430D86"/>
    <w:rsid w:val="004312D3"/>
    <w:rsid w:val="004317EF"/>
    <w:rsid w:val="00431B8E"/>
    <w:rsid w:val="0043237C"/>
    <w:rsid w:val="00432535"/>
    <w:rsid w:val="00432657"/>
    <w:rsid w:val="004327B8"/>
    <w:rsid w:val="00432942"/>
    <w:rsid w:val="00432D69"/>
    <w:rsid w:val="0043312E"/>
    <w:rsid w:val="0043341A"/>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82F"/>
    <w:rsid w:val="00437A68"/>
    <w:rsid w:val="00437B87"/>
    <w:rsid w:val="00437F73"/>
    <w:rsid w:val="00437FB9"/>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921"/>
    <w:rsid w:val="00456A8F"/>
    <w:rsid w:val="00457A99"/>
    <w:rsid w:val="004612CD"/>
    <w:rsid w:val="004618A5"/>
    <w:rsid w:val="00461F43"/>
    <w:rsid w:val="004622FE"/>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4A1"/>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290"/>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5A9"/>
    <w:rsid w:val="0048279A"/>
    <w:rsid w:val="004829D9"/>
    <w:rsid w:val="00482D4C"/>
    <w:rsid w:val="00482DB3"/>
    <w:rsid w:val="00483BB4"/>
    <w:rsid w:val="00483CD8"/>
    <w:rsid w:val="00483EFF"/>
    <w:rsid w:val="00484CB1"/>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268"/>
    <w:rsid w:val="00492AC4"/>
    <w:rsid w:val="00492DD4"/>
    <w:rsid w:val="0049306E"/>
    <w:rsid w:val="0049324F"/>
    <w:rsid w:val="004934A8"/>
    <w:rsid w:val="00493629"/>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8E8"/>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0C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DD9"/>
    <w:rsid w:val="004C4E61"/>
    <w:rsid w:val="004C51B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A2A"/>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50D"/>
    <w:rsid w:val="004E5665"/>
    <w:rsid w:val="004E5985"/>
    <w:rsid w:val="004E5C38"/>
    <w:rsid w:val="004E60E0"/>
    <w:rsid w:val="004E61F1"/>
    <w:rsid w:val="004E67C0"/>
    <w:rsid w:val="004E6CE6"/>
    <w:rsid w:val="004E7015"/>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471"/>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E4B"/>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D5C"/>
    <w:rsid w:val="00506033"/>
    <w:rsid w:val="005060FD"/>
    <w:rsid w:val="0050629D"/>
    <w:rsid w:val="005067FC"/>
    <w:rsid w:val="00506AFC"/>
    <w:rsid w:val="00506EA2"/>
    <w:rsid w:val="00506FEA"/>
    <w:rsid w:val="00507395"/>
    <w:rsid w:val="00507883"/>
    <w:rsid w:val="00507896"/>
    <w:rsid w:val="00507C51"/>
    <w:rsid w:val="00507C67"/>
    <w:rsid w:val="005102CB"/>
    <w:rsid w:val="0051076C"/>
    <w:rsid w:val="00510945"/>
    <w:rsid w:val="00510DF7"/>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2B"/>
    <w:rsid w:val="0051544C"/>
    <w:rsid w:val="00515618"/>
    <w:rsid w:val="0051561A"/>
    <w:rsid w:val="005159C5"/>
    <w:rsid w:val="005160C0"/>
    <w:rsid w:val="0051644B"/>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FF5"/>
    <w:rsid w:val="00522165"/>
    <w:rsid w:val="00522381"/>
    <w:rsid w:val="00522ABF"/>
    <w:rsid w:val="00522D84"/>
    <w:rsid w:val="005232DA"/>
    <w:rsid w:val="0052331A"/>
    <w:rsid w:val="005233AA"/>
    <w:rsid w:val="005240E1"/>
    <w:rsid w:val="0052460F"/>
    <w:rsid w:val="005247F2"/>
    <w:rsid w:val="00525053"/>
    <w:rsid w:val="00525055"/>
    <w:rsid w:val="0052528A"/>
    <w:rsid w:val="0052562A"/>
    <w:rsid w:val="005256F8"/>
    <w:rsid w:val="00525BA5"/>
    <w:rsid w:val="00525C03"/>
    <w:rsid w:val="00525DFF"/>
    <w:rsid w:val="0052656C"/>
    <w:rsid w:val="00526574"/>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B71"/>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377"/>
    <w:rsid w:val="00544638"/>
    <w:rsid w:val="00544C24"/>
    <w:rsid w:val="00544CE8"/>
    <w:rsid w:val="00544D57"/>
    <w:rsid w:val="005453B2"/>
    <w:rsid w:val="00545456"/>
    <w:rsid w:val="0054567E"/>
    <w:rsid w:val="00545D25"/>
    <w:rsid w:val="00545E8E"/>
    <w:rsid w:val="00546265"/>
    <w:rsid w:val="005463B3"/>
    <w:rsid w:val="00546862"/>
    <w:rsid w:val="0054733D"/>
    <w:rsid w:val="00547363"/>
    <w:rsid w:val="005474B1"/>
    <w:rsid w:val="00547506"/>
    <w:rsid w:val="00547654"/>
    <w:rsid w:val="00550552"/>
    <w:rsid w:val="00550616"/>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B33"/>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2F5D"/>
    <w:rsid w:val="00563146"/>
    <w:rsid w:val="0056349E"/>
    <w:rsid w:val="00563DD7"/>
    <w:rsid w:val="00564277"/>
    <w:rsid w:val="0056455D"/>
    <w:rsid w:val="005645FF"/>
    <w:rsid w:val="00564E84"/>
    <w:rsid w:val="00565119"/>
    <w:rsid w:val="00565159"/>
    <w:rsid w:val="0056571E"/>
    <w:rsid w:val="00565922"/>
    <w:rsid w:val="00565F4F"/>
    <w:rsid w:val="00566390"/>
    <w:rsid w:val="0056689A"/>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0F5"/>
    <w:rsid w:val="00574472"/>
    <w:rsid w:val="005746C8"/>
    <w:rsid w:val="00574A40"/>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01F"/>
    <w:rsid w:val="0058323D"/>
    <w:rsid w:val="005832AA"/>
    <w:rsid w:val="00583667"/>
    <w:rsid w:val="00583A40"/>
    <w:rsid w:val="00583CEC"/>
    <w:rsid w:val="00584509"/>
    <w:rsid w:val="005847B0"/>
    <w:rsid w:val="005851BE"/>
    <w:rsid w:val="005852D5"/>
    <w:rsid w:val="00585A47"/>
    <w:rsid w:val="005863F4"/>
    <w:rsid w:val="0058657D"/>
    <w:rsid w:val="00586789"/>
    <w:rsid w:val="00586F76"/>
    <w:rsid w:val="0058756C"/>
    <w:rsid w:val="00587B94"/>
    <w:rsid w:val="00587C8E"/>
    <w:rsid w:val="00590C50"/>
    <w:rsid w:val="00590D0E"/>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865"/>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79"/>
    <w:rsid w:val="005A3999"/>
    <w:rsid w:val="005A3E21"/>
    <w:rsid w:val="005A4646"/>
    <w:rsid w:val="005A4D75"/>
    <w:rsid w:val="005A4F7B"/>
    <w:rsid w:val="005A5069"/>
    <w:rsid w:val="005A5497"/>
    <w:rsid w:val="005A5617"/>
    <w:rsid w:val="005A5626"/>
    <w:rsid w:val="005A57D4"/>
    <w:rsid w:val="005A6144"/>
    <w:rsid w:val="005A65AD"/>
    <w:rsid w:val="005A65B6"/>
    <w:rsid w:val="005A699B"/>
    <w:rsid w:val="005A699E"/>
    <w:rsid w:val="005A6E71"/>
    <w:rsid w:val="005A7129"/>
    <w:rsid w:val="005B08A3"/>
    <w:rsid w:val="005B0B4C"/>
    <w:rsid w:val="005B108A"/>
    <w:rsid w:val="005B1305"/>
    <w:rsid w:val="005B14C3"/>
    <w:rsid w:val="005B14F4"/>
    <w:rsid w:val="005B17F4"/>
    <w:rsid w:val="005B1CE6"/>
    <w:rsid w:val="005B2360"/>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B45"/>
    <w:rsid w:val="005C2EF7"/>
    <w:rsid w:val="005C301A"/>
    <w:rsid w:val="005C31BC"/>
    <w:rsid w:val="005C32A0"/>
    <w:rsid w:val="005C33B2"/>
    <w:rsid w:val="005C38C3"/>
    <w:rsid w:val="005C396D"/>
    <w:rsid w:val="005C484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01B"/>
    <w:rsid w:val="005D233D"/>
    <w:rsid w:val="005D2E63"/>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9B1"/>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1FC"/>
    <w:rsid w:val="005E6697"/>
    <w:rsid w:val="005E692E"/>
    <w:rsid w:val="005E69B6"/>
    <w:rsid w:val="005E6C70"/>
    <w:rsid w:val="005E6C85"/>
    <w:rsid w:val="005E7B7C"/>
    <w:rsid w:val="005F0021"/>
    <w:rsid w:val="005F0143"/>
    <w:rsid w:val="005F0422"/>
    <w:rsid w:val="005F0501"/>
    <w:rsid w:val="005F075E"/>
    <w:rsid w:val="005F078E"/>
    <w:rsid w:val="005F07C4"/>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5D3E"/>
    <w:rsid w:val="005F5EAE"/>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57B"/>
    <w:rsid w:val="00603870"/>
    <w:rsid w:val="006038F0"/>
    <w:rsid w:val="00603900"/>
    <w:rsid w:val="00603992"/>
    <w:rsid w:val="00604015"/>
    <w:rsid w:val="00604141"/>
    <w:rsid w:val="006041CB"/>
    <w:rsid w:val="0060421A"/>
    <w:rsid w:val="00604725"/>
    <w:rsid w:val="0060486C"/>
    <w:rsid w:val="00604B2B"/>
    <w:rsid w:val="00604B66"/>
    <w:rsid w:val="00604C9F"/>
    <w:rsid w:val="00604E5B"/>
    <w:rsid w:val="0060521C"/>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93A"/>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916"/>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755"/>
    <w:rsid w:val="006269B9"/>
    <w:rsid w:val="00626AE9"/>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6B0"/>
    <w:rsid w:val="006367FF"/>
    <w:rsid w:val="006368C0"/>
    <w:rsid w:val="00636BB1"/>
    <w:rsid w:val="00636C2C"/>
    <w:rsid w:val="006374A2"/>
    <w:rsid w:val="006375A3"/>
    <w:rsid w:val="00637A09"/>
    <w:rsid w:val="00637C0F"/>
    <w:rsid w:val="00637DE0"/>
    <w:rsid w:val="00637F06"/>
    <w:rsid w:val="006400DC"/>
    <w:rsid w:val="0064032E"/>
    <w:rsid w:val="006407FE"/>
    <w:rsid w:val="006408E0"/>
    <w:rsid w:val="00640FAD"/>
    <w:rsid w:val="0064110E"/>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816"/>
    <w:rsid w:val="00645F72"/>
    <w:rsid w:val="006460AA"/>
    <w:rsid w:val="006469F3"/>
    <w:rsid w:val="00647193"/>
    <w:rsid w:val="00647A26"/>
    <w:rsid w:val="00647EB5"/>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4D3"/>
    <w:rsid w:val="006A0A56"/>
    <w:rsid w:val="006A0D89"/>
    <w:rsid w:val="006A0F23"/>
    <w:rsid w:val="006A0F2F"/>
    <w:rsid w:val="006A10D1"/>
    <w:rsid w:val="006A1120"/>
    <w:rsid w:val="006A17A2"/>
    <w:rsid w:val="006A1CD1"/>
    <w:rsid w:val="006A296F"/>
    <w:rsid w:val="006A2F54"/>
    <w:rsid w:val="006A3059"/>
    <w:rsid w:val="006A3139"/>
    <w:rsid w:val="006A3550"/>
    <w:rsid w:val="006A3807"/>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8A3"/>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369"/>
    <w:rsid w:val="006C6AF1"/>
    <w:rsid w:val="006C6FDF"/>
    <w:rsid w:val="006C7060"/>
    <w:rsid w:val="006C7634"/>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CC7"/>
    <w:rsid w:val="006D3DF3"/>
    <w:rsid w:val="006D3F41"/>
    <w:rsid w:val="006D434E"/>
    <w:rsid w:val="006D44C9"/>
    <w:rsid w:val="006D4977"/>
    <w:rsid w:val="006D5434"/>
    <w:rsid w:val="006D582F"/>
    <w:rsid w:val="006D5D4B"/>
    <w:rsid w:val="006D615C"/>
    <w:rsid w:val="006D6772"/>
    <w:rsid w:val="006D6FBA"/>
    <w:rsid w:val="006D70F1"/>
    <w:rsid w:val="006D76B0"/>
    <w:rsid w:val="006D7DE0"/>
    <w:rsid w:val="006D7E43"/>
    <w:rsid w:val="006E0A7E"/>
    <w:rsid w:val="006E0AB0"/>
    <w:rsid w:val="006E0EFC"/>
    <w:rsid w:val="006E0F67"/>
    <w:rsid w:val="006E0F8A"/>
    <w:rsid w:val="006E0FF7"/>
    <w:rsid w:val="006E13B0"/>
    <w:rsid w:val="006E13C8"/>
    <w:rsid w:val="006E143E"/>
    <w:rsid w:val="006E17BF"/>
    <w:rsid w:val="006E1810"/>
    <w:rsid w:val="006E1932"/>
    <w:rsid w:val="006E21F3"/>
    <w:rsid w:val="006E27DD"/>
    <w:rsid w:val="006E283C"/>
    <w:rsid w:val="006E2896"/>
    <w:rsid w:val="006E2D1F"/>
    <w:rsid w:val="006E3186"/>
    <w:rsid w:val="006E3215"/>
    <w:rsid w:val="006E34E1"/>
    <w:rsid w:val="006E3697"/>
    <w:rsid w:val="006E3F62"/>
    <w:rsid w:val="006E40DA"/>
    <w:rsid w:val="006E4159"/>
    <w:rsid w:val="006E43B6"/>
    <w:rsid w:val="006E45E4"/>
    <w:rsid w:val="006E4A82"/>
    <w:rsid w:val="006E4E7E"/>
    <w:rsid w:val="006E56A8"/>
    <w:rsid w:val="006E5C38"/>
    <w:rsid w:val="006E5CFB"/>
    <w:rsid w:val="006E5EEB"/>
    <w:rsid w:val="006E6A3F"/>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CD"/>
    <w:rsid w:val="006F21D0"/>
    <w:rsid w:val="006F241B"/>
    <w:rsid w:val="006F27AA"/>
    <w:rsid w:val="006F3560"/>
    <w:rsid w:val="006F35C3"/>
    <w:rsid w:val="006F3750"/>
    <w:rsid w:val="006F3A60"/>
    <w:rsid w:val="006F41BB"/>
    <w:rsid w:val="006F43EC"/>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FFD"/>
    <w:rsid w:val="0071231D"/>
    <w:rsid w:val="00712A1E"/>
    <w:rsid w:val="00712D22"/>
    <w:rsid w:val="00713006"/>
    <w:rsid w:val="00713067"/>
    <w:rsid w:val="0071311C"/>
    <w:rsid w:val="00713279"/>
    <w:rsid w:val="00713A8C"/>
    <w:rsid w:val="00713B67"/>
    <w:rsid w:val="00713C4F"/>
    <w:rsid w:val="00713E3E"/>
    <w:rsid w:val="0071443C"/>
    <w:rsid w:val="007148F5"/>
    <w:rsid w:val="00714FD3"/>
    <w:rsid w:val="007152B5"/>
    <w:rsid w:val="00715D48"/>
    <w:rsid w:val="00715E50"/>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2F14"/>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CB5"/>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BE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3E0D"/>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1D9"/>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4CF"/>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63"/>
    <w:rsid w:val="00761C57"/>
    <w:rsid w:val="00761C73"/>
    <w:rsid w:val="00761E0A"/>
    <w:rsid w:val="00762053"/>
    <w:rsid w:val="007623AB"/>
    <w:rsid w:val="0076241B"/>
    <w:rsid w:val="0076262B"/>
    <w:rsid w:val="00762BBD"/>
    <w:rsid w:val="00763460"/>
    <w:rsid w:val="00763481"/>
    <w:rsid w:val="007649C8"/>
    <w:rsid w:val="00765629"/>
    <w:rsid w:val="0076599B"/>
    <w:rsid w:val="00765AFA"/>
    <w:rsid w:val="007660BC"/>
    <w:rsid w:val="007669FF"/>
    <w:rsid w:val="00766E41"/>
    <w:rsid w:val="00767011"/>
    <w:rsid w:val="00767192"/>
    <w:rsid w:val="00767658"/>
    <w:rsid w:val="00767ECD"/>
    <w:rsid w:val="007702CA"/>
    <w:rsid w:val="00770350"/>
    <w:rsid w:val="007703CC"/>
    <w:rsid w:val="00770572"/>
    <w:rsid w:val="00770799"/>
    <w:rsid w:val="007708EE"/>
    <w:rsid w:val="00770B29"/>
    <w:rsid w:val="00770F30"/>
    <w:rsid w:val="00771126"/>
    <w:rsid w:val="00771277"/>
    <w:rsid w:val="00771671"/>
    <w:rsid w:val="0077172B"/>
    <w:rsid w:val="00771762"/>
    <w:rsid w:val="007717B8"/>
    <w:rsid w:val="007718A9"/>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03"/>
    <w:rsid w:val="00781AC3"/>
    <w:rsid w:val="00782552"/>
    <w:rsid w:val="007826BF"/>
    <w:rsid w:val="00782A09"/>
    <w:rsid w:val="007837BC"/>
    <w:rsid w:val="0078391A"/>
    <w:rsid w:val="00784913"/>
    <w:rsid w:val="00784B36"/>
    <w:rsid w:val="00785033"/>
    <w:rsid w:val="00785302"/>
    <w:rsid w:val="007854CE"/>
    <w:rsid w:val="00785A36"/>
    <w:rsid w:val="00785F81"/>
    <w:rsid w:val="0078604C"/>
    <w:rsid w:val="00786594"/>
    <w:rsid w:val="00786746"/>
    <w:rsid w:val="00786775"/>
    <w:rsid w:val="00786904"/>
    <w:rsid w:val="00786A21"/>
    <w:rsid w:val="00787260"/>
    <w:rsid w:val="007878F9"/>
    <w:rsid w:val="00787BD1"/>
    <w:rsid w:val="007903CB"/>
    <w:rsid w:val="007904A5"/>
    <w:rsid w:val="00790505"/>
    <w:rsid w:val="00790AE8"/>
    <w:rsid w:val="00790B6E"/>
    <w:rsid w:val="00791DF1"/>
    <w:rsid w:val="007922C8"/>
    <w:rsid w:val="00792427"/>
    <w:rsid w:val="007926FE"/>
    <w:rsid w:val="00792C3B"/>
    <w:rsid w:val="00792E35"/>
    <w:rsid w:val="00793032"/>
    <w:rsid w:val="0079381F"/>
    <w:rsid w:val="00793C62"/>
    <w:rsid w:val="00793D30"/>
    <w:rsid w:val="00793E95"/>
    <w:rsid w:val="007944FF"/>
    <w:rsid w:val="00794ED5"/>
    <w:rsid w:val="00795238"/>
    <w:rsid w:val="00795810"/>
    <w:rsid w:val="00795A97"/>
    <w:rsid w:val="00795B64"/>
    <w:rsid w:val="00795C24"/>
    <w:rsid w:val="007969FB"/>
    <w:rsid w:val="0079748E"/>
    <w:rsid w:val="007976DA"/>
    <w:rsid w:val="0079796E"/>
    <w:rsid w:val="00797982"/>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5F"/>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9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607"/>
    <w:rsid w:val="007D6726"/>
    <w:rsid w:val="007D6F6C"/>
    <w:rsid w:val="007D747B"/>
    <w:rsid w:val="007D7C1F"/>
    <w:rsid w:val="007E0856"/>
    <w:rsid w:val="007E1181"/>
    <w:rsid w:val="007E1360"/>
    <w:rsid w:val="007E1C3A"/>
    <w:rsid w:val="007E201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9D5"/>
    <w:rsid w:val="007E6C69"/>
    <w:rsid w:val="007E72C6"/>
    <w:rsid w:val="007E76FF"/>
    <w:rsid w:val="007E7976"/>
    <w:rsid w:val="007E7B3B"/>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A4E"/>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78F"/>
    <w:rsid w:val="007F721A"/>
    <w:rsid w:val="007F7431"/>
    <w:rsid w:val="007F7D7A"/>
    <w:rsid w:val="0080073F"/>
    <w:rsid w:val="00800967"/>
    <w:rsid w:val="008009C1"/>
    <w:rsid w:val="00800E18"/>
    <w:rsid w:val="00801702"/>
    <w:rsid w:val="00801B65"/>
    <w:rsid w:val="00801E1C"/>
    <w:rsid w:val="00801F19"/>
    <w:rsid w:val="008020F5"/>
    <w:rsid w:val="00802EF1"/>
    <w:rsid w:val="008036C6"/>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9EE"/>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35F"/>
    <w:rsid w:val="008254FC"/>
    <w:rsid w:val="00825598"/>
    <w:rsid w:val="0082595F"/>
    <w:rsid w:val="008260CD"/>
    <w:rsid w:val="00827257"/>
    <w:rsid w:val="00830956"/>
    <w:rsid w:val="0083122D"/>
    <w:rsid w:val="0083139A"/>
    <w:rsid w:val="00831BD7"/>
    <w:rsid w:val="0083202A"/>
    <w:rsid w:val="00832564"/>
    <w:rsid w:val="00832CBE"/>
    <w:rsid w:val="00833083"/>
    <w:rsid w:val="008337DE"/>
    <w:rsid w:val="00833911"/>
    <w:rsid w:val="00834673"/>
    <w:rsid w:val="00834839"/>
    <w:rsid w:val="00834929"/>
    <w:rsid w:val="00834A47"/>
    <w:rsid w:val="00834F58"/>
    <w:rsid w:val="00835FA9"/>
    <w:rsid w:val="008362B3"/>
    <w:rsid w:val="00836E6D"/>
    <w:rsid w:val="00837753"/>
    <w:rsid w:val="00837B79"/>
    <w:rsid w:val="00837D4A"/>
    <w:rsid w:val="00840030"/>
    <w:rsid w:val="00840364"/>
    <w:rsid w:val="00840E10"/>
    <w:rsid w:val="0084157B"/>
    <w:rsid w:val="00841BC4"/>
    <w:rsid w:val="00841BE7"/>
    <w:rsid w:val="00841E3D"/>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FDB"/>
    <w:rsid w:val="0085045F"/>
    <w:rsid w:val="00850833"/>
    <w:rsid w:val="008508EC"/>
    <w:rsid w:val="0085099D"/>
    <w:rsid w:val="00850CEC"/>
    <w:rsid w:val="00850D8B"/>
    <w:rsid w:val="0085124B"/>
    <w:rsid w:val="008512C6"/>
    <w:rsid w:val="008514C9"/>
    <w:rsid w:val="00851719"/>
    <w:rsid w:val="00851B57"/>
    <w:rsid w:val="00851E92"/>
    <w:rsid w:val="00851F1B"/>
    <w:rsid w:val="00852473"/>
    <w:rsid w:val="00852548"/>
    <w:rsid w:val="008525AD"/>
    <w:rsid w:val="00852C22"/>
    <w:rsid w:val="0085348E"/>
    <w:rsid w:val="008534D0"/>
    <w:rsid w:val="0085364E"/>
    <w:rsid w:val="0085367B"/>
    <w:rsid w:val="008537FB"/>
    <w:rsid w:val="008538D9"/>
    <w:rsid w:val="0085399D"/>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1A0"/>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D7C"/>
    <w:rsid w:val="00884F52"/>
    <w:rsid w:val="00885452"/>
    <w:rsid w:val="00885A94"/>
    <w:rsid w:val="00886461"/>
    <w:rsid w:val="00886647"/>
    <w:rsid w:val="00886827"/>
    <w:rsid w:val="00886892"/>
    <w:rsid w:val="00886A95"/>
    <w:rsid w:val="00886B9F"/>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5"/>
    <w:rsid w:val="0089457F"/>
    <w:rsid w:val="008946F4"/>
    <w:rsid w:val="00894D7B"/>
    <w:rsid w:val="00894EAF"/>
    <w:rsid w:val="008950F2"/>
    <w:rsid w:val="008952FC"/>
    <w:rsid w:val="00896A1D"/>
    <w:rsid w:val="00896DC8"/>
    <w:rsid w:val="00897218"/>
    <w:rsid w:val="00897674"/>
    <w:rsid w:val="00897711"/>
    <w:rsid w:val="00897A36"/>
    <w:rsid w:val="00897B24"/>
    <w:rsid w:val="00897D3B"/>
    <w:rsid w:val="008A0536"/>
    <w:rsid w:val="008A06D5"/>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70C"/>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D55"/>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5FF1"/>
    <w:rsid w:val="008C6211"/>
    <w:rsid w:val="008C6466"/>
    <w:rsid w:val="008C66F5"/>
    <w:rsid w:val="008C67CC"/>
    <w:rsid w:val="008C6922"/>
    <w:rsid w:val="008C76EA"/>
    <w:rsid w:val="008C7874"/>
    <w:rsid w:val="008C7B72"/>
    <w:rsid w:val="008C7FEC"/>
    <w:rsid w:val="008D00CA"/>
    <w:rsid w:val="008D058C"/>
    <w:rsid w:val="008D0796"/>
    <w:rsid w:val="008D0BAF"/>
    <w:rsid w:val="008D0DE9"/>
    <w:rsid w:val="008D1346"/>
    <w:rsid w:val="008D16A4"/>
    <w:rsid w:val="008D18F8"/>
    <w:rsid w:val="008D1946"/>
    <w:rsid w:val="008D1C85"/>
    <w:rsid w:val="008D1E4E"/>
    <w:rsid w:val="008D209C"/>
    <w:rsid w:val="008D24ED"/>
    <w:rsid w:val="008D2660"/>
    <w:rsid w:val="008D2B23"/>
    <w:rsid w:val="008D2C40"/>
    <w:rsid w:val="008D33B1"/>
    <w:rsid w:val="008D46DF"/>
    <w:rsid w:val="008D476D"/>
    <w:rsid w:val="008D4C2B"/>
    <w:rsid w:val="008D4F98"/>
    <w:rsid w:val="008D5016"/>
    <w:rsid w:val="008D5131"/>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CA7"/>
    <w:rsid w:val="008F0168"/>
    <w:rsid w:val="008F05EA"/>
    <w:rsid w:val="008F0C57"/>
    <w:rsid w:val="008F0C9C"/>
    <w:rsid w:val="008F0CFD"/>
    <w:rsid w:val="008F0DE7"/>
    <w:rsid w:val="008F0F46"/>
    <w:rsid w:val="008F10DC"/>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0D"/>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0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A35"/>
    <w:rsid w:val="00921EEF"/>
    <w:rsid w:val="00921F64"/>
    <w:rsid w:val="00921FC1"/>
    <w:rsid w:val="009226C3"/>
    <w:rsid w:val="00922714"/>
    <w:rsid w:val="00922AFE"/>
    <w:rsid w:val="00922EDB"/>
    <w:rsid w:val="0092373B"/>
    <w:rsid w:val="00923B13"/>
    <w:rsid w:val="00923C4E"/>
    <w:rsid w:val="00924420"/>
    <w:rsid w:val="0092447F"/>
    <w:rsid w:val="009244A0"/>
    <w:rsid w:val="009244BF"/>
    <w:rsid w:val="00924829"/>
    <w:rsid w:val="00924CA6"/>
    <w:rsid w:val="00925102"/>
    <w:rsid w:val="009251B4"/>
    <w:rsid w:val="00925B19"/>
    <w:rsid w:val="00925C46"/>
    <w:rsid w:val="00925CD9"/>
    <w:rsid w:val="00925E05"/>
    <w:rsid w:val="00926481"/>
    <w:rsid w:val="009265FD"/>
    <w:rsid w:val="009266E2"/>
    <w:rsid w:val="00926734"/>
    <w:rsid w:val="0092680D"/>
    <w:rsid w:val="00926852"/>
    <w:rsid w:val="00926AE7"/>
    <w:rsid w:val="00926B3E"/>
    <w:rsid w:val="0092701C"/>
    <w:rsid w:val="0092735A"/>
    <w:rsid w:val="00930400"/>
    <w:rsid w:val="0093067A"/>
    <w:rsid w:val="0093116C"/>
    <w:rsid w:val="00931669"/>
    <w:rsid w:val="00931774"/>
    <w:rsid w:val="009319F3"/>
    <w:rsid w:val="00931A07"/>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7FC"/>
    <w:rsid w:val="00934C61"/>
    <w:rsid w:val="0093512C"/>
    <w:rsid w:val="009355E8"/>
    <w:rsid w:val="00935B7F"/>
    <w:rsid w:val="00936709"/>
    <w:rsid w:val="00937BA5"/>
    <w:rsid w:val="00940069"/>
    <w:rsid w:val="0094044D"/>
    <w:rsid w:val="0094057D"/>
    <w:rsid w:val="00940764"/>
    <w:rsid w:val="00940C74"/>
    <w:rsid w:val="00941558"/>
    <w:rsid w:val="00941936"/>
    <w:rsid w:val="00941CD4"/>
    <w:rsid w:val="0094220D"/>
    <w:rsid w:val="0094234B"/>
    <w:rsid w:val="00942550"/>
    <w:rsid w:val="00942559"/>
    <w:rsid w:val="00942B95"/>
    <w:rsid w:val="009433A6"/>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BC6"/>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431"/>
    <w:rsid w:val="00985529"/>
    <w:rsid w:val="00985669"/>
    <w:rsid w:val="00985ABE"/>
    <w:rsid w:val="00985FCA"/>
    <w:rsid w:val="009862D2"/>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497"/>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FD4"/>
    <w:rsid w:val="009B6426"/>
    <w:rsid w:val="009B686A"/>
    <w:rsid w:val="009B6B56"/>
    <w:rsid w:val="009B6BE5"/>
    <w:rsid w:val="009B6C48"/>
    <w:rsid w:val="009B6CF1"/>
    <w:rsid w:val="009B6E6A"/>
    <w:rsid w:val="009B7E8B"/>
    <w:rsid w:val="009C0057"/>
    <w:rsid w:val="009C052A"/>
    <w:rsid w:val="009C096E"/>
    <w:rsid w:val="009C0A47"/>
    <w:rsid w:val="009C0BD9"/>
    <w:rsid w:val="009C0D01"/>
    <w:rsid w:val="009C0DB9"/>
    <w:rsid w:val="009C104B"/>
    <w:rsid w:val="009C1091"/>
    <w:rsid w:val="009C1181"/>
    <w:rsid w:val="009C18C6"/>
    <w:rsid w:val="009C2690"/>
    <w:rsid w:val="009C2CC0"/>
    <w:rsid w:val="009C2E94"/>
    <w:rsid w:val="009C3715"/>
    <w:rsid w:val="009C37D9"/>
    <w:rsid w:val="009C3D6D"/>
    <w:rsid w:val="009C41B8"/>
    <w:rsid w:val="009C478F"/>
    <w:rsid w:val="009C4AAA"/>
    <w:rsid w:val="009C4AF7"/>
    <w:rsid w:val="009C51AF"/>
    <w:rsid w:val="009C52E7"/>
    <w:rsid w:val="009C60B1"/>
    <w:rsid w:val="009C6333"/>
    <w:rsid w:val="009C703B"/>
    <w:rsid w:val="009C74D9"/>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9AC"/>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C90"/>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334"/>
    <w:rsid w:val="009F7913"/>
    <w:rsid w:val="009F7C52"/>
    <w:rsid w:val="009F7E8E"/>
    <w:rsid w:val="00A004AB"/>
    <w:rsid w:val="00A00D64"/>
    <w:rsid w:val="00A01126"/>
    <w:rsid w:val="00A01169"/>
    <w:rsid w:val="00A01890"/>
    <w:rsid w:val="00A01AC8"/>
    <w:rsid w:val="00A02259"/>
    <w:rsid w:val="00A0242E"/>
    <w:rsid w:val="00A025A0"/>
    <w:rsid w:val="00A0289E"/>
    <w:rsid w:val="00A035DF"/>
    <w:rsid w:val="00A04B1D"/>
    <w:rsid w:val="00A04BDE"/>
    <w:rsid w:val="00A05273"/>
    <w:rsid w:val="00A05499"/>
    <w:rsid w:val="00A058CB"/>
    <w:rsid w:val="00A05A6C"/>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DC8"/>
    <w:rsid w:val="00A308F9"/>
    <w:rsid w:val="00A309BE"/>
    <w:rsid w:val="00A310F5"/>
    <w:rsid w:val="00A3140C"/>
    <w:rsid w:val="00A315D5"/>
    <w:rsid w:val="00A31602"/>
    <w:rsid w:val="00A316B1"/>
    <w:rsid w:val="00A31FAC"/>
    <w:rsid w:val="00A32182"/>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A29"/>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0607"/>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3BE"/>
    <w:rsid w:val="00A823FA"/>
    <w:rsid w:val="00A82C77"/>
    <w:rsid w:val="00A83780"/>
    <w:rsid w:val="00A84511"/>
    <w:rsid w:val="00A84512"/>
    <w:rsid w:val="00A84D17"/>
    <w:rsid w:val="00A852E5"/>
    <w:rsid w:val="00A85576"/>
    <w:rsid w:val="00A856EA"/>
    <w:rsid w:val="00A85E25"/>
    <w:rsid w:val="00A8651E"/>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194"/>
    <w:rsid w:val="00A94394"/>
    <w:rsid w:val="00A9455F"/>
    <w:rsid w:val="00A9474D"/>
    <w:rsid w:val="00A94916"/>
    <w:rsid w:val="00A94BEB"/>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2E5"/>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806"/>
    <w:rsid w:val="00AA6AAA"/>
    <w:rsid w:val="00AA6D9C"/>
    <w:rsid w:val="00AA6DE0"/>
    <w:rsid w:val="00AA6F40"/>
    <w:rsid w:val="00AA7A21"/>
    <w:rsid w:val="00AA7FF9"/>
    <w:rsid w:val="00AB00B8"/>
    <w:rsid w:val="00AB021F"/>
    <w:rsid w:val="00AB02A1"/>
    <w:rsid w:val="00AB0462"/>
    <w:rsid w:val="00AB0AA4"/>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6F43"/>
    <w:rsid w:val="00AB70D2"/>
    <w:rsid w:val="00AB71FF"/>
    <w:rsid w:val="00AB78F1"/>
    <w:rsid w:val="00AB7CD9"/>
    <w:rsid w:val="00AC043E"/>
    <w:rsid w:val="00AC06F8"/>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7BA"/>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138"/>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6CC"/>
    <w:rsid w:val="00AE6D51"/>
    <w:rsid w:val="00AE6D86"/>
    <w:rsid w:val="00AE749E"/>
    <w:rsid w:val="00AE76BF"/>
    <w:rsid w:val="00AE7D57"/>
    <w:rsid w:val="00AE7E3B"/>
    <w:rsid w:val="00AF0011"/>
    <w:rsid w:val="00AF0937"/>
    <w:rsid w:val="00AF0DEB"/>
    <w:rsid w:val="00AF1072"/>
    <w:rsid w:val="00AF12E5"/>
    <w:rsid w:val="00AF1B9B"/>
    <w:rsid w:val="00AF1C22"/>
    <w:rsid w:val="00AF1FB2"/>
    <w:rsid w:val="00AF22AD"/>
    <w:rsid w:val="00AF2321"/>
    <w:rsid w:val="00AF25B9"/>
    <w:rsid w:val="00AF2AD0"/>
    <w:rsid w:val="00AF2DA9"/>
    <w:rsid w:val="00AF30BC"/>
    <w:rsid w:val="00AF3227"/>
    <w:rsid w:val="00AF3469"/>
    <w:rsid w:val="00AF3551"/>
    <w:rsid w:val="00AF36B1"/>
    <w:rsid w:val="00AF3A93"/>
    <w:rsid w:val="00AF3AF8"/>
    <w:rsid w:val="00AF3EF7"/>
    <w:rsid w:val="00AF3F68"/>
    <w:rsid w:val="00AF475B"/>
    <w:rsid w:val="00AF4D5B"/>
    <w:rsid w:val="00AF4F9C"/>
    <w:rsid w:val="00AF5B5E"/>
    <w:rsid w:val="00AF5EB6"/>
    <w:rsid w:val="00AF624A"/>
    <w:rsid w:val="00AF625E"/>
    <w:rsid w:val="00AF6DBB"/>
    <w:rsid w:val="00AF7061"/>
    <w:rsid w:val="00AF7BAE"/>
    <w:rsid w:val="00B00049"/>
    <w:rsid w:val="00B000D9"/>
    <w:rsid w:val="00B00168"/>
    <w:rsid w:val="00B00642"/>
    <w:rsid w:val="00B008E3"/>
    <w:rsid w:val="00B00978"/>
    <w:rsid w:val="00B00B81"/>
    <w:rsid w:val="00B00BBC"/>
    <w:rsid w:val="00B00D80"/>
    <w:rsid w:val="00B0106E"/>
    <w:rsid w:val="00B01607"/>
    <w:rsid w:val="00B0162D"/>
    <w:rsid w:val="00B0190C"/>
    <w:rsid w:val="00B02666"/>
    <w:rsid w:val="00B02A05"/>
    <w:rsid w:val="00B02E86"/>
    <w:rsid w:val="00B036B9"/>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AF7"/>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21"/>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64"/>
    <w:rsid w:val="00B71B46"/>
    <w:rsid w:val="00B72190"/>
    <w:rsid w:val="00B722F4"/>
    <w:rsid w:val="00B72DA0"/>
    <w:rsid w:val="00B72F2E"/>
    <w:rsid w:val="00B73336"/>
    <w:rsid w:val="00B7342A"/>
    <w:rsid w:val="00B73437"/>
    <w:rsid w:val="00B73F08"/>
    <w:rsid w:val="00B74023"/>
    <w:rsid w:val="00B740FF"/>
    <w:rsid w:val="00B7442A"/>
    <w:rsid w:val="00B753FE"/>
    <w:rsid w:val="00B75414"/>
    <w:rsid w:val="00B7660A"/>
    <w:rsid w:val="00B76796"/>
    <w:rsid w:val="00B76892"/>
    <w:rsid w:val="00B7694B"/>
    <w:rsid w:val="00B76BF6"/>
    <w:rsid w:val="00B77075"/>
    <w:rsid w:val="00B770A3"/>
    <w:rsid w:val="00B7727E"/>
    <w:rsid w:val="00B77668"/>
    <w:rsid w:val="00B77974"/>
    <w:rsid w:val="00B77AE6"/>
    <w:rsid w:val="00B77EBF"/>
    <w:rsid w:val="00B80378"/>
    <w:rsid w:val="00B80725"/>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D72"/>
    <w:rsid w:val="00B85FDC"/>
    <w:rsid w:val="00B85FFD"/>
    <w:rsid w:val="00B861E8"/>
    <w:rsid w:val="00B8655D"/>
    <w:rsid w:val="00B865AA"/>
    <w:rsid w:val="00B8691A"/>
    <w:rsid w:val="00B86A60"/>
    <w:rsid w:val="00B86E5B"/>
    <w:rsid w:val="00B8736D"/>
    <w:rsid w:val="00B87501"/>
    <w:rsid w:val="00B87A9F"/>
    <w:rsid w:val="00B87B4F"/>
    <w:rsid w:val="00B87E31"/>
    <w:rsid w:val="00B90852"/>
    <w:rsid w:val="00B90993"/>
    <w:rsid w:val="00B90CBB"/>
    <w:rsid w:val="00B91012"/>
    <w:rsid w:val="00B910DC"/>
    <w:rsid w:val="00B91670"/>
    <w:rsid w:val="00B916D2"/>
    <w:rsid w:val="00B919E0"/>
    <w:rsid w:val="00B91C8F"/>
    <w:rsid w:val="00B91F55"/>
    <w:rsid w:val="00B92211"/>
    <w:rsid w:val="00B92991"/>
    <w:rsid w:val="00B92C55"/>
    <w:rsid w:val="00B9339B"/>
    <w:rsid w:val="00B93772"/>
    <w:rsid w:val="00B93C84"/>
    <w:rsid w:val="00B93C85"/>
    <w:rsid w:val="00B93D8F"/>
    <w:rsid w:val="00B9437A"/>
    <w:rsid w:val="00B944BA"/>
    <w:rsid w:val="00B94C76"/>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79"/>
    <w:rsid w:val="00BA15DD"/>
    <w:rsid w:val="00BA19E0"/>
    <w:rsid w:val="00BA1E63"/>
    <w:rsid w:val="00BA20AE"/>
    <w:rsid w:val="00BA24CC"/>
    <w:rsid w:val="00BA2C2D"/>
    <w:rsid w:val="00BA2F0C"/>
    <w:rsid w:val="00BA30FC"/>
    <w:rsid w:val="00BA3153"/>
    <w:rsid w:val="00BA3799"/>
    <w:rsid w:val="00BA38F2"/>
    <w:rsid w:val="00BA39E8"/>
    <w:rsid w:val="00BA3C83"/>
    <w:rsid w:val="00BA40DD"/>
    <w:rsid w:val="00BA42D9"/>
    <w:rsid w:val="00BA430D"/>
    <w:rsid w:val="00BA4859"/>
    <w:rsid w:val="00BA4B06"/>
    <w:rsid w:val="00BA4DDD"/>
    <w:rsid w:val="00BA4EE8"/>
    <w:rsid w:val="00BA5782"/>
    <w:rsid w:val="00BA6118"/>
    <w:rsid w:val="00BA6122"/>
    <w:rsid w:val="00BA6467"/>
    <w:rsid w:val="00BA6571"/>
    <w:rsid w:val="00BA657B"/>
    <w:rsid w:val="00BA7215"/>
    <w:rsid w:val="00BA75B0"/>
    <w:rsid w:val="00BA76E3"/>
    <w:rsid w:val="00BA7992"/>
    <w:rsid w:val="00BB0152"/>
    <w:rsid w:val="00BB0282"/>
    <w:rsid w:val="00BB04A2"/>
    <w:rsid w:val="00BB09CA"/>
    <w:rsid w:val="00BB0BD9"/>
    <w:rsid w:val="00BB0F68"/>
    <w:rsid w:val="00BB11CF"/>
    <w:rsid w:val="00BB1A4A"/>
    <w:rsid w:val="00BB1F50"/>
    <w:rsid w:val="00BB203D"/>
    <w:rsid w:val="00BB257A"/>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6E1B"/>
    <w:rsid w:val="00BB75B4"/>
    <w:rsid w:val="00BB7778"/>
    <w:rsid w:val="00BB7B6F"/>
    <w:rsid w:val="00BB7BAC"/>
    <w:rsid w:val="00BC01DC"/>
    <w:rsid w:val="00BC0800"/>
    <w:rsid w:val="00BC0B43"/>
    <w:rsid w:val="00BC0EB4"/>
    <w:rsid w:val="00BC0F77"/>
    <w:rsid w:val="00BC10E8"/>
    <w:rsid w:val="00BC1281"/>
    <w:rsid w:val="00BC1496"/>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1FBB"/>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9D8"/>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3C3"/>
    <w:rsid w:val="00C05537"/>
    <w:rsid w:val="00C055A3"/>
    <w:rsid w:val="00C056A3"/>
    <w:rsid w:val="00C05AE6"/>
    <w:rsid w:val="00C0613B"/>
    <w:rsid w:val="00C06BFF"/>
    <w:rsid w:val="00C07157"/>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7D"/>
    <w:rsid w:val="00C31199"/>
    <w:rsid w:val="00C311EE"/>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2A9"/>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BC0"/>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1B4"/>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16"/>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8EB"/>
    <w:rsid w:val="00C76AA2"/>
    <w:rsid w:val="00C76FE8"/>
    <w:rsid w:val="00C778F0"/>
    <w:rsid w:val="00C8010E"/>
    <w:rsid w:val="00C80394"/>
    <w:rsid w:val="00C8056C"/>
    <w:rsid w:val="00C805DD"/>
    <w:rsid w:val="00C80667"/>
    <w:rsid w:val="00C80704"/>
    <w:rsid w:val="00C808CA"/>
    <w:rsid w:val="00C81149"/>
    <w:rsid w:val="00C81382"/>
    <w:rsid w:val="00C81B98"/>
    <w:rsid w:val="00C81C20"/>
    <w:rsid w:val="00C81C47"/>
    <w:rsid w:val="00C81DE2"/>
    <w:rsid w:val="00C8251B"/>
    <w:rsid w:val="00C827C3"/>
    <w:rsid w:val="00C829FF"/>
    <w:rsid w:val="00C82BB5"/>
    <w:rsid w:val="00C8306F"/>
    <w:rsid w:val="00C832CB"/>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6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3F23"/>
    <w:rsid w:val="00C94240"/>
    <w:rsid w:val="00C942FB"/>
    <w:rsid w:val="00C947E2"/>
    <w:rsid w:val="00C94A19"/>
    <w:rsid w:val="00C94E33"/>
    <w:rsid w:val="00C94F21"/>
    <w:rsid w:val="00C95552"/>
    <w:rsid w:val="00C95595"/>
    <w:rsid w:val="00C95E86"/>
    <w:rsid w:val="00C97891"/>
    <w:rsid w:val="00C978BE"/>
    <w:rsid w:val="00CA028F"/>
    <w:rsid w:val="00CA0951"/>
    <w:rsid w:val="00CA0CE9"/>
    <w:rsid w:val="00CA107E"/>
    <w:rsid w:val="00CA1535"/>
    <w:rsid w:val="00CA15A2"/>
    <w:rsid w:val="00CA17DC"/>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60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561"/>
    <w:rsid w:val="00CC5708"/>
    <w:rsid w:val="00CC5801"/>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ACC"/>
    <w:rsid w:val="00CD2742"/>
    <w:rsid w:val="00CD2AFA"/>
    <w:rsid w:val="00CD2B1B"/>
    <w:rsid w:val="00CD2D36"/>
    <w:rsid w:val="00CD2F29"/>
    <w:rsid w:val="00CD3030"/>
    <w:rsid w:val="00CD30A3"/>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88A"/>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6E9D"/>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B39"/>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2BD1"/>
    <w:rsid w:val="00D23169"/>
    <w:rsid w:val="00D231F7"/>
    <w:rsid w:val="00D23882"/>
    <w:rsid w:val="00D238F7"/>
    <w:rsid w:val="00D23942"/>
    <w:rsid w:val="00D23C9B"/>
    <w:rsid w:val="00D2476F"/>
    <w:rsid w:val="00D24969"/>
    <w:rsid w:val="00D24C3F"/>
    <w:rsid w:val="00D24D47"/>
    <w:rsid w:val="00D24D65"/>
    <w:rsid w:val="00D25786"/>
    <w:rsid w:val="00D25B00"/>
    <w:rsid w:val="00D25B64"/>
    <w:rsid w:val="00D25C1F"/>
    <w:rsid w:val="00D25F7D"/>
    <w:rsid w:val="00D26447"/>
    <w:rsid w:val="00D26898"/>
    <w:rsid w:val="00D2689A"/>
    <w:rsid w:val="00D26D66"/>
    <w:rsid w:val="00D27361"/>
    <w:rsid w:val="00D2739D"/>
    <w:rsid w:val="00D273C7"/>
    <w:rsid w:val="00D279E1"/>
    <w:rsid w:val="00D279EA"/>
    <w:rsid w:val="00D27D1E"/>
    <w:rsid w:val="00D3016A"/>
    <w:rsid w:val="00D30177"/>
    <w:rsid w:val="00D3017F"/>
    <w:rsid w:val="00D30598"/>
    <w:rsid w:val="00D30E90"/>
    <w:rsid w:val="00D30EBF"/>
    <w:rsid w:val="00D31026"/>
    <w:rsid w:val="00D31213"/>
    <w:rsid w:val="00D313B5"/>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C76"/>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9C"/>
    <w:rsid w:val="00D634A7"/>
    <w:rsid w:val="00D6354C"/>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7BD"/>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352"/>
    <w:rsid w:val="00D85BDE"/>
    <w:rsid w:val="00D86811"/>
    <w:rsid w:val="00D8686F"/>
    <w:rsid w:val="00D87473"/>
    <w:rsid w:val="00D8753C"/>
    <w:rsid w:val="00D8789C"/>
    <w:rsid w:val="00D87A49"/>
    <w:rsid w:val="00D87CBD"/>
    <w:rsid w:val="00D9012C"/>
    <w:rsid w:val="00D902C0"/>
    <w:rsid w:val="00D90EFE"/>
    <w:rsid w:val="00D91189"/>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370"/>
    <w:rsid w:val="00DA2456"/>
    <w:rsid w:val="00DA2519"/>
    <w:rsid w:val="00DA2849"/>
    <w:rsid w:val="00DA2D2B"/>
    <w:rsid w:val="00DA2F9D"/>
    <w:rsid w:val="00DA3461"/>
    <w:rsid w:val="00DA38D7"/>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536"/>
    <w:rsid w:val="00DC2172"/>
    <w:rsid w:val="00DC24E3"/>
    <w:rsid w:val="00DC26FA"/>
    <w:rsid w:val="00DC28A7"/>
    <w:rsid w:val="00DC2C18"/>
    <w:rsid w:val="00DC2DCA"/>
    <w:rsid w:val="00DC343E"/>
    <w:rsid w:val="00DC370A"/>
    <w:rsid w:val="00DC3867"/>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71"/>
    <w:rsid w:val="00DD1A68"/>
    <w:rsid w:val="00DD1E38"/>
    <w:rsid w:val="00DD2573"/>
    <w:rsid w:val="00DD2832"/>
    <w:rsid w:val="00DD2CD6"/>
    <w:rsid w:val="00DD3374"/>
    <w:rsid w:val="00DD37E7"/>
    <w:rsid w:val="00DD3F25"/>
    <w:rsid w:val="00DD3F67"/>
    <w:rsid w:val="00DD4300"/>
    <w:rsid w:val="00DD476E"/>
    <w:rsid w:val="00DD548E"/>
    <w:rsid w:val="00DD55BA"/>
    <w:rsid w:val="00DD56A1"/>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3DE"/>
    <w:rsid w:val="00DE77D6"/>
    <w:rsid w:val="00DE7C65"/>
    <w:rsid w:val="00DE7DA9"/>
    <w:rsid w:val="00DE7E7B"/>
    <w:rsid w:val="00DE7FBE"/>
    <w:rsid w:val="00DF06C2"/>
    <w:rsid w:val="00DF0E23"/>
    <w:rsid w:val="00DF11C3"/>
    <w:rsid w:val="00DF188B"/>
    <w:rsid w:val="00DF2577"/>
    <w:rsid w:val="00DF25F1"/>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B85"/>
    <w:rsid w:val="00E01E27"/>
    <w:rsid w:val="00E01F09"/>
    <w:rsid w:val="00E025AF"/>
    <w:rsid w:val="00E026F9"/>
    <w:rsid w:val="00E0279A"/>
    <w:rsid w:val="00E02EF9"/>
    <w:rsid w:val="00E0330C"/>
    <w:rsid w:val="00E0331C"/>
    <w:rsid w:val="00E034C9"/>
    <w:rsid w:val="00E039D1"/>
    <w:rsid w:val="00E03DA4"/>
    <w:rsid w:val="00E042FF"/>
    <w:rsid w:val="00E04E1B"/>
    <w:rsid w:val="00E04EB5"/>
    <w:rsid w:val="00E04F74"/>
    <w:rsid w:val="00E04FCD"/>
    <w:rsid w:val="00E05034"/>
    <w:rsid w:val="00E0528F"/>
    <w:rsid w:val="00E0530C"/>
    <w:rsid w:val="00E056F1"/>
    <w:rsid w:val="00E061AD"/>
    <w:rsid w:val="00E062DE"/>
    <w:rsid w:val="00E06849"/>
    <w:rsid w:val="00E068F2"/>
    <w:rsid w:val="00E06A67"/>
    <w:rsid w:val="00E06CEC"/>
    <w:rsid w:val="00E06D12"/>
    <w:rsid w:val="00E071D3"/>
    <w:rsid w:val="00E07975"/>
    <w:rsid w:val="00E07ABF"/>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3E7"/>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EA7"/>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6EE"/>
    <w:rsid w:val="00E359A5"/>
    <w:rsid w:val="00E35C75"/>
    <w:rsid w:val="00E35EFD"/>
    <w:rsid w:val="00E3624A"/>
    <w:rsid w:val="00E364D4"/>
    <w:rsid w:val="00E36E58"/>
    <w:rsid w:val="00E36F01"/>
    <w:rsid w:val="00E37122"/>
    <w:rsid w:val="00E37D73"/>
    <w:rsid w:val="00E406E7"/>
    <w:rsid w:val="00E40BE1"/>
    <w:rsid w:val="00E40C3A"/>
    <w:rsid w:val="00E40D62"/>
    <w:rsid w:val="00E40E36"/>
    <w:rsid w:val="00E41377"/>
    <w:rsid w:val="00E4169C"/>
    <w:rsid w:val="00E4179A"/>
    <w:rsid w:val="00E41C23"/>
    <w:rsid w:val="00E41D11"/>
    <w:rsid w:val="00E41E38"/>
    <w:rsid w:val="00E41F95"/>
    <w:rsid w:val="00E42027"/>
    <w:rsid w:val="00E42075"/>
    <w:rsid w:val="00E42120"/>
    <w:rsid w:val="00E4256C"/>
    <w:rsid w:val="00E42621"/>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432"/>
    <w:rsid w:val="00E50E50"/>
    <w:rsid w:val="00E514C3"/>
    <w:rsid w:val="00E514E8"/>
    <w:rsid w:val="00E51C02"/>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9B5"/>
    <w:rsid w:val="00E62011"/>
    <w:rsid w:val="00E6222C"/>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30E"/>
    <w:rsid w:val="00E80566"/>
    <w:rsid w:val="00E80DF4"/>
    <w:rsid w:val="00E81060"/>
    <w:rsid w:val="00E8147F"/>
    <w:rsid w:val="00E818BF"/>
    <w:rsid w:val="00E818CE"/>
    <w:rsid w:val="00E82875"/>
    <w:rsid w:val="00E82C6F"/>
    <w:rsid w:val="00E83492"/>
    <w:rsid w:val="00E837C0"/>
    <w:rsid w:val="00E8423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B14"/>
    <w:rsid w:val="00E91D4D"/>
    <w:rsid w:val="00E91F1C"/>
    <w:rsid w:val="00E92236"/>
    <w:rsid w:val="00E929E7"/>
    <w:rsid w:val="00E92B3F"/>
    <w:rsid w:val="00E92C81"/>
    <w:rsid w:val="00E930CA"/>
    <w:rsid w:val="00E933C5"/>
    <w:rsid w:val="00E93896"/>
    <w:rsid w:val="00E9391D"/>
    <w:rsid w:val="00E93F15"/>
    <w:rsid w:val="00E9408B"/>
    <w:rsid w:val="00E94461"/>
    <w:rsid w:val="00E9482E"/>
    <w:rsid w:val="00E94A5E"/>
    <w:rsid w:val="00E94CE9"/>
    <w:rsid w:val="00E94D3D"/>
    <w:rsid w:val="00E956FF"/>
    <w:rsid w:val="00E95AC3"/>
    <w:rsid w:val="00E95D52"/>
    <w:rsid w:val="00E96334"/>
    <w:rsid w:val="00E96537"/>
    <w:rsid w:val="00E9690E"/>
    <w:rsid w:val="00E96974"/>
    <w:rsid w:val="00E97DBB"/>
    <w:rsid w:val="00E97F96"/>
    <w:rsid w:val="00EA03F6"/>
    <w:rsid w:val="00EA0BD4"/>
    <w:rsid w:val="00EA0CBF"/>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AA9"/>
    <w:rsid w:val="00EB0B72"/>
    <w:rsid w:val="00EB143C"/>
    <w:rsid w:val="00EB176C"/>
    <w:rsid w:val="00EB1EB4"/>
    <w:rsid w:val="00EB1EF8"/>
    <w:rsid w:val="00EB21D2"/>
    <w:rsid w:val="00EB2566"/>
    <w:rsid w:val="00EB256E"/>
    <w:rsid w:val="00EB281B"/>
    <w:rsid w:val="00EB2A1C"/>
    <w:rsid w:val="00EB2C6E"/>
    <w:rsid w:val="00EB2DF6"/>
    <w:rsid w:val="00EB2E41"/>
    <w:rsid w:val="00EB342C"/>
    <w:rsid w:val="00EB3596"/>
    <w:rsid w:val="00EB37F5"/>
    <w:rsid w:val="00EB430C"/>
    <w:rsid w:val="00EB4884"/>
    <w:rsid w:val="00EB4D2B"/>
    <w:rsid w:val="00EB4DE3"/>
    <w:rsid w:val="00EB4F1F"/>
    <w:rsid w:val="00EB4F79"/>
    <w:rsid w:val="00EB5552"/>
    <w:rsid w:val="00EB66E6"/>
    <w:rsid w:val="00EB684D"/>
    <w:rsid w:val="00EB7325"/>
    <w:rsid w:val="00EB7346"/>
    <w:rsid w:val="00EB7695"/>
    <w:rsid w:val="00EB7928"/>
    <w:rsid w:val="00EB7C8C"/>
    <w:rsid w:val="00EB7D79"/>
    <w:rsid w:val="00EB7E69"/>
    <w:rsid w:val="00EB7F38"/>
    <w:rsid w:val="00EC069A"/>
    <w:rsid w:val="00EC06AA"/>
    <w:rsid w:val="00EC0720"/>
    <w:rsid w:val="00EC1173"/>
    <w:rsid w:val="00EC11B6"/>
    <w:rsid w:val="00EC11CB"/>
    <w:rsid w:val="00EC1427"/>
    <w:rsid w:val="00EC1829"/>
    <w:rsid w:val="00EC1D19"/>
    <w:rsid w:val="00EC1D98"/>
    <w:rsid w:val="00EC1EB3"/>
    <w:rsid w:val="00EC2118"/>
    <w:rsid w:val="00EC23E1"/>
    <w:rsid w:val="00EC2939"/>
    <w:rsid w:val="00EC2F36"/>
    <w:rsid w:val="00EC3105"/>
    <w:rsid w:val="00EC315F"/>
    <w:rsid w:val="00EC323C"/>
    <w:rsid w:val="00EC404C"/>
    <w:rsid w:val="00EC40F9"/>
    <w:rsid w:val="00EC4B14"/>
    <w:rsid w:val="00EC4FC9"/>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7B"/>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5B1"/>
    <w:rsid w:val="00ED7DCB"/>
    <w:rsid w:val="00EE0029"/>
    <w:rsid w:val="00EE03E1"/>
    <w:rsid w:val="00EE070C"/>
    <w:rsid w:val="00EE09AC"/>
    <w:rsid w:val="00EE0AF4"/>
    <w:rsid w:val="00EE0B33"/>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C1D"/>
    <w:rsid w:val="00EF2F6F"/>
    <w:rsid w:val="00EF3048"/>
    <w:rsid w:val="00EF30F0"/>
    <w:rsid w:val="00EF3457"/>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D15"/>
    <w:rsid w:val="00F014A0"/>
    <w:rsid w:val="00F01BCC"/>
    <w:rsid w:val="00F01F1A"/>
    <w:rsid w:val="00F022F8"/>
    <w:rsid w:val="00F02324"/>
    <w:rsid w:val="00F02D1F"/>
    <w:rsid w:val="00F03072"/>
    <w:rsid w:val="00F030DE"/>
    <w:rsid w:val="00F038B8"/>
    <w:rsid w:val="00F039C4"/>
    <w:rsid w:val="00F03DD5"/>
    <w:rsid w:val="00F03ED3"/>
    <w:rsid w:val="00F052A2"/>
    <w:rsid w:val="00F058E6"/>
    <w:rsid w:val="00F06047"/>
    <w:rsid w:val="00F064C6"/>
    <w:rsid w:val="00F0650F"/>
    <w:rsid w:val="00F066DE"/>
    <w:rsid w:val="00F06964"/>
    <w:rsid w:val="00F069E5"/>
    <w:rsid w:val="00F06FC9"/>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2DF"/>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987"/>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918"/>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EFD"/>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3E8"/>
    <w:rsid w:val="00F465C3"/>
    <w:rsid w:val="00F4662D"/>
    <w:rsid w:val="00F46745"/>
    <w:rsid w:val="00F47508"/>
    <w:rsid w:val="00F4761B"/>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912"/>
    <w:rsid w:val="00F70BCF"/>
    <w:rsid w:val="00F70D79"/>
    <w:rsid w:val="00F70FA6"/>
    <w:rsid w:val="00F71209"/>
    <w:rsid w:val="00F71694"/>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99"/>
    <w:rsid w:val="00F816C9"/>
    <w:rsid w:val="00F81904"/>
    <w:rsid w:val="00F81B05"/>
    <w:rsid w:val="00F825F3"/>
    <w:rsid w:val="00F82668"/>
    <w:rsid w:val="00F827FF"/>
    <w:rsid w:val="00F82A66"/>
    <w:rsid w:val="00F82C07"/>
    <w:rsid w:val="00F82E76"/>
    <w:rsid w:val="00F8369E"/>
    <w:rsid w:val="00F83795"/>
    <w:rsid w:val="00F8389B"/>
    <w:rsid w:val="00F83B2D"/>
    <w:rsid w:val="00F83CF3"/>
    <w:rsid w:val="00F84AB1"/>
    <w:rsid w:val="00F84F58"/>
    <w:rsid w:val="00F853A9"/>
    <w:rsid w:val="00F85B74"/>
    <w:rsid w:val="00F85E5F"/>
    <w:rsid w:val="00F86219"/>
    <w:rsid w:val="00F865E8"/>
    <w:rsid w:val="00F868C1"/>
    <w:rsid w:val="00F868CA"/>
    <w:rsid w:val="00F86BCA"/>
    <w:rsid w:val="00F87FF7"/>
    <w:rsid w:val="00F90004"/>
    <w:rsid w:val="00F9046C"/>
    <w:rsid w:val="00F90875"/>
    <w:rsid w:val="00F908F5"/>
    <w:rsid w:val="00F90912"/>
    <w:rsid w:val="00F90EEC"/>
    <w:rsid w:val="00F90F6A"/>
    <w:rsid w:val="00F9148A"/>
    <w:rsid w:val="00F918A2"/>
    <w:rsid w:val="00F91BEB"/>
    <w:rsid w:val="00F91CC6"/>
    <w:rsid w:val="00F9262E"/>
    <w:rsid w:val="00F92841"/>
    <w:rsid w:val="00F928D4"/>
    <w:rsid w:val="00F92AB0"/>
    <w:rsid w:val="00F92AC0"/>
    <w:rsid w:val="00F92E83"/>
    <w:rsid w:val="00F93D07"/>
    <w:rsid w:val="00F93D7B"/>
    <w:rsid w:val="00F93DC8"/>
    <w:rsid w:val="00F94376"/>
    <w:rsid w:val="00F94451"/>
    <w:rsid w:val="00F946CA"/>
    <w:rsid w:val="00F94D16"/>
    <w:rsid w:val="00F94F42"/>
    <w:rsid w:val="00F95255"/>
    <w:rsid w:val="00F959E2"/>
    <w:rsid w:val="00F95AEE"/>
    <w:rsid w:val="00F95DDD"/>
    <w:rsid w:val="00F9620D"/>
    <w:rsid w:val="00F9636A"/>
    <w:rsid w:val="00F96608"/>
    <w:rsid w:val="00F96DD4"/>
    <w:rsid w:val="00F96E76"/>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945"/>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26D"/>
    <w:rsid w:val="00FB669B"/>
    <w:rsid w:val="00FB670A"/>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5A8"/>
    <w:rsid w:val="00FC18A0"/>
    <w:rsid w:val="00FC1C8C"/>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D9D"/>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93A"/>
    <w:rsid w:val="00FD7D24"/>
    <w:rsid w:val="00FE0252"/>
    <w:rsid w:val="00FE0485"/>
    <w:rsid w:val="00FE079B"/>
    <w:rsid w:val="00FE0997"/>
    <w:rsid w:val="00FE0EDB"/>
    <w:rsid w:val="00FE1206"/>
    <w:rsid w:val="00FE1780"/>
    <w:rsid w:val="00FE1844"/>
    <w:rsid w:val="00FE1B9D"/>
    <w:rsid w:val="00FE1D17"/>
    <w:rsid w:val="00FE2554"/>
    <w:rsid w:val="00FE2971"/>
    <w:rsid w:val="00FE2D09"/>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EF0"/>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273"/>
    <w:rsid w:val="00FF59A9"/>
    <w:rsid w:val="00FF59ED"/>
    <w:rsid w:val="00FF5A49"/>
    <w:rsid w:val="00FF608F"/>
    <w:rsid w:val="00FF61E8"/>
    <w:rsid w:val="00FF6433"/>
    <w:rsid w:val="00FF6602"/>
    <w:rsid w:val="00FF6A0B"/>
    <w:rsid w:val="00FF6B7C"/>
    <w:rsid w:val="00FF6C25"/>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6E283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Bullet List,YC Bulet,numbered,FooterText,Paragraphe de liste1,Bulletr List Paragraph,列出段落,列出段落1,List Paragraph2,List Paragraph2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Bullet List Char,YC Bulet Char,numbered Char,FooterText Char,列出段落 Char,列出段落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18"/>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18"/>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18"/>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6E283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Bullet Number,lp1,lp11,List Paragraph11,Bullet 1,Use Case List Paragraph,Heading2,Bullet List,YC Bulet,numbered,FooterText,Paragraphe de liste1,Bulletr List Paragraph,列出段落,列出段落1,List Paragraph2,List Paragraph2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Bullet Number Char,lp1 Char,lp11 Char,List Paragraph11 Char,Bullet 1 Char,Use Case List Paragraph Char,Heading2 Char,Bullet List Char,YC Bulet Char,numbered Char,FooterText Char,列出段落 Char,列出段落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umbered">
    <w:name w:val="Heading 1 (Numbered)"/>
    <w:basedOn w:val="Normal"/>
    <w:next w:val="Normal"/>
    <w:uiPriority w:val="14"/>
    <w:qFormat/>
    <w:rsid w:val="00BA4EE8"/>
    <w:pPr>
      <w:keepNext/>
      <w:keepLines/>
      <w:pageBreakBefore/>
      <w:numPr>
        <w:numId w:val="18"/>
      </w:numPr>
      <w:tabs>
        <w:tab w:val="left" w:pos="1440"/>
      </w:tabs>
      <w:spacing w:before="360" w:after="360" w:line="600" w:lineRule="exact"/>
      <w:jc w:val="left"/>
      <w:outlineLvl w:val="0"/>
    </w:pPr>
    <w:rPr>
      <w:rFonts w:ascii="Segoe UI" w:eastAsiaTheme="minorHAnsi" w:hAnsi="Segoe UI" w:cstheme="minorBidi"/>
      <w:color w:val="008AC8"/>
      <w:spacing w:val="10"/>
      <w:sz w:val="36"/>
      <w:szCs w:val="48"/>
    </w:rPr>
  </w:style>
  <w:style w:type="paragraph" w:customStyle="1" w:styleId="Heading2Numbered">
    <w:name w:val="Heading 2 (Numbered)"/>
    <w:basedOn w:val="Heading1Numbered"/>
    <w:next w:val="Normal"/>
    <w:uiPriority w:val="14"/>
    <w:qFormat/>
    <w:rsid w:val="00BA4EE8"/>
    <w:pPr>
      <w:pageBreakBefore w:val="0"/>
      <w:numPr>
        <w:ilvl w:val="1"/>
      </w:numPr>
      <w:spacing w:after="240" w:line="240" w:lineRule="auto"/>
      <w:outlineLvl w:val="1"/>
    </w:pPr>
    <w:rPr>
      <w:sz w:val="32"/>
      <w:szCs w:val="36"/>
    </w:rPr>
  </w:style>
  <w:style w:type="paragraph" w:customStyle="1" w:styleId="Heading3Numbered">
    <w:name w:val="Heading 3 (Numbered)"/>
    <w:basedOn w:val="Heading2Numbered"/>
    <w:next w:val="Normal"/>
    <w:uiPriority w:val="14"/>
    <w:qFormat/>
    <w:rsid w:val="00BA4EE8"/>
    <w:pPr>
      <w:numPr>
        <w:ilvl w:val="2"/>
      </w:numPr>
      <w:spacing w:before="240"/>
      <w:outlineLvl w:val="2"/>
    </w:pPr>
    <w:rPr>
      <w:sz w:val="28"/>
      <w:szCs w:val="28"/>
    </w:rPr>
  </w:style>
  <w:style w:type="paragraph" w:customStyle="1" w:styleId="Heading4Numbered">
    <w:name w:val="Heading 4 (Numbered)"/>
    <w:basedOn w:val="Heading3Numbered"/>
    <w:next w:val="Normal"/>
    <w:uiPriority w:val="99"/>
    <w:unhideWhenUsed/>
    <w:rsid w:val="00BA4EE8"/>
    <w:pPr>
      <w:numPr>
        <w:ilvl w:val="3"/>
      </w:numPr>
      <w:outlineLvl w:val="3"/>
    </w:pPr>
    <w:rPr>
      <w:sz w:val="24"/>
    </w:rPr>
  </w:style>
  <w:style w:type="paragraph" w:customStyle="1" w:styleId="NumHeading3">
    <w:name w:val="Num Heading 3"/>
    <w:basedOn w:val="Heading3"/>
    <w:next w:val="Normal"/>
    <w:semiHidden/>
    <w:rsid w:val="00BA4EE8"/>
    <w:pPr>
      <w:keepNext w:val="0"/>
      <w:widowControl w:val="0"/>
      <w:numPr>
        <w:ilvl w:val="5"/>
        <w:numId w:val="18"/>
      </w:numPr>
      <w:tabs>
        <w:tab w:val="clear" w:pos="4680"/>
        <w:tab w:val="num" w:pos="360"/>
        <w:tab w:val="left" w:pos="1440"/>
      </w:tabs>
      <w:spacing w:after="60"/>
      <w:ind w:left="0" w:firstLine="0"/>
      <w:jc w:val="left"/>
      <w:outlineLvl w:val="9"/>
    </w:pPr>
    <w:rPr>
      <w:rFonts w:ascii="Segoe UI" w:eastAsia="Segoe Semibold" w:hAnsi="Segoe UI" w:cs="Segoe Semibold"/>
      <w:b w:val="0"/>
      <w:color w:val="333333"/>
      <w:sz w:val="16"/>
      <w:szCs w:val="26"/>
      <w:lang w:val="en-US" w:eastAsia="en-AU"/>
    </w:rPr>
  </w:style>
  <w:style w:type="paragraph" w:customStyle="1" w:styleId="NumHeading4">
    <w:name w:val="Num Heading 4"/>
    <w:basedOn w:val="Heading4"/>
    <w:next w:val="Normal"/>
    <w:semiHidden/>
    <w:rsid w:val="00BA4EE8"/>
    <w:pPr>
      <w:keepNext w:val="0"/>
      <w:widowControl w:val="0"/>
      <w:numPr>
        <w:ilvl w:val="6"/>
        <w:numId w:val="18"/>
      </w:numPr>
      <w:tabs>
        <w:tab w:val="clear" w:pos="5400"/>
        <w:tab w:val="num" w:pos="360"/>
        <w:tab w:val="left" w:pos="1440"/>
      </w:tabs>
      <w:spacing w:after="60"/>
      <w:ind w:left="0" w:firstLine="0"/>
      <w:jc w:val="left"/>
      <w:outlineLvl w:val="9"/>
    </w:pPr>
    <w:rPr>
      <w:rFonts w:ascii="Segoe UI" w:eastAsia="Segoe Semibold" w:hAnsi="Segoe UI" w:cs="Segoe Semibold"/>
      <w:b w:val="0"/>
      <w:i/>
      <w:iCs/>
      <w:color w:val="333333"/>
      <w:sz w:val="16"/>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220943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274122">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3090772">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8497384">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491978">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3020409">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39351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18703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2440015">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4382840">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1176279">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3176278">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7917725">
      <w:bodyDiv w:val="1"/>
      <w:marLeft w:val="0"/>
      <w:marRight w:val="0"/>
      <w:marTop w:val="0"/>
      <w:marBottom w:val="0"/>
      <w:divBdr>
        <w:top w:val="none" w:sz="0" w:space="0" w:color="auto"/>
        <w:left w:val="none" w:sz="0" w:space="0" w:color="auto"/>
        <w:bottom w:val="none" w:sz="0" w:space="0" w:color="auto"/>
        <w:right w:val="none" w:sz="0" w:space="0" w:color="auto"/>
      </w:divBdr>
    </w:div>
    <w:div w:id="210024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lenka.kasi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lenka.kasi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lenka.kasi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576D0-E8CD-45FE-B6FB-B8C6ED657A09}"/>
</file>

<file path=customXml/itemProps10.xml><?xml version="1.0" encoding="utf-8"?>
<ds:datastoreItem xmlns:ds="http://schemas.openxmlformats.org/officeDocument/2006/customXml" ds:itemID="{7BA37848-3343-4277-B881-7ABE67B481C3}"/>
</file>

<file path=customXml/itemProps100.xml><?xml version="1.0" encoding="utf-8"?>
<ds:datastoreItem xmlns:ds="http://schemas.openxmlformats.org/officeDocument/2006/customXml" ds:itemID="{22E21E96-7E1F-48E2-B872-529E31BAE439}"/>
</file>

<file path=customXml/itemProps101.xml><?xml version="1.0" encoding="utf-8"?>
<ds:datastoreItem xmlns:ds="http://schemas.openxmlformats.org/officeDocument/2006/customXml" ds:itemID="{26864D57-8BBF-42FA-BA28-878953B88BEA}"/>
</file>

<file path=customXml/itemProps102.xml><?xml version="1.0" encoding="utf-8"?>
<ds:datastoreItem xmlns:ds="http://schemas.openxmlformats.org/officeDocument/2006/customXml" ds:itemID="{5D972696-CD5D-44B2-B53F-834EED1FD38D}"/>
</file>

<file path=customXml/itemProps103.xml><?xml version="1.0" encoding="utf-8"?>
<ds:datastoreItem xmlns:ds="http://schemas.openxmlformats.org/officeDocument/2006/customXml" ds:itemID="{8E8EF063-C4D8-4DE9-BB74-67316021A456}"/>
</file>

<file path=customXml/itemProps104.xml><?xml version="1.0" encoding="utf-8"?>
<ds:datastoreItem xmlns:ds="http://schemas.openxmlformats.org/officeDocument/2006/customXml" ds:itemID="{9CEBA8AE-C141-4870-A78E-B96BA17E8658}"/>
</file>

<file path=customXml/itemProps105.xml><?xml version="1.0" encoding="utf-8"?>
<ds:datastoreItem xmlns:ds="http://schemas.openxmlformats.org/officeDocument/2006/customXml" ds:itemID="{6182CAE8-52E1-4034-BC42-11A47285F276}"/>
</file>

<file path=customXml/itemProps106.xml><?xml version="1.0" encoding="utf-8"?>
<ds:datastoreItem xmlns:ds="http://schemas.openxmlformats.org/officeDocument/2006/customXml" ds:itemID="{149558FE-8483-429F-951A-3544A96E8D54}"/>
</file>

<file path=customXml/itemProps107.xml><?xml version="1.0" encoding="utf-8"?>
<ds:datastoreItem xmlns:ds="http://schemas.openxmlformats.org/officeDocument/2006/customXml" ds:itemID="{2EEB577A-2673-4F50-8E3F-A98D2320874A}"/>
</file>

<file path=customXml/itemProps108.xml><?xml version="1.0" encoding="utf-8"?>
<ds:datastoreItem xmlns:ds="http://schemas.openxmlformats.org/officeDocument/2006/customXml" ds:itemID="{7A3F24BB-D769-4B9B-826C-AC6FE24AB24F}"/>
</file>

<file path=customXml/itemProps109.xml><?xml version="1.0" encoding="utf-8"?>
<ds:datastoreItem xmlns:ds="http://schemas.openxmlformats.org/officeDocument/2006/customXml" ds:itemID="{98C317D1-0474-48CA-B691-6C532E64412A}"/>
</file>

<file path=customXml/itemProps11.xml><?xml version="1.0" encoding="utf-8"?>
<ds:datastoreItem xmlns:ds="http://schemas.openxmlformats.org/officeDocument/2006/customXml" ds:itemID="{AD0BF0A3-EB29-4E6C-A9F0-298355914BC1}"/>
</file>

<file path=customXml/itemProps110.xml><?xml version="1.0" encoding="utf-8"?>
<ds:datastoreItem xmlns:ds="http://schemas.openxmlformats.org/officeDocument/2006/customXml" ds:itemID="{A728A5D8-B086-4BE5-B539-452778151D48}"/>
</file>

<file path=customXml/itemProps111.xml><?xml version="1.0" encoding="utf-8"?>
<ds:datastoreItem xmlns:ds="http://schemas.openxmlformats.org/officeDocument/2006/customXml" ds:itemID="{4726E678-51DD-467D-9053-D7E129D63BF5}"/>
</file>

<file path=customXml/itemProps112.xml><?xml version="1.0" encoding="utf-8"?>
<ds:datastoreItem xmlns:ds="http://schemas.openxmlformats.org/officeDocument/2006/customXml" ds:itemID="{53782786-1810-4ED5-8C44-8AC164D66D9F}"/>
</file>

<file path=customXml/itemProps113.xml><?xml version="1.0" encoding="utf-8"?>
<ds:datastoreItem xmlns:ds="http://schemas.openxmlformats.org/officeDocument/2006/customXml" ds:itemID="{D74B375D-14B6-428E-9EAC-4119C546B53A}"/>
</file>

<file path=customXml/itemProps114.xml><?xml version="1.0" encoding="utf-8"?>
<ds:datastoreItem xmlns:ds="http://schemas.openxmlformats.org/officeDocument/2006/customXml" ds:itemID="{D9B19D1C-581B-491C-BD2E-83029EE4930F}"/>
</file>

<file path=customXml/itemProps115.xml><?xml version="1.0" encoding="utf-8"?>
<ds:datastoreItem xmlns:ds="http://schemas.openxmlformats.org/officeDocument/2006/customXml" ds:itemID="{6CB12787-9AA3-4F62-810A-0AFD1EDCC729}"/>
</file>

<file path=customXml/itemProps116.xml><?xml version="1.0" encoding="utf-8"?>
<ds:datastoreItem xmlns:ds="http://schemas.openxmlformats.org/officeDocument/2006/customXml" ds:itemID="{6212AAE9-4789-477B-9378-B853CB2D018A}"/>
</file>

<file path=customXml/itemProps117.xml><?xml version="1.0" encoding="utf-8"?>
<ds:datastoreItem xmlns:ds="http://schemas.openxmlformats.org/officeDocument/2006/customXml" ds:itemID="{7F0EE077-9ECA-4947-B76F-22CACC20E88B}"/>
</file>

<file path=customXml/itemProps118.xml><?xml version="1.0" encoding="utf-8"?>
<ds:datastoreItem xmlns:ds="http://schemas.openxmlformats.org/officeDocument/2006/customXml" ds:itemID="{ABC76735-66EF-489E-B16A-8C3177A5573C}"/>
</file>

<file path=customXml/itemProps119.xml><?xml version="1.0" encoding="utf-8"?>
<ds:datastoreItem xmlns:ds="http://schemas.openxmlformats.org/officeDocument/2006/customXml" ds:itemID="{0D6B6D5E-F8BD-46CC-B443-ACBA53845EC8}"/>
</file>

<file path=customXml/itemProps12.xml><?xml version="1.0" encoding="utf-8"?>
<ds:datastoreItem xmlns:ds="http://schemas.openxmlformats.org/officeDocument/2006/customXml" ds:itemID="{F2F0DCEE-E0D9-474E-B77F-67F3675B8DB7}"/>
</file>

<file path=customXml/itemProps120.xml><?xml version="1.0" encoding="utf-8"?>
<ds:datastoreItem xmlns:ds="http://schemas.openxmlformats.org/officeDocument/2006/customXml" ds:itemID="{2D382ACB-4422-4D05-A471-67FC6878EA72}"/>
</file>

<file path=customXml/itemProps121.xml><?xml version="1.0" encoding="utf-8"?>
<ds:datastoreItem xmlns:ds="http://schemas.openxmlformats.org/officeDocument/2006/customXml" ds:itemID="{B982BE44-1CB5-425A-A2BC-DF93EBE0F139}"/>
</file>

<file path=customXml/itemProps122.xml><?xml version="1.0" encoding="utf-8"?>
<ds:datastoreItem xmlns:ds="http://schemas.openxmlformats.org/officeDocument/2006/customXml" ds:itemID="{D1F13770-53D5-4CB2-95C8-FAF9B313E906}"/>
</file>

<file path=customXml/itemProps123.xml><?xml version="1.0" encoding="utf-8"?>
<ds:datastoreItem xmlns:ds="http://schemas.openxmlformats.org/officeDocument/2006/customXml" ds:itemID="{B5716D71-1369-4E12-B8E3-B6D070230AEA}"/>
</file>

<file path=customXml/itemProps124.xml><?xml version="1.0" encoding="utf-8"?>
<ds:datastoreItem xmlns:ds="http://schemas.openxmlformats.org/officeDocument/2006/customXml" ds:itemID="{47606A98-F6DC-4410-96A1-59276D7C3837}"/>
</file>

<file path=customXml/itemProps125.xml><?xml version="1.0" encoding="utf-8"?>
<ds:datastoreItem xmlns:ds="http://schemas.openxmlformats.org/officeDocument/2006/customXml" ds:itemID="{B8699CEE-F5E2-41DD-9F5F-25C68BC86020}"/>
</file>

<file path=customXml/itemProps126.xml><?xml version="1.0" encoding="utf-8"?>
<ds:datastoreItem xmlns:ds="http://schemas.openxmlformats.org/officeDocument/2006/customXml" ds:itemID="{B5320D25-32C0-49A5-BB69-485C1310E523}"/>
</file>

<file path=customXml/itemProps127.xml><?xml version="1.0" encoding="utf-8"?>
<ds:datastoreItem xmlns:ds="http://schemas.openxmlformats.org/officeDocument/2006/customXml" ds:itemID="{B478E04B-01CA-463D-B47C-61C52ED5CBBD}"/>
</file>

<file path=customXml/itemProps128.xml><?xml version="1.0" encoding="utf-8"?>
<ds:datastoreItem xmlns:ds="http://schemas.openxmlformats.org/officeDocument/2006/customXml" ds:itemID="{93024ED0-D472-4E02-B59E-497309284FC2}"/>
</file>

<file path=customXml/itemProps129.xml><?xml version="1.0" encoding="utf-8"?>
<ds:datastoreItem xmlns:ds="http://schemas.openxmlformats.org/officeDocument/2006/customXml" ds:itemID="{AFE707A2-A2A4-4E8F-8E8B-A6EC1BBF280C}"/>
</file>

<file path=customXml/itemProps13.xml><?xml version="1.0" encoding="utf-8"?>
<ds:datastoreItem xmlns:ds="http://schemas.openxmlformats.org/officeDocument/2006/customXml" ds:itemID="{E5F114AB-61BD-497B-AF22-193B1D5DBD33}"/>
</file>

<file path=customXml/itemProps130.xml><?xml version="1.0" encoding="utf-8"?>
<ds:datastoreItem xmlns:ds="http://schemas.openxmlformats.org/officeDocument/2006/customXml" ds:itemID="{ED642271-685E-463C-8479-F99135503ED0}"/>
</file>

<file path=customXml/itemProps131.xml><?xml version="1.0" encoding="utf-8"?>
<ds:datastoreItem xmlns:ds="http://schemas.openxmlformats.org/officeDocument/2006/customXml" ds:itemID="{C42E8BB1-E092-4D94-AD8C-3C9A5C173B35}"/>
</file>

<file path=customXml/itemProps132.xml><?xml version="1.0" encoding="utf-8"?>
<ds:datastoreItem xmlns:ds="http://schemas.openxmlformats.org/officeDocument/2006/customXml" ds:itemID="{2E413C6D-3542-4599-A56E-46E19577A443}"/>
</file>

<file path=customXml/itemProps133.xml><?xml version="1.0" encoding="utf-8"?>
<ds:datastoreItem xmlns:ds="http://schemas.openxmlformats.org/officeDocument/2006/customXml" ds:itemID="{FCC08E44-C340-417F-A5C4-A055A02F8FE5}"/>
</file>

<file path=customXml/itemProps134.xml><?xml version="1.0" encoding="utf-8"?>
<ds:datastoreItem xmlns:ds="http://schemas.openxmlformats.org/officeDocument/2006/customXml" ds:itemID="{36CB559C-3A43-42DE-A596-1C2DD7214410}"/>
</file>

<file path=customXml/itemProps135.xml><?xml version="1.0" encoding="utf-8"?>
<ds:datastoreItem xmlns:ds="http://schemas.openxmlformats.org/officeDocument/2006/customXml" ds:itemID="{BD81AD7D-F612-4D6C-BC64-163619D57048}"/>
</file>

<file path=customXml/itemProps136.xml><?xml version="1.0" encoding="utf-8"?>
<ds:datastoreItem xmlns:ds="http://schemas.openxmlformats.org/officeDocument/2006/customXml" ds:itemID="{57CB01B7-DFA5-4034-A077-70471D5B5731}"/>
</file>

<file path=customXml/itemProps137.xml><?xml version="1.0" encoding="utf-8"?>
<ds:datastoreItem xmlns:ds="http://schemas.openxmlformats.org/officeDocument/2006/customXml" ds:itemID="{A1FE18FF-745E-4E8E-A9B8-4508B2FF2AED}"/>
</file>

<file path=customXml/itemProps138.xml><?xml version="1.0" encoding="utf-8"?>
<ds:datastoreItem xmlns:ds="http://schemas.openxmlformats.org/officeDocument/2006/customXml" ds:itemID="{915A32EE-42A5-4D06-829B-F2499069AD7F}"/>
</file>

<file path=customXml/itemProps139.xml><?xml version="1.0" encoding="utf-8"?>
<ds:datastoreItem xmlns:ds="http://schemas.openxmlformats.org/officeDocument/2006/customXml" ds:itemID="{19B879C1-7325-41A9-A0D0-98E453C49FF4}"/>
</file>

<file path=customXml/itemProps14.xml><?xml version="1.0" encoding="utf-8"?>
<ds:datastoreItem xmlns:ds="http://schemas.openxmlformats.org/officeDocument/2006/customXml" ds:itemID="{B7F236F0-2094-4C70-B963-7E75847B51AF}"/>
</file>

<file path=customXml/itemProps140.xml><?xml version="1.0" encoding="utf-8"?>
<ds:datastoreItem xmlns:ds="http://schemas.openxmlformats.org/officeDocument/2006/customXml" ds:itemID="{AFD804EC-260A-4E40-B575-3C0FE336FC2A}"/>
</file>

<file path=customXml/itemProps141.xml><?xml version="1.0" encoding="utf-8"?>
<ds:datastoreItem xmlns:ds="http://schemas.openxmlformats.org/officeDocument/2006/customXml" ds:itemID="{8CE315BB-F8C1-4603-A778-F6620F6C8665}"/>
</file>

<file path=customXml/itemProps142.xml><?xml version="1.0" encoding="utf-8"?>
<ds:datastoreItem xmlns:ds="http://schemas.openxmlformats.org/officeDocument/2006/customXml" ds:itemID="{44540AB0-E0E3-4697-B273-6AFE5727CF34}"/>
</file>

<file path=customXml/itemProps143.xml><?xml version="1.0" encoding="utf-8"?>
<ds:datastoreItem xmlns:ds="http://schemas.openxmlformats.org/officeDocument/2006/customXml" ds:itemID="{42B8BDD9-5FFE-4394-B6D5-4CF9B4C18AEE}"/>
</file>

<file path=customXml/itemProps144.xml><?xml version="1.0" encoding="utf-8"?>
<ds:datastoreItem xmlns:ds="http://schemas.openxmlformats.org/officeDocument/2006/customXml" ds:itemID="{16A5E370-5E6C-4B1F-BA0C-0D9B4846BC27}"/>
</file>

<file path=customXml/itemProps145.xml><?xml version="1.0" encoding="utf-8"?>
<ds:datastoreItem xmlns:ds="http://schemas.openxmlformats.org/officeDocument/2006/customXml" ds:itemID="{0EECB396-2326-4078-9782-19D8B180C051}"/>
</file>

<file path=customXml/itemProps146.xml><?xml version="1.0" encoding="utf-8"?>
<ds:datastoreItem xmlns:ds="http://schemas.openxmlformats.org/officeDocument/2006/customXml" ds:itemID="{1FD1A0AF-C2AD-45F9-894D-FF621457A4C3}"/>
</file>

<file path=customXml/itemProps147.xml><?xml version="1.0" encoding="utf-8"?>
<ds:datastoreItem xmlns:ds="http://schemas.openxmlformats.org/officeDocument/2006/customXml" ds:itemID="{0C5576A7-7CF5-4C5B-83DB-7839B1D47174}"/>
</file>

<file path=customXml/itemProps148.xml><?xml version="1.0" encoding="utf-8"?>
<ds:datastoreItem xmlns:ds="http://schemas.openxmlformats.org/officeDocument/2006/customXml" ds:itemID="{49C46A65-2EE2-47B2-9219-128DDD648D57}"/>
</file>

<file path=customXml/itemProps149.xml><?xml version="1.0" encoding="utf-8"?>
<ds:datastoreItem xmlns:ds="http://schemas.openxmlformats.org/officeDocument/2006/customXml" ds:itemID="{24EA9C1F-B4C1-4E2A-8551-62E19C23C53E}"/>
</file>

<file path=customXml/itemProps15.xml><?xml version="1.0" encoding="utf-8"?>
<ds:datastoreItem xmlns:ds="http://schemas.openxmlformats.org/officeDocument/2006/customXml" ds:itemID="{82FF6AA6-01F6-4D72-80C4-525BC1DAFA31}"/>
</file>

<file path=customXml/itemProps150.xml><?xml version="1.0" encoding="utf-8"?>
<ds:datastoreItem xmlns:ds="http://schemas.openxmlformats.org/officeDocument/2006/customXml" ds:itemID="{FD1E187E-B4F7-4C7B-BC93-D634587C26D2}"/>
</file>

<file path=customXml/itemProps151.xml><?xml version="1.0" encoding="utf-8"?>
<ds:datastoreItem xmlns:ds="http://schemas.openxmlformats.org/officeDocument/2006/customXml" ds:itemID="{47A816F1-8837-4CF5-963D-84D8AD9D7441}"/>
</file>

<file path=customXml/itemProps152.xml><?xml version="1.0" encoding="utf-8"?>
<ds:datastoreItem xmlns:ds="http://schemas.openxmlformats.org/officeDocument/2006/customXml" ds:itemID="{57564CAE-10DF-4B7F-B390-EA567A4AF7AF}"/>
</file>

<file path=customXml/itemProps153.xml><?xml version="1.0" encoding="utf-8"?>
<ds:datastoreItem xmlns:ds="http://schemas.openxmlformats.org/officeDocument/2006/customXml" ds:itemID="{65D2DB2F-BDBA-4852-9914-A7C899F2054B}"/>
</file>

<file path=customXml/itemProps154.xml><?xml version="1.0" encoding="utf-8"?>
<ds:datastoreItem xmlns:ds="http://schemas.openxmlformats.org/officeDocument/2006/customXml" ds:itemID="{34A785B9-3B19-4A24-92C2-F8C4DAD858F7}"/>
</file>

<file path=customXml/itemProps155.xml><?xml version="1.0" encoding="utf-8"?>
<ds:datastoreItem xmlns:ds="http://schemas.openxmlformats.org/officeDocument/2006/customXml" ds:itemID="{E8491752-89AE-4977-BA19-64D2C5915EA9}"/>
</file>

<file path=customXml/itemProps156.xml><?xml version="1.0" encoding="utf-8"?>
<ds:datastoreItem xmlns:ds="http://schemas.openxmlformats.org/officeDocument/2006/customXml" ds:itemID="{E9006F34-3639-4F39-8895-CD196A0CA663}"/>
</file>

<file path=customXml/itemProps157.xml><?xml version="1.0" encoding="utf-8"?>
<ds:datastoreItem xmlns:ds="http://schemas.openxmlformats.org/officeDocument/2006/customXml" ds:itemID="{D9AE0715-C960-42D1-AC48-F6AD07619D77}"/>
</file>

<file path=customXml/itemProps158.xml><?xml version="1.0" encoding="utf-8"?>
<ds:datastoreItem xmlns:ds="http://schemas.openxmlformats.org/officeDocument/2006/customXml" ds:itemID="{1AB17AAE-FDAC-4AC3-91BB-049544D63AFB}"/>
</file>

<file path=customXml/itemProps159.xml><?xml version="1.0" encoding="utf-8"?>
<ds:datastoreItem xmlns:ds="http://schemas.openxmlformats.org/officeDocument/2006/customXml" ds:itemID="{0786D0B8-736B-4055-88B1-2C55810FAAFF}"/>
</file>

<file path=customXml/itemProps16.xml><?xml version="1.0" encoding="utf-8"?>
<ds:datastoreItem xmlns:ds="http://schemas.openxmlformats.org/officeDocument/2006/customXml" ds:itemID="{C3221EE3-48B5-4424-91B5-1EA1C5E6E0C1}"/>
</file>

<file path=customXml/itemProps160.xml><?xml version="1.0" encoding="utf-8"?>
<ds:datastoreItem xmlns:ds="http://schemas.openxmlformats.org/officeDocument/2006/customXml" ds:itemID="{AFE72573-BD62-4A77-B748-8533DC2F8F42}"/>
</file>

<file path=customXml/itemProps17.xml><?xml version="1.0" encoding="utf-8"?>
<ds:datastoreItem xmlns:ds="http://schemas.openxmlformats.org/officeDocument/2006/customXml" ds:itemID="{4C23109D-F50B-453F-9E53-93E5FBE91D29}"/>
</file>

<file path=customXml/itemProps18.xml><?xml version="1.0" encoding="utf-8"?>
<ds:datastoreItem xmlns:ds="http://schemas.openxmlformats.org/officeDocument/2006/customXml" ds:itemID="{3FC07D9F-0526-451A-84C1-48F7F02678F7}"/>
</file>

<file path=customXml/itemProps19.xml><?xml version="1.0" encoding="utf-8"?>
<ds:datastoreItem xmlns:ds="http://schemas.openxmlformats.org/officeDocument/2006/customXml" ds:itemID="{0EA00A68-F5EF-4E8B-AFE2-AD29609B4668}"/>
</file>

<file path=customXml/itemProps2.xml><?xml version="1.0" encoding="utf-8"?>
<ds:datastoreItem xmlns:ds="http://schemas.openxmlformats.org/officeDocument/2006/customXml" ds:itemID="{ED3CD668-3823-4278-A7F7-22A6B23D3B27}"/>
</file>

<file path=customXml/itemProps20.xml><?xml version="1.0" encoding="utf-8"?>
<ds:datastoreItem xmlns:ds="http://schemas.openxmlformats.org/officeDocument/2006/customXml" ds:itemID="{208CEA52-64AA-475F-8DB0-472AC917DA58}"/>
</file>

<file path=customXml/itemProps21.xml><?xml version="1.0" encoding="utf-8"?>
<ds:datastoreItem xmlns:ds="http://schemas.openxmlformats.org/officeDocument/2006/customXml" ds:itemID="{24FDC072-77F7-408F-AB4C-EBE4FFDC8BFB}"/>
</file>

<file path=customXml/itemProps22.xml><?xml version="1.0" encoding="utf-8"?>
<ds:datastoreItem xmlns:ds="http://schemas.openxmlformats.org/officeDocument/2006/customXml" ds:itemID="{FB3D4DDB-CFBB-4960-873F-3191D6AD7BDF}"/>
</file>

<file path=customXml/itemProps23.xml><?xml version="1.0" encoding="utf-8"?>
<ds:datastoreItem xmlns:ds="http://schemas.openxmlformats.org/officeDocument/2006/customXml" ds:itemID="{62086DB9-9CDF-408F-BB2A-70CC404B3EA1}"/>
</file>

<file path=customXml/itemProps24.xml><?xml version="1.0" encoding="utf-8"?>
<ds:datastoreItem xmlns:ds="http://schemas.openxmlformats.org/officeDocument/2006/customXml" ds:itemID="{7CAE8C40-3720-404B-876C-2F1E4435E977}"/>
</file>

<file path=customXml/itemProps25.xml><?xml version="1.0" encoding="utf-8"?>
<ds:datastoreItem xmlns:ds="http://schemas.openxmlformats.org/officeDocument/2006/customXml" ds:itemID="{71B8E62A-11E7-48F2-ABB4-BAFD7F2DD9B4}"/>
</file>

<file path=customXml/itemProps26.xml><?xml version="1.0" encoding="utf-8"?>
<ds:datastoreItem xmlns:ds="http://schemas.openxmlformats.org/officeDocument/2006/customXml" ds:itemID="{8C831C8C-3D04-49DF-9CFA-3929757698B4}"/>
</file>

<file path=customXml/itemProps27.xml><?xml version="1.0" encoding="utf-8"?>
<ds:datastoreItem xmlns:ds="http://schemas.openxmlformats.org/officeDocument/2006/customXml" ds:itemID="{F47FBF3C-DA5F-41E0-8558-51011650D197}"/>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AF37CEB8-F558-4B0B-A9DA-C9B4103A1835}"/>
</file>

<file path=customXml/itemProps3.xml><?xml version="1.0" encoding="utf-8"?>
<ds:datastoreItem xmlns:ds="http://schemas.openxmlformats.org/officeDocument/2006/customXml" ds:itemID="{3DE3C9F7-C949-4724-A841-455403701DCB}"/>
</file>

<file path=customXml/itemProps30.xml><?xml version="1.0" encoding="utf-8"?>
<ds:datastoreItem xmlns:ds="http://schemas.openxmlformats.org/officeDocument/2006/customXml" ds:itemID="{2AECA013-2081-4A83-BA89-B1BD958E521C}"/>
</file>

<file path=customXml/itemProps31.xml><?xml version="1.0" encoding="utf-8"?>
<ds:datastoreItem xmlns:ds="http://schemas.openxmlformats.org/officeDocument/2006/customXml" ds:itemID="{7B3572C3-DB03-4EC9-9893-34074A4964EE}"/>
</file>

<file path=customXml/itemProps32.xml><?xml version="1.0" encoding="utf-8"?>
<ds:datastoreItem xmlns:ds="http://schemas.openxmlformats.org/officeDocument/2006/customXml" ds:itemID="{8F4CC4FD-5F7F-4075-BF2C-56F95D484998}"/>
</file>

<file path=customXml/itemProps33.xml><?xml version="1.0" encoding="utf-8"?>
<ds:datastoreItem xmlns:ds="http://schemas.openxmlformats.org/officeDocument/2006/customXml" ds:itemID="{BEC82A33-E9A0-4E7F-BA7E-41F0F8CF4CFE}"/>
</file>

<file path=customXml/itemProps34.xml><?xml version="1.0" encoding="utf-8"?>
<ds:datastoreItem xmlns:ds="http://schemas.openxmlformats.org/officeDocument/2006/customXml" ds:itemID="{25065B51-349E-4350-878D-350AA3BAF74A}"/>
</file>

<file path=customXml/itemProps35.xml><?xml version="1.0" encoding="utf-8"?>
<ds:datastoreItem xmlns:ds="http://schemas.openxmlformats.org/officeDocument/2006/customXml" ds:itemID="{17109D0E-4BE5-4747-94F3-7A3990F9D7B4}"/>
</file>

<file path=customXml/itemProps36.xml><?xml version="1.0" encoding="utf-8"?>
<ds:datastoreItem xmlns:ds="http://schemas.openxmlformats.org/officeDocument/2006/customXml" ds:itemID="{C7AB154B-71BB-4C38-880C-C58A59140911}"/>
</file>

<file path=customXml/itemProps37.xml><?xml version="1.0" encoding="utf-8"?>
<ds:datastoreItem xmlns:ds="http://schemas.openxmlformats.org/officeDocument/2006/customXml" ds:itemID="{F0F43421-5031-40AC-9778-FD51FFCE5969}"/>
</file>

<file path=customXml/itemProps38.xml><?xml version="1.0" encoding="utf-8"?>
<ds:datastoreItem xmlns:ds="http://schemas.openxmlformats.org/officeDocument/2006/customXml" ds:itemID="{8D3248DD-7123-4A7A-B924-FFC97725A5A8}"/>
</file>

<file path=customXml/itemProps39.xml><?xml version="1.0" encoding="utf-8"?>
<ds:datastoreItem xmlns:ds="http://schemas.openxmlformats.org/officeDocument/2006/customXml" ds:itemID="{47E7094A-A33F-45B6-9185-572BBA7E132A}"/>
</file>

<file path=customXml/itemProps4.xml><?xml version="1.0" encoding="utf-8"?>
<ds:datastoreItem xmlns:ds="http://schemas.openxmlformats.org/officeDocument/2006/customXml" ds:itemID="{56A34085-799F-4C4E-91A1-36F0D425188E}"/>
</file>

<file path=customXml/itemProps40.xml><?xml version="1.0" encoding="utf-8"?>
<ds:datastoreItem xmlns:ds="http://schemas.openxmlformats.org/officeDocument/2006/customXml" ds:itemID="{39B24782-9978-40E0-86E7-F6DD2730CF80}"/>
</file>

<file path=customXml/itemProps41.xml><?xml version="1.0" encoding="utf-8"?>
<ds:datastoreItem xmlns:ds="http://schemas.openxmlformats.org/officeDocument/2006/customXml" ds:itemID="{01D3534E-9C45-47CE-A126-E9A6673AADD3}"/>
</file>

<file path=customXml/itemProps42.xml><?xml version="1.0" encoding="utf-8"?>
<ds:datastoreItem xmlns:ds="http://schemas.openxmlformats.org/officeDocument/2006/customXml" ds:itemID="{69189657-E0CA-46EC-AD42-D2DA58F56FC1}"/>
</file>

<file path=customXml/itemProps43.xml><?xml version="1.0" encoding="utf-8"?>
<ds:datastoreItem xmlns:ds="http://schemas.openxmlformats.org/officeDocument/2006/customXml" ds:itemID="{B5CF3012-CEFC-409C-A756-03784B368992}"/>
</file>

<file path=customXml/itemProps44.xml><?xml version="1.0" encoding="utf-8"?>
<ds:datastoreItem xmlns:ds="http://schemas.openxmlformats.org/officeDocument/2006/customXml" ds:itemID="{028D0FEC-26C4-4FB3-B8D8-3B734DC8E38A}"/>
</file>

<file path=customXml/itemProps45.xml><?xml version="1.0" encoding="utf-8"?>
<ds:datastoreItem xmlns:ds="http://schemas.openxmlformats.org/officeDocument/2006/customXml" ds:itemID="{0515F4B2-03E9-4398-BA23-85B6AE31547C}"/>
</file>

<file path=customXml/itemProps46.xml><?xml version="1.0" encoding="utf-8"?>
<ds:datastoreItem xmlns:ds="http://schemas.openxmlformats.org/officeDocument/2006/customXml" ds:itemID="{CBAFB071-CF86-473E-92B8-56D4B6161E40}"/>
</file>

<file path=customXml/itemProps47.xml><?xml version="1.0" encoding="utf-8"?>
<ds:datastoreItem xmlns:ds="http://schemas.openxmlformats.org/officeDocument/2006/customXml" ds:itemID="{A5752D44-372B-40D4-8B32-81D259FE4A6E}"/>
</file>

<file path=customXml/itemProps48.xml><?xml version="1.0" encoding="utf-8"?>
<ds:datastoreItem xmlns:ds="http://schemas.openxmlformats.org/officeDocument/2006/customXml" ds:itemID="{29779319-F194-4B2C-B2EC-F2E338277052}"/>
</file>

<file path=customXml/itemProps49.xml><?xml version="1.0" encoding="utf-8"?>
<ds:datastoreItem xmlns:ds="http://schemas.openxmlformats.org/officeDocument/2006/customXml" ds:itemID="{29AEE1C3-4A03-4473-B503-2CA3D907EBCB}"/>
</file>

<file path=customXml/itemProps5.xml><?xml version="1.0" encoding="utf-8"?>
<ds:datastoreItem xmlns:ds="http://schemas.openxmlformats.org/officeDocument/2006/customXml" ds:itemID="{8C9C9409-2E28-48D3-9EBA-F5A69F5CA7D1}"/>
</file>

<file path=customXml/itemProps50.xml><?xml version="1.0" encoding="utf-8"?>
<ds:datastoreItem xmlns:ds="http://schemas.openxmlformats.org/officeDocument/2006/customXml" ds:itemID="{26BF9D97-2EF2-4825-8FAD-D3BE8A29B38B}"/>
</file>

<file path=customXml/itemProps51.xml><?xml version="1.0" encoding="utf-8"?>
<ds:datastoreItem xmlns:ds="http://schemas.openxmlformats.org/officeDocument/2006/customXml" ds:itemID="{30526115-8B14-4E20-93B3-E8233B0EE847}"/>
</file>

<file path=customXml/itemProps52.xml><?xml version="1.0" encoding="utf-8"?>
<ds:datastoreItem xmlns:ds="http://schemas.openxmlformats.org/officeDocument/2006/customXml" ds:itemID="{EA39B336-E7CE-4916-9DA4-7B984F628DBD}"/>
</file>

<file path=customXml/itemProps53.xml><?xml version="1.0" encoding="utf-8"?>
<ds:datastoreItem xmlns:ds="http://schemas.openxmlformats.org/officeDocument/2006/customXml" ds:itemID="{9D18DCCD-405B-4B33-8A58-7C3BB3AFBCD1}"/>
</file>

<file path=customXml/itemProps54.xml><?xml version="1.0" encoding="utf-8"?>
<ds:datastoreItem xmlns:ds="http://schemas.openxmlformats.org/officeDocument/2006/customXml" ds:itemID="{BAED4858-AF59-49AE-911A-872438899B58}"/>
</file>

<file path=customXml/itemProps55.xml><?xml version="1.0" encoding="utf-8"?>
<ds:datastoreItem xmlns:ds="http://schemas.openxmlformats.org/officeDocument/2006/customXml" ds:itemID="{CC419D80-77CA-4378-9101-0058311AD2EA}"/>
</file>

<file path=customXml/itemProps56.xml><?xml version="1.0" encoding="utf-8"?>
<ds:datastoreItem xmlns:ds="http://schemas.openxmlformats.org/officeDocument/2006/customXml" ds:itemID="{BFB550E8-F14A-486D-A3FA-76AF93608E39}"/>
</file>

<file path=customXml/itemProps57.xml><?xml version="1.0" encoding="utf-8"?>
<ds:datastoreItem xmlns:ds="http://schemas.openxmlformats.org/officeDocument/2006/customXml" ds:itemID="{89CD8752-929E-4710-9E17-C4B3A805F50A}"/>
</file>

<file path=customXml/itemProps58.xml><?xml version="1.0" encoding="utf-8"?>
<ds:datastoreItem xmlns:ds="http://schemas.openxmlformats.org/officeDocument/2006/customXml" ds:itemID="{633A99E6-7962-4475-84F9-70CA3E801C5C}"/>
</file>

<file path=customXml/itemProps59.xml><?xml version="1.0" encoding="utf-8"?>
<ds:datastoreItem xmlns:ds="http://schemas.openxmlformats.org/officeDocument/2006/customXml" ds:itemID="{EAE2BCF6-CC16-4B0E-9552-92FFED17E31D}"/>
</file>

<file path=customXml/itemProps6.xml><?xml version="1.0" encoding="utf-8"?>
<ds:datastoreItem xmlns:ds="http://schemas.openxmlformats.org/officeDocument/2006/customXml" ds:itemID="{13EEFE30-585F-44EE-AD96-FDB5AEEEFC67}"/>
</file>

<file path=customXml/itemProps60.xml><?xml version="1.0" encoding="utf-8"?>
<ds:datastoreItem xmlns:ds="http://schemas.openxmlformats.org/officeDocument/2006/customXml" ds:itemID="{AFA8D9AF-FCDD-442B-A4E4-B98C74AC58F3}"/>
</file>

<file path=customXml/itemProps61.xml><?xml version="1.0" encoding="utf-8"?>
<ds:datastoreItem xmlns:ds="http://schemas.openxmlformats.org/officeDocument/2006/customXml" ds:itemID="{17FEBE25-641C-4940-B181-C2F153680EE5}"/>
</file>

<file path=customXml/itemProps62.xml><?xml version="1.0" encoding="utf-8"?>
<ds:datastoreItem xmlns:ds="http://schemas.openxmlformats.org/officeDocument/2006/customXml" ds:itemID="{F1024FF0-FAF9-4B66-AC21-0B5822F19A1F}"/>
</file>

<file path=customXml/itemProps63.xml><?xml version="1.0" encoding="utf-8"?>
<ds:datastoreItem xmlns:ds="http://schemas.openxmlformats.org/officeDocument/2006/customXml" ds:itemID="{FA14CCF5-3268-48F1-B33E-B5A99C3FBAB1}"/>
</file>

<file path=customXml/itemProps64.xml><?xml version="1.0" encoding="utf-8"?>
<ds:datastoreItem xmlns:ds="http://schemas.openxmlformats.org/officeDocument/2006/customXml" ds:itemID="{1F0155AB-1DBC-4E41-93E2-1B140F4B6E2C}"/>
</file>

<file path=customXml/itemProps65.xml><?xml version="1.0" encoding="utf-8"?>
<ds:datastoreItem xmlns:ds="http://schemas.openxmlformats.org/officeDocument/2006/customXml" ds:itemID="{AADFCBC5-738C-4043-A048-BFD4A0481AFB}"/>
</file>

<file path=customXml/itemProps66.xml><?xml version="1.0" encoding="utf-8"?>
<ds:datastoreItem xmlns:ds="http://schemas.openxmlformats.org/officeDocument/2006/customXml" ds:itemID="{7BC86DC0-E905-44A6-B85C-2C0A34582872}"/>
</file>

<file path=customXml/itemProps67.xml><?xml version="1.0" encoding="utf-8"?>
<ds:datastoreItem xmlns:ds="http://schemas.openxmlformats.org/officeDocument/2006/customXml" ds:itemID="{49D2568E-1066-458D-BC3B-3BE58CEBBDFD}"/>
</file>

<file path=customXml/itemProps68.xml><?xml version="1.0" encoding="utf-8"?>
<ds:datastoreItem xmlns:ds="http://schemas.openxmlformats.org/officeDocument/2006/customXml" ds:itemID="{76887F93-C6C1-4222-8A04-D6ABF51211E9}"/>
</file>

<file path=customXml/itemProps69.xml><?xml version="1.0" encoding="utf-8"?>
<ds:datastoreItem xmlns:ds="http://schemas.openxmlformats.org/officeDocument/2006/customXml" ds:itemID="{70494EFB-2C83-4CA7-9593-E800FCDC556F}"/>
</file>

<file path=customXml/itemProps7.xml><?xml version="1.0" encoding="utf-8"?>
<ds:datastoreItem xmlns:ds="http://schemas.openxmlformats.org/officeDocument/2006/customXml" ds:itemID="{E556D494-9BB1-419A-B847-DBE28969DBBD}"/>
</file>

<file path=customXml/itemProps70.xml><?xml version="1.0" encoding="utf-8"?>
<ds:datastoreItem xmlns:ds="http://schemas.openxmlformats.org/officeDocument/2006/customXml" ds:itemID="{1B82CFFF-533E-4702-A350-2359F7C37A12}"/>
</file>

<file path=customXml/itemProps71.xml><?xml version="1.0" encoding="utf-8"?>
<ds:datastoreItem xmlns:ds="http://schemas.openxmlformats.org/officeDocument/2006/customXml" ds:itemID="{87D6F824-EA25-4670-92BA-C018B70DA146}"/>
</file>

<file path=customXml/itemProps72.xml><?xml version="1.0" encoding="utf-8"?>
<ds:datastoreItem xmlns:ds="http://schemas.openxmlformats.org/officeDocument/2006/customXml" ds:itemID="{24797ABC-5D54-48B0-BC1C-72DC1D1B2B3A}"/>
</file>

<file path=customXml/itemProps73.xml><?xml version="1.0" encoding="utf-8"?>
<ds:datastoreItem xmlns:ds="http://schemas.openxmlformats.org/officeDocument/2006/customXml" ds:itemID="{7081A35D-8274-430E-9F4B-59B96FEE3DFC}"/>
</file>

<file path=customXml/itemProps74.xml><?xml version="1.0" encoding="utf-8"?>
<ds:datastoreItem xmlns:ds="http://schemas.openxmlformats.org/officeDocument/2006/customXml" ds:itemID="{A0C13BBE-2D85-467F-8735-048D48394698}"/>
</file>

<file path=customXml/itemProps75.xml><?xml version="1.0" encoding="utf-8"?>
<ds:datastoreItem xmlns:ds="http://schemas.openxmlformats.org/officeDocument/2006/customXml" ds:itemID="{8212F80F-B54B-4A9A-8924-376828E743CC}"/>
</file>

<file path=customXml/itemProps76.xml><?xml version="1.0" encoding="utf-8"?>
<ds:datastoreItem xmlns:ds="http://schemas.openxmlformats.org/officeDocument/2006/customXml" ds:itemID="{F147A7E6-C2CC-413C-A160-9E2D871BC996}"/>
</file>

<file path=customXml/itemProps77.xml><?xml version="1.0" encoding="utf-8"?>
<ds:datastoreItem xmlns:ds="http://schemas.openxmlformats.org/officeDocument/2006/customXml" ds:itemID="{B00CA350-38DA-415C-B8D9-4593AF84D080}"/>
</file>

<file path=customXml/itemProps78.xml><?xml version="1.0" encoding="utf-8"?>
<ds:datastoreItem xmlns:ds="http://schemas.openxmlformats.org/officeDocument/2006/customXml" ds:itemID="{A75CF02D-AA49-4CFF-846F-FB31F4FB605A}"/>
</file>

<file path=customXml/itemProps79.xml><?xml version="1.0" encoding="utf-8"?>
<ds:datastoreItem xmlns:ds="http://schemas.openxmlformats.org/officeDocument/2006/customXml" ds:itemID="{1E996980-0381-4929-83A6-F6AD60684959}"/>
</file>

<file path=customXml/itemProps8.xml><?xml version="1.0" encoding="utf-8"?>
<ds:datastoreItem xmlns:ds="http://schemas.openxmlformats.org/officeDocument/2006/customXml" ds:itemID="{897777BD-B43A-4AC1-A785-74E9934D81FB}"/>
</file>

<file path=customXml/itemProps80.xml><?xml version="1.0" encoding="utf-8"?>
<ds:datastoreItem xmlns:ds="http://schemas.openxmlformats.org/officeDocument/2006/customXml" ds:itemID="{33C31FD5-66D8-4D52-B894-FEF11CB5D32F}"/>
</file>

<file path=customXml/itemProps81.xml><?xml version="1.0" encoding="utf-8"?>
<ds:datastoreItem xmlns:ds="http://schemas.openxmlformats.org/officeDocument/2006/customXml" ds:itemID="{C396C14A-5908-4752-9769-2EF7E0C60CD0}"/>
</file>

<file path=customXml/itemProps82.xml><?xml version="1.0" encoding="utf-8"?>
<ds:datastoreItem xmlns:ds="http://schemas.openxmlformats.org/officeDocument/2006/customXml" ds:itemID="{75F2ABAF-65C3-420F-BEF7-41925DBBED90}"/>
</file>

<file path=customXml/itemProps83.xml><?xml version="1.0" encoding="utf-8"?>
<ds:datastoreItem xmlns:ds="http://schemas.openxmlformats.org/officeDocument/2006/customXml" ds:itemID="{FB01B344-7878-4644-B9DD-F974D699D69D}"/>
</file>

<file path=customXml/itemProps84.xml><?xml version="1.0" encoding="utf-8"?>
<ds:datastoreItem xmlns:ds="http://schemas.openxmlformats.org/officeDocument/2006/customXml" ds:itemID="{6703BD1F-24B0-48DB-89BE-EB92EE47C2DE}"/>
</file>

<file path=customXml/itemProps85.xml><?xml version="1.0" encoding="utf-8"?>
<ds:datastoreItem xmlns:ds="http://schemas.openxmlformats.org/officeDocument/2006/customXml" ds:itemID="{EBD3A3E6-95D8-47D2-A858-F8EB0C535558}"/>
</file>

<file path=customXml/itemProps86.xml><?xml version="1.0" encoding="utf-8"?>
<ds:datastoreItem xmlns:ds="http://schemas.openxmlformats.org/officeDocument/2006/customXml" ds:itemID="{59F4F8A5-F57B-47E0-8BAC-97A2D4459873}"/>
</file>

<file path=customXml/itemProps87.xml><?xml version="1.0" encoding="utf-8"?>
<ds:datastoreItem xmlns:ds="http://schemas.openxmlformats.org/officeDocument/2006/customXml" ds:itemID="{6949A65C-5EEE-496E-BA12-FA4157B23FAD}"/>
</file>

<file path=customXml/itemProps88.xml><?xml version="1.0" encoding="utf-8"?>
<ds:datastoreItem xmlns:ds="http://schemas.openxmlformats.org/officeDocument/2006/customXml" ds:itemID="{894CD1FA-9286-4A7D-9F15-B9173B8534FE}"/>
</file>

<file path=customXml/itemProps89.xml><?xml version="1.0" encoding="utf-8"?>
<ds:datastoreItem xmlns:ds="http://schemas.openxmlformats.org/officeDocument/2006/customXml" ds:itemID="{E144A1EE-34C6-412D-A0B6-52A311B33CC1}"/>
</file>

<file path=customXml/itemProps9.xml><?xml version="1.0" encoding="utf-8"?>
<ds:datastoreItem xmlns:ds="http://schemas.openxmlformats.org/officeDocument/2006/customXml" ds:itemID="{B1F1DD11-28F5-475D-89F5-11824C4B84EA}"/>
</file>

<file path=customXml/itemProps90.xml><?xml version="1.0" encoding="utf-8"?>
<ds:datastoreItem xmlns:ds="http://schemas.openxmlformats.org/officeDocument/2006/customXml" ds:itemID="{2B4EB1D6-5F4A-4845-92D0-27F043A6CACE}"/>
</file>

<file path=customXml/itemProps91.xml><?xml version="1.0" encoding="utf-8"?>
<ds:datastoreItem xmlns:ds="http://schemas.openxmlformats.org/officeDocument/2006/customXml" ds:itemID="{32D89FC2-C58A-4AA0-A624-FE1148A335C4}"/>
</file>

<file path=customXml/itemProps92.xml><?xml version="1.0" encoding="utf-8"?>
<ds:datastoreItem xmlns:ds="http://schemas.openxmlformats.org/officeDocument/2006/customXml" ds:itemID="{927366E2-45D2-49B0-958A-1BC2DDA3138E}"/>
</file>

<file path=customXml/itemProps93.xml><?xml version="1.0" encoding="utf-8"?>
<ds:datastoreItem xmlns:ds="http://schemas.openxmlformats.org/officeDocument/2006/customXml" ds:itemID="{C73AA89E-32FB-4E5C-808C-765D8E76B27C}"/>
</file>

<file path=customXml/itemProps94.xml><?xml version="1.0" encoding="utf-8"?>
<ds:datastoreItem xmlns:ds="http://schemas.openxmlformats.org/officeDocument/2006/customXml" ds:itemID="{7B7D80ED-A124-4869-9ED7-869DCD03F5F1}"/>
</file>

<file path=customXml/itemProps95.xml><?xml version="1.0" encoding="utf-8"?>
<ds:datastoreItem xmlns:ds="http://schemas.openxmlformats.org/officeDocument/2006/customXml" ds:itemID="{7EFA29E3-DA27-4B2C-9B85-D7F8085C1C5F}"/>
</file>

<file path=customXml/itemProps96.xml><?xml version="1.0" encoding="utf-8"?>
<ds:datastoreItem xmlns:ds="http://schemas.openxmlformats.org/officeDocument/2006/customXml" ds:itemID="{09B92156-1CE5-42AC-BC17-10824442318B}"/>
</file>

<file path=customXml/itemProps97.xml><?xml version="1.0" encoding="utf-8"?>
<ds:datastoreItem xmlns:ds="http://schemas.openxmlformats.org/officeDocument/2006/customXml" ds:itemID="{E08C524F-2170-43BF-8CAD-1FEA1DE1CECA}"/>
</file>

<file path=customXml/itemProps98.xml><?xml version="1.0" encoding="utf-8"?>
<ds:datastoreItem xmlns:ds="http://schemas.openxmlformats.org/officeDocument/2006/customXml" ds:itemID="{909910BA-CC41-4071-8874-89AB1612A63A}"/>
</file>

<file path=customXml/itemProps99.xml><?xml version="1.0" encoding="utf-8"?>
<ds:datastoreItem xmlns:ds="http://schemas.openxmlformats.org/officeDocument/2006/customXml" ds:itemID="{81735A7B-A3DC-443C-A2BB-C533B15BAA57}"/>
</file>

<file path=docProps/app.xml><?xml version="1.0" encoding="utf-8"?>
<Properties xmlns="http://schemas.openxmlformats.org/officeDocument/2006/extended-properties" xmlns:vt="http://schemas.openxmlformats.org/officeDocument/2006/docPropsVTypes">
  <Template>Normal</Template>
  <TotalTime>31</TotalTime>
  <Pages>1</Pages>
  <Words>16508</Words>
  <Characters>94098</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110386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Jozef Djumic</cp:lastModifiedBy>
  <cp:revision>4</cp:revision>
  <cp:lastPrinted>2019-01-03T13:53:00Z</cp:lastPrinted>
  <dcterms:created xsi:type="dcterms:W3CDTF">2019-01-03T13:22:00Z</dcterms:created>
  <dcterms:modified xsi:type="dcterms:W3CDTF">2019-01-03T13:53:00Z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781f051c-8326-4ff6-9e6b-2d6e0c23399e</vt:lpwstr>
  </property>
  <property fmtid="{D5CDD505-2E9C-101B-9397-08002B2CF9AE}" pid="3" name="ContentTypeId">
    <vt:lpwstr>0x010100805E03A37FD62742B076C2C1B903C1EB</vt:lpwstr>
  </property>
</Properties>
</file>