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55.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157.xml" ContentType="application/vnd.openxmlformats-officedocument.customXmlProperties+xml"/>
  <Override PartName="/customXml/itemProps15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35.xml" ContentType="application/vnd.openxmlformats-officedocument.customXmlProperties+xml"/>
  <Override PartName="/customXml/itemProps37.xml" ContentType="application/vnd.openxmlformats-officedocument.customXmlProperties+xml"/>
  <Override PartName="/customXml/itemProps36.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8.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4.xml" ContentType="application/vnd.openxmlformats-officedocument.customXmlProperties+xml"/>
  <Override PartName="/customXml/itemProps49.xml" ContentType="application/vnd.openxmlformats-officedocument.customXmlProperties+xml"/>
  <Override PartName="/customXml/itemProps48.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3.xml" ContentType="application/vnd.openxmlformats-officedocument.customXmlProperties+xml"/>
  <Override PartName="/customXml/itemProps52.xml" ContentType="application/vnd.openxmlformats-officedocument.customXmlProperties+xml"/>
  <Override PartName="/customXml/itemProps31.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12.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8.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16.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20.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62.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3.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7.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2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6166B5" w:rsidRDefault="00113B84" w:rsidP="00113B84">
      <w:pPr>
        <w:suppressAutoHyphens/>
        <w:jc w:val="center"/>
        <w:rPr>
          <w:rFonts w:eastAsia="Arial Unicode MS" w:cs="Arial"/>
          <w:b/>
          <w:color w:val="000000"/>
          <w:kern w:val="1"/>
          <w:lang w:val="sr-Cyrl-RS" w:eastAsia="ar-SA"/>
        </w:rPr>
      </w:pPr>
      <w:r w:rsidRPr="006166B5">
        <w:rPr>
          <w:rFonts w:eastAsia="Arial Unicode MS" w:cs="Arial"/>
          <w:b/>
          <w:color w:val="000000"/>
          <w:kern w:val="1"/>
          <w:lang w:eastAsia="ar-SA"/>
        </w:rPr>
        <w:t>ЈАВНО ПРЕДУЗЕЋЕ «ЕЛЕКТРОПРИВРЕДА СРБИЈЕ»</w:t>
      </w:r>
      <w:r w:rsidRPr="006166B5">
        <w:rPr>
          <w:rFonts w:eastAsia="Arial Unicode MS" w:cs="Arial"/>
          <w:b/>
          <w:color w:val="000000"/>
          <w:kern w:val="1"/>
          <w:lang w:val="sr-Cyrl-RS" w:eastAsia="ar-SA"/>
        </w:rPr>
        <w:t xml:space="preserve"> БЕОГРАД</w:t>
      </w:r>
    </w:p>
    <w:p w:rsidR="00210557" w:rsidRPr="006166B5" w:rsidRDefault="00210557" w:rsidP="00210557">
      <w:pPr>
        <w:jc w:val="center"/>
        <w:rPr>
          <w:rFonts w:cs="Arial"/>
        </w:rPr>
      </w:pPr>
    </w:p>
    <w:p w:rsidR="00956BA6" w:rsidRPr="006166B5" w:rsidRDefault="00956BA6" w:rsidP="00210557">
      <w:pPr>
        <w:jc w:val="center"/>
        <w:rPr>
          <w:rFonts w:cs="Arial"/>
        </w:rPr>
      </w:pPr>
    </w:p>
    <w:p w:rsidR="00210557" w:rsidRPr="006166B5" w:rsidRDefault="00B67C02" w:rsidP="00896332">
      <w:pPr>
        <w:jc w:val="center"/>
        <w:rPr>
          <w:rFonts w:cs="Arial"/>
          <w:lang w:val="sr-Latn-CS"/>
        </w:rPr>
      </w:pPr>
      <w:r w:rsidRPr="006166B5">
        <w:rPr>
          <w:rFonts w:cs="Arial"/>
          <w:noProof/>
        </w:rPr>
        <w:drawing>
          <wp:inline distT="0" distB="0" distL="0" distR="0" wp14:anchorId="094CA9E6" wp14:editId="5D1E9C2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6B3ECE" w:rsidRDefault="006B3ECE" w:rsidP="00210557">
      <w:pPr>
        <w:jc w:val="center"/>
        <w:rPr>
          <w:rFonts w:cs="Arial"/>
          <w:b/>
          <w:lang w:val="sr-Cyrl-RS"/>
        </w:rPr>
      </w:pPr>
    </w:p>
    <w:p w:rsidR="006B3ECE" w:rsidRPr="006B3ECE" w:rsidRDefault="006B3ECE" w:rsidP="00210557">
      <w:pPr>
        <w:jc w:val="center"/>
        <w:rPr>
          <w:rFonts w:cs="Arial"/>
          <w:b/>
          <w:lang w:val="sr-Cyrl-RS"/>
        </w:rPr>
      </w:pPr>
    </w:p>
    <w:p w:rsidR="00C53B16" w:rsidRPr="006166B5" w:rsidRDefault="00C53B16" w:rsidP="00C53B16">
      <w:pPr>
        <w:pStyle w:val="Title"/>
        <w:rPr>
          <w:rFonts w:cs="Arial"/>
          <w:sz w:val="22"/>
          <w:szCs w:val="22"/>
          <w:lang w:val="en-US"/>
        </w:rPr>
      </w:pPr>
      <w:r w:rsidRPr="006166B5">
        <w:rPr>
          <w:rFonts w:cs="Arial"/>
          <w:sz w:val="22"/>
          <w:szCs w:val="22"/>
          <w:lang w:val="en-US"/>
        </w:rPr>
        <w:t>КОНКУРСНА ДОКУМЕНТАЦИЈА</w:t>
      </w:r>
    </w:p>
    <w:p w:rsidR="00C53B16" w:rsidRPr="006166B5" w:rsidRDefault="00C53B16" w:rsidP="00C53B16">
      <w:pPr>
        <w:pStyle w:val="Title"/>
        <w:rPr>
          <w:rFonts w:cs="Arial"/>
          <w:sz w:val="22"/>
          <w:szCs w:val="22"/>
          <w:lang w:val="en-US"/>
        </w:rPr>
      </w:pPr>
      <w:r w:rsidRPr="006166B5">
        <w:rPr>
          <w:rFonts w:cs="Arial"/>
          <w:sz w:val="22"/>
          <w:szCs w:val="22"/>
        </w:rPr>
        <w:t xml:space="preserve">за подношење понуда </w:t>
      </w:r>
      <w:r w:rsidRPr="006166B5">
        <w:rPr>
          <w:rFonts w:cs="Arial"/>
          <w:sz w:val="22"/>
          <w:szCs w:val="22"/>
          <w:lang w:val="en-US"/>
        </w:rPr>
        <w:t xml:space="preserve">у </w:t>
      </w:r>
      <w:r w:rsidRPr="006166B5">
        <w:rPr>
          <w:rFonts w:cs="Arial"/>
          <w:sz w:val="22"/>
          <w:szCs w:val="22"/>
          <w:lang w:val="sr-Cyrl-RS"/>
        </w:rPr>
        <w:t xml:space="preserve">отвореном </w:t>
      </w:r>
      <w:r w:rsidRPr="006166B5">
        <w:rPr>
          <w:rFonts w:cs="Arial"/>
          <w:sz w:val="22"/>
          <w:szCs w:val="22"/>
          <w:lang w:val="en-US"/>
        </w:rPr>
        <w:t xml:space="preserve">поступку </w:t>
      </w:r>
    </w:p>
    <w:p w:rsidR="00C53B16" w:rsidRPr="006166B5" w:rsidRDefault="00C53B16" w:rsidP="00C53B16">
      <w:pPr>
        <w:pStyle w:val="Title"/>
        <w:rPr>
          <w:rFonts w:cs="Arial"/>
          <w:sz w:val="22"/>
          <w:szCs w:val="22"/>
          <w:lang w:val="sr-Latn-RS"/>
        </w:rPr>
      </w:pPr>
      <w:bookmarkStart w:id="0" w:name="_Toc441215597"/>
      <w:bookmarkStart w:id="1" w:name="_Toc441651536"/>
      <w:bookmarkStart w:id="2" w:name="_Toc442559873"/>
      <w:r w:rsidRPr="006166B5">
        <w:rPr>
          <w:rFonts w:cs="Arial"/>
          <w:sz w:val="22"/>
          <w:szCs w:val="22"/>
          <w:lang w:val="en-US"/>
        </w:rPr>
        <w:t xml:space="preserve">за јавну набавку </w:t>
      </w:r>
      <w:r w:rsidRPr="006166B5">
        <w:rPr>
          <w:rFonts w:cs="Arial"/>
          <w:sz w:val="22"/>
          <w:szCs w:val="22"/>
          <w:lang w:val="sr-Cyrl-RS"/>
        </w:rPr>
        <w:t xml:space="preserve">услуга </w:t>
      </w:r>
      <w:r w:rsidRPr="006166B5">
        <w:rPr>
          <w:rFonts w:cs="Arial"/>
          <w:sz w:val="22"/>
          <w:szCs w:val="22"/>
          <w:lang w:val="en-US"/>
        </w:rPr>
        <w:t>бр</w:t>
      </w:r>
      <w:bookmarkEnd w:id="0"/>
      <w:bookmarkEnd w:id="1"/>
      <w:bookmarkEnd w:id="2"/>
      <w:r w:rsidRPr="006166B5">
        <w:rPr>
          <w:rFonts w:cs="Arial"/>
          <w:sz w:val="22"/>
          <w:szCs w:val="22"/>
          <w:lang w:val="en-US"/>
        </w:rPr>
        <w:t>.</w:t>
      </w:r>
      <w:r w:rsidRPr="006166B5">
        <w:rPr>
          <w:rFonts w:cs="Arial"/>
          <w:sz w:val="22"/>
          <w:szCs w:val="22"/>
          <w:lang w:val="sr-Latn-RS"/>
        </w:rPr>
        <w:t xml:space="preserve"> </w:t>
      </w:r>
      <w:r w:rsidR="006B3ECE" w:rsidRPr="00A12AAF">
        <w:rPr>
          <w:rFonts w:eastAsia="Arial" w:cs="Arial"/>
          <w:color w:val="000000"/>
          <w:sz w:val="22"/>
          <w:lang w:val="sr-Cyrl-RS"/>
        </w:rPr>
        <w:t>ЈН/1000/0169/2018</w:t>
      </w:r>
      <w:r w:rsidR="006B3ECE" w:rsidRPr="00005AD1">
        <w:rPr>
          <w:rFonts w:eastAsia="Arial" w:cs="Arial"/>
          <w:color w:val="000000"/>
          <w:sz w:val="22"/>
          <w:lang w:val="sr-Cyrl-RS"/>
        </w:rPr>
        <w:t xml:space="preserve"> (</w:t>
      </w:r>
      <w:r w:rsidR="006B3ECE" w:rsidRPr="00A12AAF">
        <w:rPr>
          <w:rFonts w:eastAsia="Arial" w:cs="Arial"/>
          <w:color w:val="000000"/>
          <w:sz w:val="22"/>
          <w:lang w:val="sr-Cyrl-RS"/>
        </w:rPr>
        <w:t>3102/2018</w:t>
      </w:r>
      <w:r w:rsidR="006B3ECE" w:rsidRPr="00005AD1">
        <w:rPr>
          <w:rFonts w:eastAsia="Arial" w:cs="Arial"/>
          <w:color w:val="000000"/>
          <w:sz w:val="22"/>
          <w:lang w:val="sr-Cyrl-RS"/>
        </w:rPr>
        <w:t>)</w:t>
      </w:r>
    </w:p>
    <w:p w:rsidR="00C53B16" w:rsidRPr="006166B5" w:rsidRDefault="00C53B16" w:rsidP="00C53B16">
      <w:pPr>
        <w:pStyle w:val="Title"/>
        <w:rPr>
          <w:rFonts w:cs="Arial"/>
          <w:sz w:val="22"/>
          <w:szCs w:val="22"/>
          <w:lang w:val="en-US"/>
        </w:rPr>
      </w:pPr>
    </w:p>
    <w:p w:rsidR="00C53B16" w:rsidRPr="006166B5" w:rsidRDefault="00C53B16" w:rsidP="00C53B16">
      <w:pPr>
        <w:pStyle w:val="Title"/>
        <w:rPr>
          <w:rFonts w:cs="Arial"/>
          <w:sz w:val="22"/>
          <w:szCs w:val="22"/>
          <w:lang w:val="en-US"/>
        </w:rPr>
      </w:pPr>
    </w:p>
    <w:p w:rsidR="00C53B16" w:rsidRPr="006B3ECE" w:rsidRDefault="00FE7F35" w:rsidP="00C53B16">
      <w:pPr>
        <w:pStyle w:val="Title"/>
        <w:rPr>
          <w:rFonts w:cs="Arial"/>
          <w:sz w:val="28"/>
          <w:szCs w:val="28"/>
          <w:lang w:val="sr-Cyrl-RS"/>
        </w:rPr>
      </w:pPr>
      <w:r w:rsidRPr="006B3ECE">
        <w:rPr>
          <w:rFonts w:eastAsia="Arial" w:cs="Arial"/>
          <w:color w:val="000000"/>
          <w:sz w:val="28"/>
          <w:szCs w:val="28"/>
          <w:lang w:val="sr-Cyrl-RS"/>
        </w:rPr>
        <w:t xml:space="preserve">Одржавање </w:t>
      </w:r>
      <w:r w:rsidR="00F865FD" w:rsidRPr="006B3ECE">
        <w:rPr>
          <w:rFonts w:eastAsia="Arial" w:cs="Arial"/>
          <w:color w:val="000000"/>
          <w:sz w:val="28"/>
          <w:szCs w:val="28"/>
          <w:lang w:val="sr-Cyrl-RS"/>
        </w:rPr>
        <w:t>с</w:t>
      </w:r>
      <w:r w:rsidR="0096040D" w:rsidRPr="006B3ECE">
        <w:rPr>
          <w:rFonts w:eastAsia="Arial" w:cs="Arial"/>
          <w:color w:val="000000"/>
          <w:sz w:val="28"/>
          <w:szCs w:val="28"/>
          <w:lang w:val="sr-Cyrl-RS"/>
        </w:rPr>
        <w:t xml:space="preserve">истема </w:t>
      </w:r>
      <w:r w:rsidRPr="006B3ECE">
        <w:rPr>
          <w:rFonts w:eastAsia="Arial" w:cs="Arial"/>
          <w:color w:val="000000"/>
          <w:sz w:val="28"/>
          <w:szCs w:val="28"/>
          <w:lang w:val="sr-Cyrl-RS"/>
        </w:rPr>
        <w:t>за БЗР</w:t>
      </w:r>
    </w:p>
    <w:p w:rsidR="00C53B16" w:rsidRPr="006166B5" w:rsidRDefault="00C53B16" w:rsidP="00C53B16">
      <w:pPr>
        <w:pStyle w:val="Title"/>
        <w:spacing w:before="0"/>
        <w:rPr>
          <w:rFonts w:cs="Arial"/>
          <w:sz w:val="22"/>
          <w:szCs w:val="22"/>
          <w:lang w:val="ru-RU"/>
        </w:rPr>
      </w:pPr>
    </w:p>
    <w:p w:rsidR="00C53B16" w:rsidRPr="006166B5" w:rsidRDefault="00C53B16" w:rsidP="00C53B16">
      <w:pPr>
        <w:pStyle w:val="Title"/>
        <w:rPr>
          <w:rFonts w:cs="Arial"/>
          <w:sz w:val="22"/>
          <w:szCs w:val="22"/>
        </w:rPr>
      </w:pPr>
    </w:p>
    <w:p w:rsidR="00C53B16" w:rsidRPr="006166B5" w:rsidRDefault="00EA7846" w:rsidP="00C53B16">
      <w:pPr>
        <w:pStyle w:val="Title"/>
        <w:spacing w:before="0"/>
        <w:rPr>
          <w:rFonts w:cs="Arial"/>
          <w:b w:val="0"/>
          <w:sz w:val="22"/>
          <w:szCs w:val="22"/>
          <w:lang w:val="ru-RU"/>
        </w:rPr>
      </w:pPr>
      <w:r w:rsidRPr="006166B5">
        <w:rPr>
          <w:rFonts w:cs="Arial"/>
          <w:sz w:val="22"/>
          <w:szCs w:val="22"/>
          <w:lang w:val="en-US"/>
        </w:rPr>
        <w:t xml:space="preserve">                                                              </w:t>
      </w:r>
      <w:r w:rsidR="00C53B16" w:rsidRPr="006166B5">
        <w:rPr>
          <w:rFonts w:cs="Arial"/>
          <w:b w:val="0"/>
          <w:sz w:val="22"/>
          <w:szCs w:val="22"/>
          <w:lang w:val="ru-RU"/>
        </w:rPr>
        <w:t>К О М И С И Ј А</w:t>
      </w:r>
    </w:p>
    <w:p w:rsidR="00C53B16" w:rsidRPr="006166B5" w:rsidRDefault="00C53B16" w:rsidP="00C53B16">
      <w:pPr>
        <w:pStyle w:val="Title"/>
        <w:spacing w:before="0"/>
        <w:jc w:val="both"/>
        <w:rPr>
          <w:rFonts w:cs="Arial"/>
          <w:b w:val="0"/>
          <w:sz w:val="22"/>
          <w:szCs w:val="22"/>
          <w:lang w:val="ru-RU"/>
        </w:rPr>
      </w:pPr>
      <w:r w:rsidRPr="006166B5">
        <w:rPr>
          <w:rFonts w:cs="Arial"/>
          <w:b w:val="0"/>
          <w:sz w:val="22"/>
          <w:szCs w:val="22"/>
          <w:lang w:val="ru-RU"/>
        </w:rPr>
        <w:t xml:space="preserve">                                                        </w:t>
      </w:r>
      <w:r w:rsidR="00EA7846" w:rsidRPr="006166B5">
        <w:rPr>
          <w:rFonts w:cs="Arial"/>
          <w:b w:val="0"/>
          <w:sz w:val="22"/>
          <w:szCs w:val="22"/>
          <w:lang w:val="en-US"/>
        </w:rPr>
        <w:t xml:space="preserve">              </w:t>
      </w:r>
      <w:r w:rsidR="006B3ECE">
        <w:rPr>
          <w:rFonts w:cs="Arial"/>
          <w:b w:val="0"/>
          <w:sz w:val="22"/>
          <w:szCs w:val="22"/>
          <w:lang w:val="ru-RU"/>
        </w:rPr>
        <w:t xml:space="preserve"> за </w:t>
      </w:r>
      <w:r w:rsidR="00896332" w:rsidRPr="006166B5">
        <w:rPr>
          <w:rFonts w:cs="Arial"/>
          <w:b w:val="0"/>
          <w:sz w:val="22"/>
          <w:szCs w:val="22"/>
          <w:lang w:val="sr-Cyrl-RS"/>
        </w:rPr>
        <w:t>ЈН/1000/</w:t>
      </w:r>
      <w:r w:rsidR="00D421E2" w:rsidRPr="006166B5">
        <w:rPr>
          <w:rFonts w:cs="Arial"/>
          <w:b w:val="0"/>
          <w:sz w:val="22"/>
          <w:szCs w:val="22"/>
        </w:rPr>
        <w:t>0169</w:t>
      </w:r>
      <w:r w:rsidR="00A8574B" w:rsidRPr="006166B5">
        <w:rPr>
          <w:rFonts w:cs="Arial"/>
          <w:b w:val="0"/>
          <w:sz w:val="22"/>
          <w:szCs w:val="22"/>
          <w:lang w:val="sr-Cyrl-RS"/>
        </w:rPr>
        <w:t>/2018</w:t>
      </w:r>
      <w:r w:rsidR="006B3ECE">
        <w:rPr>
          <w:rFonts w:cs="Arial"/>
          <w:b w:val="0"/>
          <w:sz w:val="22"/>
          <w:szCs w:val="22"/>
          <w:lang w:val="sr-Cyrl-RS"/>
        </w:rPr>
        <w:t xml:space="preserve"> </w:t>
      </w:r>
      <w:r w:rsidR="006B3ECE" w:rsidRPr="006B3ECE">
        <w:rPr>
          <w:rFonts w:eastAsia="Arial" w:cs="Arial"/>
          <w:b w:val="0"/>
          <w:color w:val="000000"/>
          <w:sz w:val="22"/>
          <w:lang w:val="sr-Cyrl-RS"/>
        </w:rPr>
        <w:t>(3102/2018)</w:t>
      </w:r>
    </w:p>
    <w:p w:rsidR="006B3ECE" w:rsidRDefault="00C53B16" w:rsidP="00C53B16">
      <w:pPr>
        <w:pStyle w:val="Title"/>
        <w:spacing w:before="0"/>
        <w:jc w:val="both"/>
        <w:rPr>
          <w:rFonts w:cs="Arial"/>
          <w:b w:val="0"/>
          <w:sz w:val="22"/>
          <w:szCs w:val="22"/>
          <w:lang w:val="ru-RU"/>
        </w:rPr>
      </w:pPr>
      <w:r w:rsidRPr="006166B5">
        <w:rPr>
          <w:rFonts w:cs="Arial"/>
          <w:b w:val="0"/>
          <w:sz w:val="22"/>
          <w:szCs w:val="22"/>
          <w:lang w:val="ru-RU"/>
        </w:rPr>
        <w:t xml:space="preserve">                       </w:t>
      </w:r>
      <w:r w:rsidR="00C51B2A" w:rsidRPr="006166B5">
        <w:rPr>
          <w:rFonts w:cs="Arial"/>
          <w:b w:val="0"/>
          <w:sz w:val="22"/>
          <w:szCs w:val="22"/>
          <w:lang w:val="ru-RU"/>
        </w:rPr>
        <w:t xml:space="preserve"> </w:t>
      </w:r>
      <w:r w:rsidR="006B3ECE">
        <w:rPr>
          <w:rFonts w:cs="Arial"/>
          <w:b w:val="0"/>
          <w:sz w:val="22"/>
          <w:szCs w:val="22"/>
          <w:lang w:val="ru-RU"/>
        </w:rPr>
        <w:t xml:space="preserve">                                                          </w:t>
      </w:r>
      <w:r w:rsidR="00F64AD5" w:rsidRPr="006166B5">
        <w:rPr>
          <w:rFonts w:cs="Arial"/>
          <w:b w:val="0"/>
          <w:sz w:val="22"/>
          <w:szCs w:val="22"/>
          <w:lang w:val="ru-RU"/>
        </w:rPr>
        <w:t xml:space="preserve">формирана Решењем </w:t>
      </w:r>
    </w:p>
    <w:p w:rsidR="00C53B16" w:rsidRPr="008111F7" w:rsidRDefault="006B3ECE" w:rsidP="00C53B16">
      <w:pPr>
        <w:pStyle w:val="Title"/>
        <w:spacing w:before="0"/>
        <w:jc w:val="both"/>
        <w:rPr>
          <w:rFonts w:cs="Arial"/>
          <w:b w:val="0"/>
          <w:sz w:val="22"/>
          <w:szCs w:val="22"/>
          <w:lang w:val="sr-Cyrl-RS"/>
        </w:rPr>
      </w:pPr>
      <w:r>
        <w:rPr>
          <w:rFonts w:cs="Arial"/>
          <w:b w:val="0"/>
          <w:sz w:val="22"/>
          <w:szCs w:val="22"/>
          <w:lang w:val="ru-RU"/>
        </w:rPr>
        <w:t xml:space="preserve">                                                              </w:t>
      </w:r>
      <w:r w:rsidR="00F64AD5" w:rsidRPr="006166B5">
        <w:rPr>
          <w:rFonts w:cs="Arial"/>
          <w:b w:val="0"/>
          <w:sz w:val="22"/>
          <w:szCs w:val="22"/>
          <w:lang w:val="ru-RU"/>
        </w:rPr>
        <w:t xml:space="preserve">бр. </w:t>
      </w:r>
      <w:r w:rsidR="008111F7">
        <w:rPr>
          <w:rFonts w:cs="Arial"/>
          <w:b w:val="0"/>
          <w:sz w:val="22"/>
          <w:szCs w:val="22"/>
          <w:lang w:val="en-US"/>
        </w:rPr>
        <w:t xml:space="preserve">12.01 – 670710/2 -18 </w:t>
      </w:r>
      <w:r w:rsidR="008111F7">
        <w:rPr>
          <w:rFonts w:cs="Arial"/>
          <w:b w:val="0"/>
          <w:sz w:val="22"/>
          <w:szCs w:val="22"/>
          <w:lang w:val="sr-Cyrl-RS"/>
        </w:rPr>
        <w:t>од 31.12.2018. године</w:t>
      </w:r>
    </w:p>
    <w:p w:rsidR="00C53B16" w:rsidRPr="006166B5" w:rsidRDefault="00C53B16" w:rsidP="00C53B16">
      <w:pPr>
        <w:pStyle w:val="Title"/>
        <w:rPr>
          <w:rFonts w:cs="Arial"/>
          <w:sz w:val="22"/>
          <w:szCs w:val="22"/>
        </w:rPr>
      </w:pPr>
    </w:p>
    <w:p w:rsidR="00150FCE" w:rsidRPr="006166B5" w:rsidRDefault="00150FCE" w:rsidP="000C50A0">
      <w:pPr>
        <w:pStyle w:val="BodyText"/>
        <w:spacing w:before="0"/>
        <w:jc w:val="center"/>
        <w:rPr>
          <w:rFonts w:cs="Arial"/>
          <w:sz w:val="22"/>
          <w:szCs w:val="22"/>
          <w:lang w:val="ru-RU"/>
        </w:rPr>
      </w:pPr>
    </w:p>
    <w:p w:rsidR="006B3ECE" w:rsidRDefault="006B3ECE" w:rsidP="000C50A0">
      <w:pPr>
        <w:pStyle w:val="BodyText"/>
        <w:spacing w:before="0"/>
        <w:jc w:val="center"/>
        <w:rPr>
          <w:rFonts w:cs="Arial"/>
          <w:sz w:val="22"/>
          <w:szCs w:val="22"/>
          <w:lang w:val="ru-RU"/>
        </w:rPr>
      </w:pPr>
    </w:p>
    <w:p w:rsidR="006B3ECE" w:rsidRDefault="006B3ECE" w:rsidP="000C50A0">
      <w:pPr>
        <w:pStyle w:val="BodyText"/>
        <w:spacing w:before="0"/>
        <w:jc w:val="center"/>
        <w:rPr>
          <w:rFonts w:cs="Arial"/>
          <w:sz w:val="22"/>
          <w:szCs w:val="22"/>
          <w:lang w:val="ru-RU"/>
        </w:rPr>
      </w:pPr>
    </w:p>
    <w:p w:rsidR="006B3ECE" w:rsidRPr="006166B5" w:rsidRDefault="006B3ECE" w:rsidP="000C50A0">
      <w:pPr>
        <w:pStyle w:val="BodyText"/>
        <w:spacing w:before="0"/>
        <w:jc w:val="center"/>
        <w:rPr>
          <w:rFonts w:cs="Arial"/>
          <w:sz w:val="22"/>
          <w:szCs w:val="22"/>
          <w:lang w:val="ru-RU"/>
        </w:rPr>
      </w:pPr>
    </w:p>
    <w:p w:rsidR="00150FCE" w:rsidRPr="006166B5" w:rsidRDefault="00150FCE" w:rsidP="000C50A0">
      <w:pPr>
        <w:pStyle w:val="BodyText"/>
        <w:spacing w:before="0"/>
        <w:jc w:val="center"/>
        <w:rPr>
          <w:rFonts w:cs="Arial"/>
          <w:sz w:val="22"/>
          <w:szCs w:val="22"/>
          <w:lang w:val="ru-RU"/>
        </w:rPr>
      </w:pPr>
    </w:p>
    <w:p w:rsidR="00BC0DEB" w:rsidRPr="00045E72" w:rsidRDefault="00BC0DEB" w:rsidP="00BC0DEB">
      <w:pPr>
        <w:jc w:val="center"/>
        <w:rPr>
          <w:rFonts w:eastAsia="Arial Unicode MS" w:cs="Arial"/>
          <w:kern w:val="2"/>
          <w:lang w:val="sr-Cyrl-RS"/>
        </w:rPr>
      </w:pPr>
      <w:r w:rsidRPr="00EF79B3">
        <w:rPr>
          <w:rFonts w:eastAsia="Arial Unicode MS" w:cs="Arial"/>
          <w:kern w:val="2"/>
          <w:lang w:val="ru-RU"/>
        </w:rPr>
        <w:t xml:space="preserve">(заведено у ЈП ЕПС број </w:t>
      </w:r>
      <w:r w:rsidRPr="00EF79B3">
        <w:rPr>
          <w:rFonts w:eastAsia="Arial Unicode MS" w:cs="Arial"/>
          <w:kern w:val="2"/>
          <w:lang w:val="sr-Cyrl-RS"/>
        </w:rPr>
        <w:t>2.5.13.2</w:t>
      </w:r>
      <w:r>
        <w:rPr>
          <w:rFonts w:eastAsia="Arial Unicode MS" w:cs="Arial"/>
          <w:kern w:val="2"/>
          <w:lang w:val="sr-Cyrl-RS"/>
        </w:rPr>
        <w:t xml:space="preserve"> – E.07.01-110882/8 -19  дана 26</w:t>
      </w:r>
      <w:r w:rsidRPr="00EF79B3">
        <w:rPr>
          <w:rFonts w:eastAsia="Arial Unicode MS" w:cs="Arial"/>
          <w:kern w:val="2"/>
          <w:lang w:val="sr-Cyrl-RS"/>
        </w:rPr>
        <w:t>.02.2019. године)</w:t>
      </w:r>
    </w:p>
    <w:p w:rsidR="000C50A0" w:rsidRPr="006166B5" w:rsidRDefault="000C50A0" w:rsidP="000C50A0">
      <w:pPr>
        <w:spacing w:before="0"/>
        <w:jc w:val="center"/>
        <w:rPr>
          <w:rFonts w:eastAsia="Arial Unicode MS" w:cs="Arial"/>
          <w:kern w:val="2"/>
          <w:lang w:val="ru-RU"/>
        </w:rPr>
      </w:pPr>
    </w:p>
    <w:p w:rsidR="00C53AC6" w:rsidRPr="006166B5" w:rsidRDefault="00C53AC6" w:rsidP="000C50A0">
      <w:pPr>
        <w:pStyle w:val="BodyText"/>
        <w:spacing w:before="0"/>
        <w:jc w:val="center"/>
        <w:rPr>
          <w:rFonts w:cs="Arial"/>
          <w:sz w:val="22"/>
          <w:szCs w:val="22"/>
          <w:lang w:val="en-US"/>
        </w:rPr>
      </w:pPr>
    </w:p>
    <w:p w:rsidR="000C50A0" w:rsidRDefault="000C50A0" w:rsidP="000C50A0">
      <w:pPr>
        <w:pStyle w:val="BodyText"/>
        <w:spacing w:before="0"/>
        <w:jc w:val="center"/>
        <w:rPr>
          <w:rFonts w:cs="Arial"/>
          <w:sz w:val="22"/>
          <w:szCs w:val="22"/>
          <w:lang w:val="ru-RU"/>
        </w:rPr>
      </w:pPr>
    </w:p>
    <w:p w:rsidR="006B3ECE" w:rsidRDefault="006B3ECE" w:rsidP="000C50A0">
      <w:pPr>
        <w:pStyle w:val="BodyText"/>
        <w:spacing w:before="0"/>
        <w:jc w:val="center"/>
        <w:rPr>
          <w:rFonts w:cs="Arial"/>
          <w:sz w:val="22"/>
          <w:szCs w:val="22"/>
          <w:lang w:val="ru-RU"/>
        </w:rPr>
      </w:pPr>
    </w:p>
    <w:p w:rsidR="006B3ECE" w:rsidRDefault="006B3ECE" w:rsidP="000C50A0">
      <w:pPr>
        <w:pStyle w:val="BodyText"/>
        <w:spacing w:before="0"/>
        <w:jc w:val="center"/>
        <w:rPr>
          <w:rFonts w:cs="Arial"/>
          <w:sz w:val="22"/>
          <w:szCs w:val="22"/>
          <w:lang w:val="ru-RU"/>
        </w:rPr>
      </w:pPr>
    </w:p>
    <w:p w:rsidR="006B3ECE" w:rsidRPr="006166B5" w:rsidRDefault="006B3ECE" w:rsidP="000C50A0">
      <w:pPr>
        <w:pStyle w:val="BodyText"/>
        <w:spacing w:before="0"/>
        <w:jc w:val="center"/>
        <w:rPr>
          <w:rFonts w:cs="Arial"/>
          <w:sz w:val="22"/>
          <w:szCs w:val="22"/>
          <w:lang w:val="ru-RU"/>
        </w:rPr>
      </w:pPr>
    </w:p>
    <w:p w:rsidR="000C50A0" w:rsidRPr="006166B5" w:rsidRDefault="000C50A0" w:rsidP="000C50A0">
      <w:pPr>
        <w:spacing w:before="0"/>
        <w:jc w:val="center"/>
        <w:rPr>
          <w:rFonts w:cs="Arial"/>
          <w:b/>
          <w:lang w:val="ru-RU"/>
        </w:rPr>
      </w:pPr>
    </w:p>
    <w:p w:rsidR="00C53B16" w:rsidRPr="006166B5" w:rsidRDefault="00833171" w:rsidP="00C53B16">
      <w:pPr>
        <w:spacing w:before="0"/>
        <w:jc w:val="center"/>
        <w:rPr>
          <w:rFonts w:cs="Arial"/>
          <w:lang w:val="ru-RU"/>
        </w:rPr>
      </w:pPr>
      <w:r>
        <w:rPr>
          <w:rFonts w:cs="Arial"/>
          <w:lang w:val="sr-Cyrl-RS"/>
        </w:rPr>
        <w:t>Београд</w:t>
      </w:r>
      <w:r w:rsidR="006B3ECE">
        <w:rPr>
          <w:rFonts w:cs="Arial"/>
          <w:lang w:val="sr-Cyrl-RS"/>
        </w:rPr>
        <w:t xml:space="preserve">, </w:t>
      </w:r>
      <w:r w:rsidR="00C53B16" w:rsidRPr="006166B5">
        <w:rPr>
          <w:rFonts w:cs="Arial"/>
          <w:lang w:val="sr-Cyrl-RS"/>
        </w:rPr>
        <w:t xml:space="preserve"> </w:t>
      </w:r>
      <w:r>
        <w:rPr>
          <w:rFonts w:cs="Arial"/>
          <w:lang w:val="sr-Cyrl-RS"/>
        </w:rPr>
        <w:t xml:space="preserve">фебруар </w:t>
      </w:r>
      <w:r w:rsidR="00C53B16" w:rsidRPr="006166B5">
        <w:rPr>
          <w:rFonts w:cs="Arial"/>
          <w:lang w:val="ru-RU"/>
        </w:rPr>
        <w:t>201</w:t>
      </w:r>
      <w:r w:rsidR="006B3ECE">
        <w:rPr>
          <w:rFonts w:cs="Arial"/>
          <w:lang w:val="ru-RU"/>
        </w:rPr>
        <w:t>9</w:t>
      </w:r>
      <w:r w:rsidR="00C53B16" w:rsidRPr="006166B5">
        <w:rPr>
          <w:rFonts w:cs="Arial"/>
          <w:lang w:val="ru-RU"/>
        </w:rPr>
        <w:t xml:space="preserve">. </w:t>
      </w:r>
      <w:r w:rsidR="00772C9D" w:rsidRPr="006166B5">
        <w:rPr>
          <w:rFonts w:cs="Arial"/>
          <w:lang w:val="sr-Cyrl-RS"/>
        </w:rPr>
        <w:t>г</w:t>
      </w:r>
      <w:r w:rsidR="00C53B16" w:rsidRPr="006166B5">
        <w:rPr>
          <w:rFonts w:cs="Arial"/>
          <w:lang w:val="ru-RU"/>
        </w:rPr>
        <w:t>одине</w:t>
      </w:r>
    </w:p>
    <w:p w:rsidR="00C53B16" w:rsidRPr="006166B5" w:rsidRDefault="000C50A0" w:rsidP="00C53B16">
      <w:pPr>
        <w:spacing w:before="0"/>
        <w:rPr>
          <w:rFonts w:eastAsia="TimesNewRomanPSMT" w:cs="Arial"/>
          <w:color w:val="000000"/>
          <w:kern w:val="2"/>
          <w:lang w:val="ru-RU"/>
        </w:rPr>
      </w:pPr>
      <w:bookmarkStart w:id="3" w:name="_GoBack"/>
      <w:bookmarkEnd w:id="3"/>
      <w:r w:rsidRPr="006166B5">
        <w:rPr>
          <w:rFonts w:eastAsia="TimesNewRomanPSMT" w:cs="Arial"/>
          <w:color w:val="000000"/>
          <w:kern w:val="2"/>
          <w:lang w:val="ru-RU"/>
        </w:rPr>
        <w:br w:type="page"/>
      </w:r>
      <w:r w:rsidR="00F865FD">
        <w:rPr>
          <w:rFonts w:eastAsia="TimesNewRomanPSMT" w:cs="Arial"/>
          <w:color w:val="000000"/>
          <w:kern w:val="2"/>
          <w:lang w:val="ru-RU"/>
        </w:rPr>
        <w:lastRenderedPageBreak/>
        <w:t>На основу чл.</w:t>
      </w:r>
      <w:r w:rsidR="00C53B16" w:rsidRPr="006166B5">
        <w:rPr>
          <w:rFonts w:eastAsia="TimesNewRomanPSMT" w:cs="Arial"/>
          <w:color w:val="000000"/>
          <w:kern w:val="2"/>
          <w:lang w:val="ru-RU"/>
        </w:rPr>
        <w:t xml:space="preserve"> 32. и 61. Закона о јавним набавкама („Сл. гласник РС” бр. 124/</w:t>
      </w:r>
      <w:r w:rsidR="00896332" w:rsidRPr="006166B5">
        <w:rPr>
          <w:rFonts w:eastAsia="TimesNewRomanPSMT" w:cs="Arial"/>
          <w:color w:val="000000"/>
          <w:kern w:val="2"/>
          <w:lang w:val="ru-RU"/>
        </w:rPr>
        <w:t>20</w:t>
      </w:r>
      <w:r w:rsidR="00C53B16" w:rsidRPr="006166B5">
        <w:rPr>
          <w:rFonts w:eastAsia="TimesNewRomanPSMT" w:cs="Arial"/>
          <w:color w:val="000000"/>
          <w:kern w:val="2"/>
          <w:lang w:val="ru-RU"/>
        </w:rPr>
        <w:t>12, 14/</w:t>
      </w:r>
      <w:r w:rsidR="00896332" w:rsidRPr="006166B5">
        <w:rPr>
          <w:rFonts w:eastAsia="TimesNewRomanPSMT" w:cs="Arial"/>
          <w:color w:val="000000"/>
          <w:kern w:val="2"/>
          <w:lang w:val="ru-RU"/>
        </w:rPr>
        <w:t>20</w:t>
      </w:r>
      <w:r w:rsidR="00C53B16" w:rsidRPr="006166B5">
        <w:rPr>
          <w:rFonts w:eastAsia="TimesNewRomanPSMT" w:cs="Arial"/>
          <w:color w:val="000000"/>
          <w:kern w:val="2"/>
          <w:lang w:val="ru-RU"/>
        </w:rPr>
        <w:t>15 и 68/</w:t>
      </w:r>
      <w:r w:rsidR="00896332" w:rsidRPr="006166B5">
        <w:rPr>
          <w:rFonts w:eastAsia="TimesNewRomanPSMT" w:cs="Arial"/>
          <w:color w:val="000000"/>
          <w:kern w:val="2"/>
          <w:lang w:val="ru-RU"/>
        </w:rPr>
        <w:t>20</w:t>
      </w:r>
      <w:r w:rsidR="009E6D10" w:rsidRPr="006166B5">
        <w:rPr>
          <w:rFonts w:eastAsia="TimesNewRomanPSMT" w:cs="Arial"/>
          <w:color w:val="000000"/>
          <w:kern w:val="2"/>
          <w:lang w:val="ru-RU"/>
        </w:rPr>
        <w:t>15</w:t>
      </w:r>
      <w:r w:rsidR="00EA47BA" w:rsidRPr="006166B5">
        <w:rPr>
          <w:rFonts w:eastAsia="TimesNewRomanPSMT" w:cs="Arial"/>
          <w:color w:val="000000"/>
          <w:kern w:val="2"/>
          <w:lang w:val="ru-RU"/>
        </w:rPr>
        <w:t>)</w:t>
      </w:r>
      <w:r w:rsidR="009E6D10" w:rsidRPr="006166B5">
        <w:rPr>
          <w:rFonts w:eastAsia="TimesNewRomanPSMT" w:cs="Arial"/>
          <w:color w:val="000000"/>
          <w:kern w:val="2"/>
          <w:lang w:val="en-GB"/>
        </w:rPr>
        <w:t>,</w:t>
      </w:r>
      <w:r w:rsidR="00C53B16" w:rsidRPr="006166B5">
        <w:rPr>
          <w:rFonts w:eastAsia="TimesNewRomanPSMT" w:cs="Arial"/>
          <w:color w:val="000000"/>
          <w:kern w:val="2"/>
          <w:lang w:val="ru-RU"/>
        </w:rPr>
        <w:t xml:space="preserve"> </w:t>
      </w:r>
      <w:r w:rsidR="00EA47BA" w:rsidRPr="006166B5">
        <w:rPr>
          <w:rFonts w:eastAsia="TimesNewRomanPSMT" w:cs="Arial"/>
          <w:color w:val="000000"/>
          <w:kern w:val="2"/>
          <w:lang w:val="ru-RU"/>
        </w:rPr>
        <w:t>(</w:t>
      </w:r>
      <w:r w:rsidR="00C53B16" w:rsidRPr="006166B5">
        <w:rPr>
          <w:rFonts w:eastAsia="TimesNewRomanPSMT" w:cs="Arial"/>
          <w:color w:val="000000"/>
          <w:kern w:val="2"/>
          <w:lang w:val="ru-RU"/>
        </w:rPr>
        <w:t>у даљем тексту</w:t>
      </w:r>
      <w:r w:rsidR="00EA47BA" w:rsidRPr="006166B5">
        <w:rPr>
          <w:rFonts w:eastAsia="TimesNewRomanPSMT" w:cs="Arial"/>
          <w:color w:val="000000"/>
          <w:kern w:val="2"/>
          <w:lang w:val="ru-RU"/>
        </w:rPr>
        <w:t>:</w:t>
      </w:r>
      <w:r w:rsidR="00C53B16" w:rsidRPr="006166B5">
        <w:rPr>
          <w:rFonts w:eastAsia="TimesNewRomanPSMT" w:cs="Arial"/>
          <w:color w:val="000000"/>
          <w:kern w:val="2"/>
          <w:lang w:val="ru-RU"/>
        </w:rPr>
        <w:t xml:space="preserve"> </w:t>
      </w:r>
      <w:r w:rsidR="00C53B16" w:rsidRPr="006166B5">
        <w:rPr>
          <w:rFonts w:eastAsia="TimesNewRomanPSMT" w:cs="Arial"/>
          <w:bCs/>
          <w:color w:val="000000"/>
          <w:kern w:val="2"/>
          <w:lang w:val="ru-RU"/>
        </w:rPr>
        <w:t>Закон</w:t>
      </w:r>
      <w:r w:rsidR="00C53B16" w:rsidRPr="006166B5">
        <w:rPr>
          <w:rFonts w:eastAsia="TimesNewRomanPSMT" w:cs="Arial"/>
          <w:color w:val="000000"/>
          <w:kern w:val="2"/>
          <w:lang w:val="ru-RU"/>
        </w:rPr>
        <w:t xml:space="preserve">), члана 2. Правилника о обавезним елементима конкурсне документације у поступцима јавних набавки и начину </w:t>
      </w:r>
      <w:r w:rsidR="00C53B16" w:rsidRPr="008111F7">
        <w:rPr>
          <w:rFonts w:eastAsia="TimesNewRomanPSMT" w:cs="Arial"/>
          <w:color w:val="000000"/>
          <w:kern w:val="2"/>
          <w:lang w:val="ru-RU"/>
        </w:rPr>
        <w:t>доказивања испуњености услова („Сл. гласник РС”</w:t>
      </w:r>
      <w:r w:rsidR="00896332" w:rsidRPr="008111F7">
        <w:rPr>
          <w:rFonts w:eastAsia="TimesNewRomanPSMT" w:cs="Arial"/>
          <w:color w:val="000000"/>
          <w:kern w:val="2"/>
          <w:lang w:val="ru-RU"/>
        </w:rPr>
        <w:t>,</w:t>
      </w:r>
      <w:r w:rsidR="00C53B16" w:rsidRPr="008111F7">
        <w:rPr>
          <w:rFonts w:eastAsia="TimesNewRomanPSMT" w:cs="Arial"/>
          <w:color w:val="000000"/>
          <w:kern w:val="2"/>
          <w:lang w:val="ru-RU"/>
        </w:rPr>
        <w:t xml:space="preserve"> бр. 86/</w:t>
      </w:r>
      <w:r w:rsidR="00B0723E" w:rsidRPr="008111F7">
        <w:rPr>
          <w:rFonts w:eastAsia="TimesNewRomanPSMT" w:cs="Arial"/>
          <w:color w:val="000000"/>
          <w:kern w:val="2"/>
        </w:rPr>
        <w:t>20</w:t>
      </w:r>
      <w:r w:rsidR="00C53B16" w:rsidRPr="008111F7">
        <w:rPr>
          <w:rFonts w:eastAsia="TimesNewRomanPSMT" w:cs="Arial"/>
          <w:color w:val="000000"/>
          <w:kern w:val="2"/>
          <w:lang w:val="ru-RU"/>
        </w:rPr>
        <w:t>15), Одлуке о покр</w:t>
      </w:r>
      <w:r w:rsidR="008111F7" w:rsidRPr="008111F7">
        <w:rPr>
          <w:rFonts w:eastAsia="TimesNewRomanPSMT" w:cs="Arial"/>
          <w:color w:val="000000"/>
          <w:kern w:val="2"/>
          <w:lang w:val="ru-RU"/>
        </w:rPr>
        <w:t xml:space="preserve">етању поступка јавне набавке </w:t>
      </w:r>
      <w:r w:rsidR="008111F7" w:rsidRPr="008111F7">
        <w:rPr>
          <w:rFonts w:cs="Arial"/>
          <w:lang w:val="ru-RU"/>
        </w:rPr>
        <w:t xml:space="preserve">бр. </w:t>
      </w:r>
      <w:r w:rsidR="008111F7" w:rsidRPr="008111F7">
        <w:rPr>
          <w:rFonts w:cs="Arial"/>
        </w:rPr>
        <w:t xml:space="preserve">12.01 – 670710/1-18 </w:t>
      </w:r>
      <w:r w:rsidR="008111F7" w:rsidRPr="008111F7">
        <w:rPr>
          <w:rFonts w:cs="Arial"/>
          <w:lang w:val="sr-Cyrl-RS"/>
        </w:rPr>
        <w:t>од 31.12.2018. године и Решења о формирању комисије бр.</w:t>
      </w:r>
      <w:r w:rsidR="008111F7" w:rsidRPr="008111F7">
        <w:rPr>
          <w:rFonts w:cs="Arial"/>
        </w:rPr>
        <w:t xml:space="preserve"> 12.01 – 670710/2-18 </w:t>
      </w:r>
      <w:r w:rsidR="008111F7" w:rsidRPr="008111F7">
        <w:rPr>
          <w:rFonts w:cs="Arial"/>
          <w:lang w:val="sr-Cyrl-RS"/>
        </w:rPr>
        <w:t>од 31.12.2018</w:t>
      </w:r>
      <w:r w:rsidR="008111F7" w:rsidRPr="008111F7">
        <w:rPr>
          <w:rFonts w:cs="Arial"/>
          <w:b/>
          <w:lang w:val="sr-Cyrl-RS"/>
        </w:rPr>
        <w:t xml:space="preserve"> </w:t>
      </w:r>
      <w:r w:rsidR="008111F7" w:rsidRPr="008111F7">
        <w:rPr>
          <w:rFonts w:cs="Arial"/>
          <w:lang w:val="sr-Cyrl-RS"/>
        </w:rPr>
        <w:t xml:space="preserve"> </w:t>
      </w:r>
      <w:r w:rsidR="00F64AD5" w:rsidRPr="008111F7">
        <w:rPr>
          <w:rFonts w:cs="Arial"/>
          <w:lang w:val="sr-Cyrl-RS"/>
        </w:rPr>
        <w:t>године</w:t>
      </w:r>
      <w:r w:rsidR="00C53B16" w:rsidRPr="006166B5">
        <w:rPr>
          <w:rFonts w:eastAsia="TimesNewRomanPSMT" w:cs="Arial"/>
          <w:color w:val="000000"/>
          <w:kern w:val="2"/>
          <w:lang w:val="ru-RU"/>
        </w:rPr>
        <w:t xml:space="preserve"> припремљена је:</w:t>
      </w:r>
    </w:p>
    <w:p w:rsidR="000C50A0" w:rsidRPr="006166B5" w:rsidRDefault="000C50A0" w:rsidP="00C53B16">
      <w:pPr>
        <w:spacing w:before="0"/>
        <w:rPr>
          <w:rFonts w:cs="Arial"/>
          <w:spacing w:val="80"/>
          <w:lang w:val="ru-RU"/>
        </w:rPr>
      </w:pPr>
    </w:p>
    <w:p w:rsidR="00896332" w:rsidRPr="006166B5" w:rsidRDefault="00896332" w:rsidP="00C53B16">
      <w:pPr>
        <w:spacing w:before="0"/>
        <w:rPr>
          <w:rFonts w:cs="Arial"/>
          <w:b/>
          <w:spacing w:val="80"/>
          <w:lang w:val="ru-RU"/>
        </w:rPr>
      </w:pPr>
    </w:p>
    <w:p w:rsidR="00210557" w:rsidRPr="006166B5" w:rsidRDefault="00210557" w:rsidP="00896332">
      <w:pPr>
        <w:spacing w:before="0"/>
        <w:contextualSpacing/>
        <w:jc w:val="center"/>
        <w:rPr>
          <w:rFonts w:cs="Arial"/>
          <w:b/>
        </w:rPr>
      </w:pPr>
      <w:bookmarkStart w:id="4" w:name="_Toc441215598"/>
      <w:bookmarkStart w:id="5" w:name="_Toc441651537"/>
      <w:bookmarkStart w:id="6" w:name="_Toc442559874"/>
      <w:r w:rsidRPr="006166B5">
        <w:rPr>
          <w:rFonts w:cs="Arial"/>
          <w:b/>
        </w:rPr>
        <w:t>КОНКУРСНА ДОКУМЕНТАЦИЈА</w:t>
      </w:r>
      <w:bookmarkEnd w:id="4"/>
      <w:bookmarkEnd w:id="5"/>
      <w:bookmarkEnd w:id="6"/>
    </w:p>
    <w:p w:rsidR="00210557" w:rsidRPr="006166B5" w:rsidRDefault="00D516F7" w:rsidP="00896332">
      <w:pPr>
        <w:spacing w:before="0"/>
        <w:contextualSpacing/>
        <w:jc w:val="center"/>
        <w:rPr>
          <w:rFonts w:cs="Arial"/>
        </w:rPr>
      </w:pPr>
      <w:r w:rsidRPr="006166B5">
        <w:rPr>
          <w:rFonts w:cs="Arial"/>
          <w:lang w:val="sr-Cyrl-CS"/>
        </w:rPr>
        <w:t xml:space="preserve">за подношење понуда </w:t>
      </w:r>
      <w:r w:rsidR="00210557" w:rsidRPr="006166B5">
        <w:rPr>
          <w:rFonts w:cs="Arial"/>
        </w:rPr>
        <w:t xml:space="preserve">у </w:t>
      </w:r>
      <w:r w:rsidR="00010E49" w:rsidRPr="006166B5">
        <w:rPr>
          <w:rFonts w:cs="Arial"/>
          <w:lang w:val="sr-Cyrl-RS"/>
        </w:rPr>
        <w:t xml:space="preserve">отвореном </w:t>
      </w:r>
      <w:r w:rsidR="00210557" w:rsidRPr="006166B5">
        <w:rPr>
          <w:rFonts w:cs="Arial"/>
        </w:rPr>
        <w:t xml:space="preserve">поступку </w:t>
      </w:r>
    </w:p>
    <w:p w:rsidR="00210557" w:rsidRPr="006166B5" w:rsidRDefault="00210557" w:rsidP="00896332">
      <w:pPr>
        <w:spacing w:before="0"/>
        <w:contextualSpacing/>
        <w:jc w:val="center"/>
        <w:rPr>
          <w:rFonts w:cs="Arial"/>
          <w:lang w:val="sr-Cyrl-RS"/>
        </w:rPr>
      </w:pPr>
      <w:bookmarkStart w:id="7" w:name="_Toc441215599"/>
      <w:bookmarkStart w:id="8" w:name="_Toc441651538"/>
      <w:bookmarkStart w:id="9" w:name="_Toc442559875"/>
      <w:r w:rsidRPr="006166B5">
        <w:rPr>
          <w:rFonts w:cs="Arial"/>
        </w:rPr>
        <w:t xml:space="preserve">за јавну набавку </w:t>
      </w:r>
      <w:r w:rsidR="00A63575" w:rsidRPr="006166B5">
        <w:rPr>
          <w:rFonts w:cs="Arial"/>
          <w:lang w:val="sr-Cyrl-RS"/>
        </w:rPr>
        <w:t xml:space="preserve">услуга </w:t>
      </w:r>
      <w:r w:rsidRPr="006166B5">
        <w:rPr>
          <w:rFonts w:cs="Arial"/>
        </w:rPr>
        <w:t>бр.</w:t>
      </w:r>
      <w:bookmarkEnd w:id="7"/>
      <w:bookmarkEnd w:id="8"/>
      <w:bookmarkEnd w:id="9"/>
      <w:r w:rsidR="00896332" w:rsidRPr="006166B5">
        <w:rPr>
          <w:rFonts w:cs="Arial"/>
          <w:lang w:val="sr-Cyrl-RS"/>
        </w:rPr>
        <w:t xml:space="preserve"> </w:t>
      </w:r>
      <w:r w:rsidR="00580CF6" w:rsidRPr="006166B5">
        <w:rPr>
          <w:rFonts w:cs="Arial"/>
        </w:rPr>
        <w:t>ЈН/1000/0</w:t>
      </w:r>
      <w:r w:rsidR="00D421E2" w:rsidRPr="006166B5">
        <w:rPr>
          <w:rFonts w:cs="Arial"/>
        </w:rPr>
        <w:t>169</w:t>
      </w:r>
      <w:r w:rsidR="00580CF6" w:rsidRPr="006166B5">
        <w:rPr>
          <w:rFonts w:cs="Arial"/>
        </w:rPr>
        <w:t>/</w:t>
      </w:r>
      <w:r w:rsidR="00580CF6" w:rsidRPr="008619CC">
        <w:rPr>
          <w:rFonts w:cs="Arial"/>
        </w:rPr>
        <w:t>2018</w:t>
      </w:r>
      <w:r w:rsidR="008619CC">
        <w:rPr>
          <w:rFonts w:cs="Arial"/>
          <w:lang w:val="sr-Cyrl-RS"/>
        </w:rPr>
        <w:t xml:space="preserve"> </w:t>
      </w:r>
      <w:r w:rsidR="008619CC" w:rsidRPr="008619CC">
        <w:rPr>
          <w:rFonts w:eastAsia="Arial" w:cs="Arial"/>
          <w:color w:val="000000"/>
          <w:lang w:val="sr-Cyrl-RS"/>
        </w:rPr>
        <w:t>(3102/2018)</w:t>
      </w:r>
    </w:p>
    <w:p w:rsidR="00896332" w:rsidRPr="006166B5" w:rsidRDefault="00FE7F35" w:rsidP="00896332">
      <w:pPr>
        <w:pStyle w:val="Title"/>
        <w:spacing w:before="0"/>
        <w:contextualSpacing/>
        <w:rPr>
          <w:rFonts w:cs="Arial"/>
          <w:sz w:val="22"/>
          <w:szCs w:val="22"/>
          <w:lang w:val="sr-Cyrl-RS"/>
        </w:rPr>
      </w:pPr>
      <w:r w:rsidRPr="006166B5">
        <w:rPr>
          <w:rFonts w:eastAsia="Arial" w:cs="Arial"/>
          <w:color w:val="000000"/>
          <w:sz w:val="22"/>
          <w:szCs w:val="22"/>
          <w:lang w:val="sr-Cyrl-RS"/>
        </w:rPr>
        <w:t>Одржавање система за БЗР</w:t>
      </w:r>
      <w:r w:rsidR="008619CC">
        <w:rPr>
          <w:rFonts w:eastAsia="Arial" w:cs="Arial"/>
          <w:color w:val="000000"/>
          <w:sz w:val="22"/>
          <w:szCs w:val="22"/>
          <w:lang w:val="sr-Cyrl-RS"/>
        </w:rPr>
        <w:t xml:space="preserve"> </w:t>
      </w:r>
    </w:p>
    <w:p w:rsidR="00C62AA7" w:rsidRPr="006166B5" w:rsidRDefault="00C62AA7" w:rsidP="00896332">
      <w:pPr>
        <w:pStyle w:val="Title"/>
        <w:rPr>
          <w:rFonts w:cs="Arial"/>
          <w:b w:val="0"/>
          <w:sz w:val="22"/>
          <w:szCs w:val="22"/>
          <w:lang w:val="de-DE"/>
        </w:rPr>
      </w:pPr>
      <w:r w:rsidRPr="006166B5">
        <w:rPr>
          <w:rFonts w:cs="Arial"/>
          <w:b w:val="0"/>
          <w:sz w:val="22"/>
          <w:szCs w:val="22"/>
          <w:lang w:val="de-DE"/>
        </w:rPr>
        <w:t>Садр</w:t>
      </w:r>
      <w:r w:rsidRPr="006166B5">
        <w:rPr>
          <w:rFonts w:cs="Arial"/>
          <w:b w:val="0"/>
          <w:sz w:val="22"/>
          <w:szCs w:val="22"/>
          <w:lang w:val="ru-RU"/>
        </w:rPr>
        <w:t>ж</w:t>
      </w:r>
      <w:r w:rsidRPr="006166B5">
        <w:rPr>
          <w:rFonts w:cs="Arial"/>
          <w:b w:val="0"/>
          <w:sz w:val="22"/>
          <w:szCs w:val="22"/>
          <w:lang w:val="de-DE"/>
        </w:rPr>
        <w:t>ај</w:t>
      </w:r>
      <w:r w:rsidRPr="006166B5">
        <w:rPr>
          <w:rFonts w:cs="Arial"/>
          <w:b w:val="0"/>
          <w:sz w:val="22"/>
          <w:szCs w:val="22"/>
          <w:lang w:val="ru-RU"/>
        </w:rPr>
        <w:t xml:space="preserve"> к</w:t>
      </w:r>
      <w:r w:rsidRPr="006166B5">
        <w:rPr>
          <w:rFonts w:cs="Arial"/>
          <w:b w:val="0"/>
          <w:sz w:val="22"/>
          <w:szCs w:val="22"/>
          <w:lang w:val="de-DE"/>
        </w:rPr>
        <w:t>онкурсне</w:t>
      </w:r>
      <w:r w:rsidRPr="006166B5">
        <w:rPr>
          <w:rFonts w:cs="Arial"/>
          <w:b w:val="0"/>
          <w:sz w:val="22"/>
          <w:szCs w:val="22"/>
          <w:lang w:val="ru-RU"/>
        </w:rPr>
        <w:t xml:space="preserve"> </w:t>
      </w:r>
      <w:r w:rsidRPr="006166B5">
        <w:rPr>
          <w:rFonts w:cs="Arial"/>
          <w:b w:val="0"/>
          <w:sz w:val="22"/>
          <w:szCs w:val="22"/>
          <w:lang w:val="de-DE"/>
        </w:rPr>
        <w:t>документације:</w:t>
      </w:r>
    </w:p>
    <w:p w:rsidR="00C62AA7" w:rsidRPr="006166B5" w:rsidRDefault="00C62AA7" w:rsidP="00896332">
      <w:pPr>
        <w:pStyle w:val="Title"/>
        <w:ind w:left="1440" w:right="-894"/>
        <w:rPr>
          <w:rFonts w:cs="Arial"/>
          <w:b w:val="0"/>
          <w:sz w:val="22"/>
          <w:szCs w:val="22"/>
          <w:lang w:val="ru-RU"/>
        </w:rPr>
      </w:pPr>
      <w:r w:rsidRPr="006166B5">
        <w:rPr>
          <w:rFonts w:cs="Arial"/>
          <w:sz w:val="22"/>
          <w:szCs w:val="22"/>
          <w:lang w:val="ru-RU"/>
        </w:rPr>
        <w:tab/>
      </w:r>
      <w:r w:rsidRPr="006166B5">
        <w:rPr>
          <w:rFonts w:cs="Arial"/>
          <w:sz w:val="22"/>
          <w:szCs w:val="22"/>
          <w:lang w:val="ru-RU"/>
        </w:rPr>
        <w:tab/>
      </w:r>
      <w:r w:rsidRPr="006166B5">
        <w:rPr>
          <w:rFonts w:cs="Arial"/>
          <w:sz w:val="22"/>
          <w:szCs w:val="22"/>
          <w:lang w:val="ru-RU"/>
        </w:rPr>
        <w:tab/>
      </w:r>
      <w:r w:rsidRPr="006166B5">
        <w:rPr>
          <w:rFonts w:cs="Arial"/>
          <w:sz w:val="22"/>
          <w:szCs w:val="22"/>
          <w:lang w:val="ru-RU"/>
        </w:rPr>
        <w:tab/>
      </w:r>
      <w:r w:rsidRPr="006166B5">
        <w:rPr>
          <w:rFonts w:cs="Arial"/>
          <w:sz w:val="22"/>
          <w:szCs w:val="22"/>
          <w:lang w:val="ru-RU"/>
        </w:rPr>
        <w:tab/>
      </w:r>
      <w:r w:rsidRPr="006166B5">
        <w:rPr>
          <w:rFonts w:cs="Arial"/>
          <w:sz w:val="22"/>
          <w:szCs w:val="22"/>
          <w:lang w:val="ru-RU"/>
        </w:rPr>
        <w:tab/>
      </w:r>
      <w:r w:rsidRPr="006166B5">
        <w:rPr>
          <w:rFonts w:cs="Arial"/>
          <w:sz w:val="22"/>
          <w:szCs w:val="22"/>
          <w:lang w:val="ru-RU"/>
        </w:rPr>
        <w:tab/>
      </w:r>
      <w:r w:rsidRPr="006166B5">
        <w:rPr>
          <w:rFonts w:cs="Arial"/>
          <w:sz w:val="22"/>
          <w:szCs w:val="22"/>
          <w:lang w:val="ru-RU"/>
        </w:rPr>
        <w:tab/>
      </w:r>
      <w:r w:rsidRPr="006166B5">
        <w:rPr>
          <w:rFonts w:cs="Arial"/>
          <w:sz w:val="22"/>
          <w:szCs w:val="22"/>
          <w:lang w:val="ru-RU"/>
        </w:rPr>
        <w:tab/>
      </w:r>
      <w:r w:rsidRPr="006166B5">
        <w:rPr>
          <w:rFonts w:cs="Arial"/>
          <w:sz w:val="22"/>
          <w:szCs w:val="22"/>
          <w:lang w:val="ru-RU"/>
        </w:rPr>
        <w:tab/>
      </w:r>
      <w:r w:rsidR="00896332" w:rsidRPr="006166B5">
        <w:rPr>
          <w:rFonts w:cs="Arial"/>
          <w:sz w:val="22"/>
          <w:szCs w:val="22"/>
          <w:lang w:val="ru-RU"/>
        </w:rPr>
        <w:tab/>
      </w:r>
      <w:r w:rsidR="00896332" w:rsidRPr="006166B5">
        <w:rPr>
          <w:rFonts w:cs="Arial"/>
          <w:sz w:val="22"/>
          <w:szCs w:val="22"/>
          <w:lang w:val="ru-RU"/>
        </w:rPr>
        <w:tab/>
      </w:r>
      <w:r w:rsidR="00896332" w:rsidRPr="006166B5">
        <w:rPr>
          <w:rFonts w:cs="Arial"/>
          <w:sz w:val="22"/>
          <w:szCs w:val="22"/>
          <w:lang w:val="ru-RU"/>
        </w:rPr>
        <w:tab/>
      </w:r>
      <w:r w:rsidR="00896332" w:rsidRPr="006166B5">
        <w:rPr>
          <w:rFonts w:cs="Arial"/>
          <w:sz w:val="22"/>
          <w:szCs w:val="22"/>
          <w:lang w:val="ru-RU"/>
        </w:rPr>
        <w:tab/>
      </w:r>
      <w:r w:rsidR="00896332" w:rsidRPr="006166B5">
        <w:rPr>
          <w:rFonts w:cs="Arial"/>
          <w:sz w:val="22"/>
          <w:szCs w:val="22"/>
          <w:lang w:val="ru-RU"/>
        </w:rPr>
        <w:tab/>
      </w:r>
      <w:r w:rsidRPr="006166B5">
        <w:rPr>
          <w:rFonts w:cs="Arial"/>
          <w:sz w:val="22"/>
          <w:szCs w:val="22"/>
          <w:lang w:val="ru-RU"/>
        </w:rPr>
        <w:tab/>
        <w:t xml:space="preserve">    </w:t>
      </w:r>
      <w:r w:rsidR="00896332" w:rsidRPr="006166B5">
        <w:rPr>
          <w:rFonts w:cs="Arial"/>
          <w:sz w:val="22"/>
          <w:szCs w:val="22"/>
          <w:lang w:val="ru-RU"/>
        </w:rPr>
        <w:t xml:space="preserve">                                </w:t>
      </w:r>
      <w:r w:rsidRPr="006166B5">
        <w:rPr>
          <w:rFonts w:cs="Arial"/>
          <w:b w:val="0"/>
          <w:sz w:val="22"/>
          <w:szCs w:val="22"/>
          <w:lang w:val="ru-RU"/>
        </w:rPr>
        <w:tab/>
        <w:t xml:space="preserve">                              </w:t>
      </w:r>
    </w:p>
    <w:tbl>
      <w:tblPr>
        <w:tblW w:w="89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9"/>
        <w:gridCol w:w="7156"/>
        <w:gridCol w:w="1340"/>
      </w:tblGrid>
      <w:tr w:rsidR="008619CC" w:rsidRPr="006166B5" w:rsidTr="008619CC">
        <w:trPr>
          <w:trHeight w:val="459"/>
        </w:trPr>
        <w:tc>
          <w:tcPr>
            <w:tcW w:w="499" w:type="dxa"/>
            <w:vAlign w:val="center"/>
          </w:tcPr>
          <w:p w:rsidR="008619CC" w:rsidRPr="006166B5" w:rsidRDefault="008619CC" w:rsidP="00896332">
            <w:pPr>
              <w:tabs>
                <w:tab w:val="left" w:pos="360"/>
                <w:tab w:val="left" w:pos="567"/>
                <w:tab w:val="right" w:leader="dot" w:pos="9639"/>
              </w:tabs>
              <w:jc w:val="center"/>
              <w:rPr>
                <w:rFonts w:cs="Arial"/>
              </w:rPr>
            </w:pPr>
            <w:r w:rsidRPr="006166B5">
              <w:rPr>
                <w:rFonts w:cs="Arial"/>
              </w:rPr>
              <w:t>1.</w:t>
            </w:r>
          </w:p>
        </w:tc>
        <w:tc>
          <w:tcPr>
            <w:tcW w:w="7156" w:type="dxa"/>
            <w:vAlign w:val="center"/>
          </w:tcPr>
          <w:p w:rsidR="008619CC" w:rsidRPr="006166B5" w:rsidRDefault="008619CC" w:rsidP="00B077B9">
            <w:pPr>
              <w:tabs>
                <w:tab w:val="left" w:pos="360"/>
                <w:tab w:val="left" w:pos="567"/>
                <w:tab w:val="right" w:leader="dot" w:pos="9639"/>
              </w:tabs>
              <w:spacing w:before="0"/>
              <w:jc w:val="left"/>
              <w:rPr>
                <w:rFonts w:cs="Arial"/>
                <w:lang w:val="sr-Cyrl-RS"/>
              </w:rPr>
            </w:pPr>
            <w:r w:rsidRPr="006166B5">
              <w:rPr>
                <w:rFonts w:cs="Arial"/>
                <w:lang w:val="sr-Cyrl-RS"/>
              </w:rPr>
              <w:t>Општи подаци о јавној набавци</w:t>
            </w:r>
          </w:p>
        </w:tc>
        <w:tc>
          <w:tcPr>
            <w:tcW w:w="1340" w:type="dxa"/>
          </w:tcPr>
          <w:p w:rsidR="00114CDD" w:rsidRPr="005B577C" w:rsidRDefault="00114CDD" w:rsidP="005B577C">
            <w:pPr>
              <w:tabs>
                <w:tab w:val="left" w:pos="360"/>
                <w:tab w:val="left" w:pos="567"/>
                <w:tab w:val="right" w:leader="dot" w:pos="9639"/>
              </w:tabs>
              <w:spacing w:before="0"/>
              <w:jc w:val="center"/>
              <w:rPr>
                <w:rFonts w:cs="Arial"/>
                <w:lang w:val="sr-Latn-RS"/>
              </w:rPr>
            </w:pPr>
          </w:p>
          <w:p w:rsidR="008619CC" w:rsidRPr="005B577C" w:rsidRDefault="00114CDD" w:rsidP="005B577C">
            <w:pPr>
              <w:tabs>
                <w:tab w:val="left" w:pos="360"/>
                <w:tab w:val="left" w:pos="567"/>
                <w:tab w:val="right" w:leader="dot" w:pos="9639"/>
              </w:tabs>
              <w:spacing w:before="0"/>
              <w:jc w:val="center"/>
              <w:rPr>
                <w:rFonts w:cs="Arial"/>
                <w:lang w:val="sr-Latn-RS"/>
              </w:rPr>
            </w:pPr>
            <w:r w:rsidRPr="005B577C">
              <w:rPr>
                <w:rFonts w:cs="Arial"/>
                <w:lang w:val="sr-Latn-RS"/>
              </w:rPr>
              <w:t>3</w:t>
            </w:r>
          </w:p>
        </w:tc>
      </w:tr>
      <w:tr w:rsidR="008619CC" w:rsidRPr="006166B5" w:rsidTr="008619CC">
        <w:trPr>
          <w:trHeight w:val="459"/>
        </w:trPr>
        <w:tc>
          <w:tcPr>
            <w:tcW w:w="499" w:type="dxa"/>
            <w:vAlign w:val="center"/>
          </w:tcPr>
          <w:p w:rsidR="008619CC" w:rsidRPr="006166B5" w:rsidRDefault="008619CC" w:rsidP="00896332">
            <w:pPr>
              <w:tabs>
                <w:tab w:val="left" w:pos="360"/>
                <w:tab w:val="left" w:pos="567"/>
                <w:tab w:val="right" w:leader="dot" w:pos="9639"/>
              </w:tabs>
              <w:jc w:val="center"/>
              <w:rPr>
                <w:rFonts w:cs="Arial"/>
                <w:lang w:val="sr-Cyrl-RS"/>
              </w:rPr>
            </w:pPr>
            <w:r w:rsidRPr="006166B5">
              <w:rPr>
                <w:rFonts w:cs="Arial"/>
                <w:lang w:val="sr-Cyrl-RS"/>
              </w:rPr>
              <w:t>2.</w:t>
            </w:r>
          </w:p>
        </w:tc>
        <w:tc>
          <w:tcPr>
            <w:tcW w:w="7156" w:type="dxa"/>
            <w:vAlign w:val="center"/>
          </w:tcPr>
          <w:p w:rsidR="008619CC" w:rsidRPr="006166B5" w:rsidRDefault="008619CC" w:rsidP="00B077B9">
            <w:pPr>
              <w:tabs>
                <w:tab w:val="left" w:pos="317"/>
                <w:tab w:val="left" w:pos="360"/>
                <w:tab w:val="right" w:leader="dot" w:pos="9639"/>
              </w:tabs>
              <w:spacing w:before="0"/>
              <w:jc w:val="left"/>
              <w:rPr>
                <w:rFonts w:cs="Arial"/>
                <w:lang w:val="sr-Cyrl-RS"/>
              </w:rPr>
            </w:pPr>
            <w:r w:rsidRPr="006166B5">
              <w:rPr>
                <w:rFonts w:cs="Arial"/>
                <w:lang w:val="sr-Cyrl-RS"/>
              </w:rPr>
              <w:t>Подаци о предмету набавке</w:t>
            </w:r>
          </w:p>
        </w:tc>
        <w:tc>
          <w:tcPr>
            <w:tcW w:w="1340" w:type="dxa"/>
          </w:tcPr>
          <w:p w:rsidR="00114CDD" w:rsidRPr="005B577C" w:rsidRDefault="00114CDD" w:rsidP="005B577C">
            <w:pPr>
              <w:tabs>
                <w:tab w:val="left" w:pos="317"/>
                <w:tab w:val="left" w:pos="360"/>
                <w:tab w:val="right" w:leader="dot" w:pos="9639"/>
              </w:tabs>
              <w:spacing w:before="0"/>
              <w:jc w:val="center"/>
              <w:rPr>
                <w:rFonts w:cs="Arial"/>
                <w:lang w:val="sr-Latn-RS"/>
              </w:rPr>
            </w:pPr>
          </w:p>
          <w:p w:rsidR="008619CC" w:rsidRPr="005B577C" w:rsidRDefault="00114CDD" w:rsidP="005B577C">
            <w:pPr>
              <w:tabs>
                <w:tab w:val="left" w:pos="317"/>
                <w:tab w:val="left" w:pos="360"/>
                <w:tab w:val="right" w:leader="dot" w:pos="9639"/>
              </w:tabs>
              <w:spacing w:before="0"/>
              <w:jc w:val="center"/>
              <w:rPr>
                <w:rFonts w:cs="Arial"/>
                <w:lang w:val="sr-Latn-RS"/>
              </w:rPr>
            </w:pPr>
            <w:r w:rsidRPr="005B577C">
              <w:rPr>
                <w:rFonts w:cs="Arial"/>
                <w:lang w:val="sr-Latn-RS"/>
              </w:rPr>
              <w:t>3</w:t>
            </w:r>
          </w:p>
        </w:tc>
      </w:tr>
      <w:tr w:rsidR="008619CC" w:rsidRPr="006166B5" w:rsidTr="008619CC">
        <w:trPr>
          <w:trHeight w:val="654"/>
        </w:trPr>
        <w:tc>
          <w:tcPr>
            <w:tcW w:w="499" w:type="dxa"/>
            <w:vAlign w:val="center"/>
          </w:tcPr>
          <w:p w:rsidR="008619CC" w:rsidRPr="006166B5" w:rsidRDefault="008619CC" w:rsidP="00896332">
            <w:pPr>
              <w:tabs>
                <w:tab w:val="left" w:pos="360"/>
                <w:tab w:val="left" w:pos="567"/>
                <w:tab w:val="right" w:leader="dot" w:pos="9639"/>
              </w:tabs>
              <w:jc w:val="center"/>
              <w:rPr>
                <w:rFonts w:cs="Arial"/>
                <w:lang w:val="sr-Cyrl-RS"/>
              </w:rPr>
            </w:pPr>
            <w:r w:rsidRPr="006166B5">
              <w:rPr>
                <w:rFonts w:cs="Arial"/>
                <w:lang w:val="sr-Cyrl-RS"/>
              </w:rPr>
              <w:t>3.</w:t>
            </w:r>
          </w:p>
        </w:tc>
        <w:tc>
          <w:tcPr>
            <w:tcW w:w="7156" w:type="dxa"/>
            <w:vAlign w:val="center"/>
          </w:tcPr>
          <w:p w:rsidR="008619CC" w:rsidRPr="006166B5" w:rsidRDefault="008619CC" w:rsidP="00B077B9">
            <w:pPr>
              <w:tabs>
                <w:tab w:val="left" w:pos="317"/>
                <w:tab w:val="left" w:pos="360"/>
                <w:tab w:val="right" w:leader="dot" w:pos="9639"/>
              </w:tabs>
              <w:spacing w:before="0"/>
              <w:jc w:val="left"/>
              <w:rPr>
                <w:rFonts w:cs="Arial"/>
                <w:lang w:val="sr-Cyrl-RS"/>
              </w:rPr>
            </w:pPr>
            <w:r w:rsidRPr="006166B5">
              <w:rPr>
                <w:rFonts w:cs="Arial"/>
                <w:lang w:val="sr-Cyrl-RS"/>
              </w:rPr>
              <w:t>Техничка спецификација (врста, техничке карактеристике, квалитет, обим и опис услуга...)</w:t>
            </w:r>
          </w:p>
        </w:tc>
        <w:tc>
          <w:tcPr>
            <w:tcW w:w="1340" w:type="dxa"/>
          </w:tcPr>
          <w:p w:rsidR="00114CDD" w:rsidRPr="005B577C" w:rsidRDefault="00114CDD" w:rsidP="005B577C">
            <w:pPr>
              <w:tabs>
                <w:tab w:val="left" w:pos="317"/>
                <w:tab w:val="left" w:pos="360"/>
                <w:tab w:val="right" w:leader="dot" w:pos="9639"/>
              </w:tabs>
              <w:spacing w:before="0"/>
              <w:jc w:val="center"/>
              <w:rPr>
                <w:rFonts w:cs="Arial"/>
                <w:lang w:val="sr-Latn-RS"/>
              </w:rPr>
            </w:pPr>
          </w:p>
          <w:p w:rsidR="008619CC" w:rsidRPr="005B577C" w:rsidRDefault="00114CDD" w:rsidP="005B577C">
            <w:pPr>
              <w:tabs>
                <w:tab w:val="left" w:pos="317"/>
                <w:tab w:val="left" w:pos="360"/>
                <w:tab w:val="right" w:leader="dot" w:pos="9639"/>
              </w:tabs>
              <w:spacing w:before="0"/>
              <w:jc w:val="center"/>
              <w:rPr>
                <w:rFonts w:cs="Arial"/>
                <w:lang w:val="sr-Latn-RS"/>
              </w:rPr>
            </w:pPr>
            <w:r w:rsidRPr="005B577C">
              <w:rPr>
                <w:rFonts w:cs="Arial"/>
                <w:lang w:val="sr-Latn-RS"/>
              </w:rPr>
              <w:t>4</w:t>
            </w:r>
          </w:p>
        </w:tc>
      </w:tr>
      <w:tr w:rsidR="008619CC" w:rsidRPr="006166B5" w:rsidTr="008619CC">
        <w:trPr>
          <w:trHeight w:val="636"/>
        </w:trPr>
        <w:tc>
          <w:tcPr>
            <w:tcW w:w="499" w:type="dxa"/>
            <w:vAlign w:val="center"/>
          </w:tcPr>
          <w:p w:rsidR="008619CC" w:rsidRPr="006166B5" w:rsidRDefault="008619CC" w:rsidP="00896332">
            <w:pPr>
              <w:tabs>
                <w:tab w:val="left" w:pos="360"/>
                <w:tab w:val="left" w:pos="567"/>
                <w:tab w:val="right" w:leader="dot" w:pos="9639"/>
              </w:tabs>
              <w:jc w:val="center"/>
              <w:rPr>
                <w:rFonts w:cs="Arial"/>
                <w:lang w:val="sr-Cyrl-RS"/>
              </w:rPr>
            </w:pPr>
            <w:r w:rsidRPr="006166B5">
              <w:rPr>
                <w:rFonts w:cs="Arial"/>
              </w:rPr>
              <w:t>4</w:t>
            </w:r>
            <w:r w:rsidRPr="006166B5">
              <w:rPr>
                <w:rFonts w:cs="Arial"/>
                <w:lang w:val="sr-Cyrl-RS"/>
              </w:rPr>
              <w:t>.</w:t>
            </w:r>
          </w:p>
        </w:tc>
        <w:tc>
          <w:tcPr>
            <w:tcW w:w="7156" w:type="dxa"/>
            <w:vAlign w:val="center"/>
          </w:tcPr>
          <w:p w:rsidR="008619CC" w:rsidRPr="006166B5" w:rsidRDefault="008619CC" w:rsidP="00B077B9">
            <w:pPr>
              <w:tabs>
                <w:tab w:val="left" w:pos="317"/>
                <w:tab w:val="left" w:pos="360"/>
                <w:tab w:val="right" w:leader="dot" w:pos="9639"/>
              </w:tabs>
              <w:spacing w:before="0"/>
              <w:jc w:val="left"/>
              <w:rPr>
                <w:rFonts w:cs="Arial"/>
              </w:rPr>
            </w:pPr>
            <w:r w:rsidRPr="006166B5">
              <w:rPr>
                <w:rFonts w:cs="Arial"/>
                <w:lang w:val="sr-Cyrl-RS"/>
              </w:rPr>
              <w:t>Услови за учешће у поступку ЈН и упутство како се доказује испуњеност услова</w:t>
            </w:r>
          </w:p>
        </w:tc>
        <w:tc>
          <w:tcPr>
            <w:tcW w:w="1340" w:type="dxa"/>
          </w:tcPr>
          <w:p w:rsidR="008619CC" w:rsidRPr="005B577C" w:rsidRDefault="005B577C" w:rsidP="005B577C">
            <w:pPr>
              <w:tabs>
                <w:tab w:val="left" w:pos="317"/>
                <w:tab w:val="left" w:pos="360"/>
                <w:tab w:val="right" w:leader="dot" w:pos="9639"/>
              </w:tabs>
              <w:spacing w:before="0"/>
              <w:jc w:val="center"/>
              <w:rPr>
                <w:rFonts w:cs="Arial"/>
                <w:lang w:val="sr-Latn-RS"/>
              </w:rPr>
            </w:pPr>
            <w:r w:rsidRPr="005B577C">
              <w:rPr>
                <w:rFonts w:cs="Arial"/>
                <w:lang w:val="sr-Latn-RS"/>
              </w:rPr>
              <w:t>7</w:t>
            </w:r>
          </w:p>
        </w:tc>
      </w:tr>
      <w:tr w:rsidR="008619CC" w:rsidRPr="006166B5" w:rsidTr="008619CC">
        <w:trPr>
          <w:trHeight w:val="459"/>
        </w:trPr>
        <w:tc>
          <w:tcPr>
            <w:tcW w:w="499" w:type="dxa"/>
            <w:vAlign w:val="center"/>
          </w:tcPr>
          <w:p w:rsidR="008619CC" w:rsidRPr="006166B5" w:rsidRDefault="008619CC" w:rsidP="00896332">
            <w:pPr>
              <w:tabs>
                <w:tab w:val="left" w:pos="360"/>
                <w:tab w:val="left" w:pos="567"/>
                <w:tab w:val="right" w:leader="dot" w:pos="9639"/>
              </w:tabs>
              <w:jc w:val="center"/>
              <w:rPr>
                <w:rFonts w:cs="Arial"/>
                <w:lang w:val="sr-Cyrl-RS"/>
              </w:rPr>
            </w:pPr>
            <w:r w:rsidRPr="006166B5">
              <w:rPr>
                <w:rFonts w:cs="Arial"/>
                <w:lang w:val="sr-Cyrl-RS"/>
              </w:rPr>
              <w:t>5.</w:t>
            </w:r>
          </w:p>
        </w:tc>
        <w:tc>
          <w:tcPr>
            <w:tcW w:w="7156" w:type="dxa"/>
            <w:vAlign w:val="center"/>
          </w:tcPr>
          <w:p w:rsidR="008619CC" w:rsidRPr="006166B5" w:rsidRDefault="008619CC" w:rsidP="00B077B9">
            <w:pPr>
              <w:tabs>
                <w:tab w:val="left" w:pos="317"/>
                <w:tab w:val="left" w:pos="360"/>
                <w:tab w:val="right" w:leader="dot" w:pos="9639"/>
              </w:tabs>
              <w:spacing w:before="0"/>
              <w:jc w:val="left"/>
              <w:rPr>
                <w:rFonts w:cs="Arial"/>
                <w:lang w:val="sr-Cyrl-RS"/>
              </w:rPr>
            </w:pPr>
            <w:r w:rsidRPr="006166B5">
              <w:rPr>
                <w:rFonts w:cs="Arial"/>
                <w:lang w:val="sr-Cyrl-RS"/>
              </w:rPr>
              <w:t>Критеријум за доделу уговора</w:t>
            </w:r>
          </w:p>
        </w:tc>
        <w:tc>
          <w:tcPr>
            <w:tcW w:w="1340" w:type="dxa"/>
          </w:tcPr>
          <w:p w:rsidR="008619CC" w:rsidRPr="005B577C" w:rsidRDefault="005B577C" w:rsidP="005B577C">
            <w:pPr>
              <w:tabs>
                <w:tab w:val="left" w:pos="317"/>
                <w:tab w:val="left" w:pos="360"/>
                <w:tab w:val="right" w:leader="dot" w:pos="9639"/>
              </w:tabs>
              <w:spacing w:before="0"/>
              <w:jc w:val="center"/>
              <w:rPr>
                <w:rFonts w:cs="Arial"/>
                <w:lang w:val="sr-Latn-RS"/>
              </w:rPr>
            </w:pPr>
            <w:r w:rsidRPr="005B577C">
              <w:rPr>
                <w:rFonts w:cs="Arial"/>
                <w:lang w:val="sr-Latn-RS"/>
              </w:rPr>
              <w:t>11</w:t>
            </w:r>
          </w:p>
        </w:tc>
      </w:tr>
      <w:tr w:rsidR="008619CC" w:rsidRPr="006166B5" w:rsidTr="008619CC">
        <w:trPr>
          <w:trHeight w:val="459"/>
        </w:trPr>
        <w:tc>
          <w:tcPr>
            <w:tcW w:w="499" w:type="dxa"/>
            <w:vAlign w:val="center"/>
          </w:tcPr>
          <w:p w:rsidR="008619CC" w:rsidRPr="006166B5" w:rsidRDefault="008619CC" w:rsidP="00896332">
            <w:pPr>
              <w:tabs>
                <w:tab w:val="left" w:pos="360"/>
                <w:tab w:val="left" w:pos="567"/>
                <w:tab w:val="right" w:leader="dot" w:pos="9639"/>
              </w:tabs>
              <w:jc w:val="center"/>
              <w:rPr>
                <w:rFonts w:cs="Arial"/>
              </w:rPr>
            </w:pPr>
            <w:r w:rsidRPr="006166B5">
              <w:rPr>
                <w:rFonts w:cs="Arial"/>
                <w:lang w:val="sr-Cyrl-RS"/>
              </w:rPr>
              <w:t>6</w:t>
            </w:r>
            <w:r w:rsidRPr="006166B5">
              <w:rPr>
                <w:rFonts w:cs="Arial"/>
              </w:rPr>
              <w:t>.</w:t>
            </w:r>
          </w:p>
        </w:tc>
        <w:tc>
          <w:tcPr>
            <w:tcW w:w="7156" w:type="dxa"/>
            <w:vAlign w:val="center"/>
          </w:tcPr>
          <w:p w:rsidR="008619CC" w:rsidRPr="006166B5" w:rsidRDefault="008619CC" w:rsidP="00B077B9">
            <w:pPr>
              <w:tabs>
                <w:tab w:val="left" w:pos="360"/>
                <w:tab w:val="left" w:pos="567"/>
                <w:tab w:val="right" w:leader="dot" w:pos="9639"/>
              </w:tabs>
              <w:spacing w:before="0"/>
              <w:jc w:val="left"/>
              <w:rPr>
                <w:rFonts w:cs="Arial"/>
                <w:lang w:val="sr-Cyrl-RS"/>
              </w:rPr>
            </w:pPr>
            <w:r w:rsidRPr="006166B5">
              <w:rPr>
                <w:rFonts w:cs="Arial"/>
                <w:lang w:val="sr-Cyrl-RS"/>
              </w:rPr>
              <w:t>Упутство понуђачима како да сачине понуду</w:t>
            </w:r>
          </w:p>
        </w:tc>
        <w:tc>
          <w:tcPr>
            <w:tcW w:w="1340" w:type="dxa"/>
          </w:tcPr>
          <w:p w:rsidR="008619CC" w:rsidRPr="005B577C" w:rsidRDefault="005B577C" w:rsidP="005B577C">
            <w:pPr>
              <w:tabs>
                <w:tab w:val="left" w:pos="360"/>
                <w:tab w:val="left" w:pos="567"/>
                <w:tab w:val="right" w:leader="dot" w:pos="9639"/>
              </w:tabs>
              <w:spacing w:before="0"/>
              <w:jc w:val="center"/>
              <w:rPr>
                <w:rFonts w:cs="Arial"/>
                <w:lang w:val="sr-Latn-RS"/>
              </w:rPr>
            </w:pPr>
            <w:r w:rsidRPr="005B577C">
              <w:rPr>
                <w:rFonts w:cs="Arial"/>
                <w:lang w:val="sr-Latn-RS"/>
              </w:rPr>
              <w:t>11</w:t>
            </w:r>
          </w:p>
        </w:tc>
      </w:tr>
      <w:tr w:rsidR="008619CC" w:rsidRPr="006166B5" w:rsidTr="008619CC">
        <w:trPr>
          <w:trHeight w:val="459"/>
        </w:trPr>
        <w:tc>
          <w:tcPr>
            <w:tcW w:w="499" w:type="dxa"/>
            <w:vAlign w:val="center"/>
          </w:tcPr>
          <w:p w:rsidR="008619CC" w:rsidRPr="007B32CE" w:rsidRDefault="008619CC" w:rsidP="00896332">
            <w:pPr>
              <w:tabs>
                <w:tab w:val="left" w:pos="360"/>
                <w:tab w:val="left" w:pos="567"/>
                <w:tab w:val="right" w:leader="dot" w:pos="9639"/>
              </w:tabs>
              <w:jc w:val="center"/>
              <w:rPr>
                <w:rFonts w:cs="Arial"/>
              </w:rPr>
            </w:pPr>
            <w:r w:rsidRPr="007B32CE">
              <w:rPr>
                <w:rFonts w:cs="Arial"/>
                <w:lang w:val="sr-Cyrl-RS"/>
              </w:rPr>
              <w:t>7</w:t>
            </w:r>
            <w:r w:rsidRPr="007B32CE">
              <w:rPr>
                <w:rFonts w:cs="Arial"/>
              </w:rPr>
              <w:t>.</w:t>
            </w:r>
          </w:p>
        </w:tc>
        <w:tc>
          <w:tcPr>
            <w:tcW w:w="7156" w:type="dxa"/>
            <w:vAlign w:val="center"/>
          </w:tcPr>
          <w:p w:rsidR="008619CC" w:rsidRPr="007B32CE" w:rsidRDefault="008619CC" w:rsidP="00B077B9">
            <w:pPr>
              <w:tabs>
                <w:tab w:val="left" w:pos="360"/>
                <w:tab w:val="left" w:pos="567"/>
                <w:tab w:val="right" w:leader="dot" w:pos="9639"/>
              </w:tabs>
              <w:spacing w:before="0"/>
              <w:jc w:val="left"/>
              <w:rPr>
                <w:rFonts w:cs="Arial"/>
                <w:lang w:val="sr-Latn-RS"/>
              </w:rPr>
            </w:pPr>
            <w:r w:rsidRPr="007B32CE">
              <w:rPr>
                <w:rFonts w:cs="Arial"/>
                <w:lang w:val="sr-Cyrl-RS"/>
              </w:rPr>
              <w:t xml:space="preserve">Обрасци </w:t>
            </w:r>
          </w:p>
        </w:tc>
        <w:tc>
          <w:tcPr>
            <w:tcW w:w="1340" w:type="dxa"/>
          </w:tcPr>
          <w:p w:rsidR="008619CC" w:rsidRPr="005B577C" w:rsidRDefault="005B577C" w:rsidP="005B577C">
            <w:pPr>
              <w:tabs>
                <w:tab w:val="left" w:pos="360"/>
                <w:tab w:val="left" w:pos="567"/>
                <w:tab w:val="right" w:leader="dot" w:pos="9639"/>
              </w:tabs>
              <w:spacing w:before="0"/>
              <w:jc w:val="center"/>
              <w:rPr>
                <w:rFonts w:cs="Arial"/>
                <w:lang w:val="sr-Latn-RS"/>
              </w:rPr>
            </w:pPr>
            <w:r w:rsidRPr="005B577C">
              <w:rPr>
                <w:rFonts w:cs="Arial"/>
                <w:lang w:val="sr-Latn-RS"/>
              </w:rPr>
              <w:t>26</w:t>
            </w:r>
          </w:p>
        </w:tc>
      </w:tr>
      <w:tr w:rsidR="00114CDD" w:rsidRPr="006166B5" w:rsidTr="008619CC">
        <w:trPr>
          <w:trHeight w:val="459"/>
        </w:trPr>
        <w:tc>
          <w:tcPr>
            <w:tcW w:w="499" w:type="dxa"/>
            <w:vAlign w:val="center"/>
          </w:tcPr>
          <w:p w:rsidR="00114CDD" w:rsidRPr="007B32CE" w:rsidRDefault="007B32CE" w:rsidP="00896332">
            <w:pPr>
              <w:tabs>
                <w:tab w:val="left" w:pos="360"/>
                <w:tab w:val="left" w:pos="567"/>
                <w:tab w:val="right" w:leader="dot" w:pos="9639"/>
              </w:tabs>
              <w:jc w:val="center"/>
              <w:rPr>
                <w:rFonts w:cs="Arial"/>
                <w:lang w:val="sr-Latn-RS"/>
              </w:rPr>
            </w:pPr>
            <w:r>
              <w:rPr>
                <w:rFonts w:cs="Arial"/>
                <w:lang w:val="sr-Latn-RS"/>
              </w:rPr>
              <w:t>8.</w:t>
            </w:r>
          </w:p>
        </w:tc>
        <w:tc>
          <w:tcPr>
            <w:tcW w:w="7156" w:type="dxa"/>
            <w:vAlign w:val="center"/>
          </w:tcPr>
          <w:p w:rsidR="00114CDD" w:rsidRPr="008619CC" w:rsidRDefault="00114CDD" w:rsidP="00B077B9">
            <w:pPr>
              <w:tabs>
                <w:tab w:val="left" w:pos="360"/>
                <w:tab w:val="left" w:pos="567"/>
                <w:tab w:val="right" w:leader="dot" w:pos="9639"/>
              </w:tabs>
              <w:spacing w:before="0"/>
              <w:jc w:val="left"/>
              <w:rPr>
                <w:rFonts w:cs="Arial"/>
                <w:highlight w:val="red"/>
                <w:lang w:val="sr-Cyrl-RS"/>
              </w:rPr>
            </w:pPr>
            <w:r w:rsidRPr="007B32CE">
              <w:rPr>
                <w:rFonts w:cs="Arial"/>
                <w:lang w:val="sr-Cyrl-RS"/>
              </w:rPr>
              <w:t>Прилози</w:t>
            </w:r>
          </w:p>
        </w:tc>
        <w:tc>
          <w:tcPr>
            <w:tcW w:w="1340" w:type="dxa"/>
          </w:tcPr>
          <w:p w:rsidR="005B577C" w:rsidRPr="005B577C" w:rsidRDefault="005B577C" w:rsidP="005B577C">
            <w:pPr>
              <w:tabs>
                <w:tab w:val="left" w:pos="360"/>
                <w:tab w:val="left" w:pos="567"/>
                <w:tab w:val="right" w:leader="dot" w:pos="9639"/>
              </w:tabs>
              <w:spacing w:before="0"/>
              <w:jc w:val="center"/>
              <w:rPr>
                <w:rFonts w:cs="Arial"/>
                <w:lang w:val="sr-Latn-RS"/>
              </w:rPr>
            </w:pPr>
          </w:p>
          <w:p w:rsidR="00114CDD" w:rsidRPr="005B577C" w:rsidRDefault="005B577C" w:rsidP="005B577C">
            <w:pPr>
              <w:tabs>
                <w:tab w:val="left" w:pos="360"/>
                <w:tab w:val="left" w:pos="567"/>
                <w:tab w:val="right" w:leader="dot" w:pos="9639"/>
              </w:tabs>
              <w:spacing w:before="0"/>
              <w:jc w:val="center"/>
              <w:rPr>
                <w:rFonts w:cs="Arial"/>
                <w:lang w:val="sr-Latn-RS"/>
              </w:rPr>
            </w:pPr>
            <w:r w:rsidRPr="005B577C">
              <w:rPr>
                <w:rFonts w:cs="Arial"/>
                <w:lang w:val="sr-Latn-RS"/>
              </w:rPr>
              <w:t>37</w:t>
            </w:r>
          </w:p>
        </w:tc>
      </w:tr>
      <w:tr w:rsidR="008619CC" w:rsidRPr="006166B5" w:rsidTr="008619CC">
        <w:trPr>
          <w:trHeight w:val="459"/>
        </w:trPr>
        <w:tc>
          <w:tcPr>
            <w:tcW w:w="499" w:type="dxa"/>
            <w:vAlign w:val="center"/>
          </w:tcPr>
          <w:p w:rsidR="008619CC" w:rsidRPr="007B32CE" w:rsidRDefault="007B32CE" w:rsidP="00896332">
            <w:pPr>
              <w:tabs>
                <w:tab w:val="left" w:pos="360"/>
                <w:tab w:val="left" w:pos="567"/>
                <w:tab w:val="right" w:leader="dot" w:pos="9639"/>
              </w:tabs>
              <w:jc w:val="center"/>
              <w:rPr>
                <w:rFonts w:cs="Arial"/>
                <w:lang w:val="sr-Latn-RS"/>
              </w:rPr>
            </w:pPr>
            <w:r>
              <w:rPr>
                <w:rFonts w:cs="Arial"/>
                <w:lang w:val="sr-Latn-RS"/>
              </w:rPr>
              <w:t>9.</w:t>
            </w:r>
          </w:p>
        </w:tc>
        <w:tc>
          <w:tcPr>
            <w:tcW w:w="7156" w:type="dxa"/>
            <w:vAlign w:val="center"/>
          </w:tcPr>
          <w:p w:rsidR="008619CC" w:rsidRPr="006166B5" w:rsidRDefault="008619CC" w:rsidP="00B077B9">
            <w:pPr>
              <w:tabs>
                <w:tab w:val="left" w:pos="360"/>
                <w:tab w:val="left" w:pos="567"/>
                <w:tab w:val="right" w:leader="dot" w:pos="9639"/>
              </w:tabs>
              <w:spacing w:before="0"/>
              <w:jc w:val="left"/>
              <w:rPr>
                <w:rFonts w:cs="Arial"/>
                <w:lang w:val="sr-Cyrl-RS"/>
              </w:rPr>
            </w:pPr>
            <w:r w:rsidRPr="006166B5">
              <w:rPr>
                <w:rFonts w:cs="Arial"/>
                <w:lang w:val="sr-Cyrl-RS"/>
              </w:rPr>
              <w:t>Модел уговора</w:t>
            </w:r>
          </w:p>
        </w:tc>
        <w:tc>
          <w:tcPr>
            <w:tcW w:w="1340" w:type="dxa"/>
          </w:tcPr>
          <w:p w:rsidR="005B577C" w:rsidRPr="005B577C" w:rsidRDefault="005B577C" w:rsidP="005B577C">
            <w:pPr>
              <w:tabs>
                <w:tab w:val="left" w:pos="360"/>
                <w:tab w:val="left" w:pos="567"/>
                <w:tab w:val="right" w:leader="dot" w:pos="9639"/>
              </w:tabs>
              <w:spacing w:before="0"/>
              <w:jc w:val="center"/>
              <w:rPr>
                <w:rFonts w:cs="Arial"/>
                <w:lang w:val="sr-Latn-RS"/>
              </w:rPr>
            </w:pPr>
          </w:p>
          <w:p w:rsidR="008619CC" w:rsidRPr="005B577C" w:rsidRDefault="005B577C" w:rsidP="005B577C">
            <w:pPr>
              <w:tabs>
                <w:tab w:val="left" w:pos="360"/>
                <w:tab w:val="left" w:pos="567"/>
                <w:tab w:val="right" w:leader="dot" w:pos="9639"/>
              </w:tabs>
              <w:spacing w:before="0"/>
              <w:jc w:val="center"/>
              <w:rPr>
                <w:rFonts w:cs="Arial"/>
                <w:lang w:val="sr-Latn-RS"/>
              </w:rPr>
            </w:pPr>
            <w:r w:rsidRPr="005B577C">
              <w:rPr>
                <w:rFonts w:cs="Arial"/>
                <w:lang w:val="sr-Latn-RS"/>
              </w:rPr>
              <w:t>44</w:t>
            </w:r>
          </w:p>
        </w:tc>
      </w:tr>
    </w:tbl>
    <w:p w:rsidR="009D3699" w:rsidRPr="006166B5" w:rsidRDefault="009D3699" w:rsidP="000C50A0">
      <w:pPr>
        <w:pStyle w:val="BodyText"/>
        <w:spacing w:before="0"/>
        <w:rPr>
          <w:rFonts w:cs="Arial"/>
          <w:b/>
          <w:spacing w:val="80"/>
          <w:sz w:val="22"/>
          <w:szCs w:val="22"/>
          <w:highlight w:val="yellow"/>
        </w:rPr>
      </w:pPr>
    </w:p>
    <w:p w:rsidR="00F5264D" w:rsidRPr="005B577C" w:rsidRDefault="00C53AC6" w:rsidP="00C53AC6">
      <w:pPr>
        <w:jc w:val="right"/>
        <w:rPr>
          <w:rFonts w:cs="Arial"/>
          <w:color w:val="548DD4" w:themeColor="text2" w:themeTint="99"/>
          <w:lang w:val="sr-Latn-RS"/>
        </w:rPr>
      </w:pPr>
      <w:r w:rsidRPr="006166B5">
        <w:rPr>
          <w:rFonts w:cs="Arial"/>
          <w:bCs/>
          <w:noProof/>
          <w:lang w:val="sr-Cyrl-CS"/>
        </w:rPr>
        <w:t xml:space="preserve">Укупан број страна </w:t>
      </w:r>
      <w:r w:rsidRPr="008111F7">
        <w:rPr>
          <w:rFonts w:cs="Arial"/>
          <w:bCs/>
          <w:noProof/>
          <w:lang w:val="sr-Cyrl-CS"/>
        </w:rPr>
        <w:t xml:space="preserve">документације: </w:t>
      </w:r>
      <w:r w:rsidR="00181F82" w:rsidRPr="008111F7">
        <w:rPr>
          <w:rFonts w:cs="Arial"/>
          <w:bCs/>
          <w:noProof/>
          <w:lang w:val="sr-Cyrl-CS"/>
        </w:rPr>
        <w:t>5</w:t>
      </w:r>
      <w:r w:rsidR="005B577C" w:rsidRPr="008111F7">
        <w:rPr>
          <w:rFonts w:cs="Arial"/>
          <w:bCs/>
          <w:noProof/>
          <w:lang w:val="sr-Latn-RS"/>
        </w:rPr>
        <w:t>9</w:t>
      </w:r>
    </w:p>
    <w:p w:rsidR="001853E1" w:rsidRPr="006166B5" w:rsidRDefault="001853E1" w:rsidP="000C50A0">
      <w:pPr>
        <w:pStyle w:val="BodyText"/>
        <w:spacing w:before="0"/>
        <w:rPr>
          <w:rFonts w:cs="Arial"/>
          <w:sz w:val="22"/>
          <w:szCs w:val="22"/>
        </w:rPr>
      </w:pPr>
    </w:p>
    <w:p w:rsidR="00FA0E61" w:rsidRPr="006166B5" w:rsidRDefault="00473AD5" w:rsidP="00F964DB">
      <w:pPr>
        <w:pStyle w:val="Heading10"/>
        <w:numPr>
          <w:ilvl w:val="0"/>
          <w:numId w:val="15"/>
        </w:numPr>
        <w:rPr>
          <w:rFonts w:cs="Arial"/>
        </w:rPr>
      </w:pPr>
      <w:r w:rsidRPr="006166B5">
        <w:rPr>
          <w:rFonts w:cs="Arial"/>
          <w:lang w:val="ru-RU"/>
        </w:rPr>
        <w:br w:type="page"/>
      </w:r>
      <w:bookmarkStart w:id="10" w:name="_Toc430335136"/>
      <w:bookmarkStart w:id="11" w:name="_Toc442559876"/>
      <w:bookmarkStart w:id="12" w:name="_Toc427817447"/>
      <w:r w:rsidR="00FA0E61" w:rsidRPr="006166B5">
        <w:rPr>
          <w:rFonts w:cs="Arial"/>
        </w:rPr>
        <w:lastRenderedPageBreak/>
        <w:t>ОПШТИ ПОДАЦИ О ЈАВНОЈ НАБАВЦИ</w:t>
      </w:r>
      <w:bookmarkEnd w:id="10"/>
      <w:bookmarkEnd w:id="11"/>
    </w:p>
    <w:p w:rsidR="00CB4D11" w:rsidRPr="006166B5" w:rsidRDefault="00CB4D11" w:rsidP="00CB4D11">
      <w:pPr>
        <w:rPr>
          <w:rFonts w:cs="Arial"/>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6166B5" w:rsidTr="00896332">
        <w:tc>
          <w:tcPr>
            <w:tcW w:w="2954" w:type="dxa"/>
            <w:shd w:val="clear" w:color="auto" w:fill="F2F2F2" w:themeFill="background1" w:themeFillShade="F2"/>
            <w:vAlign w:val="center"/>
          </w:tcPr>
          <w:p w:rsidR="004276AD" w:rsidRPr="006166B5" w:rsidRDefault="004276AD" w:rsidP="00896332">
            <w:pPr>
              <w:autoSpaceDE w:val="0"/>
              <w:autoSpaceDN w:val="0"/>
              <w:adjustRightInd w:val="0"/>
              <w:spacing w:before="0"/>
              <w:jc w:val="center"/>
              <w:rPr>
                <w:rFonts w:eastAsia="TimesNewRomanPSMT" w:cs="Arial"/>
                <w:bCs/>
              </w:rPr>
            </w:pPr>
            <w:r w:rsidRPr="006166B5">
              <w:rPr>
                <w:rFonts w:eastAsia="TimesNewRomanPSMT" w:cs="Arial"/>
                <w:bCs/>
              </w:rPr>
              <w:t>Назив и адреса Наручиоца</w:t>
            </w:r>
          </w:p>
          <w:p w:rsidR="00AB068F" w:rsidRPr="006166B5" w:rsidRDefault="00AB068F" w:rsidP="00896332">
            <w:pPr>
              <w:autoSpaceDE w:val="0"/>
              <w:autoSpaceDN w:val="0"/>
              <w:adjustRightInd w:val="0"/>
              <w:spacing w:before="0"/>
              <w:jc w:val="center"/>
              <w:rPr>
                <w:rFonts w:eastAsia="TimesNewRomanPSMT" w:cs="Arial"/>
                <w:bCs/>
                <w:lang w:val="sr-Cyrl-RS"/>
              </w:rPr>
            </w:pPr>
          </w:p>
          <w:p w:rsidR="00AB068F" w:rsidRPr="006166B5" w:rsidRDefault="00AB068F" w:rsidP="00896332">
            <w:pPr>
              <w:autoSpaceDE w:val="0"/>
              <w:autoSpaceDN w:val="0"/>
              <w:adjustRightInd w:val="0"/>
              <w:spacing w:before="0"/>
              <w:jc w:val="center"/>
              <w:rPr>
                <w:rFonts w:eastAsia="TimesNewRomanPSMT" w:cs="Arial"/>
                <w:bCs/>
                <w:lang w:val="sr-Cyrl-RS"/>
              </w:rPr>
            </w:pPr>
          </w:p>
          <w:p w:rsidR="006C6749" w:rsidRPr="006166B5" w:rsidRDefault="006C6749" w:rsidP="00896332">
            <w:pPr>
              <w:autoSpaceDE w:val="0"/>
              <w:autoSpaceDN w:val="0"/>
              <w:adjustRightInd w:val="0"/>
              <w:spacing w:before="0"/>
              <w:jc w:val="center"/>
              <w:rPr>
                <w:rFonts w:eastAsia="TimesNewRomanPSMT" w:cs="Arial"/>
                <w:bCs/>
                <w:lang w:val="sr-Cyrl-RS"/>
              </w:rPr>
            </w:pPr>
            <w:r w:rsidRPr="006166B5">
              <w:rPr>
                <w:rFonts w:eastAsia="TimesNewRomanPSMT" w:cs="Arial"/>
                <w:bCs/>
                <w:lang w:val="sr-Cyrl-RS"/>
              </w:rPr>
              <w:t>Скраћени назив</w:t>
            </w:r>
          </w:p>
        </w:tc>
        <w:tc>
          <w:tcPr>
            <w:tcW w:w="6065" w:type="dxa"/>
            <w:shd w:val="clear" w:color="auto" w:fill="auto"/>
          </w:tcPr>
          <w:p w:rsidR="004276AD" w:rsidRPr="006166B5" w:rsidRDefault="004276AD" w:rsidP="004276AD">
            <w:pPr>
              <w:suppressAutoHyphens/>
              <w:spacing w:line="100" w:lineRule="atLeast"/>
              <w:jc w:val="center"/>
              <w:rPr>
                <w:rFonts w:cs="Arial"/>
              </w:rPr>
            </w:pPr>
            <w:r w:rsidRPr="006166B5">
              <w:rPr>
                <w:rFonts w:cs="Arial"/>
              </w:rPr>
              <w:t>Јавно предузеће „Електропривреда Србије“ Београд,</w:t>
            </w:r>
          </w:p>
          <w:p w:rsidR="004276AD" w:rsidRPr="006166B5" w:rsidRDefault="007C1122" w:rsidP="004276AD">
            <w:pPr>
              <w:suppressAutoHyphens/>
              <w:spacing w:line="100" w:lineRule="atLeast"/>
              <w:jc w:val="center"/>
              <w:rPr>
                <w:rFonts w:cs="Arial"/>
              </w:rPr>
            </w:pPr>
            <w:r w:rsidRPr="006166B5">
              <w:rPr>
                <w:rFonts w:cs="Arial"/>
              </w:rPr>
              <w:t>у</w:t>
            </w:r>
            <w:r w:rsidR="004276AD" w:rsidRPr="006166B5">
              <w:rPr>
                <w:rFonts w:cs="Arial"/>
              </w:rPr>
              <w:t xml:space="preserve">лица </w:t>
            </w:r>
            <w:r w:rsidRPr="006166B5">
              <w:rPr>
                <w:rFonts w:cs="Arial"/>
                <w:lang w:val="sr-Cyrl-RS"/>
              </w:rPr>
              <w:t>Балканска</w:t>
            </w:r>
            <w:r w:rsidR="004276AD" w:rsidRPr="006166B5">
              <w:rPr>
                <w:rFonts w:cs="Arial"/>
              </w:rPr>
              <w:t xml:space="preserve"> бр.</w:t>
            </w:r>
            <w:r w:rsidRPr="006166B5">
              <w:rPr>
                <w:rFonts w:cs="Arial"/>
                <w:lang w:val="sr-Cyrl-RS"/>
              </w:rPr>
              <w:t>13</w:t>
            </w:r>
            <w:r w:rsidR="004276AD" w:rsidRPr="006166B5">
              <w:rPr>
                <w:rFonts w:cs="Arial"/>
              </w:rPr>
              <w:t>, 11000 Београд</w:t>
            </w:r>
          </w:p>
          <w:p w:rsidR="002E12CC" w:rsidRPr="006166B5" w:rsidRDefault="002E12CC" w:rsidP="002E12CC">
            <w:pPr>
              <w:suppressAutoHyphens/>
              <w:spacing w:line="100" w:lineRule="atLeast"/>
              <w:jc w:val="center"/>
              <w:rPr>
                <w:rFonts w:cs="Arial"/>
                <w:color w:val="00B0F0"/>
                <w:lang w:val="sr-Cyrl-RS"/>
              </w:rPr>
            </w:pPr>
          </w:p>
          <w:p w:rsidR="006C6749" w:rsidRPr="006166B5" w:rsidRDefault="006C6749" w:rsidP="002E12CC">
            <w:pPr>
              <w:suppressAutoHyphens/>
              <w:spacing w:line="100" w:lineRule="atLeast"/>
              <w:jc w:val="center"/>
              <w:rPr>
                <w:rFonts w:cs="Arial"/>
                <w:color w:val="00B0F0"/>
                <w:lang w:val="sr-Cyrl-RS"/>
              </w:rPr>
            </w:pPr>
            <w:r w:rsidRPr="006166B5">
              <w:rPr>
                <w:rFonts w:cs="Arial"/>
                <w:lang w:val="sr-Cyrl-RS"/>
              </w:rPr>
              <w:t>ЈП ЕПС</w:t>
            </w:r>
          </w:p>
        </w:tc>
      </w:tr>
      <w:tr w:rsidR="004276AD" w:rsidRPr="006166B5" w:rsidTr="00896332">
        <w:trPr>
          <w:trHeight w:val="828"/>
        </w:trPr>
        <w:tc>
          <w:tcPr>
            <w:tcW w:w="2954" w:type="dxa"/>
            <w:shd w:val="clear" w:color="auto" w:fill="F2F2F2" w:themeFill="background1" w:themeFillShade="F2"/>
            <w:vAlign w:val="center"/>
          </w:tcPr>
          <w:p w:rsidR="004276AD" w:rsidRPr="006166B5" w:rsidRDefault="004276AD" w:rsidP="00896332">
            <w:pPr>
              <w:autoSpaceDE w:val="0"/>
              <w:autoSpaceDN w:val="0"/>
              <w:adjustRightInd w:val="0"/>
              <w:spacing w:before="0"/>
              <w:jc w:val="center"/>
              <w:rPr>
                <w:rFonts w:eastAsia="TimesNewRomanPSMT" w:cs="Arial"/>
                <w:bCs/>
              </w:rPr>
            </w:pPr>
            <w:r w:rsidRPr="006166B5">
              <w:rPr>
                <w:rFonts w:eastAsia="TimesNewRomanPSMT" w:cs="Arial"/>
                <w:bCs/>
              </w:rPr>
              <w:t>Интернет страница Наручиоца</w:t>
            </w:r>
          </w:p>
        </w:tc>
        <w:tc>
          <w:tcPr>
            <w:tcW w:w="6065" w:type="dxa"/>
            <w:shd w:val="clear" w:color="auto" w:fill="auto"/>
            <w:vAlign w:val="center"/>
          </w:tcPr>
          <w:p w:rsidR="002E12CC" w:rsidRPr="006166B5" w:rsidRDefault="000F29E7" w:rsidP="00896332">
            <w:pPr>
              <w:autoSpaceDE w:val="0"/>
              <w:autoSpaceDN w:val="0"/>
              <w:adjustRightInd w:val="0"/>
              <w:jc w:val="center"/>
              <w:rPr>
                <w:rFonts w:eastAsia="TimesNewRomanPSMT" w:cs="Arial"/>
                <w:bCs/>
                <w:color w:val="FF0000"/>
              </w:rPr>
            </w:pPr>
            <w:hyperlink r:id="rId166" w:history="1">
              <w:r w:rsidR="004276AD" w:rsidRPr="006166B5">
                <w:rPr>
                  <w:rStyle w:val="Hyperlink"/>
                  <w:rFonts w:eastAsia="Arial Unicode MS" w:cs="Arial"/>
                  <w:color w:val="00B0F0"/>
                  <w:kern w:val="1"/>
                  <w:lang w:eastAsia="ar-SA"/>
                </w:rPr>
                <w:t>www.eps.rs</w:t>
              </w:r>
            </w:hyperlink>
          </w:p>
        </w:tc>
      </w:tr>
      <w:tr w:rsidR="004276AD" w:rsidRPr="006166B5" w:rsidTr="00896332">
        <w:trPr>
          <w:trHeight w:val="553"/>
        </w:trPr>
        <w:tc>
          <w:tcPr>
            <w:tcW w:w="2954" w:type="dxa"/>
            <w:shd w:val="clear" w:color="auto" w:fill="F2F2F2" w:themeFill="background1" w:themeFillShade="F2"/>
            <w:vAlign w:val="center"/>
          </w:tcPr>
          <w:p w:rsidR="004276AD" w:rsidRPr="006166B5" w:rsidRDefault="004276AD" w:rsidP="00896332">
            <w:pPr>
              <w:autoSpaceDE w:val="0"/>
              <w:autoSpaceDN w:val="0"/>
              <w:adjustRightInd w:val="0"/>
              <w:spacing w:before="0"/>
              <w:jc w:val="center"/>
              <w:rPr>
                <w:rFonts w:eastAsia="TimesNewRomanPSMT" w:cs="Arial"/>
                <w:bCs/>
              </w:rPr>
            </w:pPr>
            <w:r w:rsidRPr="006166B5">
              <w:rPr>
                <w:rFonts w:eastAsia="TimesNewRomanPSMT" w:cs="Arial"/>
                <w:bCs/>
              </w:rPr>
              <w:t>Врста поступка</w:t>
            </w:r>
          </w:p>
        </w:tc>
        <w:tc>
          <w:tcPr>
            <w:tcW w:w="6065" w:type="dxa"/>
            <w:shd w:val="clear" w:color="auto" w:fill="auto"/>
            <w:vAlign w:val="center"/>
          </w:tcPr>
          <w:p w:rsidR="004276AD" w:rsidRPr="006166B5" w:rsidRDefault="00010E49" w:rsidP="00896332">
            <w:pPr>
              <w:autoSpaceDE w:val="0"/>
              <w:autoSpaceDN w:val="0"/>
              <w:adjustRightInd w:val="0"/>
              <w:jc w:val="center"/>
              <w:rPr>
                <w:rFonts w:eastAsia="TimesNewRomanPSMT" w:cs="Arial"/>
                <w:bCs/>
                <w:lang w:val="sr-Cyrl-RS"/>
              </w:rPr>
            </w:pPr>
            <w:r w:rsidRPr="006166B5">
              <w:rPr>
                <w:rFonts w:eastAsia="TimesNewRomanPSMT" w:cs="Arial"/>
                <w:bCs/>
                <w:lang w:val="sr-Cyrl-RS"/>
              </w:rPr>
              <w:t>Отворени поступак</w:t>
            </w:r>
          </w:p>
        </w:tc>
      </w:tr>
      <w:tr w:rsidR="004276AD" w:rsidRPr="006166B5" w:rsidTr="00896332">
        <w:trPr>
          <w:trHeight w:val="706"/>
        </w:trPr>
        <w:tc>
          <w:tcPr>
            <w:tcW w:w="2954" w:type="dxa"/>
            <w:shd w:val="clear" w:color="auto" w:fill="F2F2F2" w:themeFill="background1" w:themeFillShade="F2"/>
            <w:vAlign w:val="center"/>
          </w:tcPr>
          <w:p w:rsidR="004276AD" w:rsidRPr="006166B5" w:rsidRDefault="004276AD" w:rsidP="00896332">
            <w:pPr>
              <w:autoSpaceDE w:val="0"/>
              <w:autoSpaceDN w:val="0"/>
              <w:adjustRightInd w:val="0"/>
              <w:spacing w:before="0"/>
              <w:jc w:val="center"/>
              <w:rPr>
                <w:rFonts w:eastAsia="TimesNewRomanPSMT" w:cs="Arial"/>
                <w:bCs/>
              </w:rPr>
            </w:pPr>
            <w:r w:rsidRPr="006166B5">
              <w:rPr>
                <w:rFonts w:eastAsia="TimesNewRomanPSMT" w:cs="Arial"/>
                <w:bCs/>
              </w:rPr>
              <w:t>Предмет јавне набавке</w:t>
            </w:r>
          </w:p>
        </w:tc>
        <w:tc>
          <w:tcPr>
            <w:tcW w:w="6065" w:type="dxa"/>
            <w:shd w:val="clear" w:color="auto" w:fill="auto"/>
            <w:vAlign w:val="center"/>
          </w:tcPr>
          <w:p w:rsidR="004276AD" w:rsidRPr="006166B5" w:rsidRDefault="00887D0E" w:rsidP="00A33592">
            <w:pPr>
              <w:pStyle w:val="Heading10"/>
              <w:jc w:val="center"/>
              <w:rPr>
                <w:rFonts w:cs="Arial"/>
                <w:bCs/>
                <w:i/>
                <w:lang w:val="sr-Cyrl-RS"/>
              </w:rPr>
            </w:pPr>
            <w:bookmarkStart w:id="13" w:name="_Toc442559877"/>
            <w:r w:rsidRPr="006166B5">
              <w:rPr>
                <w:rFonts w:cs="Arial"/>
                <w:b w:val="0"/>
                <w:lang w:val="sr-Cyrl-RS"/>
              </w:rPr>
              <w:t>Услуге</w:t>
            </w:r>
            <w:r w:rsidR="004276AD" w:rsidRPr="006166B5">
              <w:rPr>
                <w:rFonts w:cs="Arial"/>
                <w:b w:val="0"/>
              </w:rPr>
              <w:t xml:space="preserve">: </w:t>
            </w:r>
            <w:bookmarkEnd w:id="13"/>
            <w:r w:rsidR="00FE7F35" w:rsidRPr="006166B5">
              <w:rPr>
                <w:rFonts w:eastAsia="Arial" w:cs="Arial"/>
                <w:b w:val="0"/>
                <w:color w:val="000000"/>
                <w:lang w:val="sr-Cyrl-RS"/>
              </w:rPr>
              <w:t>Одржавање система за БЗР</w:t>
            </w:r>
          </w:p>
        </w:tc>
      </w:tr>
      <w:tr w:rsidR="002E12CC" w:rsidRPr="006166B5" w:rsidTr="00896332">
        <w:trPr>
          <w:trHeight w:val="995"/>
        </w:trPr>
        <w:tc>
          <w:tcPr>
            <w:tcW w:w="2954" w:type="dxa"/>
            <w:shd w:val="clear" w:color="auto" w:fill="F2F2F2" w:themeFill="background1" w:themeFillShade="F2"/>
            <w:vAlign w:val="center"/>
          </w:tcPr>
          <w:p w:rsidR="002E12CC" w:rsidRPr="006166B5" w:rsidRDefault="002E12CC" w:rsidP="00896332">
            <w:pPr>
              <w:autoSpaceDE w:val="0"/>
              <w:autoSpaceDN w:val="0"/>
              <w:adjustRightInd w:val="0"/>
              <w:spacing w:before="0"/>
              <w:jc w:val="center"/>
              <w:rPr>
                <w:rFonts w:eastAsia="TimesNewRomanPSMT" w:cs="Arial"/>
                <w:bCs/>
              </w:rPr>
            </w:pPr>
            <w:r w:rsidRPr="006166B5">
              <w:rPr>
                <w:rFonts w:cs="Arial"/>
              </w:rPr>
              <w:t>Опис сваке партије</w:t>
            </w:r>
          </w:p>
        </w:tc>
        <w:tc>
          <w:tcPr>
            <w:tcW w:w="6065" w:type="dxa"/>
            <w:shd w:val="clear" w:color="auto" w:fill="auto"/>
            <w:vAlign w:val="center"/>
          </w:tcPr>
          <w:p w:rsidR="002E12CC" w:rsidRPr="006166B5" w:rsidRDefault="002E12CC" w:rsidP="00896332">
            <w:pPr>
              <w:pStyle w:val="ListParagraph"/>
              <w:widowControl w:val="0"/>
              <w:ind w:left="0"/>
              <w:jc w:val="center"/>
              <w:rPr>
                <w:rFonts w:ascii="Arial" w:hAnsi="Arial" w:cs="Arial"/>
                <w:lang w:val="sr-Cyrl-RS"/>
              </w:rPr>
            </w:pPr>
            <w:r w:rsidRPr="006166B5">
              <w:rPr>
                <w:rFonts w:ascii="Arial" w:hAnsi="Arial" w:cs="Arial"/>
              </w:rPr>
              <w:t>Jавна набавка није обликована по партијама</w:t>
            </w:r>
          </w:p>
        </w:tc>
      </w:tr>
      <w:tr w:rsidR="004276AD" w:rsidRPr="006166B5" w:rsidTr="00896332">
        <w:trPr>
          <w:trHeight w:val="594"/>
        </w:trPr>
        <w:tc>
          <w:tcPr>
            <w:tcW w:w="2954" w:type="dxa"/>
            <w:shd w:val="clear" w:color="auto" w:fill="F2F2F2" w:themeFill="background1" w:themeFillShade="F2"/>
            <w:vAlign w:val="center"/>
          </w:tcPr>
          <w:p w:rsidR="004276AD" w:rsidRPr="006166B5" w:rsidRDefault="004276AD" w:rsidP="00896332">
            <w:pPr>
              <w:autoSpaceDE w:val="0"/>
              <w:autoSpaceDN w:val="0"/>
              <w:adjustRightInd w:val="0"/>
              <w:spacing w:before="0"/>
              <w:jc w:val="center"/>
              <w:rPr>
                <w:rFonts w:eastAsia="TimesNewRomanPSMT" w:cs="Arial"/>
                <w:bCs/>
              </w:rPr>
            </w:pPr>
            <w:r w:rsidRPr="006166B5">
              <w:rPr>
                <w:rFonts w:eastAsia="TimesNewRomanPSMT" w:cs="Arial"/>
                <w:bCs/>
              </w:rPr>
              <w:t>Циљ поступка</w:t>
            </w:r>
          </w:p>
        </w:tc>
        <w:tc>
          <w:tcPr>
            <w:tcW w:w="6065" w:type="dxa"/>
            <w:shd w:val="clear" w:color="auto" w:fill="auto"/>
          </w:tcPr>
          <w:p w:rsidR="002E12CC" w:rsidRPr="006166B5" w:rsidRDefault="004276AD" w:rsidP="00896332">
            <w:pPr>
              <w:autoSpaceDE w:val="0"/>
              <w:autoSpaceDN w:val="0"/>
              <w:adjustRightInd w:val="0"/>
              <w:jc w:val="center"/>
              <w:rPr>
                <w:rFonts w:eastAsia="TimesNewRomanPSMT" w:cs="Arial"/>
                <w:bCs/>
              </w:rPr>
            </w:pPr>
            <w:r w:rsidRPr="006166B5">
              <w:rPr>
                <w:rFonts w:eastAsia="TimesNewRomanPSMT" w:cs="Arial"/>
                <w:bCs/>
              </w:rPr>
              <w:t xml:space="preserve"> Закључење Уговора о јавној набавци</w:t>
            </w:r>
          </w:p>
        </w:tc>
      </w:tr>
      <w:tr w:rsidR="004276AD" w:rsidRPr="006166B5" w:rsidTr="00896332">
        <w:trPr>
          <w:trHeight w:val="1057"/>
        </w:trPr>
        <w:tc>
          <w:tcPr>
            <w:tcW w:w="2954" w:type="dxa"/>
            <w:shd w:val="clear" w:color="auto" w:fill="F2F2F2" w:themeFill="background1" w:themeFillShade="F2"/>
            <w:vAlign w:val="center"/>
          </w:tcPr>
          <w:p w:rsidR="004276AD" w:rsidRPr="006166B5" w:rsidRDefault="004276AD" w:rsidP="00896332">
            <w:pPr>
              <w:autoSpaceDE w:val="0"/>
              <w:autoSpaceDN w:val="0"/>
              <w:adjustRightInd w:val="0"/>
              <w:spacing w:before="0"/>
              <w:jc w:val="center"/>
              <w:rPr>
                <w:rFonts w:eastAsia="TimesNewRomanPSMT" w:cs="Arial"/>
                <w:bCs/>
              </w:rPr>
            </w:pPr>
            <w:r w:rsidRPr="006166B5">
              <w:rPr>
                <w:rFonts w:eastAsia="TimesNewRomanPSMT" w:cs="Arial"/>
                <w:bCs/>
              </w:rPr>
              <w:t>Контакт</w:t>
            </w:r>
          </w:p>
        </w:tc>
        <w:tc>
          <w:tcPr>
            <w:tcW w:w="6065" w:type="dxa"/>
            <w:shd w:val="clear" w:color="auto" w:fill="auto"/>
            <w:vAlign w:val="center"/>
          </w:tcPr>
          <w:p w:rsidR="00C53B16" w:rsidRPr="006166B5" w:rsidRDefault="008619CC" w:rsidP="00C53B16">
            <w:pPr>
              <w:jc w:val="center"/>
              <w:rPr>
                <w:rFonts w:cs="Arial"/>
                <w:lang w:val="sr-Latn-RS"/>
              </w:rPr>
            </w:pPr>
            <w:r>
              <w:rPr>
                <w:rFonts w:cs="Arial"/>
                <w:lang w:val="sr-Cyrl-RS"/>
              </w:rPr>
              <w:t>Ленка Кашиковић</w:t>
            </w:r>
          </w:p>
          <w:p w:rsidR="004276AD" w:rsidRPr="008619CC" w:rsidRDefault="00C53B16" w:rsidP="00A515E8">
            <w:pPr>
              <w:jc w:val="center"/>
              <w:rPr>
                <w:rFonts w:cs="Arial"/>
                <w:lang w:val="sr-Latn-RS"/>
              </w:rPr>
            </w:pPr>
            <w:r w:rsidRPr="006166B5">
              <w:rPr>
                <w:rFonts w:cs="Arial"/>
                <w:lang w:val="sr-Latn-RS"/>
              </w:rPr>
              <w:t xml:space="preserve">e-mail: </w:t>
            </w:r>
            <w:r w:rsidR="008619CC">
              <w:rPr>
                <w:rFonts w:cs="Arial"/>
                <w:lang w:val="sr-Latn-RS"/>
              </w:rPr>
              <w:t>lenka.kasikovic@eps.rs</w:t>
            </w:r>
          </w:p>
        </w:tc>
      </w:tr>
    </w:tbl>
    <w:p w:rsidR="00FA0E61" w:rsidRDefault="00FA0E61" w:rsidP="000C50A0">
      <w:pPr>
        <w:spacing w:before="0"/>
        <w:rPr>
          <w:rFonts w:cs="Arial"/>
        </w:rPr>
      </w:pPr>
    </w:p>
    <w:p w:rsidR="00A2652B" w:rsidRDefault="00A2652B" w:rsidP="000C50A0">
      <w:pPr>
        <w:spacing w:before="0"/>
        <w:rPr>
          <w:rFonts w:cs="Arial"/>
        </w:rPr>
      </w:pPr>
    </w:p>
    <w:p w:rsidR="00A2652B" w:rsidRPr="006166B5" w:rsidRDefault="00A2652B" w:rsidP="000C50A0">
      <w:pPr>
        <w:spacing w:before="0"/>
        <w:rPr>
          <w:rFonts w:cs="Arial"/>
        </w:rPr>
      </w:pPr>
    </w:p>
    <w:p w:rsidR="002E12CC" w:rsidRPr="006166B5" w:rsidRDefault="002E12CC" w:rsidP="00F964DB">
      <w:pPr>
        <w:pStyle w:val="Heading10"/>
        <w:numPr>
          <w:ilvl w:val="0"/>
          <w:numId w:val="15"/>
        </w:numPr>
        <w:jc w:val="both"/>
        <w:rPr>
          <w:rFonts w:cs="Arial"/>
          <w:lang w:val="sr-Cyrl-RS"/>
        </w:rPr>
      </w:pPr>
      <w:bookmarkStart w:id="14" w:name="_Toc442559878"/>
      <w:bookmarkStart w:id="15" w:name="_Toc427817448"/>
      <w:r w:rsidRPr="006166B5">
        <w:rPr>
          <w:rFonts w:cs="Arial"/>
          <w:lang w:val="sr-Cyrl-RS"/>
        </w:rPr>
        <w:t>ПОДАЦИ О ПРЕДМЕТУ ЈАВНЕ НАБАВКЕ</w:t>
      </w:r>
    </w:p>
    <w:p w:rsidR="002E12CC" w:rsidRPr="006166B5" w:rsidRDefault="002E12CC" w:rsidP="0032186E">
      <w:pPr>
        <w:pStyle w:val="Heading10"/>
        <w:ind w:left="0" w:firstLine="0"/>
        <w:jc w:val="both"/>
        <w:rPr>
          <w:rFonts w:cs="Arial"/>
          <w:lang w:val="sr-Cyrl-RS"/>
        </w:rPr>
      </w:pPr>
      <w:r w:rsidRPr="006166B5">
        <w:rPr>
          <w:rFonts w:cs="Arial"/>
          <w:lang w:val="sr-Cyrl-RS"/>
        </w:rPr>
        <w:t xml:space="preserve">2.1 Опис предмета јавне набавке, назив и ознака из општег речника </w:t>
      </w:r>
      <w:r w:rsidR="0032186E" w:rsidRPr="006166B5">
        <w:rPr>
          <w:rFonts w:cs="Arial"/>
          <w:lang w:val="sr-Cyrl-RS"/>
        </w:rPr>
        <w:t xml:space="preserve"> </w:t>
      </w:r>
      <w:r w:rsidRPr="006166B5">
        <w:rPr>
          <w:rFonts w:cs="Arial"/>
          <w:lang w:val="sr-Cyrl-RS"/>
        </w:rPr>
        <w:t>набавке</w:t>
      </w:r>
    </w:p>
    <w:p w:rsidR="00580CF6" w:rsidRPr="006166B5" w:rsidRDefault="00C53B16" w:rsidP="00C53B16">
      <w:pPr>
        <w:spacing w:before="0"/>
        <w:rPr>
          <w:rFonts w:cs="Arial"/>
          <w:bCs/>
          <w:lang w:val="sr-Cyrl-RS"/>
        </w:rPr>
      </w:pPr>
      <w:r w:rsidRPr="006166B5">
        <w:rPr>
          <w:rFonts w:cs="Arial"/>
          <w:lang w:val="ru-RU" w:eastAsia="zh-CN"/>
        </w:rPr>
        <w:t xml:space="preserve">Опис предмета јавне набавке: </w:t>
      </w:r>
      <w:r w:rsidR="00FE7F35" w:rsidRPr="006166B5">
        <w:rPr>
          <w:rFonts w:eastAsia="Arial" w:cs="Arial"/>
          <w:color w:val="000000"/>
          <w:lang w:val="sr-Cyrl-RS"/>
        </w:rPr>
        <w:t>Одржавање система за БЗР</w:t>
      </w:r>
    </w:p>
    <w:p w:rsidR="00580CF6" w:rsidRPr="006166B5" w:rsidRDefault="00580CF6" w:rsidP="00C53B16">
      <w:pPr>
        <w:spacing w:before="0"/>
        <w:rPr>
          <w:rFonts w:cs="Arial"/>
          <w:bCs/>
          <w:lang w:val="sr-Cyrl-RS"/>
        </w:rPr>
      </w:pPr>
    </w:p>
    <w:p w:rsidR="00C53B16" w:rsidRPr="006166B5" w:rsidRDefault="00C53B16" w:rsidP="00C53B16">
      <w:pPr>
        <w:spacing w:before="0"/>
        <w:rPr>
          <w:rFonts w:cs="Arial"/>
          <w:lang w:val="sr-Cyrl-RS" w:eastAsia="zh-CN"/>
        </w:rPr>
      </w:pPr>
      <w:r w:rsidRPr="006166B5">
        <w:rPr>
          <w:rFonts w:cs="Arial"/>
          <w:lang w:val="ru-RU" w:eastAsia="zh-CN"/>
        </w:rPr>
        <w:t>Назив из општег речника набавке:</w:t>
      </w:r>
      <w:r w:rsidRPr="006166B5">
        <w:rPr>
          <w:rFonts w:cs="Arial"/>
          <w:lang w:eastAsia="zh-CN"/>
        </w:rPr>
        <w:t xml:space="preserve"> </w:t>
      </w:r>
      <w:r w:rsidR="00F64AD5" w:rsidRPr="006166B5">
        <w:rPr>
          <w:rFonts w:cs="Arial"/>
        </w:rPr>
        <w:t xml:space="preserve">Одржавање софтвера за информационе технологије </w:t>
      </w:r>
    </w:p>
    <w:p w:rsidR="00580CF6" w:rsidRPr="006166B5" w:rsidRDefault="00580CF6" w:rsidP="00C53B16">
      <w:pPr>
        <w:spacing w:before="0"/>
        <w:rPr>
          <w:rFonts w:cs="Arial"/>
          <w:lang w:val="sr-Cyrl-RS" w:eastAsia="zh-CN"/>
        </w:rPr>
      </w:pPr>
    </w:p>
    <w:p w:rsidR="00C53B16" w:rsidRPr="006166B5" w:rsidRDefault="00C53B16" w:rsidP="00C53B16">
      <w:pPr>
        <w:spacing w:before="0"/>
        <w:rPr>
          <w:rFonts w:cs="Arial"/>
          <w:lang w:val="sr-Cyrl-RS" w:eastAsia="zh-CN"/>
        </w:rPr>
      </w:pPr>
      <w:r w:rsidRPr="006166B5">
        <w:rPr>
          <w:rFonts w:cs="Arial"/>
          <w:lang w:val="ru-RU" w:eastAsia="zh-CN"/>
        </w:rPr>
        <w:t>Ознака из општег речника набавке:</w:t>
      </w:r>
      <w:r w:rsidRPr="006166B5">
        <w:rPr>
          <w:rFonts w:cs="Arial"/>
          <w:lang w:eastAsia="zh-CN"/>
        </w:rPr>
        <w:t xml:space="preserve"> </w:t>
      </w:r>
      <w:r w:rsidR="00F64AD5" w:rsidRPr="006166B5">
        <w:rPr>
          <w:rFonts w:cs="Arial"/>
        </w:rPr>
        <w:t>72267100-0</w:t>
      </w:r>
    </w:p>
    <w:p w:rsidR="002E12CC" w:rsidRPr="006166B5" w:rsidRDefault="002E12CC" w:rsidP="0032186E">
      <w:pPr>
        <w:spacing w:before="0"/>
        <w:rPr>
          <w:rFonts w:cs="Arial"/>
          <w:lang w:val="sr-Cyrl-RS" w:eastAsia="zh-CN"/>
        </w:rPr>
      </w:pPr>
    </w:p>
    <w:p w:rsidR="002E12CC" w:rsidRPr="006166B5" w:rsidRDefault="00896332" w:rsidP="0032186E">
      <w:pPr>
        <w:spacing w:before="0"/>
        <w:rPr>
          <w:rFonts w:cs="Arial"/>
          <w:lang w:eastAsia="zh-CN"/>
        </w:rPr>
      </w:pPr>
      <w:r w:rsidRPr="006166B5">
        <w:rPr>
          <w:rFonts w:cs="Arial"/>
          <w:lang w:eastAsia="zh-CN"/>
        </w:rPr>
        <w:t>Детаљ</w:t>
      </w:r>
      <w:r w:rsidR="002E12CC" w:rsidRPr="006166B5">
        <w:rPr>
          <w:rFonts w:cs="Arial"/>
          <w:lang w:eastAsia="zh-CN"/>
        </w:rPr>
        <w:t>ни подаци о предмету набавке наведени су у техничкој спецификацији (поглавље 3. Конкурсне документације)</w:t>
      </w:r>
    </w:p>
    <w:p w:rsidR="004368FC" w:rsidRPr="006166B5" w:rsidRDefault="004368FC" w:rsidP="0032186E">
      <w:pPr>
        <w:spacing w:before="0"/>
        <w:rPr>
          <w:rFonts w:cs="Arial"/>
          <w:lang w:eastAsia="zh-CN"/>
        </w:rPr>
      </w:pPr>
    </w:p>
    <w:p w:rsidR="004368FC" w:rsidRPr="006166B5" w:rsidRDefault="004368FC" w:rsidP="0032186E">
      <w:pPr>
        <w:spacing w:before="0"/>
        <w:rPr>
          <w:rFonts w:cs="Arial"/>
          <w:lang w:eastAsia="zh-CN"/>
        </w:rPr>
      </w:pPr>
    </w:p>
    <w:p w:rsidR="004368FC" w:rsidRPr="006166B5" w:rsidRDefault="004368FC" w:rsidP="0032186E">
      <w:pPr>
        <w:spacing w:before="0"/>
        <w:rPr>
          <w:rFonts w:cs="Arial"/>
          <w:lang w:eastAsia="zh-CN"/>
        </w:rPr>
      </w:pPr>
    </w:p>
    <w:p w:rsidR="004368FC" w:rsidRPr="006166B5" w:rsidRDefault="004368FC" w:rsidP="0032186E">
      <w:pPr>
        <w:spacing w:before="0"/>
        <w:rPr>
          <w:rFonts w:cs="Arial"/>
          <w:lang w:eastAsia="zh-CN"/>
        </w:rPr>
      </w:pPr>
    </w:p>
    <w:p w:rsidR="00896332" w:rsidRPr="006166B5" w:rsidRDefault="00896332" w:rsidP="0032186E">
      <w:pPr>
        <w:spacing w:before="0"/>
        <w:rPr>
          <w:rFonts w:cs="Arial"/>
          <w:lang w:eastAsia="zh-CN"/>
        </w:rPr>
        <w:sectPr w:rsidR="00896332" w:rsidRPr="006166B5" w:rsidSect="000C50A0">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440" w:right="1440" w:bottom="1440" w:left="1440" w:header="142" w:footer="436" w:gutter="0"/>
          <w:cols w:space="708"/>
          <w:titlePg/>
          <w:docGrid w:linePitch="360"/>
        </w:sectPr>
      </w:pPr>
    </w:p>
    <w:p w:rsidR="0032186E" w:rsidRPr="006166B5" w:rsidRDefault="00DB369C" w:rsidP="00F964DB">
      <w:pPr>
        <w:pStyle w:val="Heading10"/>
        <w:numPr>
          <w:ilvl w:val="0"/>
          <w:numId w:val="15"/>
        </w:numPr>
        <w:jc w:val="both"/>
        <w:rPr>
          <w:rFonts w:cs="Arial"/>
          <w:lang w:val="sr-Cyrl-RS"/>
        </w:rPr>
      </w:pPr>
      <w:r w:rsidRPr="006166B5">
        <w:rPr>
          <w:rFonts w:cs="Arial"/>
        </w:rPr>
        <w:lastRenderedPageBreak/>
        <w:t>ТЕХНИЧК</w:t>
      </w:r>
      <w:r w:rsidR="0032186E" w:rsidRPr="006166B5">
        <w:rPr>
          <w:rFonts w:cs="Arial"/>
          <w:lang w:val="sr-Cyrl-RS"/>
        </w:rPr>
        <w:t>А</w:t>
      </w:r>
      <w:r w:rsidRPr="006166B5">
        <w:rPr>
          <w:rFonts w:cs="Arial"/>
        </w:rPr>
        <w:t xml:space="preserve"> </w:t>
      </w:r>
      <w:r w:rsidR="0032186E" w:rsidRPr="006166B5">
        <w:rPr>
          <w:rFonts w:cs="Arial"/>
          <w:lang w:val="sr-Cyrl-RS"/>
        </w:rPr>
        <w:t>СПЕЦИФИКАЦИЈА</w:t>
      </w:r>
      <w:r w:rsidRPr="006166B5">
        <w:rPr>
          <w:rFonts w:cs="Arial"/>
        </w:rPr>
        <w:t xml:space="preserve"> </w:t>
      </w:r>
    </w:p>
    <w:p w:rsidR="00DB369C" w:rsidRPr="006166B5" w:rsidRDefault="0032186E" w:rsidP="00E518C1">
      <w:pPr>
        <w:spacing w:before="0"/>
        <w:contextualSpacing/>
        <w:rPr>
          <w:rFonts w:cs="Arial"/>
          <w:lang w:val="sr-Cyrl-RS"/>
        </w:rPr>
      </w:pPr>
      <w:r w:rsidRPr="006166B5">
        <w:rPr>
          <w:rFonts w:cs="Arial"/>
          <w:lang w:val="sr-Cyrl-RS"/>
        </w:rPr>
        <w:t xml:space="preserve">(Врста, техничке карактеристике, квалитет, </w:t>
      </w:r>
      <w:r w:rsidR="006F517A" w:rsidRPr="006166B5">
        <w:rPr>
          <w:rFonts w:cs="Arial"/>
          <w:lang w:val="sr-Cyrl-RS"/>
        </w:rPr>
        <w:t>обим</w:t>
      </w:r>
      <w:r w:rsidRPr="006166B5">
        <w:rPr>
          <w:rFonts w:cs="Arial"/>
          <w:lang w:val="sr-Cyrl-RS"/>
        </w:rPr>
        <w:t xml:space="preserve"> и опис </w:t>
      </w:r>
      <w:r w:rsidR="00A63575" w:rsidRPr="006166B5">
        <w:rPr>
          <w:rFonts w:cs="Arial"/>
          <w:lang w:val="sr-Cyrl-RS"/>
        </w:rPr>
        <w:t>услуга</w:t>
      </w:r>
      <w:r w:rsidRPr="006166B5">
        <w:rPr>
          <w:rFonts w:cs="Arial"/>
          <w:lang w:val="sr-Cyrl-RS"/>
        </w:rPr>
        <w:t>,</w:t>
      </w:r>
      <w:r w:rsidR="001227A3" w:rsidRPr="006166B5">
        <w:rPr>
          <w:rFonts w:cs="Arial"/>
        </w:rPr>
        <w:t xml:space="preserve"> </w:t>
      </w:r>
      <w:r w:rsidRPr="006166B5">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6166B5">
        <w:rPr>
          <w:rFonts w:cs="Arial"/>
          <w:lang w:val="sr-Cyrl-RS"/>
        </w:rPr>
        <w:t>извршења</w:t>
      </w:r>
      <w:r w:rsidRPr="006166B5">
        <w:rPr>
          <w:rFonts w:cs="Arial"/>
          <w:lang w:val="sr-Cyrl-RS"/>
        </w:rPr>
        <w:t xml:space="preserve">, место </w:t>
      </w:r>
      <w:r w:rsidR="00A63575" w:rsidRPr="006166B5">
        <w:rPr>
          <w:rFonts w:cs="Arial"/>
          <w:lang w:val="sr-Cyrl-RS"/>
        </w:rPr>
        <w:t>извршења услуга</w:t>
      </w:r>
      <w:r w:rsidRPr="006166B5">
        <w:rPr>
          <w:rFonts w:cs="Arial"/>
          <w:lang w:val="sr-Cyrl-RS"/>
        </w:rPr>
        <w:t>, евентуалне додатне услуге и сл</w:t>
      </w:r>
      <w:r w:rsidR="00DB369C" w:rsidRPr="006166B5">
        <w:rPr>
          <w:rFonts w:cs="Arial"/>
          <w:lang w:val="sr-Cyrl-RS"/>
        </w:rPr>
        <w:t>.</w:t>
      </w:r>
      <w:bookmarkEnd w:id="14"/>
      <w:r w:rsidRPr="006166B5">
        <w:rPr>
          <w:rFonts w:cs="Arial"/>
          <w:lang w:val="sr-Cyrl-RS"/>
        </w:rPr>
        <w:t>)</w:t>
      </w:r>
    </w:p>
    <w:p w:rsidR="00DD6B76" w:rsidRPr="006166B5" w:rsidRDefault="00DD6B76" w:rsidP="00E518C1">
      <w:pPr>
        <w:spacing w:before="0"/>
        <w:contextualSpacing/>
        <w:rPr>
          <w:rFonts w:cs="Arial"/>
          <w:lang w:val="sr-Cyrl-RS"/>
        </w:rPr>
      </w:pPr>
    </w:p>
    <w:p w:rsidR="00DD6B76" w:rsidRPr="006166B5" w:rsidRDefault="00DD6B76" w:rsidP="00E518C1">
      <w:pPr>
        <w:spacing w:before="0"/>
        <w:contextualSpacing/>
        <w:rPr>
          <w:rFonts w:cs="Arial"/>
          <w:lang w:val="sr-Cyrl-RS"/>
        </w:rPr>
      </w:pPr>
    </w:p>
    <w:p w:rsidR="00DD6B76" w:rsidRPr="006166B5" w:rsidRDefault="00DD6B76" w:rsidP="00F964DB">
      <w:pPr>
        <w:numPr>
          <w:ilvl w:val="1"/>
          <w:numId w:val="15"/>
        </w:numPr>
        <w:spacing w:before="0"/>
        <w:contextualSpacing/>
        <w:rPr>
          <w:rFonts w:cs="Arial"/>
          <w:b/>
          <w:lang w:val="sr-Cyrl-RS"/>
        </w:rPr>
      </w:pPr>
      <w:r w:rsidRPr="006166B5">
        <w:rPr>
          <w:rFonts w:cs="Arial"/>
          <w:b/>
          <w:lang w:val="sr-Cyrl-RS"/>
        </w:rPr>
        <w:t xml:space="preserve">ПРЕДМЕТ НАБАВКЕ </w:t>
      </w:r>
    </w:p>
    <w:p w:rsidR="00DD6B76" w:rsidRPr="006166B5" w:rsidRDefault="00DD6B76" w:rsidP="00DD6B76">
      <w:pPr>
        <w:spacing w:before="0"/>
        <w:contextualSpacing/>
        <w:rPr>
          <w:rFonts w:cs="Arial"/>
          <w:lang w:val="sr-Cyrl-RS"/>
        </w:rPr>
      </w:pPr>
      <w:r w:rsidRPr="006166B5">
        <w:rPr>
          <w:rFonts w:cs="Arial"/>
          <w:lang w:val="sr-Cyrl-RS"/>
        </w:rPr>
        <w:t xml:space="preserve">Предмет набавке је пружање услуга ИКТ одржавања код Наручиоца: </w:t>
      </w:r>
      <w:r w:rsidRPr="006166B5">
        <w:rPr>
          <w:rFonts w:cs="Arial"/>
          <w:lang w:val="sr-Latn-RS"/>
        </w:rPr>
        <w:t>Одржавање система за БЗР</w:t>
      </w:r>
      <w:r w:rsidRPr="006166B5">
        <w:rPr>
          <w:rFonts w:cs="Arial"/>
          <w:lang w:val="sr-Cyrl-RS"/>
        </w:rPr>
        <w:t xml:space="preserve">, и то: </w:t>
      </w:r>
    </w:p>
    <w:p w:rsidR="00DD6B76" w:rsidRPr="006166B5" w:rsidRDefault="00DD6B76" w:rsidP="00F964DB">
      <w:pPr>
        <w:numPr>
          <w:ilvl w:val="0"/>
          <w:numId w:val="29"/>
        </w:numPr>
        <w:spacing w:before="0"/>
        <w:contextualSpacing/>
        <w:rPr>
          <w:rFonts w:cs="Arial"/>
        </w:rPr>
      </w:pPr>
      <w:r w:rsidRPr="006166B5">
        <w:rPr>
          <w:rFonts w:cs="Arial"/>
        </w:rPr>
        <w:t xml:space="preserve">одржавања софтверског система “Безбедност и здравље на раду и заштита од пожара” </w:t>
      </w:r>
      <w:r w:rsidRPr="006166B5">
        <w:rPr>
          <w:rFonts w:cs="Arial"/>
          <w:lang w:val="sr-Cyrl-RS"/>
        </w:rPr>
        <w:t>(у наставку систем за БЗР)</w:t>
      </w:r>
    </w:p>
    <w:p w:rsidR="00DD6B76" w:rsidRPr="006166B5" w:rsidRDefault="00DD6B76" w:rsidP="00F964DB">
      <w:pPr>
        <w:numPr>
          <w:ilvl w:val="0"/>
          <w:numId w:val="29"/>
        </w:numPr>
        <w:spacing w:before="0"/>
        <w:contextualSpacing/>
        <w:rPr>
          <w:rFonts w:cs="Arial"/>
        </w:rPr>
      </w:pPr>
      <w:r w:rsidRPr="006166B5">
        <w:rPr>
          <w:rFonts w:cs="Arial"/>
        </w:rPr>
        <w:t xml:space="preserve">услуга унапређења </w:t>
      </w:r>
      <w:r w:rsidRPr="006166B5">
        <w:rPr>
          <w:rFonts w:cs="Arial"/>
          <w:lang w:val="sr-Latn-RS"/>
        </w:rPr>
        <w:t>система за БЗР</w:t>
      </w:r>
      <w:r w:rsidRPr="006166B5">
        <w:rPr>
          <w:rFonts w:cs="Arial"/>
        </w:rPr>
        <w:t xml:space="preserve">. </w:t>
      </w:r>
    </w:p>
    <w:p w:rsidR="00DD6B76" w:rsidRPr="006166B5" w:rsidRDefault="00DD6B76" w:rsidP="00DD6B76">
      <w:pPr>
        <w:spacing w:before="0"/>
        <w:contextualSpacing/>
        <w:rPr>
          <w:rFonts w:cs="Arial"/>
        </w:rPr>
      </w:pPr>
    </w:p>
    <w:p w:rsidR="00DD6B76" w:rsidRPr="006166B5" w:rsidRDefault="00DD6B76" w:rsidP="00DD6B76">
      <w:pPr>
        <w:spacing w:before="0"/>
        <w:contextualSpacing/>
        <w:rPr>
          <w:rFonts w:cs="Arial"/>
        </w:rPr>
      </w:pPr>
      <w:r w:rsidRPr="006166B5">
        <w:rPr>
          <w:rFonts w:cs="Arial"/>
          <w:lang w:val="sr-Cyrl-RS"/>
        </w:rPr>
        <w:t>П</w:t>
      </w:r>
      <w:r w:rsidRPr="006166B5">
        <w:rPr>
          <w:rFonts w:cs="Arial"/>
        </w:rPr>
        <w:t>редмет одржавања</w:t>
      </w:r>
      <w:r w:rsidRPr="006166B5">
        <w:rPr>
          <w:rFonts w:cs="Arial"/>
          <w:lang w:val="sr-Cyrl-RS"/>
        </w:rPr>
        <w:t>, унапређења и интеграције</w:t>
      </w:r>
      <w:r w:rsidRPr="006166B5">
        <w:rPr>
          <w:rFonts w:cs="Arial"/>
        </w:rPr>
        <w:t xml:space="preserve"> по овој јавној набавци </w:t>
      </w:r>
      <w:r w:rsidRPr="006166B5">
        <w:rPr>
          <w:rFonts w:cs="Arial"/>
          <w:lang w:val="sr-Cyrl-RS"/>
        </w:rPr>
        <w:t>је с</w:t>
      </w:r>
      <w:r w:rsidRPr="006166B5">
        <w:rPr>
          <w:rFonts w:cs="Arial"/>
        </w:rPr>
        <w:t xml:space="preserve">офтвер програмског система “Безбедност и здравље на раду и заштита од пожара” </w:t>
      </w:r>
      <w:r w:rsidRPr="006166B5">
        <w:rPr>
          <w:rFonts w:cs="Arial"/>
          <w:lang w:val="sr-Cyrl-RS"/>
        </w:rPr>
        <w:t xml:space="preserve">(софтверски систем за БЗР) </w:t>
      </w:r>
      <w:r w:rsidRPr="006166B5">
        <w:rPr>
          <w:rFonts w:cs="Arial"/>
        </w:rPr>
        <w:t xml:space="preserve">предузећа PROINTER IT SOLUTIONS AND SERVICES DOO BEOGRAD (PALILULA) </w:t>
      </w:r>
      <w:r w:rsidRPr="006166B5">
        <w:rPr>
          <w:rFonts w:cs="Arial"/>
          <w:lang w:val="sr-Cyrl-RS"/>
        </w:rPr>
        <w:t>које је носилац ауторских права</w:t>
      </w:r>
      <w:r w:rsidRPr="006166B5">
        <w:rPr>
          <w:rFonts w:cs="Arial"/>
        </w:rPr>
        <w:t xml:space="preserve">. </w:t>
      </w:r>
    </w:p>
    <w:p w:rsidR="00DD6B76" w:rsidRPr="006166B5" w:rsidRDefault="00DD6B76" w:rsidP="00DD6B76">
      <w:pPr>
        <w:spacing w:before="0"/>
        <w:contextualSpacing/>
        <w:rPr>
          <w:rFonts w:cs="Arial"/>
        </w:rPr>
      </w:pPr>
    </w:p>
    <w:p w:rsidR="00DD6B76" w:rsidRPr="006166B5" w:rsidRDefault="00DD6B76" w:rsidP="00F964DB">
      <w:pPr>
        <w:numPr>
          <w:ilvl w:val="1"/>
          <w:numId w:val="15"/>
        </w:numPr>
        <w:spacing w:before="0"/>
        <w:contextualSpacing/>
        <w:rPr>
          <w:rFonts w:cs="Arial"/>
          <w:b/>
          <w:lang w:val="sr-Cyrl-RS"/>
        </w:rPr>
      </w:pPr>
      <w:bookmarkStart w:id="16" w:name="_Toc407201158"/>
      <w:r w:rsidRPr="006166B5">
        <w:rPr>
          <w:rFonts w:cs="Arial"/>
          <w:b/>
          <w:lang w:val="sr-Cyrl-RS"/>
        </w:rPr>
        <w:t>РОКОВИ</w:t>
      </w:r>
      <w:bookmarkEnd w:id="16"/>
      <w:r w:rsidR="006205E1" w:rsidRPr="006166B5">
        <w:rPr>
          <w:rFonts w:cs="Arial"/>
          <w:b/>
          <w:lang w:val="sr-Cyrl-RS"/>
        </w:rPr>
        <w:t xml:space="preserve">   </w:t>
      </w:r>
    </w:p>
    <w:p w:rsidR="00DD6B76" w:rsidRPr="006166B5" w:rsidRDefault="00DD6B76" w:rsidP="00DD6B76">
      <w:pPr>
        <w:spacing w:before="0"/>
        <w:contextualSpacing/>
        <w:rPr>
          <w:rFonts w:cs="Arial"/>
          <w:lang w:val="sr-Cyrl-RS"/>
        </w:rPr>
      </w:pPr>
      <w:r w:rsidRPr="006166B5">
        <w:rPr>
          <w:rFonts w:cs="Arial"/>
          <w:lang w:val="sr-Cyrl-RS"/>
        </w:rPr>
        <w:t>Рок за почетак извршења услуге одржавања софтверског система</w:t>
      </w:r>
      <w:r w:rsidRPr="006166B5">
        <w:rPr>
          <w:rFonts w:cs="Arial"/>
        </w:rPr>
        <w:t xml:space="preserve"> </w:t>
      </w:r>
      <w:r w:rsidRPr="006166B5">
        <w:rPr>
          <w:rFonts w:cs="Arial"/>
          <w:lang w:val="sr-Cyrl-RS"/>
        </w:rPr>
        <w:t xml:space="preserve">за БЗР </w:t>
      </w:r>
      <w:r w:rsidRPr="00B772DC">
        <w:rPr>
          <w:rFonts w:cs="Arial"/>
          <w:lang w:val="sr-Cyrl-RS"/>
        </w:rPr>
        <w:t>је 5 (словима: пет</w:t>
      </w:r>
      <w:r w:rsidR="00B772DC" w:rsidRPr="00B772DC">
        <w:rPr>
          <w:rFonts w:cs="Arial"/>
          <w:lang w:val="sr-Cyrl-RS"/>
        </w:rPr>
        <w:t>) дана од дана пријема налога за извршење услуге издатог од стране</w:t>
      </w:r>
      <w:r w:rsidR="00B772DC">
        <w:rPr>
          <w:rFonts w:cs="Arial"/>
          <w:lang w:val="sr-Cyrl-RS"/>
        </w:rPr>
        <w:t xml:space="preserve"> Наручиоца</w:t>
      </w:r>
      <w:r w:rsidRPr="006166B5">
        <w:rPr>
          <w:rFonts w:cs="Arial"/>
          <w:lang w:val="sr-Cyrl-RS"/>
        </w:rPr>
        <w:t>. У</w:t>
      </w:r>
      <w:r w:rsidR="00B772DC">
        <w:rPr>
          <w:rFonts w:cs="Arial"/>
          <w:lang w:val="sr-Cyrl-RS"/>
        </w:rPr>
        <w:t>слуге одржавања понуђач је обавезан</w:t>
      </w:r>
      <w:r w:rsidRPr="006166B5">
        <w:rPr>
          <w:rFonts w:cs="Arial"/>
          <w:lang w:val="sr-Cyrl-RS"/>
        </w:rPr>
        <w:t xml:space="preserve"> да извршава у року од 12 (словима: дванаест) месеци од дана ступања уговора на снагу.</w:t>
      </w:r>
    </w:p>
    <w:p w:rsidR="00DD6B76" w:rsidRPr="006166B5" w:rsidRDefault="00B772DC" w:rsidP="00DD6B76">
      <w:pPr>
        <w:spacing w:before="0"/>
        <w:contextualSpacing/>
        <w:rPr>
          <w:rFonts w:cs="Arial"/>
          <w:lang w:val="sr-Cyrl-RS"/>
        </w:rPr>
      </w:pPr>
      <w:r>
        <w:rPr>
          <w:rFonts w:cs="Arial"/>
          <w:lang w:val="sr-Cyrl-RS"/>
        </w:rPr>
        <w:t>Услуге</w:t>
      </w:r>
      <w:r w:rsidR="00DD6B76" w:rsidRPr="006166B5">
        <w:rPr>
          <w:rFonts w:cs="Arial"/>
          <w:lang w:val="sr-Cyrl-RS"/>
        </w:rPr>
        <w:t xml:space="preserve"> унапређења софт</w:t>
      </w:r>
      <w:r>
        <w:rPr>
          <w:rFonts w:cs="Arial"/>
          <w:lang w:val="sr-Cyrl-RS"/>
        </w:rPr>
        <w:t>верског система Понуђач је обавезан да организује и извршава</w:t>
      </w:r>
      <w:r w:rsidR="00DD6B76" w:rsidRPr="006166B5">
        <w:rPr>
          <w:rFonts w:cs="Arial"/>
          <w:lang w:val="sr-Cyrl-RS"/>
        </w:rPr>
        <w:t xml:space="preserve"> у року од 12 (словима: дванаест) месеци од д</w:t>
      </w:r>
      <w:r>
        <w:rPr>
          <w:rFonts w:cs="Arial"/>
          <w:lang w:val="sr-Cyrl-RS"/>
        </w:rPr>
        <w:t xml:space="preserve">ана ступања уговора на снагу, </w:t>
      </w:r>
      <w:r w:rsidR="00DD6B76" w:rsidRPr="006166B5">
        <w:rPr>
          <w:rFonts w:cs="Arial"/>
          <w:lang w:val="sr-Cyrl-RS"/>
        </w:rPr>
        <w:t xml:space="preserve">према динамици </w:t>
      </w:r>
      <w:r>
        <w:rPr>
          <w:rFonts w:cs="Arial"/>
          <w:lang w:val="sr-Cyrl-RS"/>
        </w:rPr>
        <w:t>која ће бити договорена између П</w:t>
      </w:r>
      <w:r w:rsidR="00DD6B76" w:rsidRPr="006166B5">
        <w:rPr>
          <w:rFonts w:cs="Arial"/>
          <w:lang w:val="sr-Cyrl-RS"/>
        </w:rPr>
        <w:t>онуђача и Наручиоца у писаном облику.</w:t>
      </w:r>
    </w:p>
    <w:p w:rsidR="00DD6B76" w:rsidRPr="006166B5" w:rsidRDefault="00DD6B76" w:rsidP="00DD6B76">
      <w:pPr>
        <w:spacing w:before="0"/>
        <w:contextualSpacing/>
        <w:rPr>
          <w:rFonts w:cs="Arial"/>
        </w:rPr>
      </w:pPr>
    </w:p>
    <w:p w:rsidR="00DD6B76" w:rsidRPr="006166B5" w:rsidRDefault="00DD6B76" w:rsidP="00F964DB">
      <w:pPr>
        <w:numPr>
          <w:ilvl w:val="1"/>
          <w:numId w:val="15"/>
        </w:numPr>
        <w:spacing w:before="0"/>
        <w:contextualSpacing/>
        <w:rPr>
          <w:rFonts w:cs="Arial"/>
          <w:b/>
        </w:rPr>
      </w:pPr>
      <w:bookmarkStart w:id="17" w:name="_Toc407201159"/>
      <w:r w:rsidRPr="006166B5">
        <w:rPr>
          <w:rFonts w:cs="Arial"/>
          <w:b/>
        </w:rPr>
        <w:t>СПЕЦИФИКАЦИЈА УСЛУГА</w:t>
      </w:r>
      <w:bookmarkEnd w:id="17"/>
    </w:p>
    <w:p w:rsidR="00DD6B76" w:rsidRPr="006166B5" w:rsidRDefault="00DD6B76" w:rsidP="00DD6B76">
      <w:pPr>
        <w:spacing w:before="0"/>
        <w:contextualSpacing/>
        <w:rPr>
          <w:rFonts w:cs="Arial"/>
        </w:rPr>
      </w:pPr>
    </w:p>
    <w:p w:rsidR="00DD6B76" w:rsidRPr="006166B5" w:rsidRDefault="00DD6B76" w:rsidP="00F964DB">
      <w:pPr>
        <w:numPr>
          <w:ilvl w:val="2"/>
          <w:numId w:val="15"/>
        </w:numPr>
        <w:spacing w:before="0"/>
        <w:contextualSpacing/>
        <w:rPr>
          <w:rFonts w:cs="Arial"/>
          <w:b/>
          <w:bCs/>
          <w:lang w:val="sr-Cyrl-CS"/>
        </w:rPr>
      </w:pPr>
      <w:bookmarkStart w:id="18" w:name="_Toc407201160"/>
      <w:r w:rsidRPr="006166B5">
        <w:rPr>
          <w:rFonts w:cs="Arial"/>
          <w:b/>
          <w:bCs/>
          <w:lang w:val="sr-Cyrl-CS"/>
        </w:rPr>
        <w:t>УСЛУГ</w:t>
      </w:r>
      <w:r w:rsidRPr="006166B5">
        <w:rPr>
          <w:rFonts w:cs="Arial"/>
          <w:b/>
          <w:bCs/>
          <w:lang w:val="sr-Cyrl-RS"/>
        </w:rPr>
        <w:t>А</w:t>
      </w:r>
      <w:r w:rsidRPr="006166B5">
        <w:rPr>
          <w:rFonts w:cs="Arial"/>
          <w:b/>
          <w:bCs/>
          <w:lang w:val="sr-Cyrl-CS"/>
        </w:rPr>
        <w:t xml:space="preserve"> ОДРЖАВАЊА СОФТВЕРСКОГ СИСТЕМА </w:t>
      </w:r>
      <w:bookmarkEnd w:id="18"/>
    </w:p>
    <w:p w:rsidR="00DD6B76" w:rsidRPr="006166B5" w:rsidRDefault="00DD6B76" w:rsidP="00DD6B76">
      <w:pPr>
        <w:spacing w:before="0"/>
        <w:contextualSpacing/>
        <w:rPr>
          <w:rFonts w:cs="Arial"/>
        </w:rPr>
      </w:pPr>
      <w:r w:rsidRPr="006166B5">
        <w:rPr>
          <w:rFonts w:cs="Arial"/>
        </w:rPr>
        <w:t>Одржавање се реализује кроз редовно и интервентно одржавање.</w:t>
      </w:r>
    </w:p>
    <w:p w:rsidR="00DD6B76" w:rsidRPr="006166B5" w:rsidRDefault="00DD6B76" w:rsidP="00DD6B76">
      <w:pPr>
        <w:spacing w:before="0"/>
        <w:contextualSpacing/>
        <w:rPr>
          <w:rFonts w:cs="Arial"/>
        </w:rPr>
      </w:pPr>
    </w:p>
    <w:p w:rsidR="00DD6B76" w:rsidRPr="006166B5" w:rsidRDefault="00DD6B76" w:rsidP="00DD6B76">
      <w:pPr>
        <w:spacing w:before="0"/>
        <w:contextualSpacing/>
        <w:rPr>
          <w:rFonts w:cs="Arial"/>
        </w:rPr>
      </w:pPr>
      <w:r w:rsidRPr="006166B5">
        <w:rPr>
          <w:rFonts w:cs="Arial"/>
        </w:rPr>
        <w:t>Редовно одржавање обухвата:</w:t>
      </w:r>
    </w:p>
    <w:p w:rsidR="00DD6B76" w:rsidRPr="006166B5" w:rsidRDefault="00DD6B76" w:rsidP="00F964DB">
      <w:pPr>
        <w:numPr>
          <w:ilvl w:val="0"/>
          <w:numId w:val="26"/>
        </w:numPr>
        <w:spacing w:before="0"/>
        <w:contextualSpacing/>
        <w:rPr>
          <w:rFonts w:cs="Arial"/>
        </w:rPr>
      </w:pPr>
      <w:r w:rsidRPr="006166B5">
        <w:rPr>
          <w:rFonts w:cs="Arial"/>
          <w:lang w:val="sr-Cyrl-RS"/>
        </w:rPr>
        <w:t>п</w:t>
      </w:r>
      <w:r w:rsidRPr="006166B5">
        <w:rPr>
          <w:rFonts w:cs="Arial"/>
        </w:rPr>
        <w:t xml:space="preserve">ланско-превентивне активности усмерене на обезбеђивање перманентног и стабилног функционисања софтверског система у исправном стању, </w:t>
      </w:r>
    </w:p>
    <w:p w:rsidR="00DD6B76" w:rsidRPr="006166B5" w:rsidRDefault="00C07D63" w:rsidP="00F964DB">
      <w:pPr>
        <w:numPr>
          <w:ilvl w:val="0"/>
          <w:numId w:val="26"/>
        </w:numPr>
        <w:spacing w:before="0"/>
        <w:contextualSpacing/>
        <w:rPr>
          <w:rFonts w:cs="Arial"/>
        </w:rPr>
      </w:pPr>
      <w:r>
        <w:rPr>
          <w:rFonts w:cs="Arial"/>
        </w:rPr>
        <w:t xml:space="preserve">Активности Понуђача на </w:t>
      </w:r>
      <w:r>
        <w:rPr>
          <w:rFonts w:cs="Arial"/>
          <w:lang w:val="sr-Cyrl-RS"/>
        </w:rPr>
        <w:t>п</w:t>
      </w:r>
      <w:r>
        <w:rPr>
          <w:rFonts w:cs="Arial"/>
        </w:rPr>
        <w:t xml:space="preserve">ревентивном, </w:t>
      </w:r>
      <w:r>
        <w:rPr>
          <w:rFonts w:cs="Arial"/>
          <w:lang w:val="sr-Cyrl-RS"/>
        </w:rPr>
        <w:t>а</w:t>
      </w:r>
      <w:r w:rsidR="00DD6B76" w:rsidRPr="006166B5">
        <w:rPr>
          <w:rFonts w:cs="Arial"/>
        </w:rPr>
        <w:t>дап</w:t>
      </w:r>
      <w:r>
        <w:rPr>
          <w:rFonts w:cs="Arial"/>
        </w:rPr>
        <w:t xml:space="preserve">тивном и </w:t>
      </w:r>
      <w:r>
        <w:rPr>
          <w:rFonts w:cs="Arial"/>
          <w:lang w:val="sr-Cyrl-RS"/>
        </w:rPr>
        <w:t>п</w:t>
      </w:r>
      <w:r w:rsidR="00DD6B76" w:rsidRPr="006166B5">
        <w:rPr>
          <w:rFonts w:cs="Arial"/>
        </w:rPr>
        <w:t>ерфективном одржавању софтвера,</w:t>
      </w:r>
    </w:p>
    <w:p w:rsidR="00DD6B76" w:rsidRPr="006166B5" w:rsidRDefault="00DD6B76" w:rsidP="00F964DB">
      <w:pPr>
        <w:numPr>
          <w:ilvl w:val="0"/>
          <w:numId w:val="26"/>
        </w:numPr>
        <w:spacing w:before="0"/>
        <w:contextualSpacing/>
        <w:rPr>
          <w:rFonts w:cs="Arial"/>
        </w:rPr>
      </w:pPr>
      <w:r w:rsidRPr="006166B5">
        <w:rPr>
          <w:rFonts w:cs="Arial"/>
        </w:rPr>
        <w:t xml:space="preserve">Превентивно одржавање, које подразумева модификацију софтверских система у циљу откривања и отклањања потенцијалних проблема пре него што они доведу до нерегуларности у раду, </w:t>
      </w:r>
    </w:p>
    <w:p w:rsidR="00DD6B76" w:rsidRPr="006166B5" w:rsidRDefault="00DD6B76" w:rsidP="00F964DB">
      <w:pPr>
        <w:numPr>
          <w:ilvl w:val="0"/>
          <w:numId w:val="26"/>
        </w:numPr>
        <w:spacing w:before="0"/>
        <w:contextualSpacing/>
        <w:rPr>
          <w:rFonts w:cs="Arial"/>
        </w:rPr>
      </w:pPr>
      <w:r w:rsidRPr="006166B5">
        <w:rPr>
          <w:rFonts w:cs="Arial"/>
        </w:rPr>
        <w:t xml:space="preserve">Унапређење софтверског производа у циљу исправљања откривених већих и мањих нерегуларности у раду, скривених мана и грешака, </w:t>
      </w:r>
    </w:p>
    <w:p w:rsidR="00DD6B76" w:rsidRPr="006166B5" w:rsidRDefault="00DD6B76" w:rsidP="00F964DB">
      <w:pPr>
        <w:numPr>
          <w:ilvl w:val="0"/>
          <w:numId w:val="26"/>
        </w:numPr>
        <w:spacing w:before="0"/>
        <w:contextualSpacing/>
        <w:rPr>
          <w:rFonts w:cs="Arial"/>
        </w:rPr>
      </w:pPr>
      <w:r w:rsidRPr="006166B5">
        <w:rPr>
          <w:rFonts w:cs="Arial"/>
        </w:rPr>
        <w:t xml:space="preserve">Унапређење софтверског производа </w:t>
      </w:r>
      <w:r w:rsidRPr="006166B5">
        <w:rPr>
          <w:rFonts w:cs="Arial"/>
          <w:lang w:val="sr-Cyrl-RS"/>
        </w:rPr>
        <w:t>услед технолошке застарелости софтверских производа који су делови софтверског система или престанка подршке произвођача софтверских производа који су компоненте софтверског система за БЗР</w:t>
      </w:r>
      <w:r w:rsidRPr="006166B5">
        <w:rPr>
          <w:rFonts w:cs="Arial"/>
        </w:rPr>
        <w:t xml:space="preserve">, </w:t>
      </w:r>
    </w:p>
    <w:p w:rsidR="00DD6B76" w:rsidRPr="006166B5" w:rsidRDefault="00DD6B76" w:rsidP="00F964DB">
      <w:pPr>
        <w:numPr>
          <w:ilvl w:val="0"/>
          <w:numId w:val="26"/>
        </w:numPr>
        <w:spacing w:before="0"/>
        <w:contextualSpacing/>
        <w:rPr>
          <w:rFonts w:cs="Arial"/>
        </w:rPr>
      </w:pPr>
      <w:r w:rsidRPr="006166B5">
        <w:rPr>
          <w:rFonts w:cs="Arial"/>
        </w:rPr>
        <w:t>Унапређење софтверског решења у циљу ефикаснијег рада и коришћења, као резултат властитих идеја и концепата Извршиоца</w:t>
      </w:r>
      <w:r w:rsidRPr="006166B5">
        <w:rPr>
          <w:rFonts w:cs="Arial"/>
          <w:lang w:val="sr-Cyrl-RS"/>
        </w:rPr>
        <w:t xml:space="preserve"> и/или Наручиоца</w:t>
      </w:r>
      <w:r w:rsidRPr="006166B5">
        <w:rPr>
          <w:rFonts w:cs="Arial"/>
        </w:rPr>
        <w:t xml:space="preserve">, </w:t>
      </w:r>
    </w:p>
    <w:p w:rsidR="00DD6B76" w:rsidRPr="006166B5" w:rsidRDefault="00DD6B76" w:rsidP="00F964DB">
      <w:pPr>
        <w:numPr>
          <w:ilvl w:val="0"/>
          <w:numId w:val="26"/>
        </w:numPr>
        <w:spacing w:before="0"/>
        <w:contextualSpacing/>
        <w:rPr>
          <w:rFonts w:cs="Arial"/>
        </w:rPr>
      </w:pPr>
      <w:r w:rsidRPr="006166B5">
        <w:rPr>
          <w:rFonts w:cs="Arial"/>
        </w:rPr>
        <w:t>Адаптивно одржавање, које подразумева промену или допуну функционалности софтверског система</w:t>
      </w:r>
      <w:r w:rsidRPr="006166B5">
        <w:rPr>
          <w:rFonts w:cs="Arial"/>
          <w:lang w:val="sr-Cyrl-RS"/>
        </w:rPr>
        <w:t>:</w:t>
      </w:r>
    </w:p>
    <w:p w:rsidR="00DD6B76" w:rsidRPr="006166B5" w:rsidRDefault="00DD6B76" w:rsidP="00F964DB">
      <w:pPr>
        <w:numPr>
          <w:ilvl w:val="1"/>
          <w:numId w:val="26"/>
        </w:numPr>
        <w:spacing w:before="0"/>
        <w:contextualSpacing/>
        <w:rPr>
          <w:rFonts w:cs="Arial"/>
        </w:rPr>
      </w:pPr>
      <w:r w:rsidRPr="006166B5">
        <w:rPr>
          <w:rFonts w:cs="Arial"/>
        </w:rPr>
        <w:t xml:space="preserve">као последицу промене окружења (хардверског окружења, системског софтвера, мрежног окружења); </w:t>
      </w:r>
    </w:p>
    <w:p w:rsidR="00DD6B76" w:rsidRPr="006166B5" w:rsidRDefault="00DD6B76" w:rsidP="00F964DB">
      <w:pPr>
        <w:numPr>
          <w:ilvl w:val="1"/>
          <w:numId w:val="26"/>
        </w:numPr>
        <w:spacing w:before="0"/>
        <w:contextualSpacing/>
        <w:rPr>
          <w:rFonts w:cs="Arial"/>
        </w:rPr>
      </w:pPr>
      <w:r w:rsidRPr="006166B5">
        <w:rPr>
          <w:rFonts w:cs="Arial"/>
        </w:rPr>
        <w:lastRenderedPageBreak/>
        <w:t>због промене законске регулативе које утичу на софтверске системе у оквиру испоручених функционалности, у року који је у складу са законски дефинисаним терминима спровођења,</w:t>
      </w:r>
    </w:p>
    <w:p w:rsidR="00DD6B76" w:rsidRPr="006166B5" w:rsidRDefault="00DD6B76" w:rsidP="00F964DB">
      <w:pPr>
        <w:numPr>
          <w:ilvl w:val="0"/>
          <w:numId w:val="26"/>
        </w:numPr>
        <w:spacing w:before="0"/>
        <w:contextualSpacing/>
        <w:rPr>
          <w:rFonts w:cs="Arial"/>
        </w:rPr>
      </w:pPr>
      <w:r w:rsidRPr="006166B5">
        <w:rPr>
          <w:rFonts w:cs="Arial"/>
        </w:rPr>
        <w:t>Перфективно одржавање у циљу побољшања перформанси софтвера (брзине, поузданости, сигурности),</w:t>
      </w:r>
    </w:p>
    <w:p w:rsidR="00DD6B76" w:rsidRPr="006166B5" w:rsidRDefault="00DD6B76" w:rsidP="00F964DB">
      <w:pPr>
        <w:numPr>
          <w:ilvl w:val="0"/>
          <w:numId w:val="26"/>
        </w:numPr>
        <w:spacing w:before="0"/>
        <w:contextualSpacing/>
        <w:rPr>
          <w:rFonts w:cs="Arial"/>
        </w:rPr>
      </w:pPr>
      <w:r w:rsidRPr="006166B5">
        <w:rPr>
          <w:rFonts w:cs="Arial"/>
        </w:rPr>
        <w:t>Проверу активности извршења администраторских или аутоматских процедура,</w:t>
      </w:r>
    </w:p>
    <w:p w:rsidR="00DD6B76" w:rsidRPr="006166B5" w:rsidRDefault="00DD6B76" w:rsidP="00F964DB">
      <w:pPr>
        <w:numPr>
          <w:ilvl w:val="0"/>
          <w:numId w:val="26"/>
        </w:numPr>
        <w:spacing w:before="0"/>
        <w:contextualSpacing/>
        <w:rPr>
          <w:rFonts w:cs="Arial"/>
        </w:rPr>
      </w:pPr>
      <w:r w:rsidRPr="006166B5">
        <w:rPr>
          <w:rFonts w:cs="Arial"/>
        </w:rPr>
        <w:t>Проверу раста базе података и количине слободних ресурса на серверима,</w:t>
      </w:r>
    </w:p>
    <w:p w:rsidR="00A405E4" w:rsidRPr="006166B5" w:rsidRDefault="00A405E4" w:rsidP="00F964DB">
      <w:pPr>
        <w:numPr>
          <w:ilvl w:val="0"/>
          <w:numId w:val="26"/>
        </w:numPr>
        <w:spacing w:before="0"/>
        <w:contextualSpacing/>
        <w:rPr>
          <w:rFonts w:cs="Arial"/>
        </w:rPr>
      </w:pPr>
      <w:r w:rsidRPr="006166B5">
        <w:rPr>
          <w:rFonts w:cs="Arial"/>
          <w:lang w:val="sr-Cyrl-RS"/>
        </w:rPr>
        <w:t xml:space="preserve">Миграцију података из </w:t>
      </w:r>
      <w:r w:rsidRPr="006166B5">
        <w:rPr>
          <w:rFonts w:cs="Arial"/>
        </w:rPr>
        <w:t>legacy</w:t>
      </w:r>
      <w:r w:rsidRPr="006166B5">
        <w:rPr>
          <w:rFonts w:cs="Arial"/>
          <w:lang w:val="sr-Latn-RS"/>
        </w:rPr>
        <w:t xml:space="preserve"> </w:t>
      </w:r>
      <w:r w:rsidRPr="006166B5">
        <w:rPr>
          <w:rFonts w:cs="Arial"/>
          <w:lang w:val="sr-Cyrl-RS"/>
        </w:rPr>
        <w:t>система на захтев кључних корисни</w:t>
      </w:r>
      <w:r w:rsidR="00C921ED" w:rsidRPr="006166B5">
        <w:rPr>
          <w:rFonts w:cs="Arial"/>
          <w:lang w:val="sr-Cyrl-RS"/>
        </w:rPr>
        <w:t>ка</w:t>
      </w:r>
      <w:r w:rsidRPr="006166B5">
        <w:rPr>
          <w:rFonts w:cs="Arial"/>
          <w:lang w:val="sr-Cyrl-RS"/>
        </w:rPr>
        <w:t>,</w:t>
      </w:r>
    </w:p>
    <w:p w:rsidR="00DD6B76" w:rsidRPr="006166B5" w:rsidRDefault="00DD6B76" w:rsidP="00F964DB">
      <w:pPr>
        <w:numPr>
          <w:ilvl w:val="0"/>
          <w:numId w:val="26"/>
        </w:numPr>
        <w:spacing w:before="0"/>
        <w:contextualSpacing/>
        <w:rPr>
          <w:rFonts w:cs="Arial"/>
        </w:rPr>
      </w:pPr>
      <w:r w:rsidRPr="006166B5">
        <w:rPr>
          <w:rFonts w:cs="Arial"/>
        </w:rPr>
        <w:t>Подршку кључним корисницима у раду путем е-маила и телефона,</w:t>
      </w:r>
    </w:p>
    <w:p w:rsidR="00DD6B76" w:rsidRPr="006166B5" w:rsidRDefault="00DD6B76" w:rsidP="00F964DB">
      <w:pPr>
        <w:numPr>
          <w:ilvl w:val="0"/>
          <w:numId w:val="26"/>
        </w:numPr>
        <w:spacing w:before="0"/>
        <w:contextualSpacing/>
        <w:rPr>
          <w:rFonts w:cs="Arial"/>
        </w:rPr>
      </w:pPr>
      <w:r w:rsidRPr="006166B5">
        <w:rPr>
          <w:rFonts w:cs="Arial"/>
          <w:lang w:val="sr-Cyrl-RS"/>
        </w:rPr>
        <w:t>Квартални</w:t>
      </w:r>
      <w:r w:rsidRPr="006166B5">
        <w:rPr>
          <w:rFonts w:cs="Arial"/>
        </w:rPr>
        <w:t xml:space="preserve"> извештај о обиму и типу реализованих активности,</w:t>
      </w:r>
    </w:p>
    <w:p w:rsidR="00DD6B76" w:rsidRPr="006166B5" w:rsidRDefault="00DD6B76" w:rsidP="00F964DB">
      <w:pPr>
        <w:numPr>
          <w:ilvl w:val="0"/>
          <w:numId w:val="26"/>
        </w:numPr>
        <w:spacing w:before="0"/>
        <w:contextualSpacing/>
        <w:rPr>
          <w:rFonts w:cs="Arial"/>
        </w:rPr>
      </w:pPr>
      <w:r w:rsidRPr="006166B5">
        <w:rPr>
          <w:rFonts w:cs="Arial"/>
        </w:rPr>
        <w:t>Редовно одржавање се спроводи током редовног радног времена Извршиоца.</w:t>
      </w:r>
    </w:p>
    <w:p w:rsidR="00DD6B76" w:rsidRPr="006166B5" w:rsidRDefault="00DD6B76" w:rsidP="00DD6B76">
      <w:pPr>
        <w:spacing w:before="0"/>
        <w:contextualSpacing/>
        <w:rPr>
          <w:rFonts w:cs="Arial"/>
        </w:rPr>
      </w:pPr>
    </w:p>
    <w:p w:rsidR="00DD6B76" w:rsidRPr="006166B5" w:rsidRDefault="00DD6B76" w:rsidP="00DD6B76">
      <w:pPr>
        <w:spacing w:before="0"/>
        <w:contextualSpacing/>
        <w:rPr>
          <w:rFonts w:cs="Arial"/>
        </w:rPr>
      </w:pPr>
      <w:r w:rsidRPr="006166B5">
        <w:rPr>
          <w:rFonts w:cs="Arial"/>
        </w:rPr>
        <w:t>Интервентно одржавање обухвата:</w:t>
      </w:r>
    </w:p>
    <w:p w:rsidR="00DD6B76" w:rsidRPr="006166B5" w:rsidRDefault="00DD6B76" w:rsidP="00F964DB">
      <w:pPr>
        <w:numPr>
          <w:ilvl w:val="0"/>
          <w:numId w:val="26"/>
        </w:numPr>
        <w:tabs>
          <w:tab w:val="num" w:pos="426"/>
        </w:tabs>
        <w:spacing w:before="0"/>
        <w:contextualSpacing/>
        <w:rPr>
          <w:rFonts w:cs="Arial"/>
          <w:bCs/>
        </w:rPr>
      </w:pPr>
      <w:r w:rsidRPr="006166B5">
        <w:rPr>
          <w:rFonts w:cs="Arial"/>
          <w:bCs/>
        </w:rPr>
        <w:t>Активности везане за решавање евентуалних грешака и проблема у раду софтвера,</w:t>
      </w:r>
    </w:p>
    <w:p w:rsidR="00DD6B76" w:rsidRPr="006166B5" w:rsidRDefault="00DD6B76" w:rsidP="00F964DB">
      <w:pPr>
        <w:numPr>
          <w:ilvl w:val="0"/>
          <w:numId w:val="26"/>
        </w:numPr>
        <w:tabs>
          <w:tab w:val="num" w:pos="426"/>
        </w:tabs>
        <w:spacing w:before="0"/>
        <w:contextualSpacing/>
        <w:rPr>
          <w:rFonts w:cs="Arial"/>
          <w:bCs/>
        </w:rPr>
      </w:pPr>
      <w:r w:rsidRPr="006166B5">
        <w:rPr>
          <w:rFonts w:cs="Arial"/>
          <w:bCs/>
        </w:rPr>
        <w:t>Активности на отклањању неочекиваних поремећаја у функционисању софтвера,</w:t>
      </w:r>
    </w:p>
    <w:p w:rsidR="00DD6B76" w:rsidRPr="006166B5" w:rsidRDefault="00DD6B76" w:rsidP="00F964DB">
      <w:pPr>
        <w:numPr>
          <w:ilvl w:val="0"/>
          <w:numId w:val="26"/>
        </w:numPr>
        <w:tabs>
          <w:tab w:val="num" w:pos="426"/>
        </w:tabs>
        <w:spacing w:before="0"/>
        <w:contextualSpacing/>
        <w:rPr>
          <w:rFonts w:cs="Arial"/>
          <w:bCs/>
        </w:rPr>
      </w:pPr>
      <w:r w:rsidRPr="006166B5">
        <w:rPr>
          <w:rFonts w:cs="Arial"/>
          <w:bCs/>
        </w:rPr>
        <w:t>Приоритетне и хитне поступке Извршиоца у циљу отклањања отказа система и решавања критичних проблема,</w:t>
      </w:r>
    </w:p>
    <w:p w:rsidR="00DD6B76" w:rsidRPr="006166B5" w:rsidRDefault="00DD6B76" w:rsidP="00F964DB">
      <w:pPr>
        <w:numPr>
          <w:ilvl w:val="0"/>
          <w:numId w:val="26"/>
        </w:numPr>
        <w:tabs>
          <w:tab w:val="num" w:pos="426"/>
        </w:tabs>
        <w:spacing w:before="0"/>
        <w:contextualSpacing/>
        <w:rPr>
          <w:rFonts w:cs="Arial"/>
          <w:bCs/>
        </w:rPr>
      </w:pPr>
      <w:r w:rsidRPr="006166B5">
        <w:rPr>
          <w:rFonts w:cs="Arial"/>
          <w:bCs/>
        </w:rPr>
        <w:t>Интервентно одржавање се спроводи 24 сата дневно, свих 365 дана у години.</w:t>
      </w:r>
    </w:p>
    <w:p w:rsidR="00DD6B76" w:rsidRPr="006166B5" w:rsidRDefault="00DD6B76" w:rsidP="00DD6B76">
      <w:pPr>
        <w:spacing w:before="0"/>
        <w:contextualSpacing/>
        <w:rPr>
          <w:rFonts w:cs="Arial"/>
          <w:b/>
          <w:bCs/>
        </w:rPr>
      </w:pPr>
    </w:p>
    <w:p w:rsidR="00DD6B76" w:rsidRPr="006166B5" w:rsidRDefault="00DD6B76" w:rsidP="00DD6B76">
      <w:pPr>
        <w:spacing w:before="0"/>
        <w:contextualSpacing/>
        <w:rPr>
          <w:rFonts w:cs="Arial"/>
          <w:b/>
          <w:bCs/>
          <w:i/>
        </w:rPr>
      </w:pPr>
      <w:r w:rsidRPr="006166B5">
        <w:rPr>
          <w:rFonts w:cs="Arial"/>
          <w:b/>
          <w:bCs/>
          <w:i/>
        </w:rPr>
        <w:t>Дефиниције приоритета и максимално дозвољених времена одзива приликом интервентног одржавања</w:t>
      </w:r>
    </w:p>
    <w:p w:rsidR="00DD6B76" w:rsidRPr="006166B5" w:rsidRDefault="00DD6B76" w:rsidP="00DD6B76">
      <w:pPr>
        <w:spacing w:before="0"/>
        <w:contextualSpacing/>
        <w:rPr>
          <w:rFonts w:cs="Arial"/>
          <w:b/>
          <w:bCs/>
          <w:i/>
        </w:rPr>
      </w:pPr>
    </w:p>
    <w:p w:rsidR="00DD6B76" w:rsidRPr="006166B5" w:rsidRDefault="00DD6B76" w:rsidP="00DD6B76">
      <w:pPr>
        <w:spacing w:before="0"/>
        <w:contextualSpacing/>
        <w:rPr>
          <w:rFonts w:cs="Arial"/>
          <w:lang w:val="sr-Cyrl-CS"/>
        </w:rPr>
      </w:pPr>
      <w:r w:rsidRPr="006166B5">
        <w:rPr>
          <w:rFonts w:cs="Arial"/>
          <w:lang w:val="sr-Cyrl-CS"/>
        </w:rPr>
        <w:t>Понуђач је дужан да отклони све недостатке (грешке у систему)</w:t>
      </w:r>
      <w:r w:rsidRPr="006166B5">
        <w:rPr>
          <w:rFonts w:cs="Arial"/>
        </w:rPr>
        <w:t xml:space="preserve">, </w:t>
      </w:r>
      <w:r w:rsidR="005A3BB7">
        <w:rPr>
          <w:rFonts w:cs="Arial"/>
          <w:lang w:val="sr-Cyrl-RS"/>
        </w:rPr>
        <w:t>а који</w:t>
      </w:r>
      <w:r w:rsidRPr="006166B5">
        <w:rPr>
          <w:rFonts w:cs="Arial"/>
          <w:lang w:val="sr-Cyrl-RS"/>
        </w:rPr>
        <w:t xml:space="preserve"> утичу на исправно функционисање система,</w:t>
      </w:r>
      <w:r w:rsidRPr="006166B5">
        <w:rPr>
          <w:rFonts w:cs="Arial"/>
          <w:lang w:val="sr-Cyrl-CS"/>
        </w:rPr>
        <w:t xml:space="preserve"> на </w:t>
      </w:r>
      <w:r w:rsidR="005A3BB7">
        <w:rPr>
          <w:rFonts w:cs="Arial"/>
          <w:lang w:val="sr-Cyrl-CS"/>
        </w:rPr>
        <w:t>основу  писаног захтева</w:t>
      </w:r>
      <w:r w:rsidRPr="006166B5">
        <w:rPr>
          <w:rFonts w:cs="Arial"/>
          <w:lang w:val="sr-Cyrl-CS"/>
        </w:rPr>
        <w:t xml:space="preserve"> Наручиоца који садржи информације потребне за утврђивање недост</w:t>
      </w:r>
      <w:r w:rsidR="005A3BB7">
        <w:rPr>
          <w:rFonts w:cs="Arial"/>
          <w:lang w:val="sr-Cyrl-CS"/>
        </w:rPr>
        <w:t>атка. У уговору ће бити наведено одговорно лице</w:t>
      </w:r>
      <w:r w:rsidRPr="006166B5">
        <w:rPr>
          <w:rFonts w:cs="Arial"/>
          <w:lang w:val="sr-Cyrl-CS"/>
        </w:rPr>
        <w:t xml:space="preserve"> са стране Наручиоца и са стране Пон</w:t>
      </w:r>
      <w:r w:rsidR="005A3BB7">
        <w:rPr>
          <w:rFonts w:cs="Arial"/>
          <w:lang w:val="sr-Cyrl-CS"/>
        </w:rPr>
        <w:t>уђача. Одговорно лице са стране Наручиоца је дужно</w:t>
      </w:r>
      <w:r w:rsidRPr="006166B5">
        <w:rPr>
          <w:rFonts w:cs="Arial"/>
          <w:lang w:val="sr-Cyrl-CS"/>
        </w:rPr>
        <w:t xml:space="preserve"> да обавести одговорно лице Понуђача да је уочен недостатак у раду софтвера тако што ће доставити захтев писаним путем (слањем маил-а) у коме ће описати инцидент.</w:t>
      </w:r>
    </w:p>
    <w:p w:rsidR="00DD6B76" w:rsidRPr="006166B5" w:rsidRDefault="00DD6B76" w:rsidP="00DD6B76">
      <w:pPr>
        <w:spacing w:before="0"/>
        <w:contextualSpacing/>
        <w:rPr>
          <w:rFonts w:cs="Arial"/>
          <w:lang w:val="sr-Cyrl-CS"/>
        </w:rPr>
      </w:pPr>
      <w:r w:rsidRPr="006166B5">
        <w:rPr>
          <w:rFonts w:cs="Arial"/>
          <w:lang w:val="sr-Cyrl-CS"/>
        </w:rPr>
        <w:t>Понуђач је дужан да у року од два сата пошаље одговор на захтев. Постоје две групе инцидената са становишта утицаја на пословни процес, па је потребно време за отклањање недостатка у складу са тим:</w:t>
      </w:r>
    </w:p>
    <w:p w:rsidR="00DD6B76" w:rsidRPr="006166B5" w:rsidRDefault="00DD6B76" w:rsidP="00DD6B76">
      <w:pPr>
        <w:spacing w:before="0"/>
        <w:contextualSpacing/>
        <w:rPr>
          <w:rFonts w:cs="Arial"/>
          <w:lang w:val="sr-Cyrl-RS"/>
        </w:rPr>
      </w:pPr>
    </w:p>
    <w:tbl>
      <w:tblPr>
        <w:tblW w:w="0" w:type="auto"/>
        <w:tblLook w:val="04A0" w:firstRow="1" w:lastRow="0" w:firstColumn="1" w:lastColumn="0" w:noHBand="0" w:noVBand="1"/>
      </w:tblPr>
      <w:tblGrid>
        <w:gridCol w:w="699"/>
        <w:gridCol w:w="5460"/>
        <w:gridCol w:w="3086"/>
      </w:tblGrid>
      <w:tr w:rsidR="00DD6B76" w:rsidRPr="006166B5" w:rsidTr="00F21EC4">
        <w:tc>
          <w:tcPr>
            <w:tcW w:w="704" w:type="dxa"/>
            <w:tcBorders>
              <w:top w:val="single" w:sz="4" w:space="0" w:color="auto"/>
              <w:left w:val="single" w:sz="4" w:space="0" w:color="auto"/>
              <w:bottom w:val="single" w:sz="4" w:space="0" w:color="auto"/>
            </w:tcBorders>
          </w:tcPr>
          <w:p w:rsidR="00DD6B76" w:rsidRPr="006166B5" w:rsidRDefault="00DD6B76" w:rsidP="00DD6B76">
            <w:pPr>
              <w:spacing w:before="0"/>
              <w:contextualSpacing/>
              <w:rPr>
                <w:rFonts w:cs="Arial"/>
                <w:lang w:val="sr-Cyrl-RS"/>
              </w:rPr>
            </w:pPr>
          </w:p>
        </w:tc>
        <w:tc>
          <w:tcPr>
            <w:tcW w:w="5529" w:type="dxa"/>
            <w:tcBorders>
              <w:top w:val="single" w:sz="4" w:space="0" w:color="auto"/>
              <w:bottom w:val="single" w:sz="4" w:space="0" w:color="auto"/>
            </w:tcBorders>
          </w:tcPr>
          <w:p w:rsidR="00DD6B76" w:rsidRPr="006166B5" w:rsidRDefault="00DD6B76" w:rsidP="00DD6B76">
            <w:pPr>
              <w:spacing w:before="0"/>
              <w:contextualSpacing/>
              <w:rPr>
                <w:rFonts w:cs="Arial"/>
                <w:lang w:val="sr-Cyrl-RS"/>
              </w:rPr>
            </w:pPr>
            <w:r w:rsidRPr="006166B5">
              <w:rPr>
                <w:rFonts w:cs="Arial"/>
                <w:lang w:val="sr-Cyrl-RS"/>
              </w:rPr>
              <w:t>Функционалност</w:t>
            </w:r>
          </w:p>
        </w:tc>
        <w:tc>
          <w:tcPr>
            <w:tcW w:w="3117" w:type="dxa"/>
            <w:tcBorders>
              <w:top w:val="single" w:sz="4" w:space="0" w:color="auto"/>
              <w:bottom w:val="single" w:sz="4" w:space="0" w:color="auto"/>
              <w:right w:val="single" w:sz="4" w:space="0" w:color="auto"/>
            </w:tcBorders>
          </w:tcPr>
          <w:p w:rsidR="00DD6B76" w:rsidRPr="006166B5" w:rsidRDefault="00DD6B76" w:rsidP="00DD6B76">
            <w:pPr>
              <w:spacing w:before="0"/>
              <w:contextualSpacing/>
              <w:rPr>
                <w:rFonts w:cs="Arial"/>
                <w:lang w:val="sr-Cyrl-RS"/>
              </w:rPr>
            </w:pPr>
            <w:r w:rsidRPr="006166B5">
              <w:rPr>
                <w:rFonts w:cs="Arial"/>
                <w:lang w:val="sr-Cyrl-RS"/>
              </w:rPr>
              <w:t>Отклањање инцидента</w:t>
            </w:r>
          </w:p>
        </w:tc>
      </w:tr>
      <w:tr w:rsidR="00DD6B76" w:rsidRPr="006166B5" w:rsidTr="00F21EC4">
        <w:tc>
          <w:tcPr>
            <w:tcW w:w="704" w:type="dxa"/>
            <w:tcBorders>
              <w:top w:val="single" w:sz="4" w:space="0" w:color="auto"/>
              <w:left w:val="single" w:sz="4" w:space="0" w:color="auto"/>
            </w:tcBorders>
          </w:tcPr>
          <w:p w:rsidR="00DD6B76" w:rsidRPr="006166B5" w:rsidRDefault="00DD6B76" w:rsidP="00DD6B76">
            <w:pPr>
              <w:spacing w:before="0"/>
              <w:contextualSpacing/>
              <w:rPr>
                <w:rFonts w:cs="Arial"/>
                <w:lang w:val="sr-Cyrl-RS"/>
              </w:rPr>
            </w:pPr>
            <w:r w:rsidRPr="006166B5">
              <w:rPr>
                <w:rFonts w:cs="Arial"/>
                <w:lang w:val="sr-Cyrl-RS"/>
              </w:rPr>
              <w:t>1.</w:t>
            </w:r>
          </w:p>
        </w:tc>
        <w:tc>
          <w:tcPr>
            <w:tcW w:w="5529" w:type="dxa"/>
            <w:tcBorders>
              <w:top w:val="single" w:sz="4" w:space="0" w:color="auto"/>
            </w:tcBorders>
          </w:tcPr>
          <w:p w:rsidR="00DD6B76" w:rsidRPr="006166B5" w:rsidRDefault="00DD6B76" w:rsidP="00DD6B76">
            <w:pPr>
              <w:spacing w:before="0"/>
              <w:contextualSpacing/>
              <w:rPr>
                <w:rFonts w:cs="Arial"/>
                <w:lang w:val="sr-Cyrl-RS"/>
              </w:rPr>
            </w:pPr>
            <w:r w:rsidRPr="006166B5">
              <w:rPr>
                <w:rFonts w:cs="Arial"/>
                <w:lang w:val="sr-Cyrl-RS"/>
              </w:rPr>
              <w:t>Високог значаја за пословни процес (нпр. повреда на раду)</w:t>
            </w:r>
          </w:p>
        </w:tc>
        <w:tc>
          <w:tcPr>
            <w:tcW w:w="3117" w:type="dxa"/>
            <w:tcBorders>
              <w:top w:val="single" w:sz="4" w:space="0" w:color="auto"/>
              <w:right w:val="single" w:sz="4" w:space="0" w:color="auto"/>
            </w:tcBorders>
          </w:tcPr>
          <w:p w:rsidR="00DD6B76" w:rsidRPr="006166B5" w:rsidRDefault="00DD6B76" w:rsidP="00DD6B76">
            <w:pPr>
              <w:spacing w:before="0"/>
              <w:contextualSpacing/>
              <w:rPr>
                <w:rFonts w:cs="Arial"/>
                <w:lang w:val="sr-Cyrl-RS"/>
              </w:rPr>
            </w:pPr>
            <w:r w:rsidRPr="006166B5">
              <w:rPr>
                <w:rFonts w:cs="Arial"/>
                <w:lang w:val="sr-Cyrl-RS"/>
              </w:rPr>
              <w:t>Максимално 24 сата</w:t>
            </w:r>
          </w:p>
        </w:tc>
      </w:tr>
      <w:tr w:rsidR="00DD6B76" w:rsidRPr="006166B5" w:rsidTr="00F21EC4">
        <w:tc>
          <w:tcPr>
            <w:tcW w:w="704" w:type="dxa"/>
            <w:tcBorders>
              <w:left w:val="single" w:sz="4" w:space="0" w:color="auto"/>
              <w:bottom w:val="single" w:sz="4" w:space="0" w:color="auto"/>
            </w:tcBorders>
          </w:tcPr>
          <w:p w:rsidR="00DD6B76" w:rsidRPr="006166B5" w:rsidRDefault="00DD6B76" w:rsidP="00DD6B76">
            <w:pPr>
              <w:spacing w:before="0"/>
              <w:contextualSpacing/>
              <w:rPr>
                <w:rFonts w:cs="Arial"/>
                <w:lang w:val="sr-Cyrl-RS"/>
              </w:rPr>
            </w:pPr>
            <w:r w:rsidRPr="006166B5">
              <w:rPr>
                <w:rFonts w:cs="Arial"/>
                <w:lang w:val="sr-Cyrl-RS"/>
              </w:rPr>
              <w:t>2.</w:t>
            </w:r>
          </w:p>
        </w:tc>
        <w:tc>
          <w:tcPr>
            <w:tcW w:w="5529" w:type="dxa"/>
            <w:tcBorders>
              <w:bottom w:val="single" w:sz="4" w:space="0" w:color="auto"/>
            </w:tcBorders>
          </w:tcPr>
          <w:p w:rsidR="00DD6B76" w:rsidRPr="006166B5" w:rsidRDefault="00DD6B76" w:rsidP="00DD6B76">
            <w:pPr>
              <w:spacing w:before="0"/>
              <w:contextualSpacing/>
              <w:rPr>
                <w:rFonts w:cs="Arial"/>
                <w:lang w:val="sr-Cyrl-RS"/>
              </w:rPr>
            </w:pPr>
            <w:r w:rsidRPr="006166B5">
              <w:rPr>
                <w:rFonts w:cs="Arial"/>
                <w:lang w:val="sr-Cyrl-RS"/>
              </w:rPr>
              <w:t>Нижег значаја за пословни процес (нпр. Извештаји за анализе)</w:t>
            </w:r>
          </w:p>
        </w:tc>
        <w:tc>
          <w:tcPr>
            <w:tcW w:w="3117" w:type="dxa"/>
            <w:tcBorders>
              <w:bottom w:val="single" w:sz="4" w:space="0" w:color="auto"/>
              <w:right w:val="single" w:sz="4" w:space="0" w:color="auto"/>
            </w:tcBorders>
          </w:tcPr>
          <w:p w:rsidR="00DD6B76" w:rsidRPr="006166B5" w:rsidRDefault="00DD6B76" w:rsidP="00DD6B76">
            <w:pPr>
              <w:spacing w:before="0"/>
              <w:contextualSpacing/>
              <w:rPr>
                <w:rFonts w:cs="Arial"/>
                <w:lang w:val="sr-Cyrl-RS"/>
              </w:rPr>
            </w:pPr>
            <w:r w:rsidRPr="006166B5">
              <w:rPr>
                <w:rFonts w:cs="Arial"/>
                <w:lang w:val="sr-Cyrl-RS"/>
              </w:rPr>
              <w:t>Максимално 3 дана</w:t>
            </w:r>
          </w:p>
        </w:tc>
      </w:tr>
    </w:tbl>
    <w:p w:rsidR="00DD6B76" w:rsidRPr="006166B5" w:rsidRDefault="00DD6B76" w:rsidP="00DD6B76">
      <w:pPr>
        <w:spacing w:before="0"/>
        <w:contextualSpacing/>
        <w:rPr>
          <w:rFonts w:cs="Arial"/>
          <w:lang w:val="sr-Cyrl-RS"/>
        </w:rPr>
      </w:pPr>
    </w:p>
    <w:p w:rsidR="00DD6B76" w:rsidRPr="006166B5" w:rsidRDefault="00DD6B76" w:rsidP="00DD6B76">
      <w:pPr>
        <w:spacing w:before="0"/>
        <w:contextualSpacing/>
        <w:rPr>
          <w:rFonts w:cs="Arial"/>
        </w:rPr>
      </w:pPr>
      <w:r w:rsidRPr="006166B5">
        <w:rPr>
          <w:rFonts w:cs="Arial"/>
        </w:rPr>
        <w:t>Време одзива се рачуна од тренутка пријаве проблема Извршиоцу до момента када је стручно лице Извршиоца контактирало корисника Наручиоца.</w:t>
      </w:r>
    </w:p>
    <w:p w:rsidR="00DD6B76" w:rsidRPr="006166B5" w:rsidRDefault="00DD6B76" w:rsidP="00DD6B76">
      <w:pPr>
        <w:spacing w:before="0"/>
        <w:contextualSpacing/>
        <w:rPr>
          <w:rFonts w:cs="Arial"/>
        </w:rPr>
      </w:pPr>
      <w:r w:rsidRPr="006166B5">
        <w:rPr>
          <w:rFonts w:cs="Arial"/>
        </w:rPr>
        <w:t>Време отклањања проблема се рачуна од тренутка пријаве проблема Извршиоцу до момента када је стручно лице Извршиоца обавестило корисника Наручиоца да је проблем отклоњен.</w:t>
      </w:r>
    </w:p>
    <w:p w:rsidR="00055F81" w:rsidRPr="006166B5" w:rsidRDefault="00055F81" w:rsidP="00DD6B76">
      <w:pPr>
        <w:spacing w:before="0"/>
        <w:contextualSpacing/>
        <w:rPr>
          <w:rFonts w:cs="Arial"/>
        </w:rPr>
      </w:pPr>
    </w:p>
    <w:p w:rsidR="00055F81" w:rsidRPr="006166B5" w:rsidRDefault="00055F81" w:rsidP="00055F81">
      <w:pPr>
        <w:spacing w:before="0"/>
        <w:contextualSpacing/>
        <w:rPr>
          <w:rFonts w:cs="Arial"/>
          <w:b/>
          <w:bCs/>
          <w:i/>
        </w:rPr>
      </w:pPr>
      <w:r w:rsidRPr="006166B5">
        <w:rPr>
          <w:rFonts w:cs="Arial"/>
          <w:b/>
          <w:bCs/>
          <w:i/>
        </w:rPr>
        <w:t>Дефиниције максимално</w:t>
      </w:r>
      <w:r w:rsidRPr="006166B5">
        <w:rPr>
          <w:rFonts w:cs="Arial"/>
          <w:b/>
          <w:bCs/>
          <w:i/>
          <w:lang w:val="sr-Cyrl-RS"/>
        </w:rPr>
        <w:t>г</w:t>
      </w:r>
      <w:r w:rsidRPr="006166B5">
        <w:rPr>
          <w:rFonts w:cs="Arial"/>
          <w:b/>
          <w:bCs/>
          <w:i/>
        </w:rPr>
        <w:t xml:space="preserve"> дозвољен</w:t>
      </w:r>
      <w:r w:rsidRPr="006166B5">
        <w:rPr>
          <w:rFonts w:cs="Arial"/>
          <w:b/>
          <w:bCs/>
          <w:i/>
          <w:lang w:val="sr-Cyrl-RS"/>
        </w:rPr>
        <w:t>ог</w:t>
      </w:r>
      <w:r w:rsidRPr="006166B5">
        <w:rPr>
          <w:rFonts w:cs="Arial"/>
          <w:b/>
          <w:bCs/>
          <w:i/>
        </w:rPr>
        <w:t xml:space="preserve"> времена одзива приликом </w:t>
      </w:r>
      <w:r w:rsidRPr="006166B5">
        <w:rPr>
          <w:rFonts w:cs="Arial"/>
          <w:b/>
          <w:bCs/>
          <w:i/>
          <w:lang w:val="sr-Cyrl-RS"/>
        </w:rPr>
        <w:t>редовног</w:t>
      </w:r>
      <w:r w:rsidRPr="006166B5">
        <w:rPr>
          <w:rFonts w:cs="Arial"/>
          <w:b/>
          <w:bCs/>
          <w:i/>
        </w:rPr>
        <w:t xml:space="preserve"> одржавања</w:t>
      </w:r>
    </w:p>
    <w:p w:rsidR="00055F81" w:rsidRPr="006166B5" w:rsidRDefault="00055F81" w:rsidP="00DD6B76">
      <w:pPr>
        <w:spacing w:before="0"/>
        <w:contextualSpacing/>
        <w:rPr>
          <w:rFonts w:cs="Arial"/>
        </w:rPr>
      </w:pPr>
    </w:p>
    <w:p w:rsidR="00DD6B76" w:rsidRPr="006166B5" w:rsidRDefault="00DD6B76" w:rsidP="00DD6B76">
      <w:pPr>
        <w:spacing w:before="0"/>
        <w:contextualSpacing/>
        <w:rPr>
          <w:rFonts w:cs="Arial"/>
        </w:rPr>
      </w:pPr>
      <w:r w:rsidRPr="006166B5">
        <w:rPr>
          <w:rFonts w:cs="Arial"/>
        </w:rPr>
        <w:t xml:space="preserve">Понуђач се обавезује да ће реализовати све захтеве за </w:t>
      </w:r>
      <w:r w:rsidR="002D030A" w:rsidRPr="006166B5">
        <w:rPr>
          <w:rFonts w:cs="Arial"/>
          <w:lang w:val="sr-Cyrl-RS"/>
        </w:rPr>
        <w:t xml:space="preserve">редовно </w:t>
      </w:r>
      <w:r w:rsidRPr="006166B5">
        <w:rPr>
          <w:rFonts w:cs="Arial"/>
        </w:rPr>
        <w:t xml:space="preserve">одржавање софтвера од стране Наручиоца </w:t>
      </w:r>
      <w:r w:rsidR="00055F81" w:rsidRPr="006166B5">
        <w:rPr>
          <w:rFonts w:cs="Arial"/>
          <w:lang w:val="sr-Cyrl-RS"/>
        </w:rPr>
        <w:t xml:space="preserve">и </w:t>
      </w:r>
      <w:r w:rsidRPr="006166B5">
        <w:rPr>
          <w:rFonts w:cs="Arial"/>
        </w:rPr>
        <w:t>да за то има ауторизацију од стране носиоца ауторских права на софтверу која Н</w:t>
      </w:r>
      <w:r w:rsidR="005A3BB7">
        <w:rPr>
          <w:rFonts w:cs="Arial"/>
        </w:rPr>
        <w:t xml:space="preserve">аручиоцу </w:t>
      </w:r>
      <w:r w:rsidRPr="006166B5">
        <w:rPr>
          <w:rFonts w:cs="Arial"/>
        </w:rPr>
        <w:t xml:space="preserve"> омогућава несметано коришћење без икаквих обавеза према носиоцу ауторских права.</w:t>
      </w:r>
    </w:p>
    <w:p w:rsidR="00DD6B76" w:rsidRPr="006166B5" w:rsidRDefault="00DD6B76" w:rsidP="00DD6B76">
      <w:pPr>
        <w:spacing w:before="0"/>
        <w:contextualSpacing/>
        <w:rPr>
          <w:rFonts w:cs="Arial"/>
        </w:rPr>
      </w:pPr>
      <w:r w:rsidRPr="006166B5">
        <w:rPr>
          <w:rFonts w:cs="Arial"/>
        </w:rPr>
        <w:lastRenderedPageBreak/>
        <w:t xml:space="preserve">Понуђач је у обавези да у року од </w:t>
      </w:r>
      <w:r w:rsidR="00371C94" w:rsidRPr="006166B5">
        <w:rPr>
          <w:rFonts w:cs="Arial"/>
          <w:lang w:val="sr-Cyrl-RS"/>
        </w:rPr>
        <w:t>5</w:t>
      </w:r>
      <w:r w:rsidR="00371C94" w:rsidRPr="006166B5">
        <w:rPr>
          <w:rFonts w:cs="Arial"/>
        </w:rPr>
        <w:t xml:space="preserve"> </w:t>
      </w:r>
      <w:r w:rsidRPr="006166B5">
        <w:rPr>
          <w:rFonts w:cs="Arial"/>
        </w:rPr>
        <w:t>(</w:t>
      </w:r>
      <w:r w:rsidRPr="006166B5">
        <w:rPr>
          <w:rFonts w:cs="Arial"/>
          <w:lang w:val="sr-Cyrl-RS"/>
        </w:rPr>
        <w:t>словима:</w:t>
      </w:r>
      <w:r w:rsidR="003F45F8" w:rsidRPr="006166B5">
        <w:rPr>
          <w:rFonts w:cs="Arial"/>
          <w:lang w:val="sr-Cyrl-RS"/>
        </w:rPr>
        <w:t>пет</w:t>
      </w:r>
      <w:r w:rsidRPr="006166B5">
        <w:rPr>
          <w:rFonts w:cs="Arial"/>
        </w:rPr>
        <w:t>) дана од пријема захтева за измену софтвера писаним путем обавести Наручиоца о активностима које ће предузети на реализацији захтева</w:t>
      </w:r>
      <w:r w:rsidR="0096040D" w:rsidRPr="006166B5">
        <w:rPr>
          <w:rFonts w:cs="Arial"/>
          <w:lang w:val="sr-Cyrl-RS"/>
        </w:rPr>
        <w:t xml:space="preserve">, </w:t>
      </w:r>
      <w:r w:rsidRPr="006166B5">
        <w:rPr>
          <w:rFonts w:cs="Arial"/>
        </w:rPr>
        <w:t>као и о крајњем року за реализацију истог.</w:t>
      </w:r>
    </w:p>
    <w:p w:rsidR="00055F81" w:rsidRPr="006166B5" w:rsidRDefault="00055F81" w:rsidP="00DD6B76">
      <w:pPr>
        <w:spacing w:before="0"/>
        <w:contextualSpacing/>
        <w:rPr>
          <w:rFonts w:cs="Arial"/>
        </w:rPr>
      </w:pPr>
    </w:p>
    <w:p w:rsidR="00055F81" w:rsidRPr="006166B5" w:rsidRDefault="00055F81" w:rsidP="00055F81">
      <w:pPr>
        <w:spacing w:before="0"/>
        <w:contextualSpacing/>
        <w:rPr>
          <w:rFonts w:cs="Arial"/>
          <w:b/>
          <w:bCs/>
          <w:i/>
          <w:lang w:val="sr-Cyrl-RS"/>
        </w:rPr>
      </w:pPr>
      <w:r w:rsidRPr="006166B5">
        <w:rPr>
          <w:rFonts w:cs="Arial"/>
          <w:b/>
          <w:bCs/>
          <w:i/>
        </w:rPr>
        <w:t>Д</w:t>
      </w:r>
      <w:r w:rsidRPr="006166B5">
        <w:rPr>
          <w:rFonts w:cs="Arial"/>
          <w:b/>
          <w:bCs/>
          <w:i/>
          <w:lang w:val="sr-Cyrl-RS"/>
        </w:rPr>
        <w:t xml:space="preserve">остављање </w:t>
      </w:r>
      <w:r w:rsidR="00DB039D" w:rsidRPr="006166B5">
        <w:rPr>
          <w:rFonts w:cs="Arial"/>
          <w:b/>
          <w:bCs/>
          <w:i/>
          <w:lang w:val="sr-Cyrl-RS"/>
        </w:rPr>
        <w:t>з</w:t>
      </w:r>
      <w:r w:rsidRPr="006166B5">
        <w:rPr>
          <w:rFonts w:cs="Arial"/>
          <w:b/>
          <w:bCs/>
          <w:i/>
          <w:lang w:val="sr-Cyrl-RS"/>
        </w:rPr>
        <w:t>аписника</w:t>
      </w:r>
    </w:p>
    <w:p w:rsidR="00055F81" w:rsidRPr="006166B5" w:rsidRDefault="00055F81" w:rsidP="00DD6B76">
      <w:pPr>
        <w:spacing w:before="0"/>
        <w:contextualSpacing/>
        <w:rPr>
          <w:rFonts w:cs="Arial"/>
        </w:rPr>
      </w:pPr>
    </w:p>
    <w:p w:rsidR="00DD6B76" w:rsidRPr="006166B5" w:rsidRDefault="00DD6B76" w:rsidP="00DD6B76">
      <w:pPr>
        <w:spacing w:before="0"/>
        <w:contextualSpacing/>
        <w:rPr>
          <w:rFonts w:cs="Arial"/>
        </w:rPr>
      </w:pPr>
      <w:r w:rsidRPr="006166B5">
        <w:rPr>
          <w:rFonts w:cs="Arial"/>
        </w:rPr>
        <w:t xml:space="preserve">За све захтеве </w:t>
      </w:r>
      <w:r w:rsidR="00055F81" w:rsidRPr="006166B5">
        <w:rPr>
          <w:rFonts w:cs="Arial"/>
          <w:lang w:val="sr-Cyrl-RS"/>
        </w:rPr>
        <w:t xml:space="preserve">(интервентно и редовно одржавање, као и унапређење система) </w:t>
      </w:r>
      <w:r w:rsidRPr="006166B5">
        <w:rPr>
          <w:rFonts w:cs="Arial"/>
        </w:rPr>
        <w:t xml:space="preserve">Наручиоца </w:t>
      </w:r>
      <w:r w:rsidRPr="006166B5">
        <w:rPr>
          <w:rFonts w:cs="Arial"/>
          <w:lang w:val="sr-Cyrl-RS"/>
        </w:rPr>
        <w:t>квартално</w:t>
      </w:r>
      <w:r w:rsidRPr="006166B5">
        <w:rPr>
          <w:rFonts w:cs="Arial"/>
        </w:rPr>
        <w:t xml:space="preserve"> се доставља </w:t>
      </w:r>
      <w:r w:rsidR="00710965">
        <w:rPr>
          <w:rFonts w:cs="Arial"/>
          <w:lang w:val="sr-Cyrl-RS"/>
        </w:rPr>
        <w:t>Записник о извршеним услугама</w:t>
      </w:r>
      <w:r w:rsidRPr="006166B5">
        <w:rPr>
          <w:rFonts w:cs="Arial"/>
        </w:rPr>
        <w:t xml:space="preserve">, </w:t>
      </w:r>
      <w:r w:rsidRPr="006166B5">
        <w:rPr>
          <w:rFonts w:cs="Arial"/>
          <w:lang w:val="sr-Cyrl-RS"/>
        </w:rPr>
        <w:t xml:space="preserve">а </w:t>
      </w:r>
      <w:r w:rsidRPr="006166B5">
        <w:rPr>
          <w:rFonts w:cs="Arial"/>
        </w:rPr>
        <w:t>који потписују овлашћени представници Наручиоца.</w:t>
      </w:r>
    </w:p>
    <w:p w:rsidR="00055F81" w:rsidRPr="006166B5" w:rsidRDefault="00055F81" w:rsidP="00DD6B76">
      <w:pPr>
        <w:spacing w:before="0"/>
        <w:contextualSpacing/>
        <w:rPr>
          <w:rFonts w:cs="Arial"/>
        </w:rPr>
      </w:pPr>
    </w:p>
    <w:p w:rsidR="00DD6B76" w:rsidRPr="006166B5" w:rsidRDefault="00DD6B76" w:rsidP="00DD6B76">
      <w:pPr>
        <w:spacing w:before="0"/>
        <w:contextualSpacing/>
        <w:rPr>
          <w:rFonts w:cs="Arial"/>
        </w:rPr>
      </w:pPr>
    </w:p>
    <w:p w:rsidR="00DD6B76" w:rsidRPr="006166B5" w:rsidRDefault="00DD6B76" w:rsidP="00F964DB">
      <w:pPr>
        <w:numPr>
          <w:ilvl w:val="2"/>
          <w:numId w:val="15"/>
        </w:numPr>
        <w:spacing w:before="0"/>
        <w:contextualSpacing/>
        <w:rPr>
          <w:rFonts w:cs="Arial"/>
          <w:b/>
          <w:bCs/>
          <w:lang w:val="sr-Cyrl-RS"/>
        </w:rPr>
      </w:pPr>
      <w:r w:rsidRPr="006166B5">
        <w:rPr>
          <w:rFonts w:cs="Arial"/>
          <w:b/>
          <w:bCs/>
          <w:lang w:val="sr-Cyrl-RS"/>
        </w:rPr>
        <w:t>УСЛУГА УНАПРЕЂЕЊА СИСТЕМА ЗА БЗР</w:t>
      </w:r>
    </w:p>
    <w:p w:rsidR="00DD6B76" w:rsidRPr="006166B5" w:rsidRDefault="00DD6B76" w:rsidP="00DD6B76">
      <w:pPr>
        <w:spacing w:before="0"/>
        <w:contextualSpacing/>
        <w:rPr>
          <w:rFonts w:cs="Arial"/>
        </w:rPr>
      </w:pPr>
      <w:r w:rsidRPr="006166B5">
        <w:rPr>
          <w:rFonts w:cs="Arial"/>
        </w:rPr>
        <w:t>Услуга унапређења  се реализује према следећој процедури:</w:t>
      </w:r>
    </w:p>
    <w:p w:rsidR="00DD6B76" w:rsidRPr="006166B5" w:rsidRDefault="00DD6B76" w:rsidP="00F964DB">
      <w:pPr>
        <w:numPr>
          <w:ilvl w:val="0"/>
          <w:numId w:val="28"/>
        </w:numPr>
        <w:spacing w:before="0"/>
        <w:contextualSpacing/>
        <w:rPr>
          <w:rFonts w:cs="Arial"/>
        </w:rPr>
      </w:pPr>
      <w:r w:rsidRPr="006166B5">
        <w:rPr>
          <w:rFonts w:cs="Arial"/>
        </w:rPr>
        <w:t>Наручилац испоставља захтев</w:t>
      </w:r>
    </w:p>
    <w:p w:rsidR="00DD6B76" w:rsidRPr="006166B5" w:rsidRDefault="00DD6B76" w:rsidP="00F964DB">
      <w:pPr>
        <w:numPr>
          <w:ilvl w:val="0"/>
          <w:numId w:val="28"/>
        </w:numPr>
        <w:spacing w:before="0"/>
        <w:contextualSpacing/>
        <w:rPr>
          <w:rFonts w:cs="Arial"/>
        </w:rPr>
      </w:pPr>
      <w:r w:rsidRPr="006166B5">
        <w:rPr>
          <w:rFonts w:cs="Arial"/>
        </w:rPr>
        <w:t xml:space="preserve">Понуђач време реализације и доставља Наручиоцу у року од </w:t>
      </w:r>
      <w:r w:rsidRPr="006166B5">
        <w:rPr>
          <w:rFonts w:cs="Arial"/>
          <w:lang w:val="sr-Cyrl-RS"/>
        </w:rPr>
        <w:t>5</w:t>
      </w:r>
      <w:r w:rsidRPr="006166B5">
        <w:rPr>
          <w:rFonts w:cs="Arial"/>
        </w:rPr>
        <w:t xml:space="preserve"> (</w:t>
      </w:r>
      <w:r w:rsidRPr="006166B5">
        <w:rPr>
          <w:rFonts w:cs="Arial"/>
          <w:lang w:val="sr-Cyrl-RS"/>
        </w:rPr>
        <w:t>словима: пет</w:t>
      </w:r>
      <w:r w:rsidRPr="006166B5">
        <w:rPr>
          <w:rFonts w:cs="Arial"/>
        </w:rPr>
        <w:t>)</w:t>
      </w:r>
      <w:r w:rsidRPr="006166B5">
        <w:rPr>
          <w:rFonts w:cs="Arial"/>
          <w:lang w:val="sr-Cyrl-RS"/>
        </w:rPr>
        <w:t xml:space="preserve"> календарских</w:t>
      </w:r>
      <w:r w:rsidRPr="006166B5">
        <w:rPr>
          <w:rFonts w:cs="Arial"/>
        </w:rPr>
        <w:t xml:space="preserve"> дана спецификацију активности (послова) са укупно потребним временом за реализацију захтева и роком за реал</w:t>
      </w:r>
      <w:r w:rsidRPr="006166B5">
        <w:rPr>
          <w:rFonts w:cs="Arial"/>
          <w:lang w:val="sr-Cyrl-RS"/>
        </w:rPr>
        <w:t>и</w:t>
      </w:r>
      <w:r w:rsidRPr="006166B5">
        <w:rPr>
          <w:rFonts w:cs="Arial"/>
        </w:rPr>
        <w:t>зацију</w:t>
      </w:r>
      <w:r w:rsidRPr="006166B5">
        <w:rPr>
          <w:rFonts w:cs="Arial"/>
          <w:lang w:val="sr-Cyrl-RS"/>
        </w:rPr>
        <w:t>,</w:t>
      </w:r>
    </w:p>
    <w:p w:rsidR="00DD6B76" w:rsidRPr="006166B5" w:rsidRDefault="00DD6B76" w:rsidP="00F964DB">
      <w:pPr>
        <w:numPr>
          <w:ilvl w:val="0"/>
          <w:numId w:val="28"/>
        </w:numPr>
        <w:spacing w:before="0"/>
        <w:contextualSpacing/>
        <w:rPr>
          <w:rFonts w:cs="Arial"/>
        </w:rPr>
      </w:pPr>
      <w:r w:rsidRPr="006166B5">
        <w:rPr>
          <w:rFonts w:cs="Arial"/>
        </w:rPr>
        <w:t>Наручилац</w:t>
      </w:r>
      <w:r w:rsidRPr="006166B5">
        <w:rPr>
          <w:rFonts w:cs="Arial"/>
          <w:lang w:val="sr-Cyrl-RS"/>
        </w:rPr>
        <w:t>, преко овлашћеног лица,</w:t>
      </w:r>
      <w:r w:rsidRPr="006166B5">
        <w:rPr>
          <w:rFonts w:cs="Arial"/>
        </w:rPr>
        <w:t xml:space="preserve"> обавештава Понуђача у писаној форми</w:t>
      </w:r>
      <w:r w:rsidRPr="006166B5">
        <w:rPr>
          <w:rFonts w:cs="Arial"/>
          <w:lang w:val="sr-Cyrl-RS"/>
        </w:rPr>
        <w:t xml:space="preserve"> (може и путем е-</w:t>
      </w:r>
      <w:r w:rsidRPr="006166B5">
        <w:rPr>
          <w:rFonts w:cs="Arial"/>
        </w:rPr>
        <w:t>mail-a</w:t>
      </w:r>
      <w:r w:rsidRPr="006166B5">
        <w:rPr>
          <w:rFonts w:cs="Arial"/>
          <w:lang w:val="sr-Cyrl-RS"/>
        </w:rPr>
        <w:t>)</w:t>
      </w:r>
      <w:r w:rsidRPr="006166B5">
        <w:rPr>
          <w:rFonts w:cs="Arial"/>
        </w:rPr>
        <w:t xml:space="preserve"> да ли прихвата или одбија услове реализације</w:t>
      </w:r>
      <w:r w:rsidRPr="006166B5">
        <w:rPr>
          <w:rFonts w:cs="Arial"/>
          <w:lang w:val="sr-Cyrl-RS"/>
        </w:rPr>
        <w:t>,</w:t>
      </w:r>
    </w:p>
    <w:p w:rsidR="00DD6B76" w:rsidRPr="006166B5" w:rsidRDefault="00DD6B76" w:rsidP="00F964DB">
      <w:pPr>
        <w:numPr>
          <w:ilvl w:val="0"/>
          <w:numId w:val="28"/>
        </w:numPr>
        <w:spacing w:before="0"/>
        <w:contextualSpacing/>
        <w:rPr>
          <w:rFonts w:cs="Arial"/>
        </w:rPr>
      </w:pPr>
      <w:r w:rsidRPr="006166B5">
        <w:rPr>
          <w:rFonts w:cs="Arial"/>
        </w:rPr>
        <w:t>У случају наставка реализације, Понуђач приступа реализацији и обавештава Наручиоца о свим фазама реализације</w:t>
      </w:r>
      <w:r w:rsidRPr="006166B5">
        <w:rPr>
          <w:rFonts w:cs="Arial"/>
          <w:lang w:val="sr-Cyrl-RS"/>
        </w:rPr>
        <w:t>,</w:t>
      </w:r>
    </w:p>
    <w:p w:rsidR="00DD6B76" w:rsidRPr="006166B5" w:rsidRDefault="00DD6B76" w:rsidP="00F964DB">
      <w:pPr>
        <w:numPr>
          <w:ilvl w:val="0"/>
          <w:numId w:val="28"/>
        </w:numPr>
        <w:spacing w:before="0"/>
        <w:contextualSpacing/>
        <w:rPr>
          <w:rFonts w:cs="Arial"/>
        </w:rPr>
      </w:pPr>
      <w:r w:rsidRPr="006166B5">
        <w:rPr>
          <w:rFonts w:cs="Arial"/>
        </w:rPr>
        <w:t>Понуђач по реализацији захтева обавештава Наручиоца да може да приступи фази тестирања</w:t>
      </w:r>
      <w:r w:rsidRPr="006166B5">
        <w:rPr>
          <w:rFonts w:cs="Arial"/>
          <w:lang w:val="sr-Cyrl-RS"/>
        </w:rPr>
        <w:t>,</w:t>
      </w:r>
    </w:p>
    <w:p w:rsidR="00DD6B76" w:rsidRPr="006166B5" w:rsidRDefault="00DD6B76" w:rsidP="00F964DB">
      <w:pPr>
        <w:numPr>
          <w:ilvl w:val="0"/>
          <w:numId w:val="28"/>
        </w:numPr>
        <w:spacing w:before="0"/>
        <w:contextualSpacing/>
        <w:rPr>
          <w:rFonts w:cs="Arial"/>
        </w:rPr>
      </w:pPr>
      <w:r w:rsidRPr="006166B5">
        <w:rPr>
          <w:rFonts w:cs="Arial"/>
        </w:rPr>
        <w:t>Наручилац врши тестирање и доставља уочене примедбе и сугестије или прихвата завршетак реализације</w:t>
      </w:r>
      <w:r w:rsidRPr="006166B5">
        <w:rPr>
          <w:rFonts w:cs="Arial"/>
          <w:lang w:val="sr-Cyrl-RS"/>
        </w:rPr>
        <w:t>,</w:t>
      </w:r>
    </w:p>
    <w:p w:rsidR="00DD6B76" w:rsidRPr="006166B5" w:rsidRDefault="00DD6B76" w:rsidP="00F964DB">
      <w:pPr>
        <w:numPr>
          <w:ilvl w:val="0"/>
          <w:numId w:val="28"/>
        </w:numPr>
        <w:spacing w:before="0"/>
        <w:contextualSpacing/>
        <w:rPr>
          <w:rFonts w:cs="Arial"/>
        </w:rPr>
      </w:pPr>
      <w:r w:rsidRPr="006166B5">
        <w:rPr>
          <w:rFonts w:cs="Arial"/>
        </w:rPr>
        <w:t>По потреби, а на захтев Понуђача се врши заједничка верификација тестирања</w:t>
      </w:r>
      <w:r w:rsidRPr="006166B5">
        <w:rPr>
          <w:rFonts w:cs="Arial"/>
          <w:lang w:val="sr-Cyrl-RS"/>
        </w:rPr>
        <w:t>,</w:t>
      </w:r>
    </w:p>
    <w:p w:rsidR="00DD6B76" w:rsidRPr="006166B5" w:rsidRDefault="00DD6B76" w:rsidP="00F964DB">
      <w:pPr>
        <w:numPr>
          <w:ilvl w:val="0"/>
          <w:numId w:val="28"/>
        </w:numPr>
        <w:spacing w:before="0"/>
        <w:contextualSpacing/>
        <w:rPr>
          <w:rFonts w:cs="Arial"/>
        </w:rPr>
      </w:pPr>
      <w:r w:rsidRPr="006166B5">
        <w:rPr>
          <w:rFonts w:cs="Arial"/>
        </w:rPr>
        <w:t>Понуђач је обавезан да Наручиоцу достави иновирану корисничку документациј</w:t>
      </w:r>
      <w:r w:rsidRPr="006166B5">
        <w:rPr>
          <w:rFonts w:cs="Arial"/>
          <w:lang w:val="sr-Cyrl-RS"/>
        </w:rPr>
        <w:t>у</w:t>
      </w:r>
      <w:r w:rsidRPr="006166B5">
        <w:rPr>
          <w:rFonts w:cs="Arial"/>
        </w:rPr>
        <w:t>,</w:t>
      </w:r>
    </w:p>
    <w:p w:rsidR="00DD6B76" w:rsidRPr="006166B5" w:rsidRDefault="00CC233B" w:rsidP="00F964DB">
      <w:pPr>
        <w:numPr>
          <w:ilvl w:val="0"/>
          <w:numId w:val="28"/>
        </w:numPr>
        <w:spacing w:before="0"/>
        <w:contextualSpacing/>
        <w:rPr>
          <w:rFonts w:cs="Arial"/>
        </w:rPr>
      </w:pPr>
      <w:r>
        <w:rPr>
          <w:rFonts w:cs="Arial"/>
        </w:rPr>
        <w:t>Обострана овера</w:t>
      </w:r>
      <w:r>
        <w:rPr>
          <w:rFonts w:cs="Arial"/>
          <w:lang w:val="sr-Cyrl-RS"/>
        </w:rPr>
        <w:t xml:space="preserve"> </w:t>
      </w:r>
      <w:r w:rsidR="00ED500D">
        <w:rPr>
          <w:rFonts w:cs="Arial"/>
          <w:lang w:val="sr-Cyrl-RS"/>
        </w:rPr>
        <w:t xml:space="preserve">Записника о пријему </w:t>
      </w:r>
      <w:r w:rsidR="00ED500D" w:rsidRPr="0028136D">
        <w:rPr>
          <w:rFonts w:cs="Arial"/>
          <w:lang w:val="sr-Cyrl-RS"/>
        </w:rPr>
        <w:t>изврше</w:t>
      </w:r>
      <w:r w:rsidR="00ED500D">
        <w:rPr>
          <w:rFonts w:cs="Arial"/>
          <w:lang w:val="sr-Cyrl-RS"/>
        </w:rPr>
        <w:t>них услуга</w:t>
      </w:r>
      <w:r w:rsidR="00DD6B76" w:rsidRPr="006166B5">
        <w:rPr>
          <w:rFonts w:cs="Arial"/>
          <w:lang w:val="sr-Cyrl-RS"/>
        </w:rPr>
        <w:t>,</w:t>
      </w:r>
    </w:p>
    <w:p w:rsidR="00DD6B76" w:rsidRPr="006166B5" w:rsidRDefault="00DD6B76" w:rsidP="00F964DB">
      <w:pPr>
        <w:numPr>
          <w:ilvl w:val="0"/>
          <w:numId w:val="28"/>
        </w:numPr>
        <w:spacing w:before="0"/>
        <w:contextualSpacing/>
        <w:rPr>
          <w:rFonts w:cs="Arial"/>
        </w:rPr>
      </w:pPr>
      <w:r w:rsidRPr="006166B5">
        <w:rPr>
          <w:rFonts w:cs="Arial"/>
        </w:rPr>
        <w:t>У случају да Наручилац врши допуну или измену захтева понавља се цела процедура.</w:t>
      </w:r>
    </w:p>
    <w:p w:rsidR="002D030A" w:rsidRPr="006166B5" w:rsidRDefault="002D030A" w:rsidP="002D030A">
      <w:pPr>
        <w:spacing w:before="0"/>
        <w:ind w:left="720"/>
        <w:contextualSpacing/>
        <w:rPr>
          <w:rFonts w:cs="Arial"/>
        </w:rPr>
      </w:pPr>
    </w:p>
    <w:p w:rsidR="00DD6B76" w:rsidRPr="006166B5" w:rsidRDefault="00471421" w:rsidP="00F964DB">
      <w:pPr>
        <w:pStyle w:val="ListParagraph"/>
        <w:numPr>
          <w:ilvl w:val="1"/>
          <w:numId w:val="15"/>
        </w:numPr>
        <w:spacing w:before="0"/>
        <w:rPr>
          <w:rFonts w:ascii="Arial" w:hAnsi="Arial" w:cs="Arial"/>
          <w:b/>
        </w:rPr>
      </w:pPr>
      <w:r w:rsidRPr="006166B5">
        <w:rPr>
          <w:rFonts w:ascii="Arial" w:hAnsi="Arial" w:cs="Arial"/>
          <w:b/>
          <w:lang w:val="sr-Cyrl-RS"/>
        </w:rPr>
        <w:t>ОБАВЕЗЕ ПОНУЂАЧА</w:t>
      </w:r>
    </w:p>
    <w:p w:rsidR="00DD6B76" w:rsidRPr="006166B5" w:rsidRDefault="00DD6B76" w:rsidP="00F964DB">
      <w:pPr>
        <w:numPr>
          <w:ilvl w:val="0"/>
          <w:numId w:val="27"/>
        </w:numPr>
        <w:tabs>
          <w:tab w:val="num" w:pos="284"/>
        </w:tabs>
        <w:spacing w:before="0"/>
        <w:contextualSpacing/>
        <w:rPr>
          <w:rFonts w:cs="Arial"/>
        </w:rPr>
      </w:pPr>
      <w:r w:rsidRPr="006166B5">
        <w:rPr>
          <w:rFonts w:cs="Arial"/>
          <w:lang w:val="sr-Cyrl-RS"/>
        </w:rPr>
        <w:t>Достава активне верзије изворног кода уз у</w:t>
      </w:r>
      <w:r w:rsidRPr="006166B5">
        <w:rPr>
          <w:rFonts w:cs="Arial"/>
        </w:rPr>
        <w:t>слугу управљања и верзионирања програмског кода (</w:t>
      </w:r>
      <w:r w:rsidRPr="006166B5">
        <w:rPr>
          <w:rFonts w:cs="Arial"/>
          <w:i/>
        </w:rPr>
        <w:t>release management</w:t>
      </w:r>
      <w:r w:rsidRPr="006166B5">
        <w:rPr>
          <w:rFonts w:cs="Arial"/>
        </w:rPr>
        <w:t>)</w:t>
      </w:r>
      <w:r w:rsidRPr="006166B5">
        <w:rPr>
          <w:rFonts w:cs="Arial"/>
          <w:lang w:val="sr-Cyrl-RS"/>
        </w:rPr>
        <w:t>,</w:t>
      </w:r>
    </w:p>
    <w:p w:rsidR="00DD6B76" w:rsidRPr="006166B5" w:rsidRDefault="00DD6B76" w:rsidP="00F964DB">
      <w:pPr>
        <w:numPr>
          <w:ilvl w:val="0"/>
          <w:numId w:val="27"/>
        </w:numPr>
        <w:tabs>
          <w:tab w:val="num" w:pos="284"/>
        </w:tabs>
        <w:spacing w:before="0"/>
        <w:contextualSpacing/>
        <w:rPr>
          <w:rFonts w:cs="Arial"/>
        </w:rPr>
      </w:pPr>
      <w:r w:rsidRPr="006166B5">
        <w:rPr>
          <w:rFonts w:cs="Arial"/>
        </w:rPr>
        <w:t>Да врши услуге компајлирања и инсталације извршних верзија апликације</w:t>
      </w:r>
      <w:r w:rsidRPr="006166B5">
        <w:rPr>
          <w:rFonts w:cs="Arial"/>
          <w:lang w:val="sr-Cyrl-RS"/>
        </w:rPr>
        <w:t>,</w:t>
      </w:r>
    </w:p>
    <w:p w:rsidR="00DD6B76" w:rsidRPr="006166B5" w:rsidRDefault="00DD6B76" w:rsidP="00F964DB">
      <w:pPr>
        <w:numPr>
          <w:ilvl w:val="0"/>
          <w:numId w:val="27"/>
        </w:numPr>
        <w:tabs>
          <w:tab w:val="num" w:pos="284"/>
        </w:tabs>
        <w:spacing w:before="0"/>
        <w:contextualSpacing/>
        <w:rPr>
          <w:rFonts w:cs="Arial"/>
        </w:rPr>
      </w:pPr>
      <w:r w:rsidRPr="006166B5">
        <w:rPr>
          <w:rFonts w:cs="Arial"/>
        </w:rPr>
        <w:t>Да врши одржавање тестне платформе</w:t>
      </w:r>
      <w:r w:rsidRPr="006166B5">
        <w:rPr>
          <w:rFonts w:cs="Arial"/>
          <w:lang w:val="sr-Cyrl-RS"/>
        </w:rPr>
        <w:t>,</w:t>
      </w:r>
    </w:p>
    <w:p w:rsidR="00DD6B76" w:rsidRPr="006166B5" w:rsidRDefault="00DD6B76" w:rsidP="00F964DB">
      <w:pPr>
        <w:numPr>
          <w:ilvl w:val="0"/>
          <w:numId w:val="27"/>
        </w:numPr>
        <w:tabs>
          <w:tab w:val="num" w:pos="284"/>
        </w:tabs>
        <w:spacing w:before="0"/>
        <w:contextualSpacing/>
        <w:rPr>
          <w:rFonts w:cs="Arial"/>
        </w:rPr>
      </w:pPr>
      <w:r w:rsidRPr="006166B5">
        <w:rPr>
          <w:rFonts w:cs="Arial"/>
        </w:rPr>
        <w:t>Да на захтев Наручиоца припреми и одржи додатну обуку за коришћење апликације</w:t>
      </w:r>
      <w:r w:rsidRPr="006166B5">
        <w:rPr>
          <w:rFonts w:cs="Arial"/>
          <w:lang w:val="sr-Cyrl-RS"/>
        </w:rPr>
        <w:t>,</w:t>
      </w:r>
    </w:p>
    <w:p w:rsidR="00DD6B76" w:rsidRPr="006166B5" w:rsidRDefault="00DD6B76" w:rsidP="00F964DB">
      <w:pPr>
        <w:pStyle w:val="ListParagraph"/>
        <w:numPr>
          <w:ilvl w:val="0"/>
          <w:numId w:val="27"/>
        </w:numPr>
        <w:spacing w:before="0"/>
        <w:rPr>
          <w:rFonts w:ascii="Arial" w:hAnsi="Arial" w:cs="Arial"/>
          <w:lang w:val="sr-Cyrl-RS"/>
        </w:rPr>
      </w:pPr>
      <w:r w:rsidRPr="006166B5">
        <w:rPr>
          <w:rFonts w:ascii="Arial" w:hAnsi="Arial" w:cs="Arial"/>
        </w:rPr>
        <w:t>Да обезбеди измене корисничких и техничких упутстава у складу са изменама Софтвера.</w:t>
      </w:r>
    </w:p>
    <w:p w:rsidR="00DD6B76" w:rsidRPr="006166B5" w:rsidRDefault="00DD6B76" w:rsidP="00E518C1">
      <w:pPr>
        <w:spacing w:before="0"/>
        <w:contextualSpacing/>
        <w:rPr>
          <w:rFonts w:cs="Arial"/>
          <w:lang w:val="sr-Cyrl-RS"/>
        </w:rPr>
      </w:pPr>
    </w:p>
    <w:p w:rsidR="00E518C1" w:rsidRPr="006166B5" w:rsidRDefault="00E518C1" w:rsidP="00E518C1">
      <w:pPr>
        <w:spacing w:before="0"/>
        <w:contextualSpacing/>
        <w:rPr>
          <w:rFonts w:cs="Arial"/>
          <w:lang w:val="sr-Cyrl-RS"/>
        </w:rPr>
      </w:pPr>
    </w:p>
    <w:p w:rsidR="00896332" w:rsidRPr="006166B5" w:rsidRDefault="00A515E8" w:rsidP="00A2652B">
      <w:pPr>
        <w:spacing w:before="0"/>
        <w:jc w:val="left"/>
        <w:rPr>
          <w:rFonts w:eastAsia="Calibri" w:cs="Arial"/>
        </w:rPr>
      </w:pPr>
      <w:r w:rsidRPr="006166B5">
        <w:rPr>
          <w:rFonts w:cs="Arial"/>
          <w:i/>
          <w:color w:val="00B0F0"/>
          <w:lang w:eastAsia="zh-CN"/>
        </w:rPr>
        <w:br w:type="page"/>
      </w:r>
    </w:p>
    <w:p w:rsidR="00756A02" w:rsidRPr="006166B5" w:rsidRDefault="00756A02" w:rsidP="00F964DB">
      <w:pPr>
        <w:pStyle w:val="Heading10"/>
        <w:numPr>
          <w:ilvl w:val="0"/>
          <w:numId w:val="15"/>
        </w:numPr>
        <w:ind w:left="0" w:right="-185" w:hanging="284"/>
        <w:jc w:val="both"/>
        <w:rPr>
          <w:rFonts w:cs="Arial"/>
          <w:lang w:val="sr-Cyrl-RS"/>
        </w:rPr>
      </w:pPr>
      <w:bookmarkStart w:id="19" w:name="_Toc442559884"/>
      <w:r w:rsidRPr="006166B5">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764"/>
      </w:tblGrid>
      <w:tr w:rsidR="00175774" w:rsidRPr="006166B5" w:rsidTr="006A2138">
        <w:trPr>
          <w:trHeight w:val="600"/>
          <w:jc w:val="center"/>
        </w:trPr>
        <w:tc>
          <w:tcPr>
            <w:tcW w:w="729" w:type="dxa"/>
            <w:shd w:val="clear" w:color="auto" w:fill="F2F2F2" w:themeFill="background1" w:themeFillShade="F2"/>
            <w:vAlign w:val="center"/>
          </w:tcPr>
          <w:p w:rsidR="00175774" w:rsidRPr="006166B5" w:rsidRDefault="00175774" w:rsidP="00B24825">
            <w:pPr>
              <w:spacing w:before="0"/>
              <w:jc w:val="center"/>
              <w:rPr>
                <w:rFonts w:cs="Arial"/>
                <w:b/>
              </w:rPr>
            </w:pPr>
            <w:r w:rsidRPr="006166B5">
              <w:rPr>
                <w:rFonts w:cs="Arial"/>
                <w:b/>
              </w:rPr>
              <w:t>Ред. бр.</w:t>
            </w:r>
          </w:p>
        </w:tc>
        <w:tc>
          <w:tcPr>
            <w:tcW w:w="8764" w:type="dxa"/>
            <w:shd w:val="clear" w:color="auto" w:fill="F2F2F2" w:themeFill="background1" w:themeFillShade="F2"/>
            <w:vAlign w:val="center"/>
          </w:tcPr>
          <w:p w:rsidR="00175774" w:rsidRPr="006166B5" w:rsidRDefault="00175774" w:rsidP="00B24825">
            <w:pPr>
              <w:spacing w:before="0"/>
              <w:jc w:val="center"/>
              <w:rPr>
                <w:rFonts w:cs="Arial"/>
                <w:b/>
              </w:rPr>
            </w:pPr>
            <w:r w:rsidRPr="006166B5">
              <w:rPr>
                <w:rFonts w:cs="Arial"/>
                <w:b/>
              </w:rPr>
              <w:t xml:space="preserve">4.1  ОБАВЕЗНИ УСЛОВИ </w:t>
            </w:r>
          </w:p>
          <w:p w:rsidR="00175774" w:rsidRPr="006166B5" w:rsidRDefault="00175774" w:rsidP="00B24825">
            <w:pPr>
              <w:spacing w:before="0"/>
              <w:jc w:val="center"/>
              <w:rPr>
                <w:rFonts w:cs="Arial"/>
                <w:b/>
                <w:color w:val="FF0000"/>
                <w:lang w:val="sr-Cyrl-RS"/>
              </w:rPr>
            </w:pPr>
            <w:r w:rsidRPr="006166B5">
              <w:rPr>
                <w:rFonts w:cs="Arial"/>
                <w:b/>
              </w:rPr>
              <w:t>ЗА УЧЕШЋЕ У ПОСТУПКУ ЈАВНЕ НАБАВКЕ ИЗ ЧЛАНА 75. З</w:t>
            </w:r>
            <w:r w:rsidR="005C7CDE" w:rsidRPr="006166B5">
              <w:rPr>
                <w:rFonts w:cs="Arial"/>
                <w:b/>
                <w:lang w:val="sr-Cyrl-RS"/>
              </w:rPr>
              <w:t>АКОНА</w:t>
            </w:r>
          </w:p>
        </w:tc>
      </w:tr>
      <w:tr w:rsidR="00175774" w:rsidRPr="006166B5" w:rsidTr="006A2138">
        <w:trPr>
          <w:jc w:val="center"/>
        </w:trPr>
        <w:tc>
          <w:tcPr>
            <w:tcW w:w="729" w:type="dxa"/>
            <w:vAlign w:val="center"/>
          </w:tcPr>
          <w:p w:rsidR="00175774" w:rsidRPr="006166B5" w:rsidRDefault="00175774" w:rsidP="003A4822">
            <w:pPr>
              <w:jc w:val="center"/>
              <w:rPr>
                <w:rFonts w:cs="Arial"/>
              </w:rPr>
            </w:pPr>
            <w:r w:rsidRPr="006166B5">
              <w:rPr>
                <w:rFonts w:cs="Arial"/>
              </w:rPr>
              <w:t>1.</w:t>
            </w:r>
          </w:p>
        </w:tc>
        <w:tc>
          <w:tcPr>
            <w:tcW w:w="8764" w:type="dxa"/>
            <w:vAlign w:val="center"/>
          </w:tcPr>
          <w:p w:rsidR="00B24825" w:rsidRPr="006166B5" w:rsidRDefault="00B24825" w:rsidP="00B24825">
            <w:pPr>
              <w:autoSpaceDE w:val="0"/>
              <w:autoSpaceDN w:val="0"/>
              <w:adjustRightInd w:val="0"/>
              <w:spacing w:before="0"/>
              <w:contextualSpacing/>
              <w:rPr>
                <w:rFonts w:cs="Arial"/>
                <w:b/>
                <w:u w:val="single"/>
              </w:rPr>
            </w:pPr>
            <w:r w:rsidRPr="006166B5">
              <w:rPr>
                <w:rFonts w:cs="Arial"/>
                <w:b/>
                <w:u w:val="single"/>
              </w:rPr>
              <w:t>Услов</w:t>
            </w:r>
          </w:p>
          <w:p w:rsidR="00175774" w:rsidRPr="006166B5" w:rsidRDefault="00175774" w:rsidP="00B24825">
            <w:pPr>
              <w:autoSpaceDE w:val="0"/>
              <w:autoSpaceDN w:val="0"/>
              <w:adjustRightInd w:val="0"/>
              <w:spacing w:before="0"/>
              <w:contextualSpacing/>
              <w:rPr>
                <w:rFonts w:cs="Arial"/>
              </w:rPr>
            </w:pPr>
            <w:r w:rsidRPr="006166B5">
              <w:rPr>
                <w:rFonts w:cs="Arial"/>
                <w:lang w:val="pl-PL"/>
              </w:rPr>
              <w:t>Да је понуђач регистрован код надлежног органа, односно уписан у одговарајући регистар;</w:t>
            </w:r>
          </w:p>
          <w:p w:rsidR="00175774" w:rsidRPr="006166B5" w:rsidRDefault="00B24825" w:rsidP="00B24825">
            <w:pPr>
              <w:autoSpaceDE w:val="0"/>
              <w:autoSpaceDN w:val="0"/>
              <w:adjustRightInd w:val="0"/>
              <w:spacing w:before="0"/>
              <w:contextualSpacing/>
              <w:rPr>
                <w:rFonts w:cs="Arial"/>
                <w:b/>
                <w:u w:val="single"/>
              </w:rPr>
            </w:pPr>
            <w:r w:rsidRPr="006166B5">
              <w:rPr>
                <w:rFonts w:cs="Arial"/>
                <w:b/>
                <w:u w:val="single"/>
              </w:rPr>
              <w:t>Доказ</w:t>
            </w:r>
          </w:p>
          <w:p w:rsidR="00175774" w:rsidRPr="006166B5" w:rsidRDefault="00175774" w:rsidP="00B24825">
            <w:pPr>
              <w:tabs>
                <w:tab w:val="left" w:pos="680"/>
              </w:tabs>
              <w:snapToGrid w:val="0"/>
              <w:spacing w:before="0"/>
              <w:contextualSpacing/>
              <w:rPr>
                <w:rFonts w:eastAsia="Calibri" w:cs="Arial"/>
              </w:rPr>
            </w:pPr>
            <w:r w:rsidRPr="006166B5">
              <w:rPr>
                <w:rFonts w:eastAsia="Calibri" w:cs="Arial"/>
                <w:lang w:val="ru-RU"/>
              </w:rPr>
              <w:t xml:space="preserve">- </w:t>
            </w:r>
            <w:r w:rsidRPr="006166B5">
              <w:rPr>
                <w:rFonts w:eastAsia="Calibri" w:cs="Arial"/>
                <w:b/>
              </w:rPr>
              <w:t>за правно лице:</w:t>
            </w:r>
            <w:r w:rsidRPr="006166B5">
              <w:rPr>
                <w:rFonts w:eastAsia="Calibri" w:cs="Arial"/>
                <w:lang w:val="ru-RU"/>
              </w:rPr>
              <w:t>Извод из регистра</w:t>
            </w:r>
            <w:r w:rsidR="000635D5" w:rsidRPr="006166B5">
              <w:rPr>
                <w:rFonts w:eastAsia="Calibri" w:cs="Arial"/>
                <w:lang w:val="ru-RU"/>
              </w:rPr>
              <w:t xml:space="preserve"> </w:t>
            </w:r>
            <w:r w:rsidRPr="006166B5">
              <w:rPr>
                <w:rFonts w:eastAsia="Calibri" w:cs="Arial"/>
                <w:lang w:val="ru-RU"/>
              </w:rPr>
              <w:t xml:space="preserve">Агенције за привредне регистре, односно извод из регистра надлежног Привредног суда </w:t>
            </w:r>
          </w:p>
          <w:p w:rsidR="00175774" w:rsidRPr="006166B5" w:rsidRDefault="00175774" w:rsidP="00B24825">
            <w:pPr>
              <w:tabs>
                <w:tab w:val="left" w:pos="680"/>
              </w:tabs>
              <w:snapToGrid w:val="0"/>
              <w:spacing w:before="0"/>
              <w:contextualSpacing/>
              <w:rPr>
                <w:rFonts w:eastAsia="Calibri" w:cs="Arial"/>
              </w:rPr>
            </w:pPr>
            <w:r w:rsidRPr="006166B5">
              <w:rPr>
                <w:rFonts w:eastAsia="Calibri" w:cs="Arial"/>
              </w:rPr>
              <w:t xml:space="preserve">- </w:t>
            </w:r>
            <w:r w:rsidRPr="006166B5">
              <w:rPr>
                <w:rFonts w:eastAsia="Calibri" w:cs="Arial"/>
                <w:b/>
              </w:rPr>
              <w:t xml:space="preserve">за предузетнике: </w:t>
            </w:r>
            <w:r w:rsidRPr="006166B5">
              <w:rPr>
                <w:rFonts w:eastAsia="Calibri" w:cs="Arial"/>
              </w:rPr>
              <w:t>И</w:t>
            </w:r>
            <w:r w:rsidRPr="006166B5">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6166B5" w:rsidRDefault="00175774" w:rsidP="00B24825">
            <w:pPr>
              <w:autoSpaceDE w:val="0"/>
              <w:autoSpaceDN w:val="0"/>
              <w:adjustRightInd w:val="0"/>
              <w:spacing w:before="0"/>
              <w:contextualSpacing/>
              <w:rPr>
                <w:rFonts w:eastAsia="Calibri" w:cs="Arial"/>
                <w:i/>
              </w:rPr>
            </w:pPr>
            <w:r w:rsidRPr="006166B5">
              <w:rPr>
                <w:rFonts w:eastAsia="Calibri" w:cs="Arial"/>
                <w:i/>
              </w:rPr>
              <w:t xml:space="preserve">Напомена: </w:t>
            </w:r>
          </w:p>
          <w:p w:rsidR="00175774" w:rsidRPr="006166B5" w:rsidRDefault="00175774" w:rsidP="00F964DB">
            <w:pPr>
              <w:numPr>
                <w:ilvl w:val="0"/>
                <w:numId w:val="16"/>
              </w:numPr>
              <w:tabs>
                <w:tab w:val="left" w:pos="680"/>
              </w:tabs>
              <w:snapToGrid w:val="0"/>
              <w:spacing w:before="0"/>
              <w:ind w:left="0" w:hanging="357"/>
              <w:contextualSpacing/>
              <w:jc w:val="left"/>
              <w:rPr>
                <w:rFonts w:eastAsia="Calibri" w:cs="Arial"/>
                <w:i/>
              </w:rPr>
            </w:pPr>
            <w:r w:rsidRPr="006166B5">
              <w:rPr>
                <w:rFonts w:eastAsia="Calibri" w:cs="Arial"/>
                <w:i/>
              </w:rPr>
              <w:t xml:space="preserve">У случају да понуду подноси група понуђача, овај доказ доставити за сваког </w:t>
            </w:r>
            <w:r w:rsidR="00B46D29" w:rsidRPr="006166B5">
              <w:rPr>
                <w:rFonts w:eastAsia="Calibri" w:cs="Arial"/>
                <w:i/>
                <w:lang w:val="sr-Cyrl-CS"/>
              </w:rPr>
              <w:t>члана групе понуђача</w:t>
            </w:r>
          </w:p>
          <w:p w:rsidR="00175774" w:rsidRPr="006166B5" w:rsidRDefault="00175774" w:rsidP="00F964DB">
            <w:pPr>
              <w:numPr>
                <w:ilvl w:val="0"/>
                <w:numId w:val="16"/>
              </w:numPr>
              <w:tabs>
                <w:tab w:val="left" w:pos="680"/>
              </w:tabs>
              <w:snapToGrid w:val="0"/>
              <w:spacing w:before="0"/>
              <w:ind w:left="0" w:hanging="357"/>
              <w:contextualSpacing/>
              <w:jc w:val="left"/>
              <w:rPr>
                <w:rFonts w:cs="Arial"/>
              </w:rPr>
            </w:pPr>
            <w:r w:rsidRPr="006166B5">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6166B5" w:rsidTr="006A2138">
        <w:trPr>
          <w:trHeight w:val="2267"/>
          <w:jc w:val="center"/>
        </w:trPr>
        <w:tc>
          <w:tcPr>
            <w:tcW w:w="729" w:type="dxa"/>
            <w:vAlign w:val="center"/>
          </w:tcPr>
          <w:p w:rsidR="00175774" w:rsidRPr="006166B5" w:rsidRDefault="00175774" w:rsidP="003A4822">
            <w:pPr>
              <w:jc w:val="center"/>
              <w:rPr>
                <w:rFonts w:cs="Arial"/>
              </w:rPr>
            </w:pPr>
            <w:r w:rsidRPr="006166B5">
              <w:rPr>
                <w:rFonts w:cs="Arial"/>
              </w:rPr>
              <w:t>2.</w:t>
            </w:r>
          </w:p>
        </w:tc>
        <w:tc>
          <w:tcPr>
            <w:tcW w:w="8764" w:type="dxa"/>
            <w:vAlign w:val="center"/>
          </w:tcPr>
          <w:p w:rsidR="00B24825" w:rsidRPr="006166B5" w:rsidRDefault="00175774" w:rsidP="00B24825">
            <w:pPr>
              <w:autoSpaceDE w:val="0"/>
              <w:autoSpaceDN w:val="0"/>
              <w:adjustRightInd w:val="0"/>
              <w:spacing w:before="0"/>
              <w:contextualSpacing/>
              <w:rPr>
                <w:rFonts w:cs="Arial"/>
                <w:b/>
                <w:u w:val="single"/>
              </w:rPr>
            </w:pPr>
            <w:r w:rsidRPr="006166B5">
              <w:rPr>
                <w:rFonts w:cs="Arial"/>
                <w:b/>
                <w:u w:val="single"/>
              </w:rPr>
              <w:t>Услов</w:t>
            </w:r>
          </w:p>
          <w:p w:rsidR="00175774" w:rsidRPr="006166B5" w:rsidRDefault="00175774" w:rsidP="00B24825">
            <w:pPr>
              <w:autoSpaceDE w:val="0"/>
              <w:autoSpaceDN w:val="0"/>
              <w:adjustRightInd w:val="0"/>
              <w:spacing w:before="0"/>
              <w:contextualSpacing/>
              <w:rPr>
                <w:rFonts w:cs="Arial"/>
              </w:rPr>
            </w:pPr>
            <w:r w:rsidRPr="006166B5">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166B5" w:rsidRDefault="00B24825" w:rsidP="00B24825">
            <w:pPr>
              <w:autoSpaceDE w:val="0"/>
              <w:autoSpaceDN w:val="0"/>
              <w:adjustRightInd w:val="0"/>
              <w:spacing w:before="0"/>
              <w:contextualSpacing/>
              <w:rPr>
                <w:rFonts w:cs="Arial"/>
                <w:b/>
                <w:u w:val="single"/>
              </w:rPr>
            </w:pPr>
            <w:r w:rsidRPr="006166B5">
              <w:rPr>
                <w:rFonts w:cs="Arial"/>
                <w:b/>
                <w:u w:val="single"/>
              </w:rPr>
              <w:t>Доказ</w:t>
            </w:r>
          </w:p>
          <w:p w:rsidR="00175774" w:rsidRPr="006166B5" w:rsidRDefault="00175774" w:rsidP="00B24825">
            <w:pPr>
              <w:autoSpaceDE w:val="0"/>
              <w:autoSpaceDN w:val="0"/>
              <w:adjustRightInd w:val="0"/>
              <w:spacing w:before="0"/>
              <w:contextualSpacing/>
              <w:rPr>
                <w:rFonts w:cs="Arial"/>
                <w:b/>
                <w:u w:val="single"/>
              </w:rPr>
            </w:pPr>
            <w:r w:rsidRPr="006166B5">
              <w:rPr>
                <w:rFonts w:eastAsia="Calibri" w:cs="Arial"/>
                <w:lang w:val="ru-RU"/>
              </w:rPr>
              <w:t xml:space="preserve">- </w:t>
            </w:r>
            <w:r w:rsidRPr="006166B5">
              <w:rPr>
                <w:rFonts w:eastAsia="Calibri" w:cs="Arial"/>
                <w:b/>
              </w:rPr>
              <w:t>за правно лице:</w:t>
            </w:r>
          </w:p>
          <w:p w:rsidR="00175774" w:rsidRPr="006166B5" w:rsidRDefault="00175774" w:rsidP="00B24825">
            <w:pPr>
              <w:spacing w:before="0"/>
              <w:contextualSpacing/>
              <w:rPr>
                <w:rFonts w:cs="Arial"/>
              </w:rPr>
            </w:pPr>
            <w:r w:rsidRPr="006166B5">
              <w:rPr>
                <w:rFonts w:cs="Arial"/>
              </w:rPr>
              <w:t>1) ЗА ЗАКОНСКОГ ЗАСТУПНИКА</w:t>
            </w:r>
            <w:r w:rsidRPr="006166B5">
              <w:rPr>
                <w:rFonts w:cs="Arial"/>
                <w:b/>
              </w:rPr>
              <w:t xml:space="preserve"> – уверење из казнене евиденције надлежне полицијске управе Министарства унутрашњих послова</w:t>
            </w:r>
            <w:r w:rsidRPr="006166B5">
              <w:rPr>
                <w:rFonts w:cs="Arial"/>
              </w:rPr>
              <w:t xml:space="preserve"> – захтев за издавање овог уверења може се поднети према </w:t>
            </w:r>
            <w:r w:rsidRPr="006166B5">
              <w:rPr>
                <w:rFonts w:cs="Arial"/>
                <w:b/>
              </w:rPr>
              <w:t>месту рођења</w:t>
            </w:r>
            <w:r w:rsidRPr="006166B5">
              <w:rPr>
                <w:rFonts w:cs="Arial"/>
              </w:rPr>
              <w:t xml:space="preserve"> или према </w:t>
            </w:r>
            <w:r w:rsidRPr="006166B5">
              <w:rPr>
                <w:rFonts w:cs="Arial"/>
                <w:b/>
              </w:rPr>
              <w:t>месту пребивалишта</w:t>
            </w:r>
            <w:r w:rsidRPr="006166B5">
              <w:rPr>
                <w:rFonts w:cs="Arial"/>
              </w:rPr>
              <w:t>.</w:t>
            </w:r>
          </w:p>
          <w:p w:rsidR="00175774" w:rsidRPr="006166B5" w:rsidRDefault="00175774" w:rsidP="00B24825">
            <w:pPr>
              <w:spacing w:before="0"/>
              <w:contextualSpacing/>
              <w:rPr>
                <w:rFonts w:cs="Arial"/>
              </w:rPr>
            </w:pPr>
            <w:r w:rsidRPr="006166B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6166B5">
                <w:rPr>
                  <w:rStyle w:val="Hyperlink"/>
                  <w:rFonts w:cs="Arial"/>
                </w:rPr>
                <w:t>http://www.bg.vi.sud.rs/lt/articles/o-visem-sudu/obavestenje-ke-za-pravna-lica.html</w:t>
              </w:r>
            </w:hyperlink>
          </w:p>
          <w:p w:rsidR="00175774" w:rsidRPr="006166B5" w:rsidRDefault="00175774" w:rsidP="00B24825">
            <w:pPr>
              <w:spacing w:before="0"/>
              <w:contextualSpacing/>
              <w:rPr>
                <w:rFonts w:cs="Arial"/>
              </w:rPr>
            </w:pPr>
            <w:r w:rsidRPr="006166B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166B5">
              <w:rPr>
                <w:rFonts w:cs="Arial"/>
                <w:b/>
              </w:rPr>
              <w:t xml:space="preserve">Уверење Основног суда  </w:t>
            </w:r>
            <w:r w:rsidRPr="006166B5">
              <w:rPr>
                <w:rFonts w:cs="Arial"/>
              </w:rPr>
              <w:t>(</w:t>
            </w:r>
            <w:r w:rsidRPr="006166B5">
              <w:rPr>
                <w:rFonts w:cs="Arial"/>
                <w:b/>
              </w:rPr>
              <w:t>које обухвата и податке из казнене евиденције за кривична дела која су у надлежности редовног кривичног одељења Вишег суда</w:t>
            </w:r>
            <w:r w:rsidRPr="006166B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6166B5" w:rsidRDefault="00175774" w:rsidP="00B24825">
            <w:pPr>
              <w:spacing w:before="0"/>
              <w:contextualSpacing/>
              <w:rPr>
                <w:rFonts w:cs="Arial"/>
                <w:b/>
              </w:rPr>
            </w:pPr>
            <w:r w:rsidRPr="006166B5">
              <w:rPr>
                <w:rFonts w:cs="Arial"/>
                <w:i/>
              </w:rPr>
              <w:t>Посебна напомена:</w:t>
            </w:r>
            <w:r w:rsidR="00B46D29" w:rsidRPr="006166B5">
              <w:rPr>
                <w:rFonts w:cs="Arial"/>
              </w:rPr>
              <w:t xml:space="preserve"> Уколико уверење </w:t>
            </w:r>
            <w:r w:rsidR="00B46D29" w:rsidRPr="006166B5">
              <w:rPr>
                <w:rFonts w:cs="Arial"/>
                <w:lang w:val="sr-Cyrl-CS"/>
              </w:rPr>
              <w:t>О</w:t>
            </w:r>
            <w:r w:rsidRPr="006166B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66B5">
              <w:rPr>
                <w:rFonts w:cs="Arial"/>
                <w:u w:val="single"/>
              </w:rPr>
              <w:t>и</w:t>
            </w:r>
            <w:r w:rsidRPr="006166B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166B5">
              <w:rPr>
                <w:rFonts w:cs="Arial"/>
                <w:b/>
              </w:rPr>
              <w:t>кривична дела против привреде и кривично дело примања мита.</w:t>
            </w:r>
          </w:p>
          <w:p w:rsidR="00175774" w:rsidRPr="006166B5" w:rsidRDefault="00175774" w:rsidP="00B24825">
            <w:pPr>
              <w:spacing w:before="0"/>
              <w:contextualSpacing/>
              <w:rPr>
                <w:rFonts w:cs="Arial"/>
              </w:rPr>
            </w:pPr>
            <w:r w:rsidRPr="006166B5">
              <w:rPr>
                <w:rFonts w:cs="Arial"/>
                <w:b/>
              </w:rPr>
              <w:t>- за физичко лице и предузетника: Уверење из казнене евиденције надлежне полицијске управе Министарства унутрашњих послова</w:t>
            </w:r>
            <w:r w:rsidRPr="006166B5">
              <w:rPr>
                <w:rFonts w:cs="Arial"/>
              </w:rPr>
              <w:t xml:space="preserve"> – захтев за издавање овог уверења може се поднети према </w:t>
            </w:r>
            <w:r w:rsidRPr="006166B5">
              <w:rPr>
                <w:rFonts w:cs="Arial"/>
                <w:b/>
              </w:rPr>
              <w:t>месту рођења</w:t>
            </w:r>
            <w:r w:rsidRPr="006166B5">
              <w:rPr>
                <w:rFonts w:cs="Arial"/>
              </w:rPr>
              <w:t xml:space="preserve"> или према </w:t>
            </w:r>
            <w:r w:rsidRPr="006166B5">
              <w:rPr>
                <w:rFonts w:cs="Arial"/>
                <w:b/>
              </w:rPr>
              <w:t>месту пребивалишта</w:t>
            </w:r>
            <w:r w:rsidRPr="006166B5">
              <w:rPr>
                <w:rFonts w:cs="Arial"/>
              </w:rPr>
              <w:t>.</w:t>
            </w:r>
          </w:p>
          <w:p w:rsidR="00175774" w:rsidRPr="006166B5" w:rsidRDefault="00175774" w:rsidP="00B24825">
            <w:pPr>
              <w:autoSpaceDE w:val="0"/>
              <w:autoSpaceDN w:val="0"/>
              <w:adjustRightInd w:val="0"/>
              <w:spacing w:before="0"/>
              <w:contextualSpacing/>
              <w:rPr>
                <w:rFonts w:eastAsia="Calibri" w:cs="Arial"/>
                <w:i/>
              </w:rPr>
            </w:pPr>
            <w:r w:rsidRPr="006166B5">
              <w:rPr>
                <w:rFonts w:eastAsia="Calibri" w:cs="Arial"/>
                <w:i/>
              </w:rPr>
              <w:lastRenderedPageBreak/>
              <w:t xml:space="preserve">Напомена: </w:t>
            </w:r>
          </w:p>
          <w:p w:rsidR="00175774" w:rsidRPr="006166B5" w:rsidRDefault="00175774" w:rsidP="00F964DB">
            <w:pPr>
              <w:numPr>
                <w:ilvl w:val="0"/>
                <w:numId w:val="18"/>
              </w:numPr>
              <w:tabs>
                <w:tab w:val="left" w:pos="680"/>
              </w:tabs>
              <w:snapToGrid w:val="0"/>
              <w:spacing w:before="0"/>
              <w:ind w:left="0" w:hanging="357"/>
              <w:contextualSpacing/>
              <w:jc w:val="left"/>
              <w:rPr>
                <w:rFonts w:eastAsia="Calibri" w:cs="Arial"/>
                <w:i/>
              </w:rPr>
            </w:pPr>
            <w:r w:rsidRPr="006166B5">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6166B5" w:rsidRDefault="00175774" w:rsidP="00F964DB">
            <w:pPr>
              <w:numPr>
                <w:ilvl w:val="0"/>
                <w:numId w:val="18"/>
              </w:numPr>
              <w:tabs>
                <w:tab w:val="left" w:pos="680"/>
              </w:tabs>
              <w:snapToGrid w:val="0"/>
              <w:spacing w:before="0"/>
              <w:ind w:left="0" w:hanging="357"/>
              <w:contextualSpacing/>
              <w:jc w:val="left"/>
              <w:rPr>
                <w:rFonts w:eastAsia="Calibri" w:cs="Arial"/>
                <w:i/>
              </w:rPr>
            </w:pPr>
            <w:r w:rsidRPr="006166B5">
              <w:rPr>
                <w:rFonts w:eastAsia="Calibri" w:cs="Arial"/>
                <w:i/>
              </w:rPr>
              <w:t>У случају да правно лице има више законских заступника, ове доказе доставити за сваког од њих</w:t>
            </w:r>
          </w:p>
          <w:p w:rsidR="00175774" w:rsidRPr="006166B5" w:rsidRDefault="00175774" w:rsidP="00F964DB">
            <w:pPr>
              <w:numPr>
                <w:ilvl w:val="0"/>
                <w:numId w:val="18"/>
              </w:numPr>
              <w:tabs>
                <w:tab w:val="left" w:pos="680"/>
              </w:tabs>
              <w:snapToGrid w:val="0"/>
              <w:spacing w:before="0"/>
              <w:ind w:left="0" w:hanging="357"/>
              <w:contextualSpacing/>
              <w:jc w:val="left"/>
              <w:rPr>
                <w:rFonts w:eastAsia="Calibri" w:cs="Arial"/>
                <w:i/>
              </w:rPr>
            </w:pPr>
            <w:r w:rsidRPr="006166B5">
              <w:rPr>
                <w:rFonts w:eastAsia="Calibri" w:cs="Arial"/>
                <w:i/>
              </w:rPr>
              <w:t xml:space="preserve">У случају да понуду подноси група понуђача, ове доказе доставити за сваког </w:t>
            </w:r>
            <w:r w:rsidR="00B46D29" w:rsidRPr="006166B5">
              <w:rPr>
                <w:rFonts w:eastAsia="Calibri" w:cs="Arial"/>
                <w:i/>
                <w:lang w:val="sr-Cyrl-CS"/>
              </w:rPr>
              <w:t>члана групе понуђача</w:t>
            </w:r>
          </w:p>
          <w:p w:rsidR="00B46D29" w:rsidRPr="006166B5" w:rsidRDefault="00175774" w:rsidP="00F964DB">
            <w:pPr>
              <w:numPr>
                <w:ilvl w:val="0"/>
                <w:numId w:val="18"/>
              </w:numPr>
              <w:tabs>
                <w:tab w:val="left" w:pos="680"/>
              </w:tabs>
              <w:snapToGrid w:val="0"/>
              <w:spacing w:before="0"/>
              <w:ind w:left="0" w:hanging="357"/>
              <w:contextualSpacing/>
              <w:jc w:val="left"/>
              <w:rPr>
                <w:rFonts w:cs="Arial"/>
              </w:rPr>
            </w:pPr>
            <w:r w:rsidRPr="006166B5">
              <w:rPr>
                <w:rFonts w:eastAsia="Calibri" w:cs="Arial"/>
                <w:i/>
              </w:rPr>
              <w:t xml:space="preserve">У случају да понуђач подноси понуду са подизвођачем, ове доказе доставити и за </w:t>
            </w:r>
            <w:r w:rsidR="00B46D29" w:rsidRPr="006166B5">
              <w:rPr>
                <w:rFonts w:eastAsia="Calibri" w:cs="Arial"/>
                <w:i/>
                <w:lang w:val="sr-Cyrl-CS"/>
              </w:rPr>
              <w:t xml:space="preserve">сваког </w:t>
            </w:r>
            <w:r w:rsidRPr="006166B5">
              <w:rPr>
                <w:rFonts w:eastAsia="Calibri" w:cs="Arial"/>
                <w:i/>
              </w:rPr>
              <w:t xml:space="preserve">подизвођача </w:t>
            </w:r>
          </w:p>
          <w:p w:rsidR="00B46D29" w:rsidRPr="006166B5" w:rsidRDefault="00175774" w:rsidP="00B24825">
            <w:pPr>
              <w:tabs>
                <w:tab w:val="left" w:pos="680"/>
              </w:tabs>
              <w:snapToGrid w:val="0"/>
              <w:spacing w:before="0"/>
              <w:contextualSpacing/>
              <w:jc w:val="left"/>
              <w:rPr>
                <w:rFonts w:cs="Arial"/>
                <w:lang w:val="sr-Cyrl-CS"/>
              </w:rPr>
            </w:pPr>
            <w:r w:rsidRPr="006166B5">
              <w:rPr>
                <w:rFonts w:eastAsia="Calibri" w:cs="Arial"/>
                <w:b/>
              </w:rPr>
              <w:t>Ови докази не могу бити старији од два месеца пре отварања понуда</w:t>
            </w:r>
            <w:r w:rsidRPr="006166B5">
              <w:rPr>
                <w:rFonts w:eastAsia="Calibri" w:cs="Arial"/>
              </w:rPr>
              <w:t>.</w:t>
            </w:r>
          </w:p>
        </w:tc>
      </w:tr>
      <w:tr w:rsidR="00175774" w:rsidRPr="006166B5" w:rsidTr="006A2138">
        <w:trPr>
          <w:trHeight w:val="70"/>
          <w:jc w:val="center"/>
        </w:trPr>
        <w:tc>
          <w:tcPr>
            <w:tcW w:w="729" w:type="dxa"/>
            <w:vAlign w:val="center"/>
          </w:tcPr>
          <w:p w:rsidR="00175774" w:rsidRPr="006166B5" w:rsidRDefault="00175774" w:rsidP="003A4822">
            <w:pPr>
              <w:jc w:val="center"/>
              <w:rPr>
                <w:rFonts w:cs="Arial"/>
              </w:rPr>
            </w:pPr>
            <w:r w:rsidRPr="006166B5">
              <w:rPr>
                <w:rFonts w:cs="Arial"/>
              </w:rPr>
              <w:lastRenderedPageBreak/>
              <w:t>3.</w:t>
            </w:r>
          </w:p>
        </w:tc>
        <w:tc>
          <w:tcPr>
            <w:tcW w:w="8764" w:type="dxa"/>
            <w:vAlign w:val="center"/>
          </w:tcPr>
          <w:p w:rsidR="00B24825" w:rsidRPr="006166B5" w:rsidRDefault="00175774" w:rsidP="00B24825">
            <w:pPr>
              <w:snapToGrid w:val="0"/>
              <w:spacing w:before="0"/>
              <w:contextualSpacing/>
              <w:rPr>
                <w:rFonts w:cs="Arial"/>
                <w:u w:val="single"/>
              </w:rPr>
            </w:pPr>
            <w:r w:rsidRPr="006166B5">
              <w:rPr>
                <w:rFonts w:cs="Arial"/>
                <w:b/>
                <w:u w:val="single"/>
              </w:rPr>
              <w:t>Услов</w:t>
            </w:r>
          </w:p>
          <w:p w:rsidR="00175774" w:rsidRPr="006166B5" w:rsidRDefault="00175774" w:rsidP="00B24825">
            <w:pPr>
              <w:snapToGrid w:val="0"/>
              <w:spacing w:before="0"/>
              <w:contextualSpacing/>
              <w:rPr>
                <w:rFonts w:cs="Arial"/>
              </w:rPr>
            </w:pPr>
            <w:r w:rsidRPr="006166B5">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166B5" w:rsidRDefault="00B24825" w:rsidP="00B24825">
            <w:pPr>
              <w:autoSpaceDE w:val="0"/>
              <w:autoSpaceDN w:val="0"/>
              <w:adjustRightInd w:val="0"/>
              <w:spacing w:before="0"/>
              <w:contextualSpacing/>
              <w:rPr>
                <w:rFonts w:cs="Arial"/>
                <w:b/>
                <w:u w:val="single"/>
              </w:rPr>
            </w:pPr>
            <w:r w:rsidRPr="006166B5">
              <w:rPr>
                <w:rFonts w:cs="Arial"/>
                <w:b/>
                <w:u w:val="single"/>
              </w:rPr>
              <w:t>Доказ</w:t>
            </w:r>
          </w:p>
          <w:p w:rsidR="00175774" w:rsidRPr="006166B5" w:rsidRDefault="00175774" w:rsidP="00B24825">
            <w:pPr>
              <w:snapToGrid w:val="0"/>
              <w:spacing w:before="0"/>
              <w:contextualSpacing/>
              <w:rPr>
                <w:rFonts w:eastAsia="Calibri" w:cs="Arial"/>
                <w:lang w:val="ru-RU"/>
              </w:rPr>
            </w:pPr>
            <w:r w:rsidRPr="006166B5">
              <w:rPr>
                <w:rFonts w:eastAsia="Calibri" w:cs="Arial"/>
                <w:lang w:val="ru-RU"/>
              </w:rPr>
              <w:t xml:space="preserve">- </w:t>
            </w:r>
            <w:r w:rsidRPr="006166B5">
              <w:rPr>
                <w:rFonts w:eastAsia="Calibri" w:cs="Arial"/>
                <w:b/>
                <w:lang w:val="ru-RU"/>
              </w:rPr>
              <w:t xml:space="preserve">за правно лице, предузетнике и физичка лица: </w:t>
            </w:r>
          </w:p>
          <w:p w:rsidR="00175774" w:rsidRPr="006166B5" w:rsidRDefault="00175774" w:rsidP="00B24825">
            <w:pPr>
              <w:snapToGrid w:val="0"/>
              <w:spacing w:before="0"/>
              <w:contextualSpacing/>
              <w:rPr>
                <w:rFonts w:eastAsia="Calibri" w:cs="Arial"/>
                <w:lang w:val="ru-RU"/>
              </w:rPr>
            </w:pPr>
            <w:r w:rsidRPr="006166B5">
              <w:rPr>
                <w:rFonts w:eastAsia="Calibri" w:cs="Arial"/>
                <w:b/>
                <w:lang w:val="ru-RU"/>
              </w:rPr>
              <w:t>1.Уверење Пореске управе</w:t>
            </w:r>
            <w:r w:rsidRPr="006166B5">
              <w:rPr>
                <w:rFonts w:eastAsia="Calibri" w:cs="Arial"/>
                <w:lang w:val="ru-RU"/>
              </w:rPr>
              <w:t xml:space="preserve"> Министарства финансија да је измирио доспеле </w:t>
            </w:r>
            <w:r w:rsidRPr="006166B5">
              <w:rPr>
                <w:rFonts w:cs="Arial"/>
                <w:lang w:val="ru-RU"/>
              </w:rPr>
              <w:t xml:space="preserve">порезе и доприносе </w:t>
            </w:r>
            <w:r w:rsidRPr="006166B5">
              <w:rPr>
                <w:rFonts w:eastAsia="Calibri" w:cs="Arial"/>
                <w:b/>
                <w:u w:val="single"/>
                <w:lang w:val="ru-RU"/>
              </w:rPr>
              <w:t>и</w:t>
            </w:r>
          </w:p>
          <w:p w:rsidR="00175774" w:rsidRPr="006166B5" w:rsidRDefault="00175774" w:rsidP="00B24825">
            <w:pPr>
              <w:spacing w:before="0"/>
              <w:contextualSpacing/>
              <w:rPr>
                <w:rFonts w:cs="Arial"/>
                <w:lang w:val="ru-RU"/>
              </w:rPr>
            </w:pPr>
            <w:r w:rsidRPr="006166B5">
              <w:rPr>
                <w:rFonts w:eastAsia="Calibri" w:cs="Arial"/>
                <w:b/>
                <w:lang w:val="ru-RU"/>
              </w:rPr>
              <w:t xml:space="preserve">2.Уверење Управе јавних прихода </w:t>
            </w:r>
            <w:r w:rsidR="00B24BAB" w:rsidRPr="006166B5">
              <w:rPr>
                <w:rFonts w:eastAsia="Calibri" w:cs="Arial"/>
                <w:b/>
                <w:lang w:val="ru-RU"/>
              </w:rPr>
              <w:t>локалне самоуправе (</w:t>
            </w:r>
            <w:r w:rsidRPr="006166B5">
              <w:rPr>
                <w:rFonts w:eastAsia="Calibri" w:cs="Arial"/>
                <w:b/>
                <w:lang w:val="ru-RU"/>
              </w:rPr>
              <w:t>града, односно општине</w:t>
            </w:r>
            <w:r w:rsidR="00B24BAB" w:rsidRPr="006166B5">
              <w:rPr>
                <w:rFonts w:cs="Arial"/>
                <w:lang w:val="ru-RU"/>
              </w:rPr>
              <w:t xml:space="preserve">) </w:t>
            </w:r>
            <w:r w:rsidRPr="006166B5">
              <w:rPr>
                <w:rFonts w:cs="Arial"/>
                <w:lang w:val="ru-RU"/>
              </w:rPr>
              <w:t>према месту седишта пореског обвезника правног лица</w:t>
            </w:r>
            <w:r w:rsidR="00B24BAB" w:rsidRPr="006166B5">
              <w:rPr>
                <w:rFonts w:cs="Arial"/>
                <w:lang w:val="ru-RU"/>
              </w:rPr>
              <w:t xml:space="preserve"> и предузетника</w:t>
            </w:r>
            <w:r w:rsidRPr="006166B5">
              <w:rPr>
                <w:rFonts w:cs="Arial"/>
                <w:lang w:val="ru-RU"/>
              </w:rPr>
              <w:t xml:space="preserve">, односно према пребивалишту физичког лица, </w:t>
            </w:r>
            <w:r w:rsidRPr="006166B5">
              <w:rPr>
                <w:rFonts w:eastAsia="Calibri" w:cs="Arial"/>
                <w:lang w:val="ru-RU"/>
              </w:rPr>
              <w:t xml:space="preserve">да је измирио обавезе по основу изворних локалних јавних прихода </w:t>
            </w:r>
          </w:p>
          <w:p w:rsidR="00175774" w:rsidRPr="006166B5" w:rsidRDefault="00175774" w:rsidP="00B24825">
            <w:pPr>
              <w:spacing w:before="0"/>
              <w:ind w:right="122"/>
              <w:contextualSpacing/>
              <w:rPr>
                <w:rFonts w:cs="Arial"/>
                <w:lang w:val="ru-RU"/>
              </w:rPr>
            </w:pPr>
            <w:r w:rsidRPr="006166B5">
              <w:rPr>
                <w:rFonts w:cs="Arial"/>
                <w:lang w:val="ru-RU"/>
              </w:rPr>
              <w:t>Напомена:</w:t>
            </w:r>
          </w:p>
          <w:p w:rsidR="00175774" w:rsidRPr="006166B5" w:rsidRDefault="00B24BAB" w:rsidP="0085001C">
            <w:pPr>
              <w:numPr>
                <w:ilvl w:val="0"/>
                <w:numId w:val="14"/>
              </w:numPr>
              <w:autoSpaceDE w:val="0"/>
              <w:autoSpaceDN w:val="0"/>
              <w:adjustRightInd w:val="0"/>
              <w:snapToGrid w:val="0"/>
              <w:spacing w:before="0"/>
              <w:ind w:left="0" w:hanging="357"/>
              <w:contextualSpacing/>
              <w:jc w:val="left"/>
              <w:rPr>
                <w:rFonts w:eastAsia="TimesNewRomanPSMT" w:cs="Arial"/>
                <w:b/>
                <w:u w:val="single"/>
              </w:rPr>
            </w:pPr>
            <w:r w:rsidRPr="006166B5">
              <w:rPr>
                <w:rFonts w:eastAsia="TimesNewRomanPSMT" w:cs="Arial"/>
                <w:i/>
              </w:rPr>
              <w:t>Уколико локална (општи</w:t>
            </w:r>
            <w:r w:rsidR="00175774" w:rsidRPr="006166B5">
              <w:rPr>
                <w:rFonts w:eastAsia="TimesNewRomanPSMT" w:cs="Arial"/>
                <w:i/>
              </w:rPr>
              <w:t>н</w:t>
            </w:r>
            <w:r w:rsidRPr="006166B5">
              <w:rPr>
                <w:rFonts w:eastAsia="TimesNewRomanPSMT" w:cs="Arial"/>
                <w:i/>
                <w:lang w:val="sr-Cyrl-CS"/>
              </w:rPr>
              <w:t>с</w:t>
            </w:r>
            <w:r w:rsidR="00175774" w:rsidRPr="006166B5">
              <w:rPr>
                <w:rFonts w:eastAsia="TimesNewRomanPSMT" w:cs="Arial"/>
                <w:i/>
              </w:rPr>
              <w:t>ка) управа</w:t>
            </w:r>
            <w:r w:rsidRPr="006166B5">
              <w:rPr>
                <w:rFonts w:eastAsia="TimesNewRomanPSMT" w:cs="Arial"/>
                <w:i/>
                <w:lang w:val="sr-Cyrl-CS"/>
              </w:rPr>
              <w:t xml:space="preserve"> јавних приход</w:t>
            </w:r>
            <w:r w:rsidR="00175774" w:rsidRPr="006166B5">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166B5">
              <w:rPr>
                <w:rFonts w:eastAsia="TimesNewRomanPSMT" w:cs="Arial"/>
                <w:i/>
                <w:lang w:val="sr-Cyrl-CS"/>
              </w:rPr>
              <w:t xml:space="preserve">јавних прихода </w:t>
            </w:r>
            <w:r w:rsidR="00175774" w:rsidRPr="006166B5">
              <w:rPr>
                <w:rFonts w:eastAsia="TimesNewRomanPSMT" w:cs="Arial"/>
                <w:i/>
              </w:rPr>
              <w:t xml:space="preserve">приложи и потврде </w:t>
            </w:r>
            <w:r w:rsidRPr="006166B5">
              <w:rPr>
                <w:rFonts w:eastAsia="TimesNewRomanPSMT" w:cs="Arial"/>
                <w:i/>
                <w:lang w:val="sr-Cyrl-CS"/>
              </w:rPr>
              <w:t xml:space="preserve">тих </w:t>
            </w:r>
            <w:r w:rsidR="00175774" w:rsidRPr="006166B5">
              <w:rPr>
                <w:rFonts w:eastAsia="TimesNewRomanPSMT" w:cs="Arial"/>
                <w:i/>
              </w:rPr>
              <w:t>осталих лок</w:t>
            </w:r>
            <w:r w:rsidRPr="006166B5">
              <w:rPr>
                <w:rFonts w:eastAsia="TimesNewRomanPSMT" w:cs="Arial"/>
                <w:i/>
                <w:lang w:val="sr-Cyrl-CS"/>
              </w:rPr>
              <w:t>а</w:t>
            </w:r>
            <w:r w:rsidR="00175774" w:rsidRPr="006166B5">
              <w:rPr>
                <w:rFonts w:eastAsia="TimesNewRomanPSMT" w:cs="Arial"/>
                <w:i/>
              </w:rPr>
              <w:t xml:space="preserve">лних органа/организација/установа </w:t>
            </w:r>
          </w:p>
          <w:p w:rsidR="00175774" w:rsidRPr="006166B5" w:rsidRDefault="00175774" w:rsidP="0085001C">
            <w:pPr>
              <w:numPr>
                <w:ilvl w:val="0"/>
                <w:numId w:val="14"/>
              </w:numPr>
              <w:autoSpaceDE w:val="0"/>
              <w:autoSpaceDN w:val="0"/>
              <w:adjustRightInd w:val="0"/>
              <w:snapToGrid w:val="0"/>
              <w:spacing w:before="0"/>
              <w:ind w:left="0" w:hanging="357"/>
              <w:contextualSpacing/>
              <w:jc w:val="left"/>
              <w:rPr>
                <w:rFonts w:eastAsia="Calibri" w:cs="Arial"/>
                <w:i/>
              </w:rPr>
            </w:pPr>
            <w:r w:rsidRPr="006166B5">
              <w:rPr>
                <w:rFonts w:eastAsia="TimesNewRomanPSMT" w:cs="Arial"/>
                <w:i/>
              </w:rPr>
              <w:t xml:space="preserve">Уколико је понуђач у поступку приватизације, уместо горе наведена два доказа, потребно је доставити </w:t>
            </w:r>
            <w:r w:rsidRPr="006166B5">
              <w:rPr>
                <w:rFonts w:eastAsia="TimesNewRomanPSMT" w:cs="Arial"/>
                <w:b/>
                <w:i/>
              </w:rPr>
              <w:t>у</w:t>
            </w:r>
            <w:r w:rsidRPr="006166B5">
              <w:rPr>
                <w:rFonts w:eastAsia="Calibri" w:cs="Arial"/>
                <w:b/>
                <w:i/>
                <w:lang w:val="ru-RU"/>
              </w:rPr>
              <w:t>верење Агенције за приватизацију да се налази у поступку приватизације</w:t>
            </w:r>
          </w:p>
          <w:p w:rsidR="00175774" w:rsidRPr="006166B5" w:rsidRDefault="00175774" w:rsidP="0085001C">
            <w:pPr>
              <w:numPr>
                <w:ilvl w:val="0"/>
                <w:numId w:val="14"/>
              </w:numPr>
              <w:tabs>
                <w:tab w:val="left" w:pos="680"/>
              </w:tabs>
              <w:snapToGrid w:val="0"/>
              <w:spacing w:before="0"/>
              <w:ind w:left="0" w:hanging="357"/>
              <w:contextualSpacing/>
              <w:jc w:val="left"/>
              <w:rPr>
                <w:rFonts w:eastAsia="Calibri" w:cs="Arial"/>
                <w:i/>
              </w:rPr>
            </w:pPr>
            <w:r w:rsidRPr="006166B5">
              <w:rPr>
                <w:rFonts w:eastAsia="Calibri" w:cs="Arial"/>
                <w:i/>
              </w:rPr>
              <w:t>У случају да понуду подноси група понуђача, ове доказе доставити за сваког учесника из групе</w:t>
            </w:r>
          </w:p>
          <w:p w:rsidR="00175774" w:rsidRPr="006166B5" w:rsidRDefault="00175774" w:rsidP="00F964DB">
            <w:pPr>
              <w:numPr>
                <w:ilvl w:val="0"/>
                <w:numId w:val="17"/>
              </w:numPr>
              <w:tabs>
                <w:tab w:val="left" w:pos="680"/>
              </w:tabs>
              <w:snapToGrid w:val="0"/>
              <w:spacing w:before="0"/>
              <w:ind w:left="0"/>
              <w:contextualSpacing/>
              <w:jc w:val="left"/>
              <w:rPr>
                <w:rFonts w:cs="Arial"/>
              </w:rPr>
            </w:pPr>
            <w:r w:rsidRPr="006166B5">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6166B5" w:rsidRDefault="00175774" w:rsidP="00B24825">
            <w:pPr>
              <w:tabs>
                <w:tab w:val="left" w:pos="680"/>
              </w:tabs>
              <w:snapToGrid w:val="0"/>
              <w:spacing w:before="0"/>
              <w:contextualSpacing/>
              <w:rPr>
                <w:rFonts w:eastAsia="Calibri" w:cs="Arial"/>
              </w:rPr>
            </w:pPr>
            <w:r w:rsidRPr="006166B5">
              <w:rPr>
                <w:rFonts w:eastAsia="Calibri" w:cs="Arial"/>
                <w:b/>
              </w:rPr>
              <w:t xml:space="preserve">Ови докази не могу бити старији од два месеца </w:t>
            </w:r>
            <w:r w:rsidR="00B24BAB" w:rsidRPr="006166B5">
              <w:rPr>
                <w:rFonts w:eastAsia="Calibri" w:cs="Arial"/>
                <w:b/>
                <w:lang w:val="sr-Cyrl-CS"/>
              </w:rPr>
              <w:t>пре</w:t>
            </w:r>
            <w:r w:rsidRPr="006166B5">
              <w:rPr>
                <w:rFonts w:eastAsia="Calibri" w:cs="Arial"/>
                <w:b/>
              </w:rPr>
              <w:t xml:space="preserve"> отварања понуда</w:t>
            </w:r>
            <w:r w:rsidRPr="006166B5">
              <w:rPr>
                <w:rFonts w:eastAsia="Calibri" w:cs="Arial"/>
              </w:rPr>
              <w:t>.</w:t>
            </w:r>
          </w:p>
          <w:p w:rsidR="00175774" w:rsidRPr="006166B5" w:rsidRDefault="00175774" w:rsidP="00B24825">
            <w:pPr>
              <w:tabs>
                <w:tab w:val="left" w:pos="680"/>
              </w:tabs>
              <w:snapToGrid w:val="0"/>
              <w:spacing w:before="0"/>
              <w:contextualSpacing/>
              <w:rPr>
                <w:rFonts w:cs="Arial"/>
                <w:i/>
              </w:rPr>
            </w:pPr>
          </w:p>
        </w:tc>
      </w:tr>
      <w:tr w:rsidR="00175774" w:rsidRPr="006166B5" w:rsidTr="006A2138">
        <w:trPr>
          <w:jc w:val="center"/>
        </w:trPr>
        <w:tc>
          <w:tcPr>
            <w:tcW w:w="729" w:type="dxa"/>
            <w:vAlign w:val="center"/>
          </w:tcPr>
          <w:p w:rsidR="00175774" w:rsidRPr="006166B5" w:rsidRDefault="00175774" w:rsidP="003A4822">
            <w:pPr>
              <w:jc w:val="center"/>
              <w:rPr>
                <w:rFonts w:cs="Arial"/>
              </w:rPr>
            </w:pPr>
            <w:r w:rsidRPr="006166B5">
              <w:rPr>
                <w:rFonts w:cs="Arial"/>
              </w:rPr>
              <w:t xml:space="preserve">4. </w:t>
            </w:r>
          </w:p>
        </w:tc>
        <w:tc>
          <w:tcPr>
            <w:tcW w:w="8764" w:type="dxa"/>
          </w:tcPr>
          <w:p w:rsidR="00B24825" w:rsidRPr="006166B5" w:rsidRDefault="00175774" w:rsidP="00B24825">
            <w:pPr>
              <w:snapToGrid w:val="0"/>
              <w:spacing w:before="0"/>
              <w:contextualSpacing/>
              <w:rPr>
                <w:rFonts w:cs="Arial"/>
                <w:b/>
                <w:u w:val="single"/>
              </w:rPr>
            </w:pPr>
            <w:r w:rsidRPr="006166B5">
              <w:rPr>
                <w:rFonts w:cs="Arial"/>
                <w:b/>
                <w:u w:val="single"/>
              </w:rPr>
              <w:t>Услов</w:t>
            </w:r>
          </w:p>
          <w:p w:rsidR="00B24825" w:rsidRPr="006166B5" w:rsidRDefault="00175774" w:rsidP="00B24825">
            <w:pPr>
              <w:snapToGrid w:val="0"/>
              <w:spacing w:before="0"/>
              <w:contextualSpacing/>
              <w:rPr>
                <w:rFonts w:cs="Arial"/>
                <w:lang w:val="sr-Cyrl-RS"/>
              </w:rPr>
            </w:pPr>
            <w:r w:rsidRPr="006166B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24825" w:rsidRPr="006166B5">
              <w:rPr>
                <w:rFonts w:cs="Arial"/>
                <w:lang w:val="sr-Cyrl-RS"/>
              </w:rPr>
              <w:t>.</w:t>
            </w:r>
          </w:p>
          <w:p w:rsidR="00175774" w:rsidRPr="006166B5" w:rsidRDefault="00B24825" w:rsidP="00B24825">
            <w:pPr>
              <w:autoSpaceDE w:val="0"/>
              <w:autoSpaceDN w:val="0"/>
              <w:adjustRightInd w:val="0"/>
              <w:spacing w:before="0"/>
              <w:contextualSpacing/>
              <w:rPr>
                <w:rFonts w:cs="Arial"/>
                <w:b/>
                <w:u w:val="single"/>
              </w:rPr>
            </w:pPr>
            <w:r w:rsidRPr="006166B5">
              <w:rPr>
                <w:rFonts w:cs="Arial"/>
                <w:b/>
                <w:u w:val="single"/>
              </w:rPr>
              <w:t>Доказ</w:t>
            </w:r>
          </w:p>
          <w:p w:rsidR="00175774" w:rsidRPr="006166B5" w:rsidRDefault="00175774" w:rsidP="00B24825">
            <w:pPr>
              <w:spacing w:before="0"/>
              <w:contextualSpacing/>
              <w:rPr>
                <w:rFonts w:cs="Arial"/>
                <w:b/>
              </w:rPr>
            </w:pPr>
            <w:r w:rsidRPr="006166B5">
              <w:rPr>
                <w:rFonts w:cs="Arial"/>
              </w:rPr>
              <w:t>Потписан и оверен Образац изјаве</w:t>
            </w:r>
            <w:r w:rsidR="009E6D10" w:rsidRPr="006166B5">
              <w:rPr>
                <w:rFonts w:cs="Arial"/>
              </w:rPr>
              <w:t xml:space="preserve"> на основу члана 75. став 2. Зa</w:t>
            </w:r>
            <w:r w:rsidR="009E6D10" w:rsidRPr="006166B5">
              <w:rPr>
                <w:rFonts w:cs="Arial"/>
                <w:lang w:val="sr-Cyrl-RS"/>
              </w:rPr>
              <w:t>кона</w:t>
            </w:r>
            <w:r w:rsidR="00BF39C7" w:rsidRPr="006166B5">
              <w:rPr>
                <w:rFonts w:cs="Arial"/>
                <w:lang w:val="sr-Cyrl-RS"/>
              </w:rPr>
              <w:t xml:space="preserve"> </w:t>
            </w:r>
            <w:r w:rsidRPr="006166B5">
              <w:rPr>
                <w:rFonts w:cs="Arial"/>
              </w:rPr>
              <w:t>(Образац бр.</w:t>
            </w:r>
            <w:r w:rsidR="00D36101" w:rsidRPr="006166B5">
              <w:rPr>
                <w:rFonts w:cs="Arial"/>
                <w:lang w:val="sr-Cyrl-RS"/>
              </w:rPr>
              <w:t>4</w:t>
            </w:r>
            <w:r w:rsidRPr="006166B5">
              <w:rPr>
                <w:rFonts w:cs="Arial"/>
              </w:rPr>
              <w:t>)</w:t>
            </w:r>
          </w:p>
          <w:p w:rsidR="005E487E" w:rsidRPr="006166B5" w:rsidRDefault="00175774" w:rsidP="00B24825">
            <w:pPr>
              <w:snapToGrid w:val="0"/>
              <w:spacing w:before="0"/>
              <w:contextualSpacing/>
              <w:rPr>
                <w:rFonts w:cs="Arial"/>
                <w:lang w:val="sr-Cyrl-CS"/>
              </w:rPr>
            </w:pPr>
            <w:r w:rsidRPr="006166B5">
              <w:rPr>
                <w:rFonts w:cs="Arial"/>
                <w:i/>
              </w:rPr>
              <w:t>Напомена:</w:t>
            </w:r>
            <w:r w:rsidR="00B24825" w:rsidRPr="006166B5">
              <w:rPr>
                <w:rFonts w:cs="Arial"/>
                <w:lang w:val="sr-Cyrl-CS"/>
              </w:rPr>
              <w:t xml:space="preserve"> </w:t>
            </w:r>
            <w:r w:rsidRPr="006166B5">
              <w:rPr>
                <w:rFonts w:cs="Arial"/>
                <w:i/>
              </w:rPr>
              <w:t xml:space="preserve">Изјава мора да буде потписана од стране овалшћеног лица </w:t>
            </w:r>
            <w:r w:rsidR="005E487E" w:rsidRPr="006166B5">
              <w:rPr>
                <w:rFonts w:cs="Arial"/>
                <w:i/>
                <w:lang w:val="sr-Cyrl-CS"/>
              </w:rPr>
              <w:t>за заступање понуђача</w:t>
            </w:r>
            <w:r w:rsidRPr="006166B5">
              <w:rPr>
                <w:rFonts w:cs="Arial"/>
                <w:i/>
              </w:rPr>
              <w:t xml:space="preserve"> и оверена печатом. </w:t>
            </w:r>
          </w:p>
          <w:p w:rsidR="00D53FE9" w:rsidRPr="006166B5" w:rsidRDefault="00175774" w:rsidP="00F964DB">
            <w:pPr>
              <w:numPr>
                <w:ilvl w:val="0"/>
                <w:numId w:val="19"/>
              </w:numPr>
              <w:snapToGrid w:val="0"/>
              <w:spacing w:before="0"/>
              <w:ind w:left="0"/>
              <w:contextualSpacing/>
              <w:rPr>
                <w:rFonts w:cs="Arial"/>
              </w:rPr>
            </w:pPr>
            <w:r w:rsidRPr="006166B5">
              <w:rPr>
                <w:rFonts w:cs="Arial"/>
                <w:i/>
              </w:rPr>
              <w:t xml:space="preserve">Уколико понуду подноси група понуђача Изјава мора бити </w:t>
            </w:r>
            <w:r w:rsidR="005E487E" w:rsidRPr="006166B5">
              <w:rPr>
                <w:rFonts w:cs="Arial"/>
                <w:i/>
                <w:lang w:val="sr-Cyrl-CS"/>
              </w:rPr>
              <w:t>достављена за сваког члана групе понуђача. Изјава мора бити</w:t>
            </w:r>
            <w:r w:rsidRPr="006166B5">
              <w:rPr>
                <w:rFonts w:cs="Arial"/>
                <w:i/>
              </w:rPr>
              <w:t xml:space="preserve"> потписана од стране овлашћеног лица </w:t>
            </w:r>
            <w:r w:rsidR="005E487E" w:rsidRPr="006166B5">
              <w:rPr>
                <w:rFonts w:cs="Arial"/>
                <w:i/>
                <w:lang w:val="sr-Cyrl-CS"/>
              </w:rPr>
              <w:t xml:space="preserve">за заступање </w:t>
            </w:r>
            <w:r w:rsidRPr="006166B5">
              <w:rPr>
                <w:rFonts w:cs="Arial"/>
                <w:i/>
              </w:rPr>
              <w:t xml:space="preserve">понуђача из групе понуђача и оверена печатом.  </w:t>
            </w:r>
          </w:p>
        </w:tc>
      </w:tr>
      <w:tr w:rsidR="00837E49" w:rsidRPr="006166B5" w:rsidTr="006A2138">
        <w:trPr>
          <w:jc w:val="center"/>
        </w:trPr>
        <w:tc>
          <w:tcPr>
            <w:tcW w:w="729" w:type="dxa"/>
            <w:vAlign w:val="center"/>
          </w:tcPr>
          <w:p w:rsidR="00837E49" w:rsidRPr="0020014F" w:rsidRDefault="00837E49" w:rsidP="008962EF">
            <w:pPr>
              <w:spacing w:before="0"/>
              <w:rPr>
                <w:rFonts w:cs="Arial"/>
                <w:b/>
                <w:lang w:val="sr-Cyrl-RS"/>
              </w:rPr>
            </w:pPr>
          </w:p>
        </w:tc>
        <w:tc>
          <w:tcPr>
            <w:tcW w:w="8764" w:type="dxa"/>
          </w:tcPr>
          <w:p w:rsidR="00837E49" w:rsidRPr="0020014F" w:rsidRDefault="00837E49" w:rsidP="008962EF">
            <w:pPr>
              <w:spacing w:before="0"/>
              <w:ind w:right="-178"/>
              <w:jc w:val="center"/>
              <w:rPr>
                <w:rFonts w:cs="Arial"/>
                <w:b/>
              </w:rPr>
            </w:pPr>
            <w:r w:rsidRPr="0020014F">
              <w:rPr>
                <w:rFonts w:cs="Arial"/>
                <w:b/>
                <w:lang w:val="sr-Cyrl-RS"/>
              </w:rPr>
              <w:t>4.2 ДОДАТНИ</w:t>
            </w:r>
            <w:r w:rsidRPr="0020014F">
              <w:rPr>
                <w:rFonts w:cs="Arial"/>
                <w:b/>
              </w:rPr>
              <w:t xml:space="preserve"> УСЛОВИ </w:t>
            </w:r>
          </w:p>
          <w:p w:rsidR="00837E49" w:rsidRPr="0020014F" w:rsidRDefault="00837E49" w:rsidP="008962EF">
            <w:pPr>
              <w:snapToGrid w:val="0"/>
              <w:spacing w:before="0"/>
              <w:rPr>
                <w:rFonts w:cs="Arial"/>
                <w:lang w:val="ru-RU"/>
              </w:rPr>
            </w:pPr>
            <w:r w:rsidRPr="0020014F">
              <w:rPr>
                <w:rFonts w:cs="Arial"/>
                <w:b/>
              </w:rPr>
              <w:t>ЗА УЧЕШЋЕ У ПОСТУПКУ ЈАВНЕ НАБАВКЕ ИЗ ЧЛАНА 7</w:t>
            </w:r>
            <w:r w:rsidRPr="0020014F">
              <w:rPr>
                <w:rFonts w:cs="Arial"/>
                <w:b/>
                <w:lang w:val="sr-Cyrl-RS"/>
              </w:rPr>
              <w:t>6</w:t>
            </w:r>
            <w:r w:rsidRPr="0020014F">
              <w:rPr>
                <w:rFonts w:cs="Arial"/>
                <w:b/>
              </w:rPr>
              <w:t>. ЗАКОНА</w:t>
            </w:r>
          </w:p>
        </w:tc>
      </w:tr>
      <w:tr w:rsidR="00837E49" w:rsidRPr="006166B5" w:rsidTr="006A2138">
        <w:trPr>
          <w:jc w:val="center"/>
        </w:trPr>
        <w:tc>
          <w:tcPr>
            <w:tcW w:w="729" w:type="dxa"/>
            <w:vAlign w:val="center"/>
          </w:tcPr>
          <w:p w:rsidR="00837E49" w:rsidRPr="007703B9" w:rsidRDefault="00837E49" w:rsidP="008962EF">
            <w:pPr>
              <w:spacing w:before="0"/>
              <w:rPr>
                <w:rFonts w:cs="Arial"/>
                <w:b/>
                <w:lang w:val="sr-Cyrl-RS"/>
              </w:rPr>
            </w:pPr>
            <w:r w:rsidRPr="007703B9">
              <w:rPr>
                <w:rFonts w:cs="Arial"/>
                <w:b/>
                <w:lang w:val="sr-Cyrl-RS"/>
              </w:rPr>
              <w:t>5.</w:t>
            </w:r>
          </w:p>
        </w:tc>
        <w:tc>
          <w:tcPr>
            <w:tcW w:w="8764" w:type="dxa"/>
          </w:tcPr>
          <w:p w:rsidR="007703B9" w:rsidRPr="007703B9" w:rsidRDefault="007703B9" w:rsidP="007703B9">
            <w:pPr>
              <w:snapToGrid w:val="0"/>
              <w:ind w:right="130"/>
              <w:rPr>
                <w:rFonts w:cs="Arial"/>
                <w:lang w:val="sr-Cyrl-RS"/>
              </w:rPr>
            </w:pPr>
            <w:r w:rsidRPr="007703B9">
              <w:rPr>
                <w:rFonts w:cs="Arial"/>
                <w:b/>
                <w:lang w:val="sr-Cyrl-RS"/>
              </w:rPr>
              <w:t>Услов:</w:t>
            </w:r>
            <w:r>
              <w:rPr>
                <w:rFonts w:cs="Arial"/>
                <w:lang w:val="sr-Cyrl-RS"/>
              </w:rPr>
              <w:t xml:space="preserve"> </w:t>
            </w:r>
            <w:r w:rsidRPr="007703B9">
              <w:rPr>
                <w:rFonts w:cs="Arial"/>
              </w:rPr>
              <w:t xml:space="preserve">Понуђач располаже </w:t>
            </w:r>
            <w:r w:rsidRPr="007703B9">
              <w:rPr>
                <w:rFonts w:cs="Arial"/>
                <w:lang w:val="sr-Cyrl-RS"/>
              </w:rPr>
              <w:t xml:space="preserve">неопходним </w:t>
            </w:r>
            <w:r w:rsidRPr="007703B9">
              <w:rPr>
                <w:rFonts w:cs="Arial"/>
                <w:b/>
                <w:i/>
                <w:lang w:val="sr-Cyrl-RS"/>
              </w:rPr>
              <w:t>пословним капацитетом</w:t>
            </w:r>
            <w:r w:rsidRPr="007703B9">
              <w:rPr>
                <w:rFonts w:cs="Arial"/>
                <w:lang w:val="sr-Cyrl-RS"/>
              </w:rPr>
              <w:t xml:space="preserve"> ако је:</w:t>
            </w:r>
          </w:p>
          <w:p w:rsidR="007703B9" w:rsidRPr="006166B5" w:rsidRDefault="007703B9" w:rsidP="007703B9">
            <w:pPr>
              <w:spacing w:before="0"/>
              <w:contextualSpacing/>
              <w:rPr>
                <w:rFonts w:cs="Arial"/>
              </w:rPr>
            </w:pPr>
            <w:r>
              <w:rPr>
                <w:rFonts w:cs="Arial"/>
                <w:lang w:val="sr-Cyrl-RS"/>
              </w:rPr>
              <w:t>-</w:t>
            </w:r>
            <w:r w:rsidRPr="007703B9">
              <w:rPr>
                <w:rFonts w:cs="Arial"/>
                <w:lang w:val="sr-Cyrl-RS"/>
              </w:rPr>
              <w:t>ауторизован од стране пр</w:t>
            </w:r>
            <w:r>
              <w:rPr>
                <w:rFonts w:cs="Arial"/>
                <w:lang w:val="sr-Cyrl-RS"/>
              </w:rPr>
              <w:t>оизвођача апликативног софтвера</w:t>
            </w:r>
            <w:r w:rsidRPr="006166B5">
              <w:rPr>
                <w:rFonts w:cs="Arial"/>
              </w:rPr>
              <w:t xml:space="preserve"> програмског система “Безбедност и здравље на раду и заштита од пожара” </w:t>
            </w:r>
            <w:r w:rsidRPr="006166B5">
              <w:rPr>
                <w:rFonts w:cs="Arial"/>
                <w:lang w:val="sr-Cyrl-RS"/>
              </w:rPr>
              <w:t xml:space="preserve">(софтверски систем за БЗР) </w:t>
            </w:r>
            <w:r w:rsidRPr="006166B5">
              <w:rPr>
                <w:rFonts w:cs="Arial"/>
              </w:rPr>
              <w:t xml:space="preserve">предузећа </w:t>
            </w:r>
            <w:r>
              <w:rPr>
                <w:rFonts w:cs="Arial"/>
                <w:lang w:val="sr-Cyrl-RS"/>
              </w:rPr>
              <w:t>„</w:t>
            </w:r>
            <w:r w:rsidRPr="006166B5">
              <w:rPr>
                <w:rFonts w:cs="Arial"/>
              </w:rPr>
              <w:t>PROINTER IT SOLUTIONS AND SERVICES</w:t>
            </w:r>
            <w:r>
              <w:rPr>
                <w:rFonts w:cs="Arial"/>
              </w:rPr>
              <w:t>”</w:t>
            </w:r>
            <w:r w:rsidRPr="006166B5">
              <w:rPr>
                <w:rFonts w:cs="Arial"/>
              </w:rPr>
              <w:t xml:space="preserve"> DOO BEOGRAD </w:t>
            </w:r>
            <w:r w:rsidRPr="006166B5">
              <w:rPr>
                <w:rFonts w:cs="Arial"/>
              </w:rPr>
              <w:lastRenderedPageBreak/>
              <w:t xml:space="preserve">(PALILULA) </w:t>
            </w:r>
            <w:r w:rsidRPr="006166B5">
              <w:rPr>
                <w:rFonts w:cs="Arial"/>
                <w:lang w:val="sr-Cyrl-RS"/>
              </w:rPr>
              <w:t>које је носилац ауторских права</w:t>
            </w:r>
            <w:r>
              <w:rPr>
                <w:rFonts w:cs="Arial"/>
                <w:lang w:val="sr-Cyrl-RS"/>
              </w:rPr>
              <w:t>,</w:t>
            </w:r>
            <w:r w:rsidRPr="006166B5">
              <w:rPr>
                <w:rFonts w:cs="Arial"/>
              </w:rPr>
              <w:t xml:space="preserve"> </w:t>
            </w:r>
            <w:r w:rsidRPr="007703B9">
              <w:rPr>
                <w:rFonts w:cs="Arial"/>
                <w:lang w:val="sr-Cyrl-RS"/>
              </w:rPr>
              <w:t>за пружање услуга  одржавања, коришћења и измене изворног кода апликативног софтвера</w:t>
            </w:r>
            <w:r>
              <w:rPr>
                <w:rFonts w:cs="Arial"/>
                <w:lang w:val="sr-Cyrl-RS"/>
              </w:rPr>
              <w:t>.</w:t>
            </w:r>
          </w:p>
          <w:p w:rsidR="00837E49" w:rsidRPr="007703B9" w:rsidRDefault="00837E49" w:rsidP="008962EF">
            <w:pPr>
              <w:autoSpaceDE w:val="0"/>
              <w:autoSpaceDN w:val="0"/>
              <w:adjustRightInd w:val="0"/>
              <w:rPr>
                <w:rFonts w:cs="Arial"/>
                <w:b/>
              </w:rPr>
            </w:pPr>
            <w:r w:rsidRPr="007703B9">
              <w:rPr>
                <w:rFonts w:cs="Arial"/>
                <w:b/>
              </w:rPr>
              <w:t xml:space="preserve">Доказ: </w:t>
            </w:r>
          </w:p>
          <w:p w:rsidR="00837E49" w:rsidRPr="007703B9" w:rsidRDefault="007703B9" w:rsidP="00F964DB">
            <w:pPr>
              <w:numPr>
                <w:ilvl w:val="0"/>
                <w:numId w:val="34"/>
              </w:numPr>
              <w:snapToGrid w:val="0"/>
              <w:spacing w:before="60" w:after="120" w:line="242" w:lineRule="auto"/>
              <w:ind w:right="130"/>
              <w:rPr>
                <w:rFonts w:cs="Arial"/>
                <w:color w:val="FF0000"/>
              </w:rPr>
            </w:pPr>
            <w:r w:rsidRPr="007703B9">
              <w:rPr>
                <w:rFonts w:cs="Arial"/>
                <w:lang w:val="sr-Cyrl-RS"/>
              </w:rPr>
              <w:t>Ауторизација про</w:t>
            </w:r>
            <w:r>
              <w:rPr>
                <w:rFonts w:cs="Arial"/>
                <w:lang w:val="sr-Cyrl-RS"/>
              </w:rPr>
              <w:t xml:space="preserve">извођача апликативног софтвера </w:t>
            </w:r>
            <w:r w:rsidRPr="007703B9">
              <w:rPr>
                <w:rFonts w:cs="Arial"/>
                <w:lang w:val="sr-Cyrl-RS"/>
              </w:rPr>
              <w:t xml:space="preserve"> за пружање услуга одржавања, коришћења и измене изворног кода апликативног софтвера </w:t>
            </w:r>
            <w:r>
              <w:rPr>
                <w:rFonts w:cs="Arial"/>
                <w:lang w:val="sr-Cyrl-RS"/>
              </w:rPr>
              <w:t>за БЗР.</w:t>
            </w:r>
            <w:r w:rsidRPr="007703B9">
              <w:rPr>
                <w:rFonts w:cs="Arial"/>
                <w:lang w:val="sr-Cyrl-RS"/>
              </w:rPr>
              <w:t xml:space="preserve"> Ауторизација се доставља у оригиналу, мора бити издата на меморандуму произвођача софтвера и обавезно да садржи</w:t>
            </w:r>
            <w:r w:rsidRPr="007703B9">
              <w:rPr>
                <w:rFonts w:cs="Arial"/>
                <w:lang w:val="sr-Latn-RS"/>
              </w:rPr>
              <w:t>:</w:t>
            </w:r>
            <w:r w:rsidRPr="007703B9">
              <w:rPr>
                <w:rFonts w:cs="Arial"/>
                <w:lang w:val="sr-Cyrl-RS"/>
              </w:rPr>
              <w:t xml:space="preserve"> назив понуђача коме се издаје ауторизација, број и назив јавне набавке Наручиоца ЈП „Електропривреда Србије“ Београд на коју се односи, датум издавања и печат и потпис произвођача софтвера.</w:t>
            </w:r>
          </w:p>
        </w:tc>
      </w:tr>
    </w:tbl>
    <w:p w:rsidR="00A249FF" w:rsidRPr="006166B5" w:rsidRDefault="00A249FF" w:rsidP="00B13CD3">
      <w:pPr>
        <w:spacing w:before="0"/>
        <w:rPr>
          <w:rFonts w:cs="Arial"/>
          <w:lang w:eastAsia="zh-CN"/>
        </w:rPr>
      </w:pPr>
    </w:p>
    <w:p w:rsidR="00B13CD3" w:rsidRPr="006166B5" w:rsidRDefault="00B13CD3" w:rsidP="00B13CD3">
      <w:pPr>
        <w:spacing w:before="0"/>
        <w:rPr>
          <w:rFonts w:cs="Arial"/>
          <w:lang w:eastAsia="zh-CN"/>
        </w:rPr>
      </w:pPr>
      <w:r w:rsidRPr="006166B5">
        <w:rPr>
          <w:rFonts w:cs="Arial"/>
          <w:lang w:eastAsia="zh-CN"/>
        </w:rPr>
        <w:t>Понуда понуђача који не докаже да испуњава наведене обавезне и додатне услове из тачака 1</w:t>
      </w:r>
      <w:r w:rsidRPr="00F964DB">
        <w:rPr>
          <w:rFonts w:cs="Arial"/>
          <w:lang w:eastAsia="zh-CN"/>
        </w:rPr>
        <w:t xml:space="preserve">. </w:t>
      </w:r>
      <w:r w:rsidR="007F582B" w:rsidRPr="00F964DB">
        <w:rPr>
          <w:rFonts w:cs="Arial"/>
          <w:lang w:eastAsia="zh-CN"/>
        </w:rPr>
        <w:t>д</w:t>
      </w:r>
      <w:r w:rsidRPr="00F964DB">
        <w:rPr>
          <w:rFonts w:cs="Arial"/>
          <w:lang w:eastAsia="zh-CN"/>
        </w:rPr>
        <w:t>о</w:t>
      </w:r>
      <w:r w:rsidR="001A36E6" w:rsidRPr="00F964DB">
        <w:rPr>
          <w:rFonts w:cs="Arial"/>
          <w:lang w:val="sr-Cyrl-RS" w:eastAsia="zh-CN"/>
        </w:rPr>
        <w:t xml:space="preserve"> </w:t>
      </w:r>
      <w:r w:rsidR="00837E49" w:rsidRPr="00F964DB">
        <w:rPr>
          <w:rFonts w:cs="Arial"/>
          <w:lang w:val="sr-Cyrl-RS" w:eastAsia="zh-CN"/>
        </w:rPr>
        <w:t>5</w:t>
      </w:r>
      <w:r w:rsidR="00E07AAA" w:rsidRPr="00F964DB">
        <w:rPr>
          <w:rFonts w:cs="Arial"/>
          <w:lang w:val="sr-Cyrl-RS" w:eastAsia="zh-CN"/>
        </w:rPr>
        <w:t>.</w:t>
      </w:r>
      <w:r w:rsidRPr="00F964DB">
        <w:rPr>
          <w:rFonts w:cs="Arial"/>
          <w:lang w:eastAsia="zh-CN"/>
        </w:rPr>
        <w:t xml:space="preserve"> овог</w:t>
      </w:r>
      <w:r w:rsidRPr="006166B5">
        <w:rPr>
          <w:rFonts w:cs="Arial"/>
          <w:lang w:eastAsia="zh-CN"/>
        </w:rPr>
        <w:t xml:space="preserve"> обрасца, биће одбијена као неприхватљива.</w:t>
      </w:r>
    </w:p>
    <w:p w:rsidR="00B30D13" w:rsidRPr="006166B5" w:rsidRDefault="007F582B" w:rsidP="00C10575">
      <w:pPr>
        <w:rPr>
          <w:rFonts w:cs="Arial"/>
        </w:rPr>
      </w:pPr>
      <w:r w:rsidRPr="006166B5">
        <w:rPr>
          <w:rFonts w:cs="Arial"/>
          <w:lang w:val="sr-Cyrl-RS"/>
        </w:rPr>
        <w:t xml:space="preserve">1. </w:t>
      </w:r>
      <w:r w:rsidR="00C10575" w:rsidRPr="006166B5">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6166B5" w:rsidRDefault="007E1D4E" w:rsidP="00C10575">
      <w:pPr>
        <w:rPr>
          <w:rFonts w:cs="Arial"/>
        </w:rPr>
      </w:pPr>
      <w:r w:rsidRPr="006166B5">
        <w:rPr>
          <w:rFonts w:cs="Arial"/>
        </w:rPr>
        <w:t xml:space="preserve">Доказ из члана 75.став 1.тачка 5) </w:t>
      </w:r>
      <w:r w:rsidR="001227A3" w:rsidRPr="006166B5">
        <w:rPr>
          <w:rFonts w:cs="Arial"/>
          <w:lang w:val="sr-Cyrl-RS"/>
        </w:rPr>
        <w:t xml:space="preserve">Закона </w:t>
      </w:r>
      <w:r w:rsidRPr="006166B5">
        <w:rPr>
          <w:rFonts w:cs="Arial"/>
        </w:rPr>
        <w:t>доставља се за део набавке који ће се вршити преко подизвођача.</w:t>
      </w:r>
    </w:p>
    <w:p w:rsidR="00C10575" w:rsidRPr="006166B5" w:rsidRDefault="00C10575" w:rsidP="00C10575">
      <w:pPr>
        <w:rPr>
          <w:rFonts w:cs="Arial"/>
        </w:rPr>
      </w:pPr>
      <w:r w:rsidRPr="006166B5">
        <w:rPr>
          <w:rFonts w:cs="Arial"/>
        </w:rPr>
        <w:t>Услове у вези са капацитетима из члана 76. Закона, понуђач испуњава самостално без обзира на ангажовање подизвођача.</w:t>
      </w:r>
    </w:p>
    <w:p w:rsidR="00C10575" w:rsidRPr="006166B5" w:rsidRDefault="007F582B" w:rsidP="007F582B">
      <w:pPr>
        <w:spacing w:before="0"/>
        <w:rPr>
          <w:rFonts w:cs="Arial"/>
          <w:lang w:eastAsia="zh-CN"/>
        </w:rPr>
      </w:pPr>
      <w:r w:rsidRPr="006166B5">
        <w:rPr>
          <w:rFonts w:cs="Arial"/>
          <w:lang w:val="sr-Cyrl-RS" w:eastAsia="zh-CN"/>
        </w:rPr>
        <w:t xml:space="preserve">2. </w:t>
      </w:r>
      <w:r w:rsidR="00C10575" w:rsidRPr="006166B5">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6166B5" w:rsidRDefault="007F582B" w:rsidP="00B13CD3">
      <w:pPr>
        <w:spacing w:before="0"/>
        <w:rPr>
          <w:rFonts w:cs="Arial"/>
          <w:lang w:eastAsia="zh-CN"/>
        </w:rPr>
      </w:pPr>
      <w:r w:rsidRPr="006166B5">
        <w:rPr>
          <w:rFonts w:cs="Arial"/>
          <w:lang w:val="sr-Cyrl-RS" w:eastAsia="zh-CN"/>
        </w:rPr>
        <w:t xml:space="preserve">3. </w:t>
      </w:r>
      <w:r w:rsidR="00B13CD3" w:rsidRPr="006166B5">
        <w:rPr>
          <w:rFonts w:cs="Arial"/>
          <w:lang w:eastAsia="zh-CN"/>
        </w:rPr>
        <w:t>Докази о испуњености услова из члана 77. З</w:t>
      </w:r>
      <w:r w:rsidRPr="006166B5">
        <w:rPr>
          <w:rFonts w:cs="Arial"/>
          <w:lang w:val="sr-Cyrl-RS" w:eastAsia="zh-CN"/>
        </w:rPr>
        <w:t>акона</w:t>
      </w:r>
      <w:r w:rsidR="00B13CD3" w:rsidRPr="006166B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166B5" w:rsidRDefault="00B13CD3" w:rsidP="00B13CD3">
      <w:pPr>
        <w:spacing w:before="0"/>
        <w:rPr>
          <w:rFonts w:cs="Arial"/>
          <w:lang w:eastAsia="zh-CN"/>
        </w:rPr>
      </w:pPr>
      <w:r w:rsidRPr="006166B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6166B5" w:rsidRDefault="007F582B" w:rsidP="007F582B">
      <w:pPr>
        <w:spacing w:before="0"/>
        <w:rPr>
          <w:rFonts w:cs="Arial"/>
          <w:lang w:val="sr-Cyrl-RS" w:eastAsia="zh-CN"/>
        </w:rPr>
      </w:pPr>
      <w:r w:rsidRPr="006166B5">
        <w:rPr>
          <w:rFonts w:cs="Arial"/>
          <w:lang w:val="sr-Cyrl-RS" w:eastAsia="zh-CN"/>
        </w:rPr>
        <w:t>4.</w:t>
      </w:r>
      <w:r w:rsidR="00B13CD3" w:rsidRPr="006166B5">
        <w:rPr>
          <w:rFonts w:cs="Arial"/>
          <w:lang w:val="sr-Cyrl-RS" w:eastAsia="zh-CN"/>
        </w:rPr>
        <w:t xml:space="preserve"> </w:t>
      </w:r>
      <w:r w:rsidRPr="006166B5">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6166B5" w:rsidRDefault="00D96616" w:rsidP="00D96616">
      <w:pPr>
        <w:spacing w:before="0"/>
        <w:rPr>
          <w:rFonts w:cs="Arial"/>
          <w:lang w:eastAsia="zh-CN"/>
        </w:rPr>
      </w:pPr>
      <w:r w:rsidRPr="006166B5">
        <w:rPr>
          <w:rFonts w:cs="Arial"/>
          <w:lang w:eastAsia="zh-CN"/>
        </w:rPr>
        <w:t>На основу члана 79. став 5. З</w:t>
      </w:r>
      <w:r w:rsidR="007F582B" w:rsidRPr="006166B5">
        <w:rPr>
          <w:rFonts w:cs="Arial"/>
          <w:lang w:val="sr-Cyrl-RS" w:eastAsia="zh-CN"/>
        </w:rPr>
        <w:t>акона</w:t>
      </w:r>
      <w:r w:rsidRPr="006166B5">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166B5" w:rsidRDefault="00D96616" w:rsidP="00D96616">
      <w:pPr>
        <w:spacing w:before="0"/>
        <w:ind w:firstLine="720"/>
        <w:rPr>
          <w:rFonts w:cs="Arial"/>
          <w:lang w:eastAsia="zh-CN"/>
        </w:rPr>
      </w:pPr>
      <w:r w:rsidRPr="006166B5">
        <w:rPr>
          <w:rFonts w:cs="Arial"/>
          <w:lang w:eastAsia="zh-CN"/>
        </w:rPr>
        <w:t>1)извод из регистра надлежног органа:</w:t>
      </w:r>
    </w:p>
    <w:p w:rsidR="00D96616" w:rsidRPr="006166B5" w:rsidRDefault="00D96616" w:rsidP="00D96616">
      <w:pPr>
        <w:spacing w:before="0"/>
        <w:ind w:firstLine="720"/>
        <w:rPr>
          <w:rFonts w:cs="Arial"/>
          <w:lang w:eastAsia="zh-CN"/>
        </w:rPr>
      </w:pPr>
      <w:r w:rsidRPr="006166B5">
        <w:rPr>
          <w:rFonts w:cs="Arial"/>
          <w:lang w:eastAsia="zh-CN"/>
        </w:rPr>
        <w:t xml:space="preserve">-извод из регистра АПР: </w:t>
      </w:r>
      <w:hyperlink r:id="rId173" w:history="1">
        <w:r w:rsidRPr="006166B5">
          <w:rPr>
            <w:rFonts w:cs="Arial"/>
            <w:lang w:eastAsia="zh-CN"/>
          </w:rPr>
          <w:t>www.apr.gov.rs</w:t>
        </w:r>
      </w:hyperlink>
    </w:p>
    <w:p w:rsidR="007F582B" w:rsidRPr="006166B5" w:rsidRDefault="007F582B" w:rsidP="007F582B">
      <w:pPr>
        <w:spacing w:before="0"/>
        <w:ind w:firstLine="720"/>
        <w:rPr>
          <w:rFonts w:cs="Arial"/>
          <w:lang w:val="sr-Cyrl-RS" w:eastAsia="zh-CN"/>
        </w:rPr>
      </w:pPr>
      <w:r w:rsidRPr="006166B5">
        <w:rPr>
          <w:rFonts w:cs="Arial"/>
          <w:lang w:eastAsia="zh-CN"/>
        </w:rPr>
        <w:t>2)докази из члана 75. став 1. тачка 1) ,2) и 4) З</w:t>
      </w:r>
      <w:r w:rsidR="00250031" w:rsidRPr="006166B5">
        <w:rPr>
          <w:rFonts w:cs="Arial"/>
          <w:lang w:val="sr-Cyrl-RS" w:eastAsia="zh-CN"/>
        </w:rPr>
        <w:t>акона</w:t>
      </w:r>
    </w:p>
    <w:p w:rsidR="001A36E6" w:rsidRPr="006166B5" w:rsidRDefault="001A36E6" w:rsidP="007F582B">
      <w:pPr>
        <w:spacing w:before="0"/>
        <w:ind w:firstLine="720"/>
        <w:rPr>
          <w:rFonts w:cs="Arial"/>
          <w:lang w:eastAsia="zh-CN"/>
        </w:rPr>
      </w:pPr>
      <w:r w:rsidRPr="006166B5">
        <w:rPr>
          <w:rFonts w:cs="Arial"/>
          <w:lang w:val="sr-Cyrl-RS" w:eastAsia="zh-CN"/>
        </w:rPr>
        <w:t xml:space="preserve">3) </w:t>
      </w:r>
      <w:r w:rsidRPr="006166B5">
        <w:rPr>
          <w:rFonts w:cs="Arial"/>
          <w:lang w:eastAsia="zh-CN"/>
        </w:rPr>
        <w:t>nbs.rs</w:t>
      </w:r>
    </w:p>
    <w:p w:rsidR="007F582B" w:rsidRPr="006166B5" w:rsidRDefault="007F582B" w:rsidP="007F582B">
      <w:pPr>
        <w:spacing w:before="0"/>
        <w:ind w:firstLine="720"/>
        <w:rPr>
          <w:rFonts w:cs="Arial"/>
          <w:lang w:eastAsia="zh-CN"/>
        </w:rPr>
      </w:pPr>
      <w:r w:rsidRPr="006166B5">
        <w:rPr>
          <w:rFonts w:cs="Arial"/>
          <w:lang w:eastAsia="zh-CN"/>
        </w:rPr>
        <w:t xml:space="preserve">-регистар понуђача: </w:t>
      </w:r>
      <w:hyperlink r:id="rId174" w:history="1">
        <w:r w:rsidRPr="006166B5">
          <w:rPr>
            <w:rFonts w:cs="Arial"/>
            <w:lang w:eastAsia="zh-CN"/>
          </w:rPr>
          <w:t>www.apr.gov.rs</w:t>
        </w:r>
      </w:hyperlink>
    </w:p>
    <w:p w:rsidR="00B13CD3" w:rsidRPr="006166B5" w:rsidRDefault="00C10575" w:rsidP="00B13CD3">
      <w:pPr>
        <w:spacing w:before="0"/>
        <w:rPr>
          <w:rFonts w:cs="Arial"/>
          <w:lang w:val="sr-Cyrl-CS" w:eastAsia="zh-CN"/>
        </w:rPr>
      </w:pPr>
      <w:r w:rsidRPr="006166B5">
        <w:rPr>
          <w:rFonts w:cs="Arial"/>
          <w:lang w:val="sr-Cyrl-CS" w:eastAsia="zh-CN"/>
        </w:rPr>
        <w:t>5</w:t>
      </w:r>
      <w:r w:rsidR="00B13CD3" w:rsidRPr="006166B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166B5">
        <w:rPr>
          <w:rFonts w:cs="Arial"/>
          <w:lang w:eastAsia="zh-CN"/>
        </w:rPr>
        <w:t>е уређује електронски документ</w:t>
      </w:r>
      <w:r w:rsidRPr="006166B5">
        <w:rPr>
          <w:rFonts w:cs="Arial"/>
          <w:lang w:val="sr-Cyrl-CS" w:eastAsia="zh-CN"/>
        </w:rPr>
        <w:t>.</w:t>
      </w:r>
    </w:p>
    <w:p w:rsidR="00B13CD3" w:rsidRPr="006166B5" w:rsidRDefault="00C10575" w:rsidP="00B13CD3">
      <w:pPr>
        <w:spacing w:before="0"/>
        <w:rPr>
          <w:rFonts w:cs="Arial"/>
          <w:lang w:eastAsia="zh-CN"/>
        </w:rPr>
      </w:pPr>
      <w:r w:rsidRPr="006166B5">
        <w:rPr>
          <w:rFonts w:cs="Arial"/>
          <w:lang w:val="sr-Cyrl-CS" w:eastAsia="zh-CN"/>
        </w:rPr>
        <w:t>6</w:t>
      </w:r>
      <w:r w:rsidR="00B13CD3" w:rsidRPr="006166B5">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6166B5" w:rsidRDefault="00C10575" w:rsidP="00B13CD3">
      <w:pPr>
        <w:spacing w:before="0"/>
        <w:rPr>
          <w:rFonts w:cs="Arial"/>
          <w:lang w:val="sr-Cyrl-CS" w:eastAsia="zh-CN"/>
        </w:rPr>
      </w:pPr>
      <w:r w:rsidRPr="006166B5">
        <w:rPr>
          <w:rFonts w:cs="Arial"/>
          <w:lang w:val="sr-Cyrl-CS" w:eastAsia="zh-CN"/>
        </w:rPr>
        <w:lastRenderedPageBreak/>
        <w:t>7</w:t>
      </w:r>
      <w:r w:rsidR="00B13CD3" w:rsidRPr="006166B5">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6166B5" w:rsidRDefault="00A50A82" w:rsidP="00B13CD3">
      <w:pPr>
        <w:spacing w:before="0"/>
        <w:rPr>
          <w:rFonts w:cs="Arial"/>
          <w:lang w:val="sr-Cyrl-CS" w:eastAsia="zh-CN"/>
        </w:rPr>
      </w:pPr>
      <w:r w:rsidRPr="006166B5">
        <w:rPr>
          <w:rFonts w:cs="Arial"/>
          <w:lang w:eastAsia="zh-CN"/>
        </w:rPr>
        <w:t>8</w:t>
      </w:r>
      <w:r w:rsidR="00B13CD3" w:rsidRPr="006166B5">
        <w:rPr>
          <w:rFonts w:cs="Arial"/>
          <w:lang w:eastAsia="zh-CN"/>
        </w:rPr>
        <w:t xml:space="preserve">. Ако се у држави у којој понуђач има седиште не издају докази из члана 77. </w:t>
      </w:r>
      <w:r w:rsidR="00C10575" w:rsidRPr="006166B5">
        <w:rPr>
          <w:rFonts w:cs="Arial"/>
          <w:lang w:val="sr-Cyrl-CS" w:eastAsia="zh-CN"/>
        </w:rPr>
        <w:t xml:space="preserve">став 1. </w:t>
      </w:r>
      <w:r w:rsidR="00B13CD3" w:rsidRPr="006166B5">
        <w:rPr>
          <w:rFonts w:cs="Arial"/>
          <w:lang w:eastAsia="zh-CN"/>
        </w:rPr>
        <w:t>З</w:t>
      </w:r>
      <w:r w:rsidR="007F582B" w:rsidRPr="006166B5">
        <w:rPr>
          <w:rFonts w:cs="Arial"/>
          <w:lang w:val="sr-Cyrl-RS" w:eastAsia="zh-CN"/>
        </w:rPr>
        <w:t>акона</w:t>
      </w:r>
      <w:r w:rsidR="00B13CD3" w:rsidRPr="006166B5">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7AAA" w:rsidRDefault="00A50A82" w:rsidP="00B13CD3">
      <w:pPr>
        <w:spacing w:before="0"/>
        <w:rPr>
          <w:rFonts w:cs="Arial"/>
          <w:lang w:eastAsia="zh-CN"/>
        </w:rPr>
      </w:pPr>
      <w:r w:rsidRPr="006166B5">
        <w:rPr>
          <w:rFonts w:cs="Arial"/>
          <w:lang w:eastAsia="zh-CN"/>
        </w:rPr>
        <w:t>9</w:t>
      </w:r>
      <w:r w:rsidR="00B13CD3" w:rsidRPr="006166B5">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2652B" w:rsidRDefault="00A2652B"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Default="0085039F" w:rsidP="00B13CD3">
      <w:pPr>
        <w:spacing w:before="0"/>
        <w:rPr>
          <w:rFonts w:cs="Arial"/>
          <w:lang w:val="sr-Cyrl-CS" w:eastAsia="zh-CN"/>
        </w:rPr>
      </w:pPr>
    </w:p>
    <w:p w:rsidR="0085039F" w:rsidRPr="006166B5" w:rsidRDefault="0085039F" w:rsidP="00B13CD3">
      <w:pPr>
        <w:spacing w:before="0"/>
        <w:rPr>
          <w:rFonts w:cs="Arial"/>
          <w:lang w:val="sr-Cyrl-CS" w:eastAsia="zh-CN"/>
        </w:rPr>
      </w:pPr>
    </w:p>
    <w:p w:rsidR="00E07AAA" w:rsidRPr="006166B5" w:rsidRDefault="00E07AAA" w:rsidP="00B13CD3">
      <w:pPr>
        <w:spacing w:before="0"/>
        <w:rPr>
          <w:rFonts w:cs="Arial"/>
          <w:color w:val="00B0F0"/>
          <w:lang w:eastAsia="zh-CN"/>
        </w:rPr>
      </w:pPr>
    </w:p>
    <w:p w:rsidR="00322313" w:rsidRPr="006166B5" w:rsidRDefault="00322313" w:rsidP="00F964DB">
      <w:pPr>
        <w:pStyle w:val="KDPodnaslov1"/>
        <w:numPr>
          <w:ilvl w:val="0"/>
          <w:numId w:val="15"/>
        </w:numPr>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2"/>
      <w:bookmarkEnd w:id="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6166B5">
        <w:rPr>
          <w:rFonts w:cs="Arial"/>
        </w:rPr>
        <w:t>КРИТЕРИЈУМ ЗА ДОДЕЛУ УГОВОРА</w:t>
      </w:r>
      <w:bookmarkEnd w:id="188"/>
    </w:p>
    <w:p w:rsidR="00E07AAA" w:rsidRPr="006166B5" w:rsidRDefault="00E07AAA" w:rsidP="00E07AAA">
      <w:pPr>
        <w:pStyle w:val="KDPodnaslov1"/>
        <w:spacing w:before="0"/>
        <w:ind w:left="360"/>
        <w:rPr>
          <w:rFonts w:cs="Arial"/>
        </w:rPr>
      </w:pPr>
    </w:p>
    <w:p w:rsidR="00E5108A" w:rsidRPr="006166B5" w:rsidRDefault="00E5108A" w:rsidP="00E5108A">
      <w:pPr>
        <w:pStyle w:val="KDKomentar"/>
        <w:spacing w:before="0"/>
        <w:rPr>
          <w:rFonts w:cs="Arial"/>
          <w:b/>
          <w:i w:val="0"/>
          <w:color w:val="auto"/>
          <w:sz w:val="22"/>
          <w:szCs w:val="22"/>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sidRPr="006166B5">
        <w:rPr>
          <w:rFonts w:cs="Arial"/>
          <w:i w:val="0"/>
          <w:color w:val="auto"/>
          <w:sz w:val="22"/>
          <w:szCs w:val="22"/>
        </w:rPr>
        <w:t xml:space="preserve">Избор најповољније понуде ће се извршити применом критеријума </w:t>
      </w:r>
      <w:r w:rsidRPr="006166B5">
        <w:rPr>
          <w:rFonts w:cs="Arial"/>
          <w:b/>
          <w:i w:val="0"/>
          <w:color w:val="auto"/>
          <w:sz w:val="22"/>
          <w:szCs w:val="22"/>
        </w:rPr>
        <w:t>Најнижа понуђена цена</w:t>
      </w:r>
      <w:r w:rsidRPr="006166B5">
        <w:rPr>
          <w:rFonts w:cs="Arial"/>
          <w:i w:val="0"/>
          <w:color w:val="auto"/>
          <w:sz w:val="22"/>
          <w:szCs w:val="22"/>
        </w:rPr>
        <w:t>.</w:t>
      </w:r>
    </w:p>
    <w:p w:rsidR="00E5108A" w:rsidRPr="006166B5" w:rsidRDefault="00E5108A" w:rsidP="00E5108A">
      <w:pPr>
        <w:pStyle w:val="KDPodnaslov1"/>
        <w:spacing w:before="0"/>
        <w:rPr>
          <w:rFonts w:cs="Arial"/>
          <w:b w:val="0"/>
          <w:lang w:val="sr-Cyrl-CS"/>
        </w:rPr>
      </w:pPr>
      <w:r w:rsidRPr="006166B5">
        <w:rPr>
          <w:rFonts w:cs="Arial"/>
          <w:b w:val="0"/>
        </w:rPr>
        <w:t xml:space="preserve">Критеријум за оцењивање понуда </w:t>
      </w:r>
      <w:r w:rsidRPr="006166B5">
        <w:rPr>
          <w:rFonts w:cs="Arial"/>
        </w:rPr>
        <w:t>Најнижа понуђена цена</w:t>
      </w:r>
      <w:r w:rsidRPr="006166B5">
        <w:rPr>
          <w:rFonts w:cs="Arial"/>
          <w:b w:val="0"/>
        </w:rPr>
        <w:t>, заснива се на понуђеној цени</w:t>
      </w:r>
      <w:r w:rsidRPr="006166B5">
        <w:rPr>
          <w:rFonts w:cs="Arial"/>
          <w:b w:val="0"/>
          <w:lang w:val="sr-Cyrl-CS"/>
        </w:rPr>
        <w:t xml:space="preserve"> као једином критеријуму</w:t>
      </w:r>
    </w:p>
    <w:p w:rsidR="00602432" w:rsidRPr="006166B5" w:rsidRDefault="00602432" w:rsidP="00602432">
      <w:pPr>
        <w:spacing w:before="0"/>
        <w:rPr>
          <w:rFonts w:cs="Arial"/>
          <w:lang w:val="sr-Cyrl-CS"/>
        </w:rPr>
      </w:pPr>
    </w:p>
    <w:p w:rsidR="00602432" w:rsidRPr="006166B5" w:rsidRDefault="00E5108A" w:rsidP="00F964DB">
      <w:pPr>
        <w:pStyle w:val="KDPodnaslov2"/>
        <w:numPr>
          <w:ilvl w:val="1"/>
          <w:numId w:val="22"/>
        </w:numPr>
        <w:spacing w:before="0"/>
        <w:jc w:val="both"/>
        <w:rPr>
          <w:rFonts w:cs="Arial"/>
        </w:rPr>
      </w:pPr>
      <w:bookmarkStart w:id="201" w:name="_Toc441651548"/>
      <w:bookmarkStart w:id="202" w:name="_Toc442559886"/>
      <w:r w:rsidRPr="006166B5">
        <w:rPr>
          <w:rFonts w:cs="Arial"/>
          <w:lang w:val="sr-Cyrl-RS"/>
        </w:rPr>
        <w:t xml:space="preserve"> </w:t>
      </w:r>
      <w:r w:rsidR="00602432" w:rsidRPr="006166B5">
        <w:rPr>
          <w:rFonts w:cs="Arial"/>
        </w:rPr>
        <w:t>Резервни критеријум</w:t>
      </w:r>
      <w:bookmarkEnd w:id="201"/>
      <w:bookmarkEnd w:id="202"/>
    </w:p>
    <w:p w:rsidR="00602432" w:rsidRPr="006166B5" w:rsidRDefault="00602432" w:rsidP="00602432">
      <w:pPr>
        <w:spacing w:before="0"/>
        <w:rPr>
          <w:rFonts w:cs="Arial"/>
          <w:lang w:val="sr-Cyrl-CS"/>
        </w:rPr>
      </w:pPr>
    </w:p>
    <w:p w:rsidR="0085039F" w:rsidRPr="00BB2AA7" w:rsidRDefault="0085039F" w:rsidP="0085039F">
      <w:pPr>
        <w:pStyle w:val="KDParagraf"/>
        <w:rPr>
          <w:rFonts w:cs="Arial"/>
          <w:lang w:val="sr-Cyrl-RS"/>
        </w:rPr>
      </w:pPr>
      <w:r w:rsidRPr="00340B94">
        <w:rPr>
          <w:rFonts w:eastAsia="TimesNewRomanPSMT" w:cs="Arial"/>
          <w:bCs/>
          <w:lang w:val="sr-Cyrl-RS"/>
        </w:rPr>
        <w:t xml:space="preserve">Уколико по извршеном рангирању две </w:t>
      </w:r>
      <w:r>
        <w:rPr>
          <w:rFonts w:eastAsia="TimesNewRomanPSMT" w:cs="Arial"/>
          <w:bCs/>
          <w:lang w:val="sr-Cyrl-RS"/>
        </w:rPr>
        <w:t>или више понуда буду имале исту понуђену цену</w:t>
      </w:r>
      <w:r w:rsidRPr="00340B94">
        <w:rPr>
          <w:rFonts w:eastAsia="TimesNewRomanPSMT" w:cs="Arial"/>
          <w:bCs/>
          <w:lang w:val="sr-Cyrl-RS"/>
        </w:rPr>
        <w:t xml:space="preserve">, </w:t>
      </w:r>
      <w:r>
        <w:rPr>
          <w:rFonts w:eastAsia="TimesNewRomanPSMT" w:cs="Arial"/>
          <w:bCs/>
          <w:lang w:val="sr-Cyrl-RS"/>
        </w:rPr>
        <w:t xml:space="preserve">као </w:t>
      </w:r>
      <w:r w:rsidRPr="00340B94">
        <w:rPr>
          <w:rFonts w:eastAsia="TimesNewRomanPSMT" w:cs="Arial"/>
          <w:bCs/>
          <w:lang w:val="sr-Cyrl-RS"/>
        </w:rPr>
        <w:t>најповољнија биће изабрана</w:t>
      </w:r>
      <w:r>
        <w:rPr>
          <w:rFonts w:eastAsia="TimesNewRomanPSMT" w:cs="Arial"/>
          <w:bCs/>
          <w:lang w:val="sr-Cyrl-RS"/>
        </w:rPr>
        <w:t xml:space="preserve"> понуда према резервном критеријуму: дужи рок важења понуде. </w:t>
      </w:r>
    </w:p>
    <w:p w:rsidR="0085039F" w:rsidRPr="0020014F" w:rsidRDefault="0085039F" w:rsidP="0085039F">
      <w:pPr>
        <w:autoSpaceDE w:val="0"/>
        <w:autoSpaceDN w:val="0"/>
        <w:adjustRightInd w:val="0"/>
        <w:spacing w:before="0"/>
        <w:rPr>
          <w:rFonts w:cs="Arial"/>
        </w:rPr>
      </w:pPr>
      <w:r w:rsidRPr="0020014F">
        <w:rPr>
          <w:rFonts w:cs="Arial"/>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85039F" w:rsidRDefault="0085039F" w:rsidP="0085039F">
      <w:pPr>
        <w:tabs>
          <w:tab w:val="left" w:pos="284"/>
          <w:tab w:val="left" w:pos="330"/>
        </w:tabs>
        <w:spacing w:before="0"/>
        <w:rPr>
          <w:rFonts w:cs="Arial"/>
          <w:highlight w:val="lightGray"/>
          <w:lang w:val="sr-Cyrl-RS"/>
        </w:rPr>
      </w:pPr>
      <w:r w:rsidRPr="00C75F00">
        <w:rPr>
          <w:rFonts w:eastAsia="TimesNewRomanPSMT" w:cs="Arial"/>
          <w:bCs/>
          <w:lang w:val="sr-Cyrl-RS"/>
        </w:rPr>
        <w:t>Извлачење путем жреба наручилац ће  извршити јавно, у присуству понуђач</w:t>
      </w:r>
      <w:r>
        <w:rPr>
          <w:rFonts w:eastAsia="TimesNewRomanPSMT" w:cs="Arial"/>
          <w:bCs/>
          <w:lang w:val="sr-Cyrl-RS"/>
        </w:rPr>
        <w:t>а који имају исту понуђену цену</w:t>
      </w:r>
      <w:r w:rsidRPr="00C75F00">
        <w:rPr>
          <w:rFonts w:eastAsia="TimesNewRomanPSMT" w:cs="Arial"/>
          <w:bCs/>
          <w:lang w:val="sr-Cyrl-RS"/>
        </w:rPr>
        <w:t>.</w:t>
      </w:r>
      <w:r>
        <w:rPr>
          <w:rFonts w:eastAsia="TimesNewRomanPSMT" w:cs="Arial"/>
          <w:bCs/>
        </w:rPr>
        <w:t xml:space="preserve"> </w:t>
      </w:r>
      <w:r w:rsidRPr="00C75F00">
        <w:rPr>
          <w:rFonts w:eastAsia="TimesNewRomanPSMT" w:cs="Arial"/>
          <w:bCs/>
          <w:lang w:val="sr-Cyrl-RS"/>
        </w:rPr>
        <w:t>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85039F" w:rsidRPr="0020014F" w:rsidRDefault="0085039F" w:rsidP="0085039F">
      <w:pPr>
        <w:spacing w:before="0"/>
        <w:rPr>
          <w:rFonts w:cs="Arial"/>
        </w:rPr>
      </w:pPr>
      <w:r w:rsidRPr="0020014F">
        <w:rPr>
          <w:rFonts w:cs="Arial"/>
        </w:rPr>
        <w:t>Наручилац ће</w:t>
      </w:r>
      <w:r w:rsidRPr="0020014F">
        <w:rPr>
          <w:rFonts w:cs="Arial"/>
          <w:lang w:val="sr-Cyrl-CS"/>
        </w:rPr>
        <w:t xml:space="preserve"> сачинити и</w:t>
      </w:r>
      <w:r>
        <w:rPr>
          <w:rFonts w:cs="Arial"/>
        </w:rPr>
        <w:t xml:space="preserve"> доставити </w:t>
      </w:r>
      <w:r>
        <w:rPr>
          <w:rFonts w:cs="Arial"/>
          <w:lang w:val="sr-Cyrl-RS"/>
        </w:rPr>
        <w:t>З</w:t>
      </w:r>
      <w:r w:rsidRPr="0020014F">
        <w:rPr>
          <w:rFonts w:cs="Arial"/>
        </w:rPr>
        <w:t>аписник о спроведеном извлачењу путем жреба.</w:t>
      </w:r>
    </w:p>
    <w:p w:rsidR="0085039F" w:rsidRPr="0020014F" w:rsidRDefault="0085039F" w:rsidP="0085039F">
      <w:pPr>
        <w:spacing w:before="0"/>
        <w:rPr>
          <w:rFonts w:cs="Arial"/>
        </w:rPr>
      </w:pPr>
      <w:r w:rsidRPr="0020014F">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85039F" w:rsidRDefault="0085039F" w:rsidP="0085039F">
      <w:pPr>
        <w:spacing w:before="0"/>
        <w:rPr>
          <w:rFonts w:cs="Arial"/>
          <w:lang w:val="sr-Cyrl-RS"/>
        </w:rPr>
      </w:pPr>
      <w:r w:rsidRPr="0020014F">
        <w:rPr>
          <w:rFonts w:cs="Arial"/>
        </w:rPr>
        <w:t xml:space="preserve">Наручилац ће поштом или електронским путем </w:t>
      </w:r>
      <w:r>
        <w:rPr>
          <w:rFonts w:cs="Arial"/>
          <w:lang w:val="sr-Cyrl-RS"/>
        </w:rPr>
        <w:t xml:space="preserve">доставити Записник </w:t>
      </w:r>
      <w:r w:rsidRPr="0020014F">
        <w:rPr>
          <w:rFonts w:cs="Arial"/>
        </w:rPr>
        <w:t xml:space="preserve">понуђачима који нису </w:t>
      </w:r>
      <w:r>
        <w:rPr>
          <w:rFonts w:cs="Arial"/>
          <w:lang w:val="sr-Cyrl-RS"/>
        </w:rPr>
        <w:t xml:space="preserve">били </w:t>
      </w:r>
      <w:r w:rsidRPr="0020014F">
        <w:rPr>
          <w:rFonts w:cs="Arial"/>
        </w:rPr>
        <w:t>присутни на извлачењу.</w:t>
      </w:r>
    </w:p>
    <w:p w:rsidR="0085039F" w:rsidRPr="0085039F" w:rsidRDefault="0085039F" w:rsidP="0085039F">
      <w:pPr>
        <w:spacing w:before="0"/>
        <w:rPr>
          <w:rFonts w:cs="Arial"/>
          <w:lang w:val="sr-Cyrl-RS"/>
        </w:rPr>
      </w:pPr>
    </w:p>
    <w:p w:rsidR="0085039F" w:rsidRDefault="0085039F" w:rsidP="00DB0C54">
      <w:pPr>
        <w:pStyle w:val="KDPodnaslov1"/>
        <w:spacing w:before="0"/>
        <w:contextualSpacing/>
        <w:rPr>
          <w:rFonts w:eastAsia="TimesNewRomanPSMT" w:cs="Arial"/>
          <w:b w:val="0"/>
          <w:bCs/>
          <w:lang w:val="sr-Cyrl-RS"/>
        </w:rPr>
      </w:pPr>
    </w:p>
    <w:p w:rsidR="008D2B23" w:rsidRPr="0085039F" w:rsidRDefault="003C4E60" w:rsidP="00F964DB">
      <w:pPr>
        <w:pStyle w:val="KDPodnaslov1"/>
        <w:numPr>
          <w:ilvl w:val="0"/>
          <w:numId w:val="15"/>
        </w:numPr>
        <w:spacing w:before="0"/>
        <w:rPr>
          <w:rFonts w:cs="Arial"/>
        </w:rPr>
      </w:pPr>
      <w:r w:rsidRPr="0085039F">
        <w:rPr>
          <w:rFonts w:cs="Arial"/>
        </w:rPr>
        <w:t xml:space="preserve">  </w:t>
      </w:r>
      <w:r w:rsidR="008D2B23" w:rsidRPr="006166B5">
        <w:rPr>
          <w:rFonts w:cs="Arial"/>
        </w:rPr>
        <w:t>УПУТСТВО ПОНУЂАЧИМА КАКО ДА САЧИНЕ ПОНУДУ</w:t>
      </w:r>
      <w:bookmarkEnd w:id="200"/>
    </w:p>
    <w:p w:rsidR="0085039F" w:rsidRPr="006166B5" w:rsidRDefault="0085039F" w:rsidP="0085039F">
      <w:pPr>
        <w:pStyle w:val="KDPodnaslov1"/>
        <w:spacing w:before="0"/>
        <w:ind w:left="360"/>
        <w:rPr>
          <w:rFonts w:cs="Arial"/>
        </w:rPr>
      </w:pPr>
    </w:p>
    <w:p w:rsidR="008D2B23" w:rsidRPr="006166B5" w:rsidRDefault="008D2B23" w:rsidP="00E07AAA">
      <w:pPr>
        <w:pStyle w:val="KDParagraf"/>
        <w:spacing w:before="0"/>
        <w:contextualSpacing/>
        <w:rPr>
          <w:rFonts w:cs="Arial"/>
          <w:lang w:val="ru-RU"/>
        </w:rPr>
      </w:pPr>
      <w:r w:rsidRPr="006166B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166B5" w:rsidRDefault="008D2B23" w:rsidP="00E07AAA">
      <w:pPr>
        <w:pStyle w:val="KDParagraf"/>
        <w:spacing w:before="0"/>
        <w:contextualSpacing/>
        <w:rPr>
          <w:rFonts w:cs="Arial"/>
        </w:rPr>
      </w:pPr>
      <w:r w:rsidRPr="006166B5">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166B5" w:rsidRDefault="008D2B23" w:rsidP="00E07AAA">
      <w:pPr>
        <w:pStyle w:val="KDParagraf"/>
        <w:spacing w:before="0"/>
        <w:contextualSpacing/>
        <w:rPr>
          <w:rFonts w:cs="Arial"/>
        </w:rPr>
      </w:pPr>
    </w:p>
    <w:p w:rsidR="008D2B23" w:rsidRPr="006166B5" w:rsidRDefault="008D2B23" w:rsidP="00F964DB">
      <w:pPr>
        <w:pStyle w:val="KDPodnaslov2"/>
        <w:numPr>
          <w:ilvl w:val="1"/>
          <w:numId w:val="23"/>
        </w:numPr>
        <w:spacing w:before="0"/>
        <w:contextualSpacing/>
        <w:jc w:val="both"/>
        <w:rPr>
          <w:rFonts w:cs="Arial"/>
        </w:rPr>
      </w:pPr>
      <w:bookmarkStart w:id="203" w:name="_Toc441651577"/>
      <w:bookmarkStart w:id="204" w:name="_Toc442559888"/>
      <w:r w:rsidRPr="006166B5">
        <w:rPr>
          <w:rFonts w:cs="Arial"/>
        </w:rPr>
        <w:t>Језик на којем понуда мора бити састављена</w:t>
      </w:r>
      <w:bookmarkEnd w:id="203"/>
      <w:bookmarkEnd w:id="204"/>
    </w:p>
    <w:p w:rsidR="0001116E" w:rsidRPr="006166B5" w:rsidRDefault="0001116E" w:rsidP="001B6155">
      <w:pPr>
        <w:rPr>
          <w:rFonts w:cs="Arial"/>
        </w:rPr>
      </w:pPr>
      <w:r w:rsidRPr="006166B5">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6166B5" w:rsidRDefault="0001116E" w:rsidP="001B6155">
      <w:pPr>
        <w:pStyle w:val="KDParagraf"/>
        <w:spacing w:before="0"/>
        <w:contextualSpacing/>
        <w:rPr>
          <w:rFonts w:cs="Arial"/>
          <w:lang w:val="ru-RU"/>
        </w:rPr>
      </w:pPr>
      <w:r w:rsidRPr="006166B5">
        <w:rPr>
          <w:rFonts w:cs="Arial"/>
        </w:rPr>
        <w:t>Понуда са свим прилозима мора бити сачињена на српском језику.Прилози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01116E" w:rsidRPr="006166B5" w:rsidRDefault="0001116E" w:rsidP="00E07AAA">
      <w:pPr>
        <w:pStyle w:val="KDParagraf"/>
        <w:spacing w:before="0"/>
        <w:contextualSpacing/>
        <w:rPr>
          <w:rFonts w:cs="Arial"/>
          <w:lang w:val="ru-RU"/>
        </w:rPr>
      </w:pPr>
    </w:p>
    <w:p w:rsidR="00E07AAA" w:rsidRPr="006166B5" w:rsidRDefault="0001116E" w:rsidP="0001116E">
      <w:pPr>
        <w:spacing w:before="0"/>
        <w:rPr>
          <w:rFonts w:cs="Arial"/>
          <w:lang w:val="ru-RU"/>
        </w:rPr>
      </w:pPr>
      <w:r w:rsidRPr="006166B5">
        <w:rPr>
          <w:rFonts w:cs="Arial"/>
          <w:b/>
          <w:lang w:eastAsia="ar-SA"/>
        </w:rPr>
        <w:t xml:space="preserve">      6.2 </w:t>
      </w:r>
      <w:r w:rsidRPr="006166B5">
        <w:rPr>
          <w:rFonts w:cs="Arial"/>
          <w:b/>
          <w:lang w:val="sr-Cyrl-CS" w:eastAsia="ar-SA"/>
        </w:rPr>
        <w:t>Начин састављања и подношења понуде</w:t>
      </w:r>
    </w:p>
    <w:p w:rsidR="001A36E6" w:rsidRPr="006166B5" w:rsidRDefault="001A36E6" w:rsidP="00E07AAA">
      <w:pPr>
        <w:pStyle w:val="KDParagraf"/>
        <w:spacing w:before="0"/>
        <w:contextualSpacing/>
        <w:rPr>
          <w:rFonts w:cs="Arial"/>
          <w:lang w:val="ru-RU"/>
        </w:rPr>
      </w:pPr>
      <w:r w:rsidRPr="006166B5">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доставу овлашћења у понуди. Доставља их заједно са осталим документима који представљају обавезну садржину понуде.</w:t>
      </w:r>
    </w:p>
    <w:p w:rsidR="001A36E6" w:rsidRPr="006166B5" w:rsidRDefault="001A36E6" w:rsidP="00E07AAA">
      <w:pPr>
        <w:pStyle w:val="KDParagraf"/>
        <w:spacing w:before="0"/>
        <w:contextualSpacing/>
        <w:rPr>
          <w:rFonts w:cs="Arial"/>
          <w:lang w:val="ru-RU"/>
        </w:rPr>
      </w:pPr>
      <w:r w:rsidRPr="006166B5">
        <w:rPr>
          <w:rFonts w:cs="Arial"/>
          <w:lang w:val="ru-RU"/>
        </w:rPr>
        <w:lastRenderedPageBreak/>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A36E6" w:rsidRPr="006166B5" w:rsidRDefault="001A36E6" w:rsidP="00E07AAA">
      <w:pPr>
        <w:pStyle w:val="KDParagraf"/>
        <w:spacing w:before="0"/>
        <w:contextualSpacing/>
        <w:rPr>
          <w:rFonts w:cs="Arial"/>
          <w:lang w:val="ru-RU"/>
        </w:rPr>
      </w:pPr>
      <w:r w:rsidRPr="006166B5">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1A36E6" w:rsidRPr="006166B5" w:rsidRDefault="001A36E6" w:rsidP="00E07AAA">
      <w:pPr>
        <w:pStyle w:val="KDParagraf"/>
        <w:spacing w:before="0"/>
        <w:contextualSpacing/>
        <w:rPr>
          <w:rFonts w:cs="Arial"/>
          <w:b/>
          <w:lang w:val="ru-RU"/>
        </w:rPr>
      </w:pPr>
      <w:r w:rsidRPr="006166B5">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6166B5">
        <w:rPr>
          <w:rFonts w:cs="Arial"/>
          <w:b/>
          <w:lang w:val="ru-RU"/>
        </w:rPr>
        <w:t>Јавно предузеће „Електропривреда Србије“ Балканска бр.</w:t>
      </w:r>
      <w:r w:rsidR="00A249FF" w:rsidRPr="006166B5">
        <w:rPr>
          <w:rFonts w:cs="Arial"/>
          <w:b/>
          <w:lang w:val="ru-RU"/>
        </w:rPr>
        <w:t xml:space="preserve"> 13, 11000 Београд, П</w:t>
      </w:r>
      <w:r w:rsidRPr="006166B5">
        <w:rPr>
          <w:rFonts w:cs="Arial"/>
          <w:b/>
          <w:lang w:val="ru-RU"/>
        </w:rPr>
        <w:t>исарница - са назнаком: „</w:t>
      </w:r>
      <w:r w:rsidR="00E07AAA" w:rsidRPr="006166B5">
        <w:rPr>
          <w:rFonts w:cs="Arial"/>
          <w:b/>
          <w:lang w:val="ru-RU"/>
        </w:rPr>
        <w:t xml:space="preserve"> НЕ ОТВАРАТИ - </w:t>
      </w:r>
      <w:r w:rsidRPr="006166B5">
        <w:rPr>
          <w:rFonts w:cs="Arial"/>
          <w:b/>
          <w:lang w:val="ru-RU"/>
        </w:rPr>
        <w:t>По</w:t>
      </w:r>
      <w:r w:rsidR="00F06493" w:rsidRPr="006166B5">
        <w:rPr>
          <w:rFonts w:cs="Arial"/>
          <w:b/>
          <w:lang w:val="ru-RU"/>
        </w:rPr>
        <w:t>нуда за јавну н</w:t>
      </w:r>
      <w:r w:rsidR="00E07AAA" w:rsidRPr="006166B5">
        <w:rPr>
          <w:rFonts w:cs="Arial"/>
          <w:b/>
          <w:lang w:val="ru-RU"/>
        </w:rPr>
        <w:t xml:space="preserve">абавку услуга </w:t>
      </w:r>
      <w:r w:rsidRPr="006166B5">
        <w:rPr>
          <w:rFonts w:cs="Arial"/>
          <w:b/>
          <w:lang w:val="ru-RU"/>
        </w:rPr>
        <w:t>„</w:t>
      </w:r>
      <w:r w:rsidR="00FE7F35" w:rsidRPr="006166B5">
        <w:rPr>
          <w:rFonts w:eastAsia="Arial" w:cs="Arial"/>
          <w:b/>
          <w:color w:val="000000"/>
          <w:lang w:val="sr-Cyrl-RS"/>
        </w:rPr>
        <w:t>Одржавање система за БЗР</w:t>
      </w:r>
      <w:r w:rsidR="00E07AAA" w:rsidRPr="006166B5">
        <w:rPr>
          <w:rFonts w:cs="Arial"/>
          <w:b/>
          <w:lang w:val="ru-RU"/>
        </w:rPr>
        <w:t>“, број JН</w:t>
      </w:r>
      <w:r w:rsidR="00602432" w:rsidRPr="006166B5">
        <w:rPr>
          <w:rFonts w:cs="Arial"/>
          <w:b/>
          <w:lang w:val="ru-RU"/>
        </w:rPr>
        <w:t>/1000/</w:t>
      </w:r>
      <w:r w:rsidR="00D421E2" w:rsidRPr="006166B5">
        <w:rPr>
          <w:rFonts w:cs="Arial"/>
          <w:b/>
        </w:rPr>
        <w:t>0169</w:t>
      </w:r>
      <w:r w:rsidR="00602432" w:rsidRPr="006166B5">
        <w:rPr>
          <w:rFonts w:cs="Arial"/>
          <w:b/>
          <w:lang w:val="ru-RU"/>
        </w:rPr>
        <w:t>/2018</w:t>
      </w:r>
      <w:r w:rsidR="00A2652B">
        <w:rPr>
          <w:rFonts w:cs="Arial"/>
          <w:b/>
          <w:lang w:val="sr-Latn-RS"/>
        </w:rPr>
        <w:t xml:space="preserve"> (3102/2018)</w:t>
      </w:r>
      <w:r w:rsidR="00FF736E" w:rsidRPr="006166B5">
        <w:rPr>
          <w:rFonts w:cs="Arial"/>
          <w:b/>
          <w:lang w:val="ru-RU"/>
        </w:rPr>
        <w:t>"</w:t>
      </w:r>
      <w:r w:rsidRPr="006166B5">
        <w:rPr>
          <w:rFonts w:cs="Arial"/>
          <w:b/>
          <w:lang w:val="ru-RU"/>
        </w:rPr>
        <w:t xml:space="preserve">. </w:t>
      </w:r>
    </w:p>
    <w:p w:rsidR="001A36E6" w:rsidRPr="006166B5" w:rsidRDefault="001A36E6" w:rsidP="00E07AAA">
      <w:pPr>
        <w:pStyle w:val="KDParagraf"/>
        <w:spacing w:before="0"/>
        <w:contextualSpacing/>
        <w:rPr>
          <w:rFonts w:cs="Arial"/>
          <w:lang w:val="ru-RU"/>
        </w:rPr>
      </w:pPr>
      <w:r w:rsidRPr="006166B5">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A36E6" w:rsidRPr="006166B5" w:rsidRDefault="001A36E6" w:rsidP="00E07AAA">
      <w:pPr>
        <w:pStyle w:val="KDParagraf"/>
        <w:spacing w:before="0"/>
        <w:contextualSpacing/>
        <w:rPr>
          <w:rFonts w:cs="Arial"/>
          <w:lang w:val="ru-RU"/>
        </w:rPr>
      </w:pPr>
      <w:r w:rsidRPr="006166B5">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1A36E6" w:rsidRPr="006166B5" w:rsidRDefault="001A36E6" w:rsidP="00E07AAA">
      <w:pPr>
        <w:pStyle w:val="KDParagraf"/>
        <w:spacing w:before="0"/>
        <w:contextualSpacing/>
        <w:rPr>
          <w:rFonts w:cs="Arial"/>
          <w:lang w:val="ru-RU"/>
        </w:rPr>
      </w:pPr>
      <w:r w:rsidRPr="006166B5">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A36E6" w:rsidRPr="006166B5" w:rsidRDefault="001A36E6" w:rsidP="00E07AAA">
      <w:pPr>
        <w:pStyle w:val="KDParagraf"/>
        <w:spacing w:before="0"/>
        <w:contextualSpacing/>
        <w:rPr>
          <w:rFonts w:cs="Arial"/>
          <w:lang w:val="ru-RU"/>
        </w:rPr>
      </w:pPr>
      <w:r w:rsidRPr="006166B5">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w:t>
      </w:r>
      <w:r w:rsidR="00667E93" w:rsidRPr="006166B5">
        <w:rPr>
          <w:rFonts w:cs="Arial"/>
          <w:lang w:val="ru-RU"/>
        </w:rPr>
        <w:t>о заједничке понуде сагласно члана</w:t>
      </w:r>
      <w:r w:rsidRPr="006166B5">
        <w:rPr>
          <w:rFonts w:cs="Arial"/>
          <w:lang w:val="ru-RU"/>
        </w:rPr>
        <w:t xml:space="preserve"> 81. Закона. </w:t>
      </w:r>
    </w:p>
    <w:p w:rsidR="001A36E6" w:rsidRPr="006166B5" w:rsidRDefault="001A36E6" w:rsidP="00E07AAA">
      <w:pPr>
        <w:pStyle w:val="KDParagraf"/>
        <w:spacing w:before="0"/>
        <w:contextualSpacing/>
        <w:rPr>
          <w:rFonts w:cs="Arial"/>
          <w:lang w:val="ru-RU"/>
        </w:rPr>
      </w:pPr>
      <w:r w:rsidRPr="006166B5">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6166B5" w:rsidRDefault="00613B13" w:rsidP="00E07AAA">
      <w:pPr>
        <w:tabs>
          <w:tab w:val="left" w:pos="284"/>
          <w:tab w:val="left" w:pos="330"/>
        </w:tabs>
        <w:spacing w:before="0"/>
        <w:ind w:left="284"/>
        <w:contextualSpacing/>
        <w:rPr>
          <w:rFonts w:cs="Arial"/>
          <w:lang w:val="ru-RU"/>
        </w:rPr>
      </w:pPr>
    </w:p>
    <w:p w:rsidR="008D2B23" w:rsidRPr="006166B5" w:rsidRDefault="001B6155" w:rsidP="001B6155">
      <w:pPr>
        <w:pStyle w:val="KDPodnaslov2"/>
        <w:spacing w:before="0"/>
        <w:ind w:left="810"/>
        <w:contextualSpacing/>
        <w:jc w:val="both"/>
        <w:rPr>
          <w:rFonts w:cs="Arial"/>
        </w:rPr>
      </w:pPr>
      <w:bookmarkStart w:id="205" w:name="_Toc441651579"/>
      <w:bookmarkStart w:id="206" w:name="_Toc442559890"/>
      <w:r w:rsidRPr="006166B5">
        <w:rPr>
          <w:rFonts w:cs="Arial"/>
        </w:rPr>
        <w:t>6.</w:t>
      </w:r>
      <w:r w:rsidR="0037630F" w:rsidRPr="006166B5">
        <w:rPr>
          <w:rFonts w:cs="Arial"/>
        </w:rPr>
        <w:t>3</w:t>
      </w:r>
      <w:r w:rsidRPr="006166B5">
        <w:rPr>
          <w:rFonts w:cs="Arial"/>
        </w:rPr>
        <w:t xml:space="preserve"> </w:t>
      </w:r>
      <w:r w:rsidR="008D2B23" w:rsidRPr="006166B5">
        <w:rPr>
          <w:rFonts w:cs="Arial"/>
        </w:rPr>
        <w:t>Обавезна садржина понуде</w:t>
      </w:r>
      <w:bookmarkEnd w:id="205"/>
      <w:bookmarkEnd w:id="206"/>
    </w:p>
    <w:p w:rsidR="00AD15A0" w:rsidRDefault="00AD15A0" w:rsidP="00AD15A0">
      <w:pPr>
        <w:pStyle w:val="KDParagraf"/>
        <w:spacing w:before="0"/>
        <w:contextualSpacing/>
        <w:rPr>
          <w:rFonts w:cs="Arial"/>
          <w:lang w:val="sr-Cyrl-RS"/>
        </w:rPr>
      </w:pPr>
      <w:r w:rsidRPr="00AD15A0">
        <w:rPr>
          <w:rFonts w:cs="Arial"/>
        </w:rPr>
        <w:t>Обавезну садржину понуде чине следећи документи и обрасци које понуђач доставља попуњене и потписане од стране овлашћеног лица понуђача и оверене печатом:</w:t>
      </w:r>
    </w:p>
    <w:p w:rsidR="00AD15A0" w:rsidRPr="00AD15A0" w:rsidRDefault="00AD15A0" w:rsidP="00AD15A0">
      <w:pPr>
        <w:pStyle w:val="KDParagraf"/>
        <w:spacing w:before="0"/>
        <w:contextualSpacing/>
        <w:rPr>
          <w:lang w:val="sr-Cyrl-RS" w:eastAsia="zh-CN"/>
        </w:rPr>
      </w:pPr>
    </w:p>
    <w:p w:rsidR="00645F72" w:rsidRPr="006166B5" w:rsidRDefault="00667E93" w:rsidP="00C85C79">
      <w:pPr>
        <w:pStyle w:val="KDNabrajanje"/>
        <w:spacing w:before="0"/>
        <w:contextualSpacing/>
        <w:rPr>
          <w:rFonts w:cs="Arial"/>
        </w:rPr>
      </w:pPr>
      <w:r w:rsidRPr="006166B5">
        <w:rPr>
          <w:rFonts w:cs="Arial"/>
          <w:lang w:val="sr-Cyrl-RS"/>
        </w:rPr>
        <w:t xml:space="preserve">Образац 1 - </w:t>
      </w:r>
      <w:r w:rsidRPr="006166B5">
        <w:rPr>
          <w:rFonts w:cs="Arial"/>
        </w:rPr>
        <w:t>Образац понуде</w:t>
      </w:r>
      <w:r w:rsidRPr="006166B5">
        <w:rPr>
          <w:rFonts w:cs="Arial"/>
          <w:lang w:val="sr-Cyrl-RS"/>
        </w:rPr>
        <w:t>;</w:t>
      </w:r>
    </w:p>
    <w:p w:rsidR="00645F72" w:rsidRPr="006166B5" w:rsidRDefault="00667E93" w:rsidP="00C85C79">
      <w:pPr>
        <w:pStyle w:val="KDNabrajanje"/>
        <w:spacing w:before="0"/>
        <w:contextualSpacing/>
        <w:rPr>
          <w:rFonts w:cs="Arial"/>
        </w:rPr>
      </w:pPr>
      <w:r w:rsidRPr="006166B5">
        <w:rPr>
          <w:rFonts w:cs="Arial"/>
          <w:lang w:val="sr-Cyrl-RS"/>
        </w:rPr>
        <w:t xml:space="preserve">Образац 2 - </w:t>
      </w:r>
      <w:r w:rsidR="00B76206" w:rsidRPr="006166B5">
        <w:rPr>
          <w:rFonts w:cs="Arial"/>
          <w:lang w:val="sr-Cyrl-RS"/>
        </w:rPr>
        <w:t xml:space="preserve">Образац </w:t>
      </w:r>
      <w:r w:rsidR="00AD15A0">
        <w:rPr>
          <w:rFonts w:cs="Arial"/>
        </w:rPr>
        <w:t>Структур</w:t>
      </w:r>
      <w:r w:rsidR="00AD15A0">
        <w:rPr>
          <w:rFonts w:cs="Arial"/>
          <w:lang w:val="sr-Cyrl-RS"/>
        </w:rPr>
        <w:t>е</w:t>
      </w:r>
      <w:r w:rsidRPr="006166B5">
        <w:rPr>
          <w:rFonts w:cs="Arial"/>
        </w:rPr>
        <w:t xml:space="preserve"> цене;</w:t>
      </w:r>
    </w:p>
    <w:p w:rsidR="008D2B23" w:rsidRPr="006166B5" w:rsidRDefault="00667E93" w:rsidP="00C85C79">
      <w:pPr>
        <w:pStyle w:val="KDNabrajanje"/>
        <w:spacing w:before="0"/>
        <w:contextualSpacing/>
        <w:rPr>
          <w:rFonts w:cs="Arial"/>
        </w:rPr>
      </w:pPr>
      <w:r w:rsidRPr="006166B5">
        <w:rPr>
          <w:rFonts w:cs="Arial"/>
          <w:lang w:val="sr-Cyrl-RS"/>
        </w:rPr>
        <w:t xml:space="preserve">Образац 3 - </w:t>
      </w:r>
      <w:r w:rsidRPr="006166B5">
        <w:rPr>
          <w:rFonts w:cs="Arial"/>
        </w:rPr>
        <w:t>Изјава о независној понуди;</w:t>
      </w:r>
    </w:p>
    <w:p w:rsidR="00912743" w:rsidRPr="006166B5" w:rsidRDefault="00667E93" w:rsidP="00C85C79">
      <w:pPr>
        <w:pStyle w:val="KDNabrajanje"/>
        <w:spacing w:before="0"/>
        <w:contextualSpacing/>
        <w:rPr>
          <w:rFonts w:cs="Arial"/>
        </w:rPr>
      </w:pPr>
      <w:r w:rsidRPr="006166B5">
        <w:rPr>
          <w:rFonts w:cs="Arial"/>
          <w:lang w:val="sr-Cyrl-RS"/>
        </w:rPr>
        <w:t xml:space="preserve">Образац 4 - </w:t>
      </w:r>
      <w:r w:rsidR="00645F72" w:rsidRPr="006166B5">
        <w:rPr>
          <w:rFonts w:cs="Arial"/>
        </w:rPr>
        <w:t>Изјав</w:t>
      </w:r>
      <w:r w:rsidR="001945FA" w:rsidRPr="006166B5">
        <w:rPr>
          <w:rFonts w:cs="Arial"/>
          <w:lang w:val="sr-Cyrl-RS"/>
        </w:rPr>
        <w:t>а</w:t>
      </w:r>
      <w:r w:rsidR="00645F72" w:rsidRPr="006166B5">
        <w:rPr>
          <w:rFonts w:cs="Arial"/>
        </w:rPr>
        <w:t xml:space="preserve"> у складу са чланом 75. став 2. Закона</w:t>
      </w:r>
      <w:r w:rsidRPr="006166B5">
        <w:rPr>
          <w:rFonts w:cs="Arial"/>
          <w:lang w:val="sr-Cyrl-RS"/>
        </w:rPr>
        <w:t>;</w:t>
      </w:r>
    </w:p>
    <w:p w:rsidR="00667E93" w:rsidRPr="006166B5" w:rsidRDefault="00667E93" w:rsidP="00C85C79">
      <w:pPr>
        <w:pStyle w:val="KDNabrajanje"/>
        <w:spacing w:before="0"/>
        <w:contextualSpacing/>
        <w:rPr>
          <w:rFonts w:cs="Arial"/>
        </w:rPr>
      </w:pPr>
      <w:r w:rsidRPr="006166B5">
        <w:rPr>
          <w:rFonts w:cs="Arial"/>
        </w:rPr>
        <w:t>Докази којима се доказује испуњеност услова за учешће у поступку јавн</w:t>
      </w:r>
      <w:r w:rsidR="00152AE1" w:rsidRPr="006166B5">
        <w:rPr>
          <w:rFonts w:cs="Arial"/>
        </w:rPr>
        <w:t>е набавке из члана 75. и 76. Закон</w:t>
      </w:r>
      <w:r w:rsidR="00FF736E" w:rsidRPr="006166B5">
        <w:rPr>
          <w:rFonts w:cs="Arial"/>
        </w:rPr>
        <w:t xml:space="preserve"> </w:t>
      </w:r>
      <w:r w:rsidRPr="006166B5">
        <w:rPr>
          <w:rFonts w:cs="Arial"/>
        </w:rPr>
        <w:t>у складу са упутством како се доказује испуњеност тих услова из поглавља 4. конкурсне документације;</w:t>
      </w:r>
    </w:p>
    <w:p w:rsidR="00912743" w:rsidRPr="006166B5" w:rsidRDefault="00667E93" w:rsidP="00C85C79">
      <w:pPr>
        <w:pStyle w:val="KDNabrajanje"/>
        <w:spacing w:before="0"/>
        <w:contextualSpacing/>
        <w:rPr>
          <w:rFonts w:cs="Arial"/>
        </w:rPr>
      </w:pPr>
      <w:r w:rsidRPr="006166B5">
        <w:rPr>
          <w:rFonts w:cs="Arial"/>
        </w:rPr>
        <w:t>Средство</w:t>
      </w:r>
      <w:r w:rsidR="00912743" w:rsidRPr="006166B5">
        <w:rPr>
          <w:rFonts w:cs="Arial"/>
        </w:rPr>
        <w:t xml:space="preserve"> финансијског обезбеђења </w:t>
      </w:r>
      <w:r w:rsidR="00912743" w:rsidRPr="006166B5">
        <w:rPr>
          <w:rFonts w:cs="Arial"/>
          <w:lang w:val="sr-Cyrl-RS"/>
        </w:rPr>
        <w:t>за озбиљност понуде</w:t>
      </w:r>
      <w:r w:rsidRPr="006166B5">
        <w:rPr>
          <w:rFonts w:cs="Arial"/>
          <w:lang w:val="sr-Cyrl-RS"/>
        </w:rPr>
        <w:t>;</w:t>
      </w:r>
    </w:p>
    <w:p w:rsidR="00AD15A0" w:rsidRPr="00942BD9" w:rsidRDefault="00AD15A0" w:rsidP="00AD15A0">
      <w:pPr>
        <w:pStyle w:val="KDNabrajanje"/>
        <w:rPr>
          <w:lang w:eastAsia="zh-CN"/>
        </w:rPr>
      </w:pPr>
      <w:r w:rsidRPr="00942BD9">
        <w:rPr>
          <w:lang w:eastAsia="zh-CN"/>
        </w:rPr>
        <w:t>Модел уговора</w:t>
      </w:r>
      <w:r>
        <w:rPr>
          <w:lang w:eastAsia="zh-CN"/>
        </w:rPr>
        <w:t xml:space="preserve"> (потписан и оверен)</w:t>
      </w:r>
    </w:p>
    <w:p w:rsidR="00AD15A0" w:rsidRPr="00942BD9" w:rsidRDefault="00AD15A0" w:rsidP="00AD15A0">
      <w:pPr>
        <w:pStyle w:val="KDNabrajanje"/>
        <w:rPr>
          <w:lang w:eastAsia="zh-CN"/>
        </w:rPr>
      </w:pPr>
      <w:r w:rsidRPr="00942BD9">
        <w:rPr>
          <w:lang w:eastAsia="zh-CN"/>
        </w:rPr>
        <w:t>Модел уговора о чувању пословне тајне и поверљивих информација</w:t>
      </w:r>
      <w:r>
        <w:rPr>
          <w:lang w:eastAsia="zh-CN"/>
        </w:rPr>
        <w:t xml:space="preserve"> (потписан и оверен)</w:t>
      </w:r>
    </w:p>
    <w:p w:rsidR="009B6CFC" w:rsidRPr="00AD15A0" w:rsidRDefault="00667E93" w:rsidP="00C85C79">
      <w:pPr>
        <w:pStyle w:val="KDNabrajanje"/>
        <w:spacing w:before="0"/>
        <w:contextualSpacing/>
        <w:rPr>
          <w:rFonts w:cs="Arial"/>
        </w:rPr>
      </w:pPr>
      <w:r w:rsidRPr="006166B5">
        <w:rPr>
          <w:rFonts w:cs="Arial"/>
          <w:lang w:val="sr-Cyrl-RS"/>
        </w:rPr>
        <w:t>Овлашћење за потписника (ако не потписује заступник).</w:t>
      </w:r>
    </w:p>
    <w:p w:rsidR="002541EE" w:rsidRPr="006166B5" w:rsidRDefault="002541EE" w:rsidP="002541EE">
      <w:pPr>
        <w:pStyle w:val="KDNabrajanje"/>
        <w:spacing w:before="0"/>
        <w:contextualSpacing/>
        <w:rPr>
          <w:rFonts w:cs="Arial"/>
          <w:lang w:val="sr-Cyrl-RS"/>
        </w:rPr>
      </w:pPr>
      <w:r w:rsidRPr="006166B5">
        <w:rPr>
          <w:rFonts w:cs="Arial"/>
          <w:lang w:val="sr-Cyrl-RS"/>
        </w:rPr>
        <w:t>Споразум којим се понуђачи из групе</w:t>
      </w:r>
      <w:r>
        <w:rPr>
          <w:rFonts w:cs="Arial"/>
          <w:lang w:val="sr-Cyrl-RS"/>
        </w:rPr>
        <w:t xml:space="preserve"> понуђача</w:t>
      </w:r>
      <w:r w:rsidRPr="006166B5">
        <w:rPr>
          <w:rFonts w:cs="Arial"/>
          <w:lang w:val="sr-Cyrl-RS"/>
        </w:rPr>
        <w:t xml:space="preserve"> међусобно и према наручиоцу обавезују на извршење јавне набавке (у случају подношења заједничке понуде);</w:t>
      </w:r>
    </w:p>
    <w:p w:rsidR="00AD15A0" w:rsidRPr="0009372C" w:rsidRDefault="00AD15A0" w:rsidP="00AD15A0">
      <w:pPr>
        <w:pStyle w:val="KDNabrajanje"/>
        <w:rPr>
          <w:lang w:eastAsia="zh-CN"/>
        </w:rPr>
      </w:pPr>
      <w:r w:rsidRPr="0009372C">
        <w:rPr>
          <w:lang w:eastAsia="zh-CN"/>
        </w:rPr>
        <w:t>CD или USB са понудом у PDF формату</w:t>
      </w:r>
    </w:p>
    <w:p w:rsidR="00AD15A0" w:rsidRPr="00AD15A0" w:rsidRDefault="00AD15A0" w:rsidP="00AD15A0">
      <w:pPr>
        <w:pStyle w:val="KDNabrajanje"/>
        <w:numPr>
          <w:ilvl w:val="0"/>
          <w:numId w:val="0"/>
        </w:numPr>
        <w:spacing w:before="0"/>
        <w:ind w:left="568"/>
        <w:contextualSpacing/>
        <w:rPr>
          <w:rFonts w:cs="Arial"/>
        </w:rPr>
      </w:pPr>
    </w:p>
    <w:p w:rsidR="00E5108A" w:rsidRPr="006166B5" w:rsidRDefault="00AD15A0" w:rsidP="00AD15A0">
      <w:pPr>
        <w:pStyle w:val="KDNabrajanje"/>
        <w:numPr>
          <w:ilvl w:val="0"/>
          <w:numId w:val="0"/>
        </w:numPr>
        <w:ind w:left="284"/>
        <w:rPr>
          <w:rFonts w:cs="Arial"/>
        </w:rPr>
      </w:pPr>
      <w:r>
        <w:lastRenderedPageBreak/>
        <w:t xml:space="preserve">Уколико понуђач захтева надокнаду трошкова у складу са чланом 88. ЗЈН, као саставни део понуде доставља Изјаву о трошковима </w:t>
      </w:r>
      <w:r w:rsidRPr="006F2E17">
        <w:t xml:space="preserve">припреме понуде </w:t>
      </w:r>
      <w:r w:rsidRPr="00F014FF">
        <w:t>(Образац бр.</w:t>
      </w:r>
      <w:r w:rsidR="00F014FF" w:rsidRPr="00F014FF">
        <w:rPr>
          <w:lang w:val="sr-Cyrl-RS"/>
        </w:rPr>
        <w:t>5</w:t>
      </w:r>
      <w:r w:rsidRPr="00F014FF">
        <w:t>).</w:t>
      </w:r>
      <w:r>
        <w:rPr>
          <w:lang w:val="sr-Cyrl-RS"/>
        </w:rPr>
        <w:t xml:space="preserve"> </w:t>
      </w:r>
    </w:p>
    <w:p w:rsidR="00667E93" w:rsidRPr="006166B5" w:rsidRDefault="00667E93" w:rsidP="00667E93">
      <w:pPr>
        <w:rPr>
          <w:rFonts w:cs="Arial"/>
          <w:b/>
          <w:lang w:val="ru-RU"/>
        </w:rPr>
      </w:pPr>
      <w:r w:rsidRPr="006166B5">
        <w:rPr>
          <w:rFonts w:cs="Arial"/>
          <w:b/>
          <w:lang w:val="ru-RU"/>
        </w:rPr>
        <w:t>Пожељно  је да сви обрасци и документи који чине обавезну садржину понуде буду сложени према наведеном редоследу.</w:t>
      </w:r>
    </w:p>
    <w:p w:rsidR="00667E93" w:rsidRPr="006166B5" w:rsidRDefault="00667E93" w:rsidP="00E07AAA">
      <w:pPr>
        <w:pStyle w:val="KDParagraf"/>
        <w:spacing w:before="0"/>
        <w:contextualSpacing/>
        <w:rPr>
          <w:rFonts w:cs="Arial"/>
          <w:lang w:val="ru-RU"/>
        </w:rPr>
      </w:pPr>
    </w:p>
    <w:p w:rsidR="00667E93" w:rsidRPr="006166B5" w:rsidRDefault="008D2B23" w:rsidP="00AD15A0">
      <w:pPr>
        <w:pStyle w:val="KDParagraf"/>
        <w:spacing w:before="0"/>
        <w:contextualSpacing/>
        <w:rPr>
          <w:rFonts w:cs="Arial"/>
          <w:lang w:val="ru-RU"/>
        </w:rPr>
      </w:pPr>
      <w:r w:rsidRPr="006166B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6166B5" w:rsidRDefault="008D2B23" w:rsidP="00AD15A0">
      <w:pPr>
        <w:pStyle w:val="KDParagraf"/>
        <w:spacing w:before="0"/>
        <w:contextualSpacing/>
        <w:rPr>
          <w:rFonts w:cs="Arial"/>
          <w:lang w:val="ru-RU"/>
        </w:rPr>
      </w:pPr>
      <w:r w:rsidRPr="006166B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6166B5" w:rsidRDefault="008D2B23" w:rsidP="00E07AAA">
      <w:pPr>
        <w:pStyle w:val="KDParagraf"/>
        <w:spacing w:before="0"/>
        <w:contextualSpacing/>
        <w:rPr>
          <w:rFonts w:eastAsia="TimesNewRomanPS-BoldMT" w:cs="Arial"/>
          <w:bCs/>
          <w:color w:val="000000"/>
          <w:lang w:val="ru-RU"/>
        </w:rPr>
      </w:pPr>
    </w:p>
    <w:p w:rsidR="008D2B23" w:rsidRPr="006166B5" w:rsidRDefault="009B6CFC" w:rsidP="00F964DB">
      <w:pPr>
        <w:pStyle w:val="KDPodnaslov2"/>
        <w:numPr>
          <w:ilvl w:val="1"/>
          <w:numId w:val="31"/>
        </w:numPr>
        <w:spacing w:before="0"/>
        <w:contextualSpacing/>
        <w:jc w:val="both"/>
        <w:rPr>
          <w:rFonts w:cs="Arial"/>
        </w:rPr>
      </w:pPr>
      <w:bookmarkStart w:id="207" w:name="_Toc441651580"/>
      <w:bookmarkStart w:id="208" w:name="_Toc442559891"/>
      <w:r w:rsidRPr="006166B5">
        <w:rPr>
          <w:rFonts w:cs="Arial"/>
          <w:lang w:val="sr-Cyrl-RS"/>
        </w:rPr>
        <w:t xml:space="preserve"> </w:t>
      </w:r>
      <w:r w:rsidR="003C4E60" w:rsidRPr="006166B5">
        <w:rPr>
          <w:rFonts w:cs="Arial"/>
          <w:lang w:val="sr-Cyrl-RS"/>
        </w:rPr>
        <w:t>П</w:t>
      </w:r>
      <w:r w:rsidR="003C4E60" w:rsidRPr="006166B5">
        <w:rPr>
          <w:rFonts w:cs="Arial"/>
        </w:rPr>
        <w:t>одношење и</w:t>
      </w:r>
      <w:r w:rsidR="008D2B23" w:rsidRPr="006166B5">
        <w:rPr>
          <w:rFonts w:cs="Arial"/>
        </w:rPr>
        <w:t xml:space="preserve"> отварање понуда</w:t>
      </w:r>
      <w:bookmarkEnd w:id="207"/>
      <w:bookmarkEnd w:id="208"/>
    </w:p>
    <w:p w:rsidR="001A36E6" w:rsidRPr="006166B5" w:rsidRDefault="001A36E6" w:rsidP="00E07AAA">
      <w:pPr>
        <w:tabs>
          <w:tab w:val="left" w:pos="567"/>
        </w:tabs>
        <w:spacing w:before="0"/>
        <w:contextualSpacing/>
        <w:rPr>
          <w:rFonts w:cs="Arial"/>
          <w:lang w:val="ru-RU"/>
        </w:rPr>
      </w:pPr>
      <w:r w:rsidRPr="006166B5">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1A36E6" w:rsidRPr="006166B5" w:rsidRDefault="001A36E6" w:rsidP="00E07AAA">
      <w:pPr>
        <w:tabs>
          <w:tab w:val="left" w:pos="567"/>
        </w:tabs>
        <w:spacing w:before="0"/>
        <w:contextualSpacing/>
        <w:rPr>
          <w:rFonts w:cs="Arial"/>
          <w:lang w:val="ru-RU"/>
        </w:rPr>
      </w:pPr>
      <w:r w:rsidRPr="006166B5">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A36E6" w:rsidRPr="006166B5" w:rsidRDefault="001A36E6" w:rsidP="00E07AAA">
      <w:pPr>
        <w:tabs>
          <w:tab w:val="left" w:pos="567"/>
        </w:tabs>
        <w:spacing w:before="0"/>
        <w:contextualSpacing/>
        <w:rPr>
          <w:rFonts w:cs="Arial"/>
          <w:lang w:val="ru-RU"/>
        </w:rPr>
      </w:pPr>
      <w:r w:rsidRPr="006166B5">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152AE1" w:rsidRPr="006166B5">
        <w:rPr>
          <w:rFonts w:cs="Arial"/>
          <w:lang w:val="ru-RU"/>
        </w:rPr>
        <w:t xml:space="preserve">ЈП ЕПС </w:t>
      </w:r>
      <w:r w:rsidRPr="006166B5">
        <w:rPr>
          <w:rFonts w:cs="Arial"/>
          <w:lang w:val="ru-RU"/>
        </w:rPr>
        <w:t>Београд, Балканска бр.13.</w:t>
      </w:r>
    </w:p>
    <w:p w:rsidR="001A36E6" w:rsidRPr="006166B5" w:rsidRDefault="001A36E6" w:rsidP="00E07AAA">
      <w:pPr>
        <w:tabs>
          <w:tab w:val="left" w:pos="567"/>
        </w:tabs>
        <w:spacing w:before="0"/>
        <w:contextualSpacing/>
        <w:rPr>
          <w:rFonts w:cs="Arial"/>
          <w:lang w:val="ru-RU"/>
        </w:rPr>
      </w:pPr>
      <w:r w:rsidRPr="006166B5">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67E93" w:rsidRPr="006166B5">
        <w:rPr>
          <w:rFonts w:cs="Arial"/>
          <w:lang w:val="ru-RU"/>
        </w:rPr>
        <w:t xml:space="preserve"> за учествовање у овом поступку</w:t>
      </w:r>
      <w:r w:rsidRPr="006166B5">
        <w:rPr>
          <w:rFonts w:cs="Arial"/>
          <w:lang w:val="ru-RU"/>
        </w:rPr>
        <w:t xml:space="preserve">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A36E6" w:rsidRPr="006166B5" w:rsidRDefault="001A36E6" w:rsidP="00E07AAA">
      <w:pPr>
        <w:tabs>
          <w:tab w:val="left" w:pos="567"/>
        </w:tabs>
        <w:spacing w:before="0"/>
        <w:contextualSpacing/>
        <w:rPr>
          <w:rFonts w:cs="Arial"/>
          <w:lang w:val="ru-RU"/>
        </w:rPr>
      </w:pPr>
      <w:r w:rsidRPr="006166B5">
        <w:rPr>
          <w:rFonts w:cs="Arial"/>
          <w:lang w:val="ru-RU"/>
        </w:rPr>
        <w:t>Комисија за јавну набавку води записник о отварању понуда у који се уносе подаци у складу са Законом.</w:t>
      </w:r>
    </w:p>
    <w:p w:rsidR="001A36E6" w:rsidRPr="006166B5" w:rsidRDefault="001A36E6" w:rsidP="00E07AAA">
      <w:pPr>
        <w:tabs>
          <w:tab w:val="left" w:pos="567"/>
        </w:tabs>
        <w:spacing w:before="0"/>
        <w:contextualSpacing/>
        <w:rPr>
          <w:rFonts w:cs="Arial"/>
          <w:lang w:val="ru-RU"/>
        </w:rPr>
      </w:pPr>
      <w:r w:rsidRPr="006166B5">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1A36E6" w:rsidRPr="006166B5" w:rsidRDefault="001A36E6" w:rsidP="00E07AAA">
      <w:pPr>
        <w:tabs>
          <w:tab w:val="left" w:pos="567"/>
        </w:tabs>
        <w:spacing w:before="0"/>
        <w:contextualSpacing/>
        <w:rPr>
          <w:rFonts w:cs="Arial"/>
          <w:lang w:val="ru-RU"/>
        </w:rPr>
      </w:pPr>
      <w:r w:rsidRPr="006166B5">
        <w:rPr>
          <w:rFonts w:cs="Arial"/>
          <w:lang w:val="ru-RU"/>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652853" w:rsidRPr="006166B5" w:rsidRDefault="00652853" w:rsidP="00E07AAA">
      <w:pPr>
        <w:tabs>
          <w:tab w:val="left" w:pos="567"/>
        </w:tabs>
        <w:spacing w:before="0"/>
        <w:contextualSpacing/>
        <w:rPr>
          <w:rFonts w:cs="Arial"/>
          <w:lang w:val="ru-RU"/>
        </w:rPr>
      </w:pPr>
    </w:p>
    <w:p w:rsidR="008D2B23" w:rsidRPr="006166B5" w:rsidRDefault="008D2B23" w:rsidP="00F964DB">
      <w:pPr>
        <w:pStyle w:val="KDPodnaslov2"/>
        <w:numPr>
          <w:ilvl w:val="1"/>
          <w:numId w:val="30"/>
        </w:numPr>
        <w:spacing w:before="0"/>
        <w:contextualSpacing/>
        <w:jc w:val="both"/>
        <w:rPr>
          <w:rFonts w:cs="Arial"/>
          <w:lang w:val="ru-RU"/>
        </w:rPr>
      </w:pPr>
      <w:bookmarkStart w:id="209" w:name="_Toc441651581"/>
      <w:bookmarkStart w:id="210" w:name="_Toc442559892"/>
      <w:r w:rsidRPr="006166B5">
        <w:rPr>
          <w:rFonts w:cs="Arial"/>
          <w:lang w:val="ru-RU"/>
        </w:rPr>
        <w:t>Начин подношења понуде</w:t>
      </w:r>
      <w:bookmarkEnd w:id="209"/>
      <w:bookmarkEnd w:id="210"/>
    </w:p>
    <w:p w:rsidR="001A36E6" w:rsidRPr="006166B5" w:rsidRDefault="001A36E6" w:rsidP="00E07AAA">
      <w:pPr>
        <w:spacing w:before="0"/>
        <w:contextualSpacing/>
        <w:rPr>
          <w:rFonts w:cs="Arial"/>
          <w:lang w:val="ru-RU"/>
        </w:rPr>
      </w:pPr>
      <w:r w:rsidRPr="006166B5">
        <w:rPr>
          <w:rFonts w:cs="Arial"/>
          <w:lang w:val="ru-RU"/>
        </w:rPr>
        <w:t>Понуђач може поднети само једну понуду.</w:t>
      </w:r>
    </w:p>
    <w:p w:rsidR="001A36E6" w:rsidRPr="006166B5" w:rsidRDefault="001A36E6" w:rsidP="00E07AAA">
      <w:pPr>
        <w:spacing w:before="0"/>
        <w:contextualSpacing/>
        <w:rPr>
          <w:rFonts w:cs="Arial"/>
          <w:lang w:val="ru-RU"/>
        </w:rPr>
      </w:pPr>
      <w:r w:rsidRPr="006166B5">
        <w:rPr>
          <w:rFonts w:cs="Arial"/>
          <w:lang w:val="ru-RU"/>
        </w:rPr>
        <w:t>Понуду може поднети понуђач самостално, група понуђача, као и понуђач са подизвођачем.</w:t>
      </w:r>
    </w:p>
    <w:p w:rsidR="001A36E6" w:rsidRPr="006166B5" w:rsidRDefault="001A36E6" w:rsidP="00E07AAA">
      <w:pPr>
        <w:spacing w:before="0"/>
        <w:contextualSpacing/>
        <w:rPr>
          <w:rFonts w:cs="Arial"/>
          <w:lang w:val="ru-RU"/>
        </w:rPr>
      </w:pPr>
      <w:r w:rsidRPr="006166B5">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1A36E6" w:rsidRPr="006166B5" w:rsidRDefault="001A36E6" w:rsidP="00E07AAA">
      <w:pPr>
        <w:spacing w:before="0"/>
        <w:contextualSpacing/>
        <w:rPr>
          <w:rFonts w:cs="Arial"/>
          <w:lang w:val="ru-RU"/>
        </w:rPr>
      </w:pPr>
      <w:r w:rsidRPr="006166B5">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1A36E6" w:rsidRPr="006166B5" w:rsidRDefault="001A36E6" w:rsidP="00E07AAA">
      <w:pPr>
        <w:spacing w:before="0"/>
        <w:contextualSpacing/>
        <w:rPr>
          <w:rFonts w:cs="Arial"/>
          <w:lang w:val="ru-RU"/>
        </w:rPr>
      </w:pPr>
      <w:r w:rsidRPr="006166B5">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1A36E6" w:rsidRPr="006166B5" w:rsidRDefault="001A36E6" w:rsidP="00E07AAA">
      <w:pPr>
        <w:spacing w:before="0"/>
        <w:contextualSpacing/>
        <w:rPr>
          <w:rFonts w:cs="Arial"/>
          <w:lang w:val="ru-RU"/>
        </w:rPr>
      </w:pPr>
    </w:p>
    <w:p w:rsidR="008D2B23" w:rsidRPr="006166B5" w:rsidRDefault="008D2B23" w:rsidP="00F964DB">
      <w:pPr>
        <w:pStyle w:val="KDPodnaslov2"/>
        <w:numPr>
          <w:ilvl w:val="1"/>
          <w:numId w:val="30"/>
        </w:numPr>
        <w:spacing w:before="0"/>
        <w:contextualSpacing/>
        <w:jc w:val="both"/>
        <w:rPr>
          <w:rFonts w:cs="Arial"/>
          <w:lang w:val="ru-RU"/>
        </w:rPr>
      </w:pPr>
      <w:bookmarkStart w:id="211" w:name="_Toc441651582"/>
      <w:bookmarkStart w:id="212" w:name="_Toc442559893"/>
      <w:r w:rsidRPr="006166B5">
        <w:rPr>
          <w:rFonts w:cs="Arial"/>
          <w:lang w:val="ru-RU"/>
        </w:rPr>
        <w:t>Измена, допуна и опозив понуде</w:t>
      </w:r>
      <w:bookmarkEnd w:id="211"/>
      <w:bookmarkEnd w:id="212"/>
    </w:p>
    <w:p w:rsidR="001A36E6" w:rsidRPr="006166B5" w:rsidRDefault="001A36E6" w:rsidP="00E07AAA">
      <w:pPr>
        <w:tabs>
          <w:tab w:val="left" w:pos="567"/>
        </w:tabs>
        <w:spacing w:before="0"/>
        <w:contextualSpacing/>
        <w:rPr>
          <w:rFonts w:cs="Arial"/>
          <w:lang w:val="ru-RU"/>
        </w:rPr>
      </w:pPr>
      <w:r w:rsidRPr="006166B5">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w:t>
      </w:r>
      <w:r w:rsidR="00856EA1" w:rsidRPr="006166B5">
        <w:rPr>
          <w:rFonts w:cs="Arial"/>
          <w:lang w:val="ru-RU"/>
        </w:rPr>
        <w:t xml:space="preserve"> за </w:t>
      </w:r>
      <w:r w:rsidR="00856EA1" w:rsidRPr="006166B5">
        <w:rPr>
          <w:rFonts w:cs="Arial"/>
          <w:lang w:val="ru-RU"/>
        </w:rPr>
        <w:lastRenderedPageBreak/>
        <w:t xml:space="preserve">јавну набавку услуга </w:t>
      </w:r>
      <w:r w:rsidR="00FE7F35" w:rsidRPr="006166B5">
        <w:rPr>
          <w:rFonts w:eastAsia="Arial" w:cs="Arial"/>
          <w:color w:val="000000"/>
          <w:lang w:val="sr-Cyrl-RS"/>
        </w:rPr>
        <w:t>Одржавање система за БЗР</w:t>
      </w:r>
      <w:r w:rsidR="00667E93" w:rsidRPr="006166B5">
        <w:rPr>
          <w:rFonts w:cs="Arial"/>
          <w:lang w:val="ru-RU"/>
        </w:rPr>
        <w:t xml:space="preserve">, број </w:t>
      </w:r>
      <w:r w:rsidR="004E1E41" w:rsidRPr="004E1E41">
        <w:rPr>
          <w:rFonts w:cs="Arial"/>
          <w:lang w:val="ru-RU"/>
        </w:rPr>
        <w:t>JН/1000/</w:t>
      </w:r>
      <w:r w:rsidR="004E1E41" w:rsidRPr="004E1E41">
        <w:rPr>
          <w:rFonts w:cs="Arial"/>
        </w:rPr>
        <w:t>0169</w:t>
      </w:r>
      <w:r w:rsidR="004E1E41" w:rsidRPr="004E1E41">
        <w:rPr>
          <w:rFonts w:cs="Arial"/>
          <w:lang w:val="ru-RU"/>
        </w:rPr>
        <w:t>/2018</w:t>
      </w:r>
      <w:r w:rsidR="004E1E41" w:rsidRPr="004E1E41">
        <w:rPr>
          <w:rFonts w:cs="Arial"/>
          <w:lang w:val="sr-Latn-RS"/>
        </w:rPr>
        <w:t xml:space="preserve"> (3102/2018)</w:t>
      </w:r>
      <w:r w:rsidRPr="004E1E41">
        <w:rPr>
          <w:rFonts w:cs="Arial"/>
          <w:lang w:val="ru-RU"/>
        </w:rPr>
        <w:t xml:space="preserve">– </w:t>
      </w:r>
      <w:r w:rsidRPr="006166B5">
        <w:rPr>
          <w:rFonts w:cs="Arial"/>
          <w:lang w:val="ru-RU"/>
        </w:rPr>
        <w:t>НЕ ОТВАРАТИ“. 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A36E6" w:rsidRPr="006166B5" w:rsidRDefault="001A36E6" w:rsidP="00E07AAA">
      <w:pPr>
        <w:tabs>
          <w:tab w:val="left" w:pos="567"/>
        </w:tabs>
        <w:spacing w:before="0"/>
        <w:contextualSpacing/>
        <w:rPr>
          <w:rFonts w:cs="Arial"/>
          <w:lang w:val="ru-RU"/>
        </w:rPr>
      </w:pPr>
      <w:r w:rsidRPr="006166B5">
        <w:rPr>
          <w:rFonts w:cs="Arial"/>
          <w:lang w:val="ru-RU"/>
        </w:rPr>
        <w:t>У року за подношење понуде понуђач може да опозове поднету понуду писаним путем, на адресу Наручиоца, са назнаком „ОПОЗИВ - П</w:t>
      </w:r>
      <w:r w:rsidR="00667E93" w:rsidRPr="006166B5">
        <w:rPr>
          <w:rFonts w:cs="Arial"/>
          <w:lang w:val="ru-RU"/>
        </w:rPr>
        <w:t xml:space="preserve">онуде за јавну набавку услуга </w:t>
      </w:r>
      <w:r w:rsidR="00FE7F35" w:rsidRPr="006166B5">
        <w:rPr>
          <w:rFonts w:eastAsia="Arial" w:cs="Arial"/>
          <w:color w:val="000000"/>
          <w:lang w:val="sr-Cyrl-RS"/>
        </w:rPr>
        <w:t>Одржавање система за БЗР</w:t>
      </w:r>
      <w:r w:rsidR="00667E93" w:rsidRPr="006166B5">
        <w:rPr>
          <w:rFonts w:cs="Arial"/>
          <w:lang w:val="ru-RU"/>
        </w:rPr>
        <w:t xml:space="preserve">, број </w:t>
      </w:r>
      <w:r w:rsidR="004E1E41" w:rsidRPr="004E1E41">
        <w:rPr>
          <w:rFonts w:cs="Arial"/>
          <w:lang w:val="ru-RU"/>
        </w:rPr>
        <w:t>JН/1000/</w:t>
      </w:r>
      <w:r w:rsidR="004E1E41" w:rsidRPr="004E1E41">
        <w:rPr>
          <w:rFonts w:cs="Arial"/>
        </w:rPr>
        <w:t>0169</w:t>
      </w:r>
      <w:r w:rsidR="004E1E41" w:rsidRPr="004E1E41">
        <w:rPr>
          <w:rFonts w:cs="Arial"/>
          <w:lang w:val="ru-RU"/>
        </w:rPr>
        <w:t>/2018</w:t>
      </w:r>
      <w:r w:rsidR="004E1E41" w:rsidRPr="004E1E41">
        <w:rPr>
          <w:rFonts w:cs="Arial"/>
          <w:lang w:val="sr-Latn-RS"/>
        </w:rPr>
        <w:t xml:space="preserve"> (3102/2018)</w:t>
      </w:r>
      <w:r w:rsidR="004E1E41" w:rsidRPr="004E1E41">
        <w:rPr>
          <w:rFonts w:cs="Arial"/>
          <w:lang w:val="ru-RU"/>
        </w:rPr>
        <w:t xml:space="preserve">– </w:t>
      </w:r>
      <w:r w:rsidR="00667E93" w:rsidRPr="006166B5">
        <w:rPr>
          <w:rFonts w:cs="Arial"/>
          <w:lang w:val="ru-RU"/>
        </w:rPr>
        <w:t>– НЕ ОТВАРАТИ</w:t>
      </w:r>
      <w:r w:rsidRPr="006166B5">
        <w:rPr>
          <w:rFonts w:cs="Arial"/>
          <w:lang w:val="ru-RU"/>
        </w:rPr>
        <w:t>“. У случају опозива поднете понуде пре ис</w:t>
      </w:r>
      <w:r w:rsidR="00667E93" w:rsidRPr="006166B5">
        <w:rPr>
          <w:rFonts w:cs="Arial"/>
          <w:lang w:val="ru-RU"/>
        </w:rPr>
        <w:t>тека рока за подношење понуда, н</w:t>
      </w:r>
      <w:r w:rsidRPr="006166B5">
        <w:rPr>
          <w:rFonts w:cs="Arial"/>
          <w:lang w:val="ru-RU"/>
        </w:rPr>
        <w:t>аручилац такву понуду неће отварати, већ ће је неотворену вратити понуђачу.</w:t>
      </w:r>
    </w:p>
    <w:p w:rsidR="001A36E6" w:rsidRPr="006166B5" w:rsidRDefault="001A36E6" w:rsidP="00E07AAA">
      <w:pPr>
        <w:pStyle w:val="KDKomentar"/>
        <w:spacing w:before="0"/>
        <w:contextualSpacing/>
        <w:rPr>
          <w:rFonts w:cs="Arial"/>
          <w:i w:val="0"/>
          <w:color w:val="auto"/>
          <w:sz w:val="22"/>
          <w:szCs w:val="22"/>
        </w:rPr>
      </w:pPr>
    </w:p>
    <w:p w:rsidR="008D2B23" w:rsidRPr="006166B5" w:rsidRDefault="008D2B23" w:rsidP="00F964DB">
      <w:pPr>
        <w:pStyle w:val="KDPodnaslov2"/>
        <w:numPr>
          <w:ilvl w:val="1"/>
          <w:numId w:val="30"/>
        </w:numPr>
        <w:spacing w:before="0"/>
        <w:contextualSpacing/>
        <w:jc w:val="both"/>
        <w:rPr>
          <w:rFonts w:cs="Arial"/>
          <w:lang w:val="ru-RU"/>
        </w:rPr>
      </w:pPr>
      <w:bookmarkStart w:id="213" w:name="_Toc441651583"/>
      <w:bookmarkStart w:id="214" w:name="_Toc442559894"/>
      <w:r w:rsidRPr="006166B5">
        <w:rPr>
          <w:rFonts w:cs="Arial"/>
          <w:lang w:val="ru-RU"/>
        </w:rPr>
        <w:t>Партије</w:t>
      </w:r>
      <w:bookmarkEnd w:id="213"/>
      <w:bookmarkEnd w:id="214"/>
    </w:p>
    <w:p w:rsidR="00FC355A" w:rsidRPr="006166B5" w:rsidRDefault="00FC355A" w:rsidP="00E07AAA">
      <w:pPr>
        <w:pStyle w:val="KDParagraf"/>
        <w:spacing w:before="0"/>
        <w:contextualSpacing/>
        <w:rPr>
          <w:rFonts w:cs="Arial"/>
          <w:lang w:val="ru-RU"/>
        </w:rPr>
      </w:pPr>
      <w:r w:rsidRPr="006166B5">
        <w:rPr>
          <w:rFonts w:cs="Arial"/>
          <w:lang w:val="ru-RU"/>
        </w:rPr>
        <w:t>Набавка није обликована по партијама.</w:t>
      </w:r>
    </w:p>
    <w:p w:rsidR="008D2B23" w:rsidRPr="006166B5" w:rsidRDefault="008D2B23" w:rsidP="00E07AAA">
      <w:pPr>
        <w:spacing w:before="0"/>
        <w:contextualSpacing/>
        <w:rPr>
          <w:rFonts w:cs="Arial"/>
          <w:lang w:val="ru-RU"/>
        </w:rPr>
      </w:pPr>
    </w:p>
    <w:p w:rsidR="008D2B23" w:rsidRPr="006166B5" w:rsidRDefault="00011DCA" w:rsidP="00F964DB">
      <w:pPr>
        <w:pStyle w:val="KDPodnaslov2"/>
        <w:numPr>
          <w:ilvl w:val="1"/>
          <w:numId w:val="30"/>
        </w:numPr>
        <w:spacing w:before="0"/>
        <w:contextualSpacing/>
        <w:jc w:val="both"/>
        <w:rPr>
          <w:rFonts w:cs="Arial"/>
          <w:lang w:val="ru-RU"/>
        </w:rPr>
      </w:pPr>
      <w:bookmarkStart w:id="215" w:name="_Toc441651584"/>
      <w:bookmarkStart w:id="216" w:name="_Toc442559895"/>
      <w:r w:rsidRPr="006166B5">
        <w:rPr>
          <w:rFonts w:cs="Arial"/>
          <w:b w:val="0"/>
          <w:lang w:val="ru-RU"/>
        </w:rPr>
        <w:t xml:space="preserve"> </w:t>
      </w:r>
      <w:r w:rsidR="008D2B23" w:rsidRPr="006166B5">
        <w:rPr>
          <w:rFonts w:cs="Arial"/>
          <w:lang w:val="ru-RU"/>
        </w:rPr>
        <w:t>Понуда са варијантама</w:t>
      </w:r>
      <w:bookmarkEnd w:id="215"/>
      <w:bookmarkEnd w:id="216"/>
    </w:p>
    <w:p w:rsidR="008D2B23" w:rsidRPr="006166B5" w:rsidRDefault="008D2B23" w:rsidP="00E07AAA">
      <w:pPr>
        <w:tabs>
          <w:tab w:val="num" w:pos="993"/>
        </w:tabs>
        <w:spacing w:before="0"/>
        <w:contextualSpacing/>
        <w:rPr>
          <w:rFonts w:cs="Arial"/>
          <w:lang w:val="ru-RU"/>
        </w:rPr>
      </w:pPr>
      <w:r w:rsidRPr="006166B5">
        <w:rPr>
          <w:rFonts w:cs="Arial"/>
          <w:lang w:val="ru-RU"/>
        </w:rPr>
        <w:t>Понуда са варијантама није дозвољена.</w:t>
      </w:r>
    </w:p>
    <w:p w:rsidR="008D2B23" w:rsidRPr="006166B5" w:rsidRDefault="008D2B23" w:rsidP="00E07AAA">
      <w:pPr>
        <w:tabs>
          <w:tab w:val="num" w:pos="993"/>
        </w:tabs>
        <w:spacing w:before="0"/>
        <w:contextualSpacing/>
        <w:rPr>
          <w:rFonts w:cs="Arial"/>
          <w:lang w:val="ru-RU"/>
        </w:rPr>
      </w:pPr>
    </w:p>
    <w:p w:rsidR="008D2B23" w:rsidRPr="006166B5" w:rsidRDefault="00011DCA" w:rsidP="00F964DB">
      <w:pPr>
        <w:pStyle w:val="KDPodnaslov2"/>
        <w:numPr>
          <w:ilvl w:val="1"/>
          <w:numId w:val="30"/>
        </w:numPr>
        <w:spacing w:before="0"/>
        <w:contextualSpacing/>
        <w:jc w:val="both"/>
        <w:rPr>
          <w:rFonts w:cs="Arial"/>
          <w:lang w:val="ru-RU"/>
        </w:rPr>
      </w:pPr>
      <w:bookmarkStart w:id="217" w:name="_Toc441651585"/>
      <w:bookmarkStart w:id="218" w:name="_Toc442559896"/>
      <w:r w:rsidRPr="006166B5">
        <w:rPr>
          <w:rFonts w:cs="Arial"/>
          <w:b w:val="0"/>
          <w:lang w:val="ru-RU"/>
        </w:rPr>
        <w:t xml:space="preserve"> </w:t>
      </w:r>
      <w:r w:rsidR="008D2B23" w:rsidRPr="006166B5">
        <w:rPr>
          <w:rFonts w:cs="Arial"/>
          <w:lang w:val="ru-RU"/>
        </w:rPr>
        <w:t>Подношење понуде са подизвођачима</w:t>
      </w:r>
      <w:bookmarkEnd w:id="217"/>
      <w:bookmarkEnd w:id="218"/>
    </w:p>
    <w:p w:rsidR="001A36E6" w:rsidRPr="006166B5" w:rsidRDefault="001A36E6" w:rsidP="00E07AAA">
      <w:pPr>
        <w:spacing w:before="0"/>
        <w:contextualSpacing/>
        <w:rPr>
          <w:rFonts w:cs="Arial"/>
          <w:lang w:val="ru-RU"/>
        </w:rPr>
      </w:pPr>
      <w:r w:rsidRPr="006166B5">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A36E6" w:rsidRPr="006166B5" w:rsidRDefault="001A36E6" w:rsidP="00E07AAA">
      <w:pPr>
        <w:spacing w:before="0"/>
        <w:contextualSpacing/>
        <w:rPr>
          <w:rFonts w:cs="Arial"/>
          <w:lang w:val="ru-RU"/>
        </w:rPr>
      </w:pPr>
      <w:r w:rsidRPr="006166B5">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1A36E6" w:rsidRPr="006166B5" w:rsidRDefault="001A36E6" w:rsidP="00E07AAA">
      <w:pPr>
        <w:spacing w:before="0"/>
        <w:contextualSpacing/>
        <w:rPr>
          <w:rFonts w:cs="Arial"/>
          <w:lang w:val="ru-RU"/>
        </w:rPr>
      </w:pPr>
      <w:r w:rsidRPr="006166B5">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36E6" w:rsidRPr="006166B5" w:rsidRDefault="001A36E6" w:rsidP="00E07AAA">
      <w:pPr>
        <w:spacing w:before="0"/>
        <w:contextualSpacing/>
        <w:rPr>
          <w:rFonts w:cs="Arial"/>
          <w:lang w:val="ru-RU"/>
        </w:rPr>
      </w:pPr>
      <w:r w:rsidRPr="006166B5">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A36E6" w:rsidRPr="006166B5" w:rsidRDefault="001A36E6" w:rsidP="00E07AAA">
      <w:pPr>
        <w:spacing w:before="0"/>
        <w:contextualSpacing/>
        <w:rPr>
          <w:rFonts w:cs="Arial"/>
          <w:lang w:val="ru-RU"/>
        </w:rPr>
      </w:pPr>
      <w:r w:rsidRPr="006166B5">
        <w:rPr>
          <w:rFonts w:cs="Arial"/>
          <w:lang w:val="ru-RU"/>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1A36E6" w:rsidRPr="006166B5" w:rsidRDefault="001A36E6" w:rsidP="00E07AAA">
      <w:pPr>
        <w:spacing w:before="0"/>
        <w:contextualSpacing/>
        <w:rPr>
          <w:rFonts w:cs="Arial"/>
          <w:lang w:val="ru-RU"/>
        </w:rPr>
      </w:pPr>
      <w:r w:rsidRPr="006166B5">
        <w:rPr>
          <w:rFonts w:cs="Arial"/>
          <w:lang w:val="ru-RU"/>
        </w:rPr>
        <w:t>Додатне услове понуђач испуњава самостално, без обзира на агажовање подизвођача.</w:t>
      </w:r>
    </w:p>
    <w:p w:rsidR="001A36E6" w:rsidRPr="006166B5" w:rsidRDefault="001A36E6" w:rsidP="00E07AAA">
      <w:pPr>
        <w:spacing w:before="0"/>
        <w:contextualSpacing/>
        <w:rPr>
          <w:rFonts w:cs="Arial"/>
          <w:lang w:val="ru-RU"/>
        </w:rPr>
      </w:pPr>
      <w:r w:rsidRPr="006166B5">
        <w:rPr>
          <w:rFonts w:cs="Arial"/>
          <w:lang w:val="ru-RU"/>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1A36E6" w:rsidRPr="006166B5" w:rsidRDefault="001A36E6" w:rsidP="00E07AAA">
      <w:pPr>
        <w:spacing w:before="0"/>
        <w:contextualSpacing/>
        <w:rPr>
          <w:rFonts w:cs="Arial"/>
          <w:lang w:val="ru-RU"/>
        </w:rPr>
      </w:pPr>
      <w:r w:rsidRPr="006166B5">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1A36E6" w:rsidRPr="006166B5" w:rsidRDefault="001A36E6" w:rsidP="00E07AAA">
      <w:pPr>
        <w:spacing w:before="0"/>
        <w:contextualSpacing/>
        <w:rPr>
          <w:rFonts w:cs="Arial"/>
          <w:lang w:val="ru-RU"/>
        </w:rPr>
      </w:pPr>
      <w:r w:rsidRPr="006166B5">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1A36E6" w:rsidRPr="006166B5" w:rsidRDefault="001A36E6" w:rsidP="00E07AAA">
      <w:pPr>
        <w:spacing w:before="0"/>
        <w:contextualSpacing/>
        <w:rPr>
          <w:rFonts w:cs="Arial"/>
          <w:lang w:val="ru-RU"/>
        </w:rPr>
      </w:pPr>
      <w:r w:rsidRPr="006166B5">
        <w:rPr>
          <w:rFonts w:cs="Arial"/>
          <w:lang w:val="ru-RU"/>
        </w:rPr>
        <w:t>Наручилац у овом поступку не предвиђа примену одредби става 9. и 10. члана 80. Закона.</w:t>
      </w:r>
    </w:p>
    <w:p w:rsidR="008D2B23" w:rsidRPr="006166B5" w:rsidRDefault="008D2B23" w:rsidP="00E07AAA">
      <w:pPr>
        <w:pStyle w:val="KDParagraf"/>
        <w:spacing w:before="0"/>
        <w:contextualSpacing/>
        <w:rPr>
          <w:rFonts w:cs="Arial"/>
          <w:lang w:val="ru-RU"/>
        </w:rPr>
      </w:pPr>
    </w:p>
    <w:p w:rsidR="008D2B23" w:rsidRPr="006166B5" w:rsidRDefault="008D2B23" w:rsidP="00F964DB">
      <w:pPr>
        <w:pStyle w:val="KDPodnaslov2"/>
        <w:numPr>
          <w:ilvl w:val="1"/>
          <w:numId w:val="30"/>
        </w:numPr>
        <w:spacing w:before="0"/>
        <w:contextualSpacing/>
        <w:jc w:val="both"/>
        <w:rPr>
          <w:rFonts w:cs="Arial"/>
          <w:lang w:val="ru-RU"/>
        </w:rPr>
      </w:pPr>
      <w:bookmarkStart w:id="219" w:name="_Toc441651586"/>
      <w:bookmarkStart w:id="220" w:name="_Toc442559897"/>
      <w:r w:rsidRPr="006166B5">
        <w:rPr>
          <w:rFonts w:cs="Arial"/>
          <w:lang w:val="ru-RU"/>
        </w:rPr>
        <w:t>Подношење заједничке понуде</w:t>
      </w:r>
      <w:bookmarkEnd w:id="219"/>
      <w:bookmarkEnd w:id="220"/>
    </w:p>
    <w:p w:rsidR="001A36E6" w:rsidRPr="006166B5" w:rsidRDefault="001A36E6" w:rsidP="00E07AAA">
      <w:pPr>
        <w:tabs>
          <w:tab w:val="left" w:pos="567"/>
        </w:tabs>
        <w:spacing w:before="0"/>
        <w:contextualSpacing/>
        <w:rPr>
          <w:rFonts w:cs="Arial"/>
          <w:lang w:val="ru-RU"/>
        </w:rPr>
      </w:pPr>
      <w:r w:rsidRPr="006166B5">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rsidR="001A36E6" w:rsidRPr="006166B5" w:rsidRDefault="001A36E6" w:rsidP="00E07AAA">
      <w:pPr>
        <w:numPr>
          <w:ilvl w:val="0"/>
          <w:numId w:val="3"/>
        </w:numPr>
        <w:spacing w:before="0"/>
        <w:contextualSpacing/>
        <w:rPr>
          <w:rFonts w:cs="Arial"/>
          <w:lang w:val="ru-RU"/>
        </w:rPr>
      </w:pPr>
      <w:r w:rsidRPr="006166B5">
        <w:rPr>
          <w:rFonts w:cs="Arial"/>
          <w:lang w:val="ru-RU"/>
        </w:rPr>
        <w:t>податке о члану групе који ће бити Носилац посла, односно који ће поднети понуду и који ће</w:t>
      </w:r>
      <w:r w:rsidR="00956BA6" w:rsidRPr="006166B5">
        <w:rPr>
          <w:rFonts w:cs="Arial"/>
          <w:lang w:val="ru-RU"/>
        </w:rPr>
        <w:t xml:space="preserve"> заступати групу понуђача пред н</w:t>
      </w:r>
      <w:r w:rsidRPr="006166B5">
        <w:rPr>
          <w:rFonts w:cs="Arial"/>
          <w:lang w:val="ru-RU"/>
        </w:rPr>
        <w:t>аручиоцем;</w:t>
      </w:r>
    </w:p>
    <w:p w:rsidR="001A36E6" w:rsidRPr="006166B5" w:rsidRDefault="001A36E6" w:rsidP="00E07AAA">
      <w:pPr>
        <w:numPr>
          <w:ilvl w:val="0"/>
          <w:numId w:val="3"/>
        </w:numPr>
        <w:spacing w:before="0"/>
        <w:contextualSpacing/>
        <w:rPr>
          <w:rFonts w:cs="Arial"/>
          <w:lang w:val="ru-RU"/>
        </w:rPr>
      </w:pPr>
      <w:r w:rsidRPr="006166B5">
        <w:rPr>
          <w:rFonts w:cs="Arial"/>
          <w:lang w:val="ru-RU"/>
        </w:rPr>
        <w:t>опис послова сваког од понуђача из групе понуђача у извршењу уговора.</w:t>
      </w:r>
    </w:p>
    <w:p w:rsidR="001A36E6" w:rsidRPr="006166B5" w:rsidRDefault="001A36E6" w:rsidP="00E07AAA">
      <w:pPr>
        <w:tabs>
          <w:tab w:val="left" w:pos="567"/>
        </w:tabs>
        <w:spacing w:before="0"/>
        <w:contextualSpacing/>
        <w:rPr>
          <w:rFonts w:cs="Arial"/>
          <w:lang w:val="ru-RU"/>
        </w:rPr>
      </w:pPr>
      <w:r w:rsidRPr="006166B5">
        <w:rPr>
          <w:rFonts w:cs="Arial"/>
          <w:lang w:val="ru-RU"/>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w:t>
      </w:r>
      <w:r w:rsidRPr="006166B5">
        <w:rPr>
          <w:rFonts w:cs="Arial"/>
          <w:lang w:val="ru-RU"/>
        </w:rPr>
        <w:lastRenderedPageBreak/>
        <w:t>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1A36E6" w:rsidRPr="006166B5" w:rsidRDefault="001A36E6" w:rsidP="00E07AAA">
      <w:pPr>
        <w:tabs>
          <w:tab w:val="left" w:pos="567"/>
        </w:tabs>
        <w:spacing w:before="0"/>
        <w:contextualSpacing/>
        <w:rPr>
          <w:rFonts w:cs="Arial"/>
          <w:lang w:val="ru-RU"/>
        </w:rPr>
      </w:pPr>
      <w:r w:rsidRPr="006166B5">
        <w:rPr>
          <w:rFonts w:cs="Arial"/>
          <w:lang w:val="ru-RU"/>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 Образац Изјаве о независној понуди и Образац изјаве у складу са чланом 75. став 2. Закона).</w:t>
      </w:r>
    </w:p>
    <w:p w:rsidR="001A36E6" w:rsidRPr="006166B5" w:rsidRDefault="001A36E6" w:rsidP="00E07AAA">
      <w:pPr>
        <w:tabs>
          <w:tab w:val="left" w:pos="567"/>
        </w:tabs>
        <w:spacing w:before="0"/>
        <w:contextualSpacing/>
        <w:rPr>
          <w:rFonts w:cs="Arial"/>
          <w:lang w:val="ru-RU"/>
        </w:rPr>
      </w:pPr>
      <w:r w:rsidRPr="006166B5">
        <w:rPr>
          <w:rFonts w:cs="Arial"/>
          <w:lang w:val="ru-RU"/>
        </w:rPr>
        <w:t>Понуђачи из групе понуђача одговорају неограничено солидарно према наручиоцу.</w:t>
      </w:r>
    </w:p>
    <w:p w:rsidR="00011DCA" w:rsidRPr="006166B5" w:rsidRDefault="00011DCA" w:rsidP="00E07AAA">
      <w:pPr>
        <w:pStyle w:val="KDParagraf"/>
        <w:spacing w:before="0"/>
        <w:contextualSpacing/>
        <w:rPr>
          <w:rFonts w:cs="Arial"/>
          <w:lang w:val="ru-RU"/>
        </w:rPr>
      </w:pPr>
    </w:p>
    <w:p w:rsidR="00F014FF" w:rsidRPr="00F014FF" w:rsidRDefault="008D2B23" w:rsidP="00F964DB">
      <w:pPr>
        <w:pStyle w:val="KDPodnaslov2"/>
        <w:numPr>
          <w:ilvl w:val="1"/>
          <w:numId w:val="30"/>
        </w:numPr>
        <w:spacing w:before="0"/>
        <w:contextualSpacing/>
        <w:jc w:val="both"/>
        <w:rPr>
          <w:lang w:val="ru-RU"/>
        </w:rPr>
      </w:pPr>
      <w:bookmarkStart w:id="221" w:name="_Toc441651587"/>
      <w:bookmarkStart w:id="222" w:name="_Toc442559898"/>
      <w:r w:rsidRPr="00F014FF">
        <w:rPr>
          <w:rFonts w:cs="Arial"/>
          <w:lang w:val="ru-RU"/>
        </w:rPr>
        <w:t>Понуђена цена</w:t>
      </w:r>
      <w:bookmarkEnd w:id="221"/>
      <w:bookmarkEnd w:id="222"/>
    </w:p>
    <w:p w:rsidR="00C85C79" w:rsidRPr="006166B5" w:rsidRDefault="008D2B23" w:rsidP="00E07AAA">
      <w:pPr>
        <w:pStyle w:val="KDParagraf"/>
        <w:spacing w:before="0"/>
        <w:contextualSpacing/>
        <w:rPr>
          <w:rFonts w:cs="Arial"/>
          <w:lang w:val="ru-RU"/>
        </w:rPr>
      </w:pPr>
      <w:r w:rsidRPr="006166B5">
        <w:rPr>
          <w:rFonts w:cs="Arial"/>
          <w:lang w:val="ru-RU"/>
        </w:rPr>
        <w:t xml:space="preserve">Цена </w:t>
      </w:r>
      <w:r w:rsidR="00F014FF">
        <w:rPr>
          <w:rFonts w:cs="Arial"/>
          <w:lang w:val="ru-RU"/>
        </w:rPr>
        <w:t xml:space="preserve">у понуди </w:t>
      </w:r>
      <w:r w:rsidRPr="006166B5">
        <w:rPr>
          <w:rFonts w:cs="Arial"/>
          <w:lang w:val="ru-RU"/>
        </w:rPr>
        <w:t>се исказује у динарима, без пореза на додату вредност</w:t>
      </w:r>
      <w:r w:rsidR="0067161E" w:rsidRPr="006166B5">
        <w:rPr>
          <w:rFonts w:cs="Arial"/>
        </w:rPr>
        <w:t>.</w:t>
      </w:r>
    </w:p>
    <w:p w:rsidR="00C85C79" w:rsidRPr="006166B5" w:rsidRDefault="00B02318" w:rsidP="00E07AAA">
      <w:pPr>
        <w:pStyle w:val="KDParagraf"/>
        <w:spacing w:before="0"/>
        <w:contextualSpacing/>
        <w:rPr>
          <w:rFonts w:cs="Arial"/>
          <w:lang w:val="ru-RU"/>
        </w:rPr>
      </w:pPr>
      <w:r w:rsidRPr="006166B5">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C85C79" w:rsidRPr="006166B5" w:rsidRDefault="00B02318" w:rsidP="00E07AAA">
      <w:pPr>
        <w:pStyle w:val="KDParagraf"/>
        <w:spacing w:before="0"/>
        <w:contextualSpacing/>
        <w:rPr>
          <w:rFonts w:cs="Arial"/>
          <w:lang w:val="ru-RU"/>
        </w:rPr>
      </w:pPr>
      <w:r w:rsidRPr="006166B5">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85C79" w:rsidRPr="006166B5" w:rsidRDefault="00B02318" w:rsidP="00E07AAA">
      <w:pPr>
        <w:pStyle w:val="KDParagraf"/>
        <w:spacing w:before="0"/>
        <w:contextualSpacing/>
        <w:rPr>
          <w:rFonts w:cs="Arial"/>
          <w:lang w:val="ru-RU"/>
        </w:rPr>
      </w:pPr>
      <w:r w:rsidRPr="006166B5">
        <w:rPr>
          <w:rFonts w:cs="Arial"/>
          <w:lang w:val="ru-RU"/>
        </w:rPr>
        <w:t>Понуда која је изражена у две валуте, сматраће се неприхватљивом.</w:t>
      </w:r>
    </w:p>
    <w:p w:rsidR="00B02318" w:rsidRPr="006166B5" w:rsidRDefault="00B02318" w:rsidP="00E07AAA">
      <w:pPr>
        <w:pStyle w:val="KDParagraf"/>
        <w:spacing w:before="0"/>
        <w:contextualSpacing/>
        <w:rPr>
          <w:rFonts w:cs="Arial"/>
          <w:lang w:val="ru-RU"/>
        </w:rPr>
      </w:pPr>
      <w:r w:rsidRPr="006166B5">
        <w:rPr>
          <w:rFonts w:cs="Arial"/>
          <w:lang w:val="ru-RU"/>
        </w:rPr>
        <w:t>Понуђена цена укључује све трошкове везане за реализацију предметне услуге.</w:t>
      </w:r>
    </w:p>
    <w:p w:rsidR="00B76206" w:rsidRPr="006166B5" w:rsidRDefault="00F014FF" w:rsidP="00E07AAA">
      <w:pPr>
        <w:pStyle w:val="KDParagraf"/>
        <w:spacing w:before="0"/>
        <w:contextualSpacing/>
        <w:rPr>
          <w:rFonts w:cs="Arial"/>
          <w:lang w:val="ru-RU"/>
        </w:rPr>
      </w:pPr>
      <w:r>
        <w:rPr>
          <w:rFonts w:cs="Arial"/>
          <w:lang w:val="ru-RU"/>
        </w:rPr>
        <w:t>Цена је фиксна у року важења уговора.</w:t>
      </w:r>
    </w:p>
    <w:p w:rsidR="00C85C79" w:rsidRPr="006166B5" w:rsidRDefault="00C85C79" w:rsidP="00E07AAA">
      <w:pPr>
        <w:pStyle w:val="KDParagraf"/>
        <w:spacing w:before="0"/>
        <w:contextualSpacing/>
        <w:rPr>
          <w:rFonts w:cs="Arial"/>
          <w:lang w:val="ru-RU"/>
        </w:rPr>
      </w:pPr>
    </w:p>
    <w:p w:rsidR="00B02318" w:rsidRPr="006166B5" w:rsidRDefault="00B02318" w:rsidP="00E07AAA">
      <w:pPr>
        <w:pStyle w:val="KDParagraf"/>
        <w:spacing w:before="0"/>
        <w:contextualSpacing/>
        <w:rPr>
          <w:rFonts w:cs="Arial"/>
          <w:lang w:val="ru-RU"/>
        </w:rPr>
      </w:pPr>
      <w:r w:rsidRPr="006166B5">
        <w:rPr>
          <w:rFonts w:cs="Arial"/>
          <w:lang w:val="ru-RU"/>
        </w:rPr>
        <w:t>Ако је у понуди иск</w:t>
      </w:r>
      <w:r w:rsidR="00C85C79" w:rsidRPr="006166B5">
        <w:rPr>
          <w:rFonts w:cs="Arial"/>
          <w:lang w:val="ru-RU"/>
        </w:rPr>
        <w:t>азана неуобичајено ниска цена, н</w:t>
      </w:r>
      <w:r w:rsidRPr="006166B5">
        <w:rPr>
          <w:rFonts w:cs="Arial"/>
          <w:lang w:val="ru-RU"/>
        </w:rPr>
        <w:t>аручилац ће поступити у складу са чланом 92. Закона.</w:t>
      </w:r>
    </w:p>
    <w:p w:rsidR="001227A3" w:rsidRPr="006166B5" w:rsidRDefault="001227A3" w:rsidP="00E07AAA">
      <w:pPr>
        <w:pStyle w:val="KDParagraf"/>
        <w:spacing w:before="0"/>
        <w:contextualSpacing/>
        <w:rPr>
          <w:rFonts w:cs="Arial"/>
          <w:lang w:val="ru-RU"/>
        </w:rPr>
      </w:pPr>
    </w:p>
    <w:p w:rsidR="006E6F46" w:rsidRPr="006166B5" w:rsidRDefault="00F30A56" w:rsidP="00F964DB">
      <w:pPr>
        <w:pStyle w:val="KDPodnaslov2"/>
        <w:numPr>
          <w:ilvl w:val="1"/>
          <w:numId w:val="30"/>
        </w:numPr>
        <w:spacing w:before="0"/>
        <w:contextualSpacing/>
        <w:jc w:val="both"/>
        <w:rPr>
          <w:rFonts w:cs="Arial"/>
          <w:lang w:val="ru-RU"/>
        </w:rPr>
      </w:pPr>
      <w:r w:rsidRPr="006166B5">
        <w:rPr>
          <w:rFonts w:cs="Arial"/>
          <w:lang w:val="ru-RU"/>
        </w:rPr>
        <w:t>Начин и р</w:t>
      </w:r>
      <w:r w:rsidR="006E6F46" w:rsidRPr="006166B5">
        <w:rPr>
          <w:rFonts w:cs="Arial"/>
          <w:lang w:val="ru-RU"/>
        </w:rPr>
        <w:t xml:space="preserve">ок </w:t>
      </w:r>
      <w:r w:rsidR="00C51ECD" w:rsidRPr="006166B5">
        <w:rPr>
          <w:rFonts w:cs="Arial"/>
          <w:lang w:val="ru-RU"/>
        </w:rPr>
        <w:t>извршења услуга</w:t>
      </w:r>
    </w:p>
    <w:p w:rsidR="00F30A56" w:rsidRPr="006166B5" w:rsidRDefault="00F30A56" w:rsidP="00E07AAA">
      <w:pPr>
        <w:widowControl w:val="0"/>
        <w:tabs>
          <w:tab w:val="left" w:pos="567"/>
        </w:tabs>
        <w:autoSpaceDE w:val="0"/>
        <w:spacing w:before="0"/>
        <w:ind w:right="75"/>
        <w:contextualSpacing/>
        <w:rPr>
          <w:rFonts w:cs="Arial"/>
          <w:lang w:val="sr-Cyrl-RS"/>
        </w:rPr>
      </w:pPr>
    </w:p>
    <w:p w:rsidR="0028136D" w:rsidRDefault="0028136D" w:rsidP="0028136D">
      <w:pPr>
        <w:spacing w:before="0"/>
        <w:contextualSpacing/>
        <w:rPr>
          <w:rFonts w:cs="Arial"/>
          <w:lang w:val="sr-Cyrl-RS"/>
        </w:rPr>
      </w:pPr>
      <w:r w:rsidRPr="006166B5">
        <w:rPr>
          <w:rFonts w:cs="Arial"/>
          <w:lang w:val="sr-Cyrl-RS"/>
        </w:rPr>
        <w:t>Рок за почетак извршења услуге одржавања софтверског система</w:t>
      </w:r>
      <w:r w:rsidRPr="006166B5">
        <w:rPr>
          <w:rFonts w:cs="Arial"/>
        </w:rPr>
        <w:t xml:space="preserve"> </w:t>
      </w:r>
      <w:r w:rsidRPr="006166B5">
        <w:rPr>
          <w:rFonts w:cs="Arial"/>
          <w:lang w:val="sr-Cyrl-RS"/>
        </w:rPr>
        <w:t xml:space="preserve">за БЗР </w:t>
      </w:r>
      <w:r w:rsidRPr="00B772DC">
        <w:rPr>
          <w:rFonts w:cs="Arial"/>
          <w:lang w:val="sr-Cyrl-RS"/>
        </w:rPr>
        <w:t>је 5 (словима: пет) дана од дана пријема налога за извршење услуге издатог од стране</w:t>
      </w:r>
      <w:r>
        <w:rPr>
          <w:rFonts w:cs="Arial"/>
          <w:lang w:val="sr-Cyrl-RS"/>
        </w:rPr>
        <w:t xml:space="preserve"> Наручиоца</w:t>
      </w:r>
      <w:r w:rsidRPr="006166B5">
        <w:rPr>
          <w:rFonts w:cs="Arial"/>
          <w:lang w:val="sr-Cyrl-RS"/>
        </w:rPr>
        <w:t xml:space="preserve">. </w:t>
      </w:r>
    </w:p>
    <w:p w:rsidR="0028136D" w:rsidRPr="006166B5" w:rsidRDefault="0028136D" w:rsidP="0028136D">
      <w:pPr>
        <w:spacing w:before="0"/>
        <w:contextualSpacing/>
        <w:rPr>
          <w:rFonts w:cs="Arial"/>
          <w:lang w:val="sr-Cyrl-RS"/>
        </w:rPr>
      </w:pPr>
      <w:r w:rsidRPr="006166B5">
        <w:rPr>
          <w:rFonts w:cs="Arial"/>
          <w:lang w:val="sr-Cyrl-RS"/>
        </w:rPr>
        <w:t>У</w:t>
      </w:r>
      <w:r>
        <w:rPr>
          <w:rFonts w:cs="Arial"/>
          <w:lang w:val="sr-Cyrl-RS"/>
        </w:rPr>
        <w:t xml:space="preserve">слуге одржавања </w:t>
      </w:r>
      <w:r w:rsidR="00A54112">
        <w:rPr>
          <w:rFonts w:cs="Arial"/>
          <w:lang w:val="sr-Cyrl-RS"/>
        </w:rPr>
        <w:t>и услуге</w:t>
      </w:r>
      <w:r w:rsidR="00A54112" w:rsidRPr="006166B5">
        <w:rPr>
          <w:rFonts w:cs="Arial"/>
          <w:lang w:val="sr-Cyrl-RS"/>
        </w:rPr>
        <w:t xml:space="preserve"> унапређења софт</w:t>
      </w:r>
      <w:r w:rsidR="00A54112">
        <w:rPr>
          <w:rFonts w:cs="Arial"/>
          <w:lang w:val="sr-Cyrl-RS"/>
        </w:rPr>
        <w:t xml:space="preserve">верског система </w:t>
      </w:r>
      <w:r>
        <w:rPr>
          <w:rFonts w:cs="Arial"/>
          <w:lang w:val="sr-Cyrl-RS"/>
        </w:rPr>
        <w:t>понуђач је обавезан</w:t>
      </w:r>
      <w:r w:rsidRPr="006166B5">
        <w:rPr>
          <w:rFonts w:cs="Arial"/>
          <w:lang w:val="sr-Cyrl-RS"/>
        </w:rPr>
        <w:t xml:space="preserve"> да извршава у року од 12 (словима: дванаест) месеци од дана ступања уговора на снагу.</w:t>
      </w:r>
    </w:p>
    <w:p w:rsidR="0028136D" w:rsidRPr="006166B5" w:rsidRDefault="0028136D" w:rsidP="0028136D">
      <w:pPr>
        <w:spacing w:before="0"/>
        <w:contextualSpacing/>
        <w:rPr>
          <w:rFonts w:cs="Arial"/>
          <w:lang w:val="sr-Cyrl-RS"/>
        </w:rPr>
      </w:pPr>
      <w:r w:rsidRPr="006166B5">
        <w:rPr>
          <w:rFonts w:cs="Arial"/>
          <w:lang w:val="sr-Cyrl-RS"/>
        </w:rPr>
        <w:t xml:space="preserve">према динамици </w:t>
      </w:r>
      <w:r>
        <w:rPr>
          <w:rFonts w:cs="Arial"/>
          <w:lang w:val="sr-Cyrl-RS"/>
        </w:rPr>
        <w:t>која ће бити договорена између П</w:t>
      </w:r>
      <w:r w:rsidRPr="006166B5">
        <w:rPr>
          <w:rFonts w:cs="Arial"/>
          <w:lang w:val="sr-Cyrl-RS"/>
        </w:rPr>
        <w:t>онуђача и Наручиоца у писаном облику.</w:t>
      </w:r>
    </w:p>
    <w:p w:rsidR="006E6F46" w:rsidRPr="006166B5" w:rsidRDefault="006B43D3" w:rsidP="00725947">
      <w:pPr>
        <w:spacing w:before="0"/>
        <w:rPr>
          <w:rFonts w:cs="Arial"/>
          <w:lang w:val="ru-RU"/>
        </w:rPr>
      </w:pPr>
      <w:r w:rsidRPr="006166B5">
        <w:rPr>
          <w:rFonts w:eastAsia="Calibri" w:cs="Arial"/>
          <w:lang w:val="sr-Cyrl-RS"/>
        </w:rPr>
        <w:t xml:space="preserve">  </w:t>
      </w:r>
      <w:r w:rsidR="00E71991" w:rsidRPr="006166B5">
        <w:rPr>
          <w:rFonts w:cs="Arial"/>
          <w:lang w:val="ru-RU"/>
        </w:rPr>
        <w:tab/>
      </w:r>
    </w:p>
    <w:p w:rsidR="0028136D" w:rsidRDefault="008D2B23" w:rsidP="00F964DB">
      <w:pPr>
        <w:pStyle w:val="KDPodnaslov2"/>
        <w:numPr>
          <w:ilvl w:val="1"/>
          <w:numId w:val="30"/>
        </w:numPr>
        <w:spacing w:before="0"/>
        <w:contextualSpacing/>
        <w:jc w:val="both"/>
        <w:rPr>
          <w:rFonts w:cs="Arial"/>
          <w:lang w:val="ru-RU"/>
        </w:rPr>
      </w:pPr>
      <w:bookmarkStart w:id="223" w:name="_Toc441651588"/>
      <w:bookmarkStart w:id="224" w:name="_Toc442559899"/>
      <w:r w:rsidRPr="0028136D">
        <w:rPr>
          <w:rFonts w:cs="Arial"/>
          <w:lang w:val="ru-RU"/>
        </w:rPr>
        <w:t>Начин и услови плаћања</w:t>
      </w:r>
      <w:bookmarkEnd w:id="223"/>
      <w:bookmarkEnd w:id="224"/>
    </w:p>
    <w:p w:rsidR="0028136D" w:rsidRPr="0028136D" w:rsidRDefault="0028136D" w:rsidP="0028136D">
      <w:pPr>
        <w:rPr>
          <w:lang w:val="ru-RU"/>
        </w:rPr>
      </w:pPr>
    </w:p>
    <w:p w:rsidR="0028136D" w:rsidRPr="0028136D" w:rsidRDefault="0028136D" w:rsidP="0028136D">
      <w:pPr>
        <w:spacing w:before="0"/>
        <w:contextualSpacing/>
        <w:rPr>
          <w:rFonts w:cs="Arial"/>
          <w:lang w:val="sr-Cyrl-RS"/>
        </w:rPr>
      </w:pPr>
      <w:r w:rsidRPr="0028136D">
        <w:rPr>
          <w:rFonts w:cs="Arial"/>
          <w:lang w:val="sr-Cyrl-RS"/>
        </w:rPr>
        <w:t xml:space="preserve">Плаћање извршених услуга Наручилац ће извршити у динарима, на текући рачун понуђача у року од 45 (четрдесетпет) дана од дана пријема исправног рачуна, а након </w:t>
      </w:r>
      <w:r>
        <w:rPr>
          <w:rFonts w:cs="Arial"/>
          <w:lang w:val="sr-Cyrl-RS"/>
        </w:rPr>
        <w:t xml:space="preserve">потписивања </w:t>
      </w:r>
      <w:r w:rsidRPr="0028136D">
        <w:rPr>
          <w:rFonts w:cs="Arial"/>
          <w:lang w:val="sr-Cyrl-RS"/>
        </w:rPr>
        <w:t xml:space="preserve"> </w:t>
      </w:r>
      <w:r w:rsidR="00CC233B">
        <w:rPr>
          <w:rFonts w:cs="Arial"/>
          <w:lang w:val="sr-Cyrl-RS"/>
        </w:rPr>
        <w:t xml:space="preserve">Записника о пријему </w:t>
      </w:r>
      <w:r w:rsidR="00CC233B" w:rsidRPr="0028136D">
        <w:rPr>
          <w:rFonts w:cs="Arial"/>
          <w:lang w:val="sr-Cyrl-RS"/>
        </w:rPr>
        <w:t>изврше</w:t>
      </w:r>
      <w:r w:rsidR="00CC233B">
        <w:rPr>
          <w:rFonts w:cs="Arial"/>
          <w:lang w:val="sr-Cyrl-RS"/>
        </w:rPr>
        <w:t xml:space="preserve">них услуга </w:t>
      </w:r>
      <w:r>
        <w:rPr>
          <w:rFonts w:cs="Arial"/>
          <w:lang w:val="sr-Cyrl-RS"/>
        </w:rPr>
        <w:t>– без примедби</w:t>
      </w:r>
      <w:r w:rsidRPr="0028136D">
        <w:rPr>
          <w:rFonts w:cs="Arial"/>
          <w:lang w:val="sr-Cyrl-RS"/>
        </w:rPr>
        <w:t xml:space="preserve"> </w:t>
      </w:r>
      <w:r>
        <w:rPr>
          <w:rFonts w:cs="Arial"/>
          <w:lang w:val="sr-Cyrl-RS"/>
        </w:rPr>
        <w:t>од стране овлашћених</w:t>
      </w:r>
      <w:r w:rsidRPr="0028136D">
        <w:rPr>
          <w:rFonts w:cs="Arial"/>
          <w:lang w:val="sr-Cyrl-RS"/>
        </w:rPr>
        <w:t xml:space="preserve"> представника Наручиоца</w:t>
      </w:r>
      <w:r>
        <w:rPr>
          <w:rFonts w:cs="Arial"/>
          <w:lang w:val="sr-Cyrl-RS"/>
        </w:rPr>
        <w:t xml:space="preserve"> и Понуђача.</w:t>
      </w:r>
    </w:p>
    <w:p w:rsidR="009A00F3" w:rsidRDefault="0028136D" w:rsidP="009A00F3">
      <w:pPr>
        <w:rPr>
          <w:rFonts w:cs="Arial"/>
          <w:lang w:val="ru-RU"/>
        </w:rPr>
      </w:pPr>
      <w:r>
        <w:rPr>
          <w:rFonts w:cs="Arial"/>
          <w:lang w:val="ru-RU"/>
        </w:rPr>
        <w:t>Плаћање ће се вршити квартално</w:t>
      </w:r>
      <w:r w:rsidR="009A00F3" w:rsidRPr="006166B5">
        <w:rPr>
          <w:rFonts w:cs="Arial"/>
          <w:lang w:val="ru-RU"/>
        </w:rPr>
        <w:t>, и то:</w:t>
      </w:r>
    </w:p>
    <w:p w:rsidR="009A00F3" w:rsidRPr="00CB5CB8" w:rsidRDefault="009A00F3" w:rsidP="00F964DB">
      <w:pPr>
        <w:pStyle w:val="ListParagraph"/>
        <w:numPr>
          <w:ilvl w:val="0"/>
          <w:numId w:val="32"/>
        </w:numPr>
        <w:rPr>
          <w:rFonts w:ascii="Arial" w:hAnsi="Arial" w:cs="Arial"/>
          <w:lang w:val="ru-RU"/>
        </w:rPr>
      </w:pPr>
      <w:r w:rsidRPr="00CB5CB8">
        <w:rPr>
          <w:rFonts w:ascii="Arial" w:hAnsi="Arial" w:cs="Arial"/>
          <w:lang w:val="ru-RU"/>
        </w:rPr>
        <w:t xml:space="preserve">25% </w:t>
      </w:r>
      <w:r w:rsidR="00E65C98" w:rsidRPr="00CB5CB8">
        <w:rPr>
          <w:rFonts w:ascii="Arial" w:hAnsi="Arial" w:cs="Arial"/>
          <w:lang w:val="ru-RU"/>
        </w:rPr>
        <w:t xml:space="preserve">(словима: двадесет пет одсто ) </w:t>
      </w:r>
      <w:r w:rsidRPr="00CB5CB8">
        <w:rPr>
          <w:rFonts w:ascii="Arial" w:hAnsi="Arial" w:cs="Arial"/>
          <w:lang w:val="ru-RU"/>
        </w:rPr>
        <w:t xml:space="preserve">уговорене цене </w:t>
      </w:r>
      <w:r w:rsidR="00E65C98" w:rsidRPr="00CB5CB8">
        <w:rPr>
          <w:rFonts w:ascii="Arial" w:hAnsi="Arial" w:cs="Arial"/>
          <w:lang w:val="ru-RU"/>
        </w:rPr>
        <w:t>за услуге извршене у првом кварталу</w:t>
      </w:r>
    </w:p>
    <w:p w:rsidR="00E65C98" w:rsidRPr="00CB5CB8" w:rsidRDefault="00E65C98" w:rsidP="00F964DB">
      <w:pPr>
        <w:pStyle w:val="ListParagraph"/>
        <w:numPr>
          <w:ilvl w:val="0"/>
          <w:numId w:val="32"/>
        </w:numPr>
        <w:rPr>
          <w:rFonts w:ascii="Arial" w:hAnsi="Arial" w:cs="Arial"/>
          <w:lang w:val="ru-RU"/>
        </w:rPr>
      </w:pPr>
      <w:r w:rsidRPr="00CB5CB8">
        <w:rPr>
          <w:rFonts w:ascii="Arial" w:hAnsi="Arial" w:cs="Arial"/>
          <w:lang w:val="ru-RU"/>
        </w:rPr>
        <w:t>25% (словима: двадесет пет одсто ) уговорене цене за услуге извршене у другом кварталу</w:t>
      </w:r>
    </w:p>
    <w:p w:rsidR="00E65C98" w:rsidRPr="00CB5CB8" w:rsidRDefault="00E65C98" w:rsidP="00F964DB">
      <w:pPr>
        <w:pStyle w:val="ListParagraph"/>
        <w:numPr>
          <w:ilvl w:val="0"/>
          <w:numId w:val="32"/>
        </w:numPr>
        <w:rPr>
          <w:rFonts w:ascii="Arial" w:hAnsi="Arial" w:cs="Arial"/>
          <w:lang w:val="ru-RU"/>
        </w:rPr>
      </w:pPr>
      <w:r w:rsidRPr="00CB5CB8">
        <w:rPr>
          <w:rFonts w:ascii="Arial" w:hAnsi="Arial" w:cs="Arial"/>
          <w:lang w:val="ru-RU"/>
        </w:rPr>
        <w:t>25% (словима: двадесет пет одсто ) уговорене цене за услуге извршене у трећем кварталу</w:t>
      </w:r>
    </w:p>
    <w:p w:rsidR="00E65C98" w:rsidRPr="00CB5CB8" w:rsidRDefault="00E65C98" w:rsidP="00F964DB">
      <w:pPr>
        <w:pStyle w:val="ListParagraph"/>
        <w:numPr>
          <w:ilvl w:val="0"/>
          <w:numId w:val="32"/>
        </w:numPr>
        <w:rPr>
          <w:rFonts w:ascii="Arial" w:hAnsi="Arial" w:cs="Arial"/>
          <w:lang w:val="ru-RU"/>
        </w:rPr>
      </w:pPr>
      <w:r w:rsidRPr="00CB5CB8">
        <w:rPr>
          <w:rFonts w:ascii="Arial" w:hAnsi="Arial" w:cs="Arial"/>
          <w:lang w:val="ru-RU"/>
        </w:rPr>
        <w:t>25% (словима: двадесет пет одсто ) уговорене цене за услуге извршене у четвртом кварталу</w:t>
      </w:r>
    </w:p>
    <w:p w:rsidR="003A54D6" w:rsidRDefault="003A54D6" w:rsidP="003A54D6">
      <w:pPr>
        <w:spacing w:before="0"/>
        <w:contextualSpacing/>
        <w:rPr>
          <w:rFonts w:cs="Arial"/>
          <w:lang w:val="sr-Cyrl-RS"/>
        </w:rPr>
      </w:pPr>
      <w:r>
        <w:rPr>
          <w:rFonts w:cs="Arial"/>
          <w:lang w:val="ru-RU"/>
        </w:rPr>
        <w:t>Уз рачун  који је насловљен</w:t>
      </w:r>
      <w:r w:rsidR="00D110E8" w:rsidRPr="006166B5">
        <w:rPr>
          <w:rFonts w:cs="Arial"/>
          <w:lang w:val="ru-RU"/>
        </w:rPr>
        <w:t xml:space="preserve"> на Наручиоца</w:t>
      </w:r>
      <w:r>
        <w:rPr>
          <w:rFonts w:cs="Arial"/>
          <w:lang w:val="ru-RU"/>
        </w:rPr>
        <w:t xml:space="preserve"> и доставља се на адресу</w:t>
      </w:r>
      <w:r w:rsidR="00D110E8" w:rsidRPr="006166B5">
        <w:rPr>
          <w:rFonts w:cs="Arial"/>
          <w:lang w:val="ru-RU"/>
        </w:rPr>
        <w:t>: Јавно предузеће „Електропривреда Србије“ Београд, Балканска 13, 11000 Београд, ПИБ: 103920</w:t>
      </w:r>
      <w:r w:rsidR="00624420">
        <w:rPr>
          <w:rFonts w:cs="Arial"/>
          <w:lang w:val="ru-RU"/>
        </w:rPr>
        <w:t xml:space="preserve">327, </w:t>
      </w:r>
      <w:r w:rsidR="00A54112">
        <w:rPr>
          <w:rFonts w:cs="Arial"/>
          <w:lang w:val="ru-RU"/>
        </w:rPr>
        <w:lastRenderedPageBreak/>
        <w:t>Понуђач</w:t>
      </w:r>
      <w:r w:rsidR="00624420">
        <w:rPr>
          <w:rFonts w:cs="Arial"/>
          <w:lang w:val="ru-RU"/>
        </w:rPr>
        <w:t xml:space="preserve"> је  обавезан</w:t>
      </w:r>
      <w:r w:rsidR="00D110E8" w:rsidRPr="006166B5">
        <w:rPr>
          <w:rFonts w:cs="Arial"/>
          <w:lang w:val="ru-RU"/>
        </w:rPr>
        <w:t xml:space="preserve"> да достави копију </w:t>
      </w:r>
      <w:r w:rsidR="00CC233B">
        <w:rPr>
          <w:rFonts w:cs="Arial"/>
          <w:lang w:val="sr-Cyrl-RS"/>
        </w:rPr>
        <w:t xml:space="preserve">Записника о пријему </w:t>
      </w:r>
      <w:r w:rsidR="00CC233B" w:rsidRPr="0028136D">
        <w:rPr>
          <w:rFonts w:cs="Arial"/>
          <w:lang w:val="sr-Cyrl-RS"/>
        </w:rPr>
        <w:t>изврше</w:t>
      </w:r>
      <w:r w:rsidR="00CC233B">
        <w:rPr>
          <w:rFonts w:cs="Arial"/>
          <w:lang w:val="sr-Cyrl-RS"/>
        </w:rPr>
        <w:t xml:space="preserve">них услуга </w:t>
      </w:r>
      <w:r>
        <w:rPr>
          <w:rFonts w:cs="Arial"/>
          <w:lang w:val="ru-RU"/>
        </w:rPr>
        <w:t xml:space="preserve">потписаног од стране </w:t>
      </w:r>
      <w:r w:rsidR="00D110E8" w:rsidRPr="006166B5">
        <w:rPr>
          <w:rFonts w:cs="Arial"/>
          <w:lang w:val="ru-RU"/>
        </w:rPr>
        <w:t xml:space="preserve"> </w:t>
      </w:r>
      <w:r>
        <w:rPr>
          <w:rFonts w:cs="Arial"/>
          <w:lang w:val="sr-Cyrl-RS"/>
        </w:rPr>
        <w:t>овлашћених представника</w:t>
      </w:r>
      <w:r w:rsidRPr="0028136D">
        <w:rPr>
          <w:rFonts w:cs="Arial"/>
          <w:lang w:val="sr-Cyrl-RS"/>
        </w:rPr>
        <w:t xml:space="preserve"> Наручиоца</w:t>
      </w:r>
      <w:r>
        <w:rPr>
          <w:rFonts w:cs="Arial"/>
          <w:lang w:val="sr-Cyrl-RS"/>
        </w:rPr>
        <w:t xml:space="preserve"> и Понуђача.</w:t>
      </w:r>
    </w:p>
    <w:p w:rsidR="003A54D6" w:rsidRPr="0028136D" w:rsidRDefault="003A54D6" w:rsidP="003A54D6">
      <w:pPr>
        <w:spacing w:before="0"/>
        <w:contextualSpacing/>
        <w:rPr>
          <w:rFonts w:cs="Arial"/>
          <w:lang w:val="sr-Cyrl-RS"/>
        </w:rPr>
      </w:pPr>
    </w:p>
    <w:p w:rsidR="00D110E8" w:rsidRDefault="003A54D6" w:rsidP="003A54D6">
      <w:pPr>
        <w:spacing w:before="0"/>
        <w:contextualSpacing/>
        <w:rPr>
          <w:rFonts w:cs="Arial"/>
          <w:lang w:val="ru-RU"/>
        </w:rPr>
      </w:pPr>
      <w:r>
        <w:rPr>
          <w:rFonts w:cs="Arial"/>
          <w:lang w:val="ru-RU"/>
        </w:rPr>
        <w:t>У достављеном</w:t>
      </w:r>
      <w:r w:rsidR="00D110E8" w:rsidRPr="006166B5">
        <w:rPr>
          <w:rFonts w:cs="Arial"/>
          <w:lang w:val="ru-RU"/>
        </w:rPr>
        <w:t xml:space="preserve"> рачуну  и отпремници Понуђач  је дужан да се придржава тачно дефинисаних назива из конкурсне документације и прихваћене понуде</w:t>
      </w:r>
      <w:r w:rsidR="006166B5" w:rsidRPr="003A54D6">
        <w:rPr>
          <w:rFonts w:cs="Arial"/>
          <w:lang w:val="ru-RU"/>
        </w:rPr>
        <w:t xml:space="preserve"> </w:t>
      </w:r>
      <w:r w:rsidR="00D110E8" w:rsidRPr="006166B5">
        <w:rPr>
          <w:rFonts w:cs="Arial"/>
          <w:lang w:val="ru-RU"/>
        </w:rPr>
        <w:t>(из Образца структуре цене).</w:t>
      </w:r>
      <w:r w:rsidR="00E8189E">
        <w:rPr>
          <w:rFonts w:cs="Arial"/>
          <w:lang w:val="ru-RU"/>
        </w:rPr>
        <w:t xml:space="preserve"> </w:t>
      </w:r>
      <w:r w:rsidR="00D110E8" w:rsidRPr="006166B5">
        <w:rPr>
          <w:rFonts w:cs="Arial"/>
          <w:lang w:val="ru-RU"/>
        </w:rPr>
        <w:t>Рачуни који не одговарају наведеним тачним називима, ће се сматрати неисправним:</w:t>
      </w:r>
      <w:r w:rsidR="00E8189E">
        <w:rPr>
          <w:rFonts w:cs="Arial"/>
          <w:lang w:val="ru-RU"/>
        </w:rPr>
        <w:t xml:space="preserve"> </w:t>
      </w:r>
      <w:r w:rsidR="00D110E8" w:rsidRPr="006166B5">
        <w:rPr>
          <w:rFonts w:cs="Arial"/>
          <w:lang w:val="ru-RU"/>
        </w:rPr>
        <w:t>Уколико,због коришћења различитих шифарника и софтерских решења није могуће у самом рачуну навести горе наведени тачан назив,</w:t>
      </w:r>
      <w:r w:rsidR="00E8189E">
        <w:rPr>
          <w:rFonts w:cs="Arial"/>
          <w:lang w:val="ru-RU"/>
        </w:rPr>
        <w:t xml:space="preserve"> </w:t>
      </w:r>
      <w:r w:rsidR="00D110E8" w:rsidRPr="006166B5">
        <w:rPr>
          <w:rFonts w:cs="Arial"/>
          <w:lang w:val="ru-RU"/>
        </w:rPr>
        <w:t>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E65C98" w:rsidRDefault="00E65C98" w:rsidP="003A54D6">
      <w:pPr>
        <w:spacing w:before="0"/>
        <w:contextualSpacing/>
        <w:rPr>
          <w:rFonts w:cs="Arial"/>
          <w:lang w:val="ru-RU"/>
        </w:rPr>
      </w:pPr>
    </w:p>
    <w:p w:rsidR="00E65C98" w:rsidRDefault="00E65C98" w:rsidP="00E65C98">
      <w:pPr>
        <w:spacing w:before="0"/>
        <w:rPr>
          <w:rFonts w:cs="Arial"/>
          <w:lang w:val="sr-Cyrl-RS" w:eastAsia="zh-CN"/>
        </w:rPr>
      </w:pPr>
      <w:r w:rsidRPr="00545125">
        <w:rPr>
          <w:rFonts w:cs="Arial"/>
          <w:lang w:val="sr-Cyrl-RS" w:eastAsia="zh-CN"/>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Корисника услуге за године у којима ће се плаћати уговорене обавезе.</w:t>
      </w:r>
    </w:p>
    <w:p w:rsidR="008D2B23" w:rsidRPr="006166B5" w:rsidRDefault="008D2B23" w:rsidP="00E07AAA">
      <w:pPr>
        <w:autoSpaceDE w:val="0"/>
        <w:autoSpaceDN w:val="0"/>
        <w:adjustRightInd w:val="0"/>
        <w:spacing w:before="0"/>
        <w:ind w:right="-426"/>
        <w:contextualSpacing/>
        <w:rPr>
          <w:rFonts w:eastAsia="Calibri" w:cs="Arial"/>
          <w:i/>
        </w:rPr>
      </w:pPr>
    </w:p>
    <w:p w:rsidR="008D2B23" w:rsidRPr="006166B5" w:rsidRDefault="008D2B23" w:rsidP="00F964DB">
      <w:pPr>
        <w:pStyle w:val="KDPodnaslov2"/>
        <w:numPr>
          <w:ilvl w:val="1"/>
          <w:numId w:val="30"/>
        </w:numPr>
        <w:spacing w:before="0"/>
        <w:contextualSpacing/>
        <w:jc w:val="both"/>
        <w:rPr>
          <w:rFonts w:cs="Arial"/>
          <w:lang w:val="ru-RU"/>
        </w:rPr>
      </w:pPr>
      <w:bookmarkStart w:id="225" w:name="_Toc441651589"/>
      <w:bookmarkStart w:id="226" w:name="_Toc442559900"/>
      <w:r w:rsidRPr="006166B5">
        <w:rPr>
          <w:rFonts w:cs="Arial"/>
        </w:rPr>
        <w:t>Рок важења понуде</w:t>
      </w:r>
      <w:bookmarkEnd w:id="225"/>
      <w:bookmarkEnd w:id="226"/>
    </w:p>
    <w:p w:rsidR="00F73F68" w:rsidRPr="006166B5" w:rsidRDefault="008D2B23" w:rsidP="00E07AAA">
      <w:pPr>
        <w:spacing w:before="0"/>
        <w:contextualSpacing/>
        <w:rPr>
          <w:rFonts w:cs="Arial"/>
          <w:lang w:val="ru-RU"/>
        </w:rPr>
      </w:pPr>
      <w:r w:rsidRPr="006166B5">
        <w:rPr>
          <w:rFonts w:cs="Arial"/>
          <w:lang w:val="ru-RU"/>
        </w:rPr>
        <w:t xml:space="preserve">Понуда мора да важи најмање </w:t>
      </w:r>
      <w:r w:rsidR="00A249FF" w:rsidRPr="006166B5">
        <w:rPr>
          <w:rFonts w:cs="Arial"/>
          <w:lang w:val="ru-RU"/>
        </w:rPr>
        <w:t>9</w:t>
      </w:r>
      <w:r w:rsidR="00B02318" w:rsidRPr="006166B5">
        <w:rPr>
          <w:rFonts w:cs="Arial"/>
          <w:lang w:val="ru-RU"/>
        </w:rPr>
        <w:t>0</w:t>
      </w:r>
      <w:r w:rsidRPr="006166B5">
        <w:rPr>
          <w:rFonts w:cs="Arial"/>
          <w:lang w:val="ru-RU"/>
        </w:rPr>
        <w:t xml:space="preserve"> (словима:</w:t>
      </w:r>
      <w:r w:rsidR="00F73F68" w:rsidRPr="006166B5">
        <w:rPr>
          <w:rFonts w:cs="Arial"/>
          <w:lang w:val="ru-RU"/>
        </w:rPr>
        <w:t xml:space="preserve"> </w:t>
      </w:r>
      <w:r w:rsidR="00A249FF" w:rsidRPr="006166B5">
        <w:rPr>
          <w:rFonts w:cs="Arial"/>
          <w:lang w:val="sr-Cyrl-CS"/>
        </w:rPr>
        <w:t>деве</w:t>
      </w:r>
      <w:r w:rsidR="00B02318" w:rsidRPr="006166B5">
        <w:rPr>
          <w:rFonts w:cs="Arial"/>
          <w:lang w:val="sr-Cyrl-CS"/>
        </w:rPr>
        <w:t>десет</w:t>
      </w:r>
      <w:r w:rsidRPr="006166B5">
        <w:rPr>
          <w:rFonts w:cs="Arial"/>
          <w:lang w:val="ru-RU"/>
        </w:rPr>
        <w:t xml:space="preserve">) дана од дана отварања понуда. </w:t>
      </w:r>
    </w:p>
    <w:p w:rsidR="008D2B23" w:rsidRPr="006166B5" w:rsidRDefault="008D2B23" w:rsidP="00E07AAA">
      <w:pPr>
        <w:spacing w:before="0"/>
        <w:contextualSpacing/>
        <w:rPr>
          <w:rFonts w:cs="Arial"/>
        </w:rPr>
      </w:pPr>
      <w:r w:rsidRPr="006166B5">
        <w:rPr>
          <w:rFonts w:cs="Arial"/>
        </w:rPr>
        <w:t xml:space="preserve">У случају да понуђач наведе краћи рок важења понуде, понуда ће бити одбијена, као неприхватљива. </w:t>
      </w:r>
    </w:p>
    <w:p w:rsidR="005A3029" w:rsidRPr="006166B5" w:rsidRDefault="005A3029" w:rsidP="00E07AAA">
      <w:pPr>
        <w:spacing w:before="0"/>
        <w:contextualSpacing/>
        <w:rPr>
          <w:rFonts w:cs="Arial"/>
        </w:rPr>
      </w:pPr>
    </w:p>
    <w:p w:rsidR="008D2B23" w:rsidRPr="006166B5" w:rsidRDefault="008D2B23" w:rsidP="00F964DB">
      <w:pPr>
        <w:pStyle w:val="KDPodnaslov2"/>
        <w:numPr>
          <w:ilvl w:val="1"/>
          <w:numId w:val="30"/>
        </w:numPr>
        <w:spacing w:before="0"/>
        <w:contextualSpacing/>
        <w:jc w:val="both"/>
        <w:rPr>
          <w:rFonts w:cs="Arial"/>
        </w:rPr>
      </w:pPr>
      <w:bookmarkStart w:id="227" w:name="_Toc441651593"/>
      <w:bookmarkStart w:id="228" w:name="_Toc442559904"/>
      <w:r w:rsidRPr="006166B5">
        <w:rPr>
          <w:rFonts w:cs="Arial"/>
        </w:rPr>
        <w:t>Средства финансијског обезбеђења</w:t>
      </w:r>
      <w:bookmarkEnd w:id="227"/>
      <w:bookmarkEnd w:id="228"/>
    </w:p>
    <w:p w:rsidR="008D2B23" w:rsidRPr="006166B5" w:rsidRDefault="008D2B23" w:rsidP="00E07AAA">
      <w:pPr>
        <w:pStyle w:val="KDParagraf"/>
        <w:spacing w:before="0"/>
        <w:contextualSpacing/>
        <w:rPr>
          <w:rFonts w:cs="Arial"/>
        </w:rPr>
      </w:pPr>
      <w:r w:rsidRPr="006166B5">
        <w:rPr>
          <w:rFonts w:cs="Arial"/>
          <w:bCs/>
        </w:rPr>
        <w:t>Наручилац користи право да захтева средстава финансијског обезбеђења (у даљем текс</w:t>
      </w:r>
      <w:r w:rsidR="00E86B0C">
        <w:rPr>
          <w:rFonts w:cs="Arial"/>
          <w:bCs/>
          <w:lang w:val="sr-Cyrl-RS"/>
        </w:rPr>
        <w:t>т</w:t>
      </w:r>
      <w:r w:rsidRPr="006166B5">
        <w:rPr>
          <w:rFonts w:cs="Arial"/>
          <w:bCs/>
        </w:rPr>
        <w:t xml:space="preserve">у СФО) </w:t>
      </w:r>
      <w:r w:rsidRPr="006166B5">
        <w:rPr>
          <w:rFonts w:cs="Arial"/>
        </w:rPr>
        <w:t xml:space="preserve">којим понуђачи обезбеђују испуњење својих обавеза у </w:t>
      </w:r>
      <w:r w:rsidR="006E2C8C" w:rsidRPr="006166B5">
        <w:rPr>
          <w:rFonts w:cs="Arial"/>
          <w:lang w:val="sr-Cyrl-RS"/>
        </w:rPr>
        <w:t xml:space="preserve">отвореном </w:t>
      </w:r>
      <w:r w:rsidRPr="006166B5">
        <w:rPr>
          <w:rFonts w:cs="Arial"/>
        </w:rPr>
        <w:t xml:space="preserve">поступку јавне набавке (достављају се уз понуду), као и испуњење својих уговорних обавеза (достављају се </w:t>
      </w:r>
      <w:r w:rsidR="002A0A12" w:rsidRPr="006166B5">
        <w:rPr>
          <w:rFonts w:cs="Arial"/>
          <w:lang w:val="sr-Cyrl-RS"/>
        </w:rPr>
        <w:t>по закључењу</w:t>
      </w:r>
      <w:r w:rsidRPr="006166B5">
        <w:rPr>
          <w:rFonts w:cs="Arial"/>
        </w:rPr>
        <w:t xml:space="preserve"> уговора</w:t>
      </w:r>
      <w:r w:rsidR="001861CC" w:rsidRPr="006166B5">
        <w:rPr>
          <w:rFonts w:cs="Arial"/>
        </w:rPr>
        <w:t xml:space="preserve"> или по и</w:t>
      </w:r>
      <w:r w:rsidR="006B40D5" w:rsidRPr="006166B5">
        <w:rPr>
          <w:rFonts w:cs="Arial"/>
          <w:lang w:val="sr-Cyrl-RS"/>
        </w:rPr>
        <w:t>звршењу</w:t>
      </w:r>
      <w:r w:rsidRPr="006166B5">
        <w:rPr>
          <w:rFonts w:cs="Arial"/>
        </w:rPr>
        <w:t>)</w:t>
      </w:r>
      <w:r w:rsidR="001861CC" w:rsidRPr="006166B5">
        <w:rPr>
          <w:rFonts w:cs="Arial"/>
        </w:rPr>
        <w:t>.</w:t>
      </w:r>
    </w:p>
    <w:p w:rsidR="00541E19" w:rsidRPr="006166B5" w:rsidRDefault="00541E19" w:rsidP="00E07AAA">
      <w:pPr>
        <w:spacing w:before="0"/>
        <w:contextualSpacing/>
        <w:rPr>
          <w:rFonts w:eastAsia="TimesNewRomanPSMT" w:cs="Arial"/>
          <w:bCs/>
          <w:iCs/>
        </w:rPr>
      </w:pPr>
      <w:r w:rsidRPr="006166B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86B0C" w:rsidRPr="006166B5" w:rsidRDefault="001A72BF" w:rsidP="00E86B0C">
      <w:pPr>
        <w:spacing w:before="0"/>
        <w:contextualSpacing/>
        <w:rPr>
          <w:rFonts w:eastAsia="TimesNewRomanPSMT" w:cs="Arial"/>
          <w:bCs/>
          <w:iCs/>
        </w:rPr>
      </w:pPr>
      <w:r w:rsidRPr="006166B5">
        <w:rPr>
          <w:rFonts w:eastAsia="TimesNewRomanPSMT" w:cs="Arial"/>
          <w:bCs/>
          <w:iCs/>
          <w:lang w:val="sr-Cyrl-RS"/>
        </w:rPr>
        <w:t xml:space="preserve">Члан групе понуђача може бити налогодавац </w:t>
      </w:r>
      <w:r w:rsidR="002A0A12" w:rsidRPr="006166B5">
        <w:rPr>
          <w:rFonts w:eastAsia="TimesNewRomanPSMT" w:cs="Arial"/>
          <w:bCs/>
          <w:iCs/>
          <w:lang w:val="sr-Cyrl-RS"/>
        </w:rPr>
        <w:t>СФО</w:t>
      </w:r>
      <w:r w:rsidRPr="006166B5">
        <w:rPr>
          <w:rFonts w:eastAsia="TimesNewRomanPSMT" w:cs="Arial"/>
          <w:bCs/>
          <w:iCs/>
          <w:lang w:val="sr-Cyrl-RS"/>
        </w:rPr>
        <w:t>.</w:t>
      </w:r>
      <w:r w:rsidR="00E86B0C" w:rsidRPr="00E86B0C">
        <w:rPr>
          <w:rFonts w:eastAsia="TimesNewRomanPSMT" w:cs="Arial"/>
          <w:bCs/>
          <w:iCs/>
          <w:lang w:val="sr-Cyrl-RS"/>
        </w:rPr>
        <w:t xml:space="preserve"> </w:t>
      </w:r>
      <w:r w:rsidR="00E86B0C" w:rsidRPr="006166B5">
        <w:rPr>
          <w:rFonts w:eastAsia="TimesNewRomanPSMT" w:cs="Arial"/>
          <w:bCs/>
          <w:iCs/>
          <w:lang w:val="sr-Cyrl-RS"/>
        </w:rPr>
        <w:t>СФО</w:t>
      </w:r>
      <w:r w:rsidR="00E86B0C" w:rsidRPr="006166B5">
        <w:rPr>
          <w:rFonts w:eastAsia="TimesNewRomanPSMT" w:cs="Arial"/>
          <w:bCs/>
          <w:iCs/>
        </w:rPr>
        <w:t xml:space="preserve"> морају да буду у валути у којој је и понуда.</w:t>
      </w:r>
    </w:p>
    <w:p w:rsidR="001A72BF" w:rsidRPr="006166B5" w:rsidRDefault="001A72BF" w:rsidP="00E07AAA">
      <w:pPr>
        <w:spacing w:before="0"/>
        <w:contextualSpacing/>
        <w:rPr>
          <w:rFonts w:eastAsia="TimesNewRomanPSMT" w:cs="Arial"/>
          <w:bCs/>
          <w:iCs/>
          <w:lang w:val="sr-Cyrl-RS"/>
        </w:rPr>
      </w:pPr>
    </w:p>
    <w:p w:rsidR="00541E19" w:rsidRPr="006166B5" w:rsidRDefault="00541E19" w:rsidP="00E07AAA">
      <w:pPr>
        <w:spacing w:before="0"/>
        <w:contextualSpacing/>
        <w:rPr>
          <w:rFonts w:eastAsia="TimesNewRomanPSMT" w:cs="Arial"/>
          <w:bCs/>
          <w:iCs/>
          <w:color w:val="00B0F0"/>
        </w:rPr>
      </w:pPr>
      <w:r w:rsidRPr="006166B5">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6166B5">
        <w:rPr>
          <w:rFonts w:eastAsia="TimesNewRomanPSMT" w:cs="Arial"/>
          <w:bCs/>
          <w:iCs/>
          <w:color w:val="00B0F0"/>
        </w:rPr>
        <w:t xml:space="preserve"> </w:t>
      </w:r>
    </w:p>
    <w:p w:rsidR="00210FF3" w:rsidRPr="006166B5" w:rsidRDefault="00541E19" w:rsidP="00E07AAA">
      <w:pPr>
        <w:pStyle w:val="ListParagraph"/>
        <w:autoSpaceDE w:val="0"/>
        <w:autoSpaceDN w:val="0"/>
        <w:adjustRightInd w:val="0"/>
        <w:spacing w:before="0" w:after="0" w:line="240" w:lineRule="auto"/>
        <w:ind w:left="0"/>
        <w:rPr>
          <w:rFonts w:ascii="Arial" w:hAnsi="Arial" w:cs="Arial"/>
          <w:b/>
          <w:i/>
          <w:color w:val="00B0F0"/>
        </w:rPr>
      </w:pPr>
      <w:r w:rsidRPr="006166B5">
        <w:rPr>
          <w:rFonts w:ascii="Arial" w:eastAsia="TimesNewRomanPSMT" w:hAnsi="Arial" w:cs="Arial"/>
          <w:bCs/>
          <w:iCs/>
          <w:color w:val="00B0F0"/>
        </w:rPr>
        <w:t xml:space="preserve"> </w:t>
      </w:r>
    </w:p>
    <w:p w:rsidR="008D2B23" w:rsidRPr="006166B5" w:rsidRDefault="008D2B23" w:rsidP="00E07AAA">
      <w:pPr>
        <w:spacing w:before="0"/>
        <w:contextualSpacing/>
        <w:rPr>
          <w:rFonts w:cs="Arial"/>
          <w:lang w:val="ru-RU"/>
        </w:rPr>
      </w:pPr>
      <w:r w:rsidRPr="006166B5">
        <w:rPr>
          <w:rFonts w:cs="Arial"/>
          <w:lang w:val="ru-RU"/>
        </w:rPr>
        <w:t>Понуђач је дужан да достави следећа средства финансијског обезбеђења:</w:t>
      </w:r>
    </w:p>
    <w:p w:rsidR="008D2B23" w:rsidRPr="006166B5" w:rsidRDefault="008D2B23" w:rsidP="00E07AAA">
      <w:pPr>
        <w:spacing w:before="0"/>
        <w:contextualSpacing/>
        <w:rPr>
          <w:rFonts w:cs="Arial"/>
          <w:color w:val="00B0F0"/>
          <w:lang w:val="ru-RU"/>
        </w:rPr>
      </w:pPr>
    </w:p>
    <w:p w:rsidR="008D2B23" w:rsidRPr="006166B5" w:rsidRDefault="002108F3" w:rsidP="00E07AAA">
      <w:pPr>
        <w:pStyle w:val="ListParagraph"/>
        <w:spacing w:before="0" w:after="0" w:line="240" w:lineRule="auto"/>
        <w:ind w:left="0"/>
        <w:rPr>
          <w:rFonts w:ascii="Arial" w:hAnsi="Arial" w:cs="Arial"/>
          <w:b/>
          <w:u w:val="single"/>
        </w:rPr>
      </w:pPr>
      <w:r>
        <w:rPr>
          <w:rFonts w:ascii="Arial" w:hAnsi="Arial" w:cs="Arial"/>
          <w:b/>
          <w:u w:val="single"/>
          <w:lang w:val="sr-Cyrl-RS"/>
        </w:rPr>
        <w:t>6.15</w:t>
      </w:r>
      <w:r w:rsidR="00F73F68" w:rsidRPr="006166B5">
        <w:rPr>
          <w:rFonts w:ascii="Arial" w:hAnsi="Arial" w:cs="Arial"/>
          <w:b/>
          <w:u w:val="single"/>
          <w:lang w:val="sr-Cyrl-RS"/>
        </w:rPr>
        <w:t xml:space="preserve">.1 </w:t>
      </w:r>
      <w:r w:rsidR="008D2B23" w:rsidRPr="006166B5">
        <w:rPr>
          <w:rFonts w:ascii="Arial" w:hAnsi="Arial" w:cs="Arial"/>
          <w:b/>
          <w:u w:val="single"/>
        </w:rPr>
        <w:t>У понуди:</w:t>
      </w:r>
    </w:p>
    <w:p w:rsidR="008D2B23" w:rsidRPr="006166B5" w:rsidRDefault="008D2B23" w:rsidP="00E07AAA">
      <w:pPr>
        <w:pStyle w:val="ListParagraph"/>
        <w:spacing w:before="0" w:after="0" w:line="240" w:lineRule="auto"/>
        <w:ind w:left="0"/>
        <w:rPr>
          <w:rFonts w:ascii="Arial" w:hAnsi="Arial" w:cs="Arial"/>
          <w:b/>
          <w:u w:val="single"/>
        </w:rPr>
      </w:pPr>
    </w:p>
    <w:p w:rsidR="008D2B23" w:rsidRPr="006166B5" w:rsidRDefault="008D2B23" w:rsidP="00F73F68">
      <w:pPr>
        <w:pStyle w:val="KDPodnaslov3"/>
        <w:keepNext w:val="0"/>
        <w:tabs>
          <w:tab w:val="clear" w:pos="851"/>
        </w:tabs>
        <w:spacing w:before="0"/>
        <w:contextualSpacing/>
        <w:rPr>
          <w:rFonts w:cs="Arial"/>
          <w:b/>
        </w:rPr>
      </w:pPr>
      <w:bookmarkStart w:id="229" w:name="_Toc441651595"/>
      <w:bookmarkStart w:id="230" w:name="_Toc442559906"/>
      <w:r w:rsidRPr="006166B5">
        <w:rPr>
          <w:rFonts w:cs="Arial"/>
          <w:b/>
        </w:rPr>
        <w:t>Меница за озбиљност понуде</w:t>
      </w:r>
      <w:bookmarkEnd w:id="229"/>
      <w:bookmarkEnd w:id="230"/>
    </w:p>
    <w:p w:rsidR="002A0A12" w:rsidRPr="006166B5" w:rsidRDefault="0046240B" w:rsidP="00E07AAA">
      <w:pPr>
        <w:spacing w:before="0"/>
        <w:contextualSpacing/>
        <w:rPr>
          <w:rFonts w:cs="Arial"/>
        </w:rPr>
      </w:pPr>
      <w:r w:rsidRPr="006166B5">
        <w:rPr>
          <w:rFonts w:cs="Arial"/>
        </w:rPr>
        <w:t>По</w:t>
      </w:r>
      <w:r w:rsidR="00F73F68" w:rsidRPr="006166B5">
        <w:rPr>
          <w:rFonts w:cs="Arial"/>
        </w:rPr>
        <w:t>нуђач је обавезан да уз понуду н</w:t>
      </w:r>
      <w:r w:rsidRPr="006166B5">
        <w:rPr>
          <w:rFonts w:cs="Arial"/>
        </w:rPr>
        <w:t>аручиоцу достави:</w:t>
      </w:r>
    </w:p>
    <w:p w:rsidR="0046240B" w:rsidRPr="006166B5" w:rsidRDefault="002A0A12" w:rsidP="00E07AAA">
      <w:pPr>
        <w:spacing w:before="0"/>
        <w:contextualSpacing/>
        <w:rPr>
          <w:rFonts w:cs="Arial"/>
        </w:rPr>
      </w:pPr>
      <w:r w:rsidRPr="006166B5">
        <w:rPr>
          <w:rFonts w:cs="Arial"/>
          <w:lang w:val="sr-Cyrl-RS"/>
        </w:rPr>
        <w:t xml:space="preserve">1) </w:t>
      </w:r>
      <w:r w:rsidR="0046240B" w:rsidRPr="006166B5">
        <w:rPr>
          <w:rFonts w:cs="Arial"/>
        </w:rPr>
        <w:t xml:space="preserve">бланко сопствену меницу за озбиљност понуде која </w:t>
      </w:r>
      <w:r w:rsidR="0046240B" w:rsidRPr="006166B5">
        <w:rPr>
          <w:rFonts w:cs="Arial"/>
          <w:lang w:val="sr-Cyrl-RS"/>
        </w:rPr>
        <w:t>је</w:t>
      </w:r>
    </w:p>
    <w:p w:rsidR="0046240B" w:rsidRPr="006166B5" w:rsidRDefault="0046240B" w:rsidP="0085001C">
      <w:pPr>
        <w:pStyle w:val="ListParagraph"/>
        <w:numPr>
          <w:ilvl w:val="0"/>
          <w:numId w:val="13"/>
        </w:numPr>
        <w:spacing w:before="0" w:after="0" w:line="240" w:lineRule="auto"/>
        <w:ind w:left="709" w:hanging="283"/>
        <w:rPr>
          <w:rFonts w:ascii="Arial" w:eastAsia="Times New Roman" w:hAnsi="Arial" w:cs="Arial"/>
        </w:rPr>
      </w:pPr>
      <w:r w:rsidRPr="006166B5">
        <w:rPr>
          <w:rFonts w:ascii="Arial" w:eastAsia="Times New Roman"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33D03" w:rsidRPr="006166B5">
        <w:rPr>
          <w:rFonts w:ascii="Arial" w:eastAsia="Times New Roman" w:hAnsi="Arial" w:cs="Arial"/>
        </w:rPr>
        <w:t xml:space="preserve"> Сл.гласник РС 80/15) и Закон о платним услугама  ( </w:t>
      </w:r>
      <w:r w:rsidR="00D63938">
        <w:rPr>
          <w:rFonts w:ascii="Arial" w:eastAsia="Times New Roman" w:hAnsi="Arial" w:cs="Arial"/>
        </w:rPr>
        <w:t xml:space="preserve">Сл. гласник РС </w:t>
      </w:r>
      <w:r w:rsidR="00F73F68" w:rsidRPr="006166B5">
        <w:rPr>
          <w:rFonts w:ascii="Arial" w:eastAsia="Times New Roman" w:hAnsi="Arial" w:cs="Arial"/>
        </w:rPr>
        <w:t>број 139/2014),</w:t>
      </w:r>
    </w:p>
    <w:p w:rsidR="0046240B" w:rsidRPr="006166B5" w:rsidRDefault="0046240B" w:rsidP="0085001C">
      <w:pPr>
        <w:numPr>
          <w:ilvl w:val="0"/>
          <w:numId w:val="13"/>
        </w:numPr>
        <w:spacing w:before="0"/>
        <w:ind w:left="709" w:hanging="283"/>
        <w:contextualSpacing/>
        <w:rPr>
          <w:rFonts w:cs="Arial"/>
        </w:rPr>
      </w:pPr>
      <w:r w:rsidRPr="006166B5">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6166B5">
        <w:rPr>
          <w:rFonts w:cs="Arial"/>
          <w:lang w:val="sr-Cyrl-RS"/>
        </w:rPr>
        <w:t xml:space="preserve"> и 80/15</w:t>
      </w:r>
      <w:r w:rsidRPr="006166B5">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F73F68" w:rsidRPr="006166B5">
        <w:rPr>
          <w:rFonts w:cs="Arial"/>
        </w:rPr>
        <w:t>снова (тачка 4. став 2. Одлуке),</w:t>
      </w:r>
    </w:p>
    <w:p w:rsidR="00F73F68" w:rsidRPr="006166B5" w:rsidRDefault="0046240B" w:rsidP="0085001C">
      <w:pPr>
        <w:numPr>
          <w:ilvl w:val="0"/>
          <w:numId w:val="13"/>
        </w:numPr>
        <w:spacing w:before="0"/>
        <w:ind w:left="709" w:hanging="283"/>
        <w:contextualSpacing/>
        <w:rPr>
          <w:rFonts w:cs="Arial"/>
        </w:rPr>
      </w:pPr>
      <w:r w:rsidRPr="006166B5">
        <w:rPr>
          <w:rFonts w:cs="Arial"/>
        </w:rPr>
        <w:t xml:space="preserve">Менично писмо – овлашћење којим понуђач овлашћује наручиоца да може наплатити меницу  на износ од </w:t>
      </w:r>
      <w:r w:rsidR="00377205" w:rsidRPr="006166B5">
        <w:rPr>
          <w:rFonts w:cs="Arial"/>
          <w:lang w:val="sr-Cyrl-RS"/>
        </w:rPr>
        <w:t>10</w:t>
      </w:r>
      <w:r w:rsidR="00377205" w:rsidRPr="006166B5">
        <w:rPr>
          <w:rFonts w:cs="Arial"/>
        </w:rPr>
        <w:t xml:space="preserve">% </w:t>
      </w:r>
      <w:r w:rsidRPr="006166B5">
        <w:rPr>
          <w:rFonts w:cs="Arial"/>
        </w:rPr>
        <w:t xml:space="preserve">од вредности понуде (без ПДВ-а) са роком </w:t>
      </w:r>
      <w:r w:rsidRPr="006166B5">
        <w:rPr>
          <w:rFonts w:cs="Arial"/>
        </w:rPr>
        <w:lastRenderedPageBreak/>
        <w:t xml:space="preserve">важења минимално </w:t>
      </w:r>
      <w:r w:rsidR="00F73F68" w:rsidRPr="006166B5">
        <w:rPr>
          <w:rFonts w:cs="Arial"/>
          <w:lang w:val="sr-Cyrl-RS"/>
        </w:rPr>
        <w:t>30 (словима: тридесет) дана</w:t>
      </w:r>
      <w:r w:rsidRPr="006166B5">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F73F68" w:rsidRPr="006166B5">
        <w:rPr>
          <w:rFonts w:cs="Arial"/>
          <w:lang w:val="sr-Cyrl-RS"/>
        </w:rPr>
        <w:t>,</w:t>
      </w:r>
    </w:p>
    <w:p w:rsidR="004D4636" w:rsidRPr="006166B5" w:rsidRDefault="0046240B" w:rsidP="0085001C">
      <w:pPr>
        <w:numPr>
          <w:ilvl w:val="0"/>
          <w:numId w:val="13"/>
        </w:numPr>
        <w:spacing w:before="0"/>
        <w:ind w:left="709" w:hanging="283"/>
        <w:contextualSpacing/>
        <w:rPr>
          <w:rFonts w:cs="Arial"/>
        </w:rPr>
      </w:pPr>
      <w:r w:rsidRPr="006166B5">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6166B5" w:rsidRDefault="002A0A12" w:rsidP="00E07AAA">
      <w:pPr>
        <w:spacing w:before="0"/>
        <w:contextualSpacing/>
        <w:rPr>
          <w:rFonts w:cs="Arial"/>
        </w:rPr>
      </w:pPr>
      <w:r w:rsidRPr="006166B5">
        <w:rPr>
          <w:rFonts w:cs="Arial"/>
          <w:lang w:val="sr-Cyrl-RS"/>
        </w:rPr>
        <w:t xml:space="preserve">2)  </w:t>
      </w:r>
      <w:r w:rsidR="004D4636" w:rsidRPr="006166B5">
        <w:rPr>
          <w:rFonts w:cs="Arial"/>
        </w:rPr>
        <w:t xml:space="preserve">фотокопију важећег Картона депонованих потписа овлашћених лица за </w:t>
      </w:r>
      <w:r w:rsidRPr="006166B5">
        <w:rPr>
          <w:rFonts w:cs="Arial"/>
          <w:lang w:val="sr-Cyrl-RS"/>
        </w:rPr>
        <w:t xml:space="preserve">  </w:t>
      </w:r>
      <w:r w:rsidR="004D4636" w:rsidRPr="006166B5">
        <w:rPr>
          <w:rFonts w:cs="Arial"/>
        </w:rPr>
        <w:t>располагање новчаним средствима понуђача код  пословне банке, оверену од стране банке на дан издавања менице и меничног овлашћења (</w:t>
      </w:r>
      <w:r w:rsidR="004D4636" w:rsidRPr="006166B5">
        <w:rPr>
          <w:rFonts w:cs="Arial"/>
          <w:u w:val="single"/>
        </w:rPr>
        <w:t>потребно је да се поклапају датум</w:t>
      </w:r>
      <w:r w:rsidR="00AD089B" w:rsidRPr="006166B5">
        <w:rPr>
          <w:rFonts w:cs="Arial"/>
          <w:u w:val="single"/>
          <w:lang w:val="sr-Cyrl-RS"/>
        </w:rPr>
        <w:t xml:space="preserve"> издавања менице, датум </w:t>
      </w:r>
      <w:r w:rsidR="004D4636" w:rsidRPr="006166B5">
        <w:rPr>
          <w:rFonts w:cs="Arial"/>
          <w:u w:val="single"/>
        </w:rPr>
        <w:t xml:space="preserve"> са меничног овлашћења и датум овере банке на фотокопији депо картона</w:t>
      </w:r>
      <w:r w:rsidR="004D4636" w:rsidRPr="006166B5">
        <w:rPr>
          <w:rFonts w:cs="Arial"/>
        </w:rPr>
        <w:t>),</w:t>
      </w:r>
    </w:p>
    <w:p w:rsidR="004D4636" w:rsidRPr="006166B5" w:rsidRDefault="002A0A12" w:rsidP="00E07AAA">
      <w:pPr>
        <w:spacing w:before="0"/>
        <w:contextualSpacing/>
        <w:rPr>
          <w:rFonts w:cs="Arial"/>
        </w:rPr>
      </w:pPr>
      <w:r w:rsidRPr="006166B5">
        <w:rPr>
          <w:rFonts w:cs="Arial"/>
          <w:lang w:val="sr-Cyrl-RS"/>
        </w:rPr>
        <w:t xml:space="preserve">3)  </w:t>
      </w:r>
      <w:r w:rsidR="004D4636" w:rsidRPr="006166B5">
        <w:rPr>
          <w:rFonts w:cs="Arial"/>
        </w:rPr>
        <w:t>фотокопију ОП обрасца.</w:t>
      </w:r>
    </w:p>
    <w:p w:rsidR="004D4636" w:rsidRPr="00E86B0C" w:rsidRDefault="002A0A12" w:rsidP="00E86B0C">
      <w:pPr>
        <w:spacing w:before="0"/>
        <w:contextualSpacing/>
        <w:rPr>
          <w:rFonts w:cs="Arial"/>
          <w:lang w:val="sr-Cyrl-RS"/>
        </w:rPr>
      </w:pPr>
      <w:r w:rsidRPr="006166B5">
        <w:rPr>
          <w:rFonts w:cs="Arial"/>
          <w:lang w:val="sr-Cyrl-RS"/>
        </w:rPr>
        <w:t xml:space="preserve">4) </w:t>
      </w:r>
      <w:r w:rsidR="004D4636" w:rsidRPr="006166B5">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57F70" w:rsidRPr="006166B5">
        <w:rPr>
          <w:rFonts w:cs="Arial"/>
        </w:rPr>
        <w:t>у складу са Одлуком о ближим условима, садржини и начину вођења регистра меница и овлашћења („Сл. гласник РС“ бр. 56/11 и 80/15,76/2016,82/17)</w:t>
      </w:r>
      <w:r w:rsidR="00E86B0C">
        <w:rPr>
          <w:rFonts w:cs="Arial"/>
          <w:lang w:val="sr-Cyrl-RS"/>
        </w:rPr>
        <w:t>.</w:t>
      </w:r>
    </w:p>
    <w:p w:rsidR="00F73F68" w:rsidRPr="006166B5" w:rsidRDefault="00F73F68" w:rsidP="00E86B0C">
      <w:pPr>
        <w:spacing w:before="0"/>
        <w:contextualSpacing/>
        <w:rPr>
          <w:rFonts w:cs="Arial"/>
        </w:rPr>
      </w:pPr>
    </w:p>
    <w:p w:rsidR="004D4636" w:rsidRPr="006166B5" w:rsidRDefault="00F73F68" w:rsidP="00E86B0C">
      <w:pPr>
        <w:spacing w:before="0"/>
        <w:contextualSpacing/>
        <w:rPr>
          <w:rFonts w:cs="Arial"/>
        </w:rPr>
      </w:pPr>
      <w:r w:rsidRPr="006166B5">
        <w:rPr>
          <w:rFonts w:cs="Arial"/>
        </w:rPr>
        <w:t>У  случају  да  изабрани  п</w:t>
      </w:r>
      <w:r w:rsidR="004D4636" w:rsidRPr="006166B5">
        <w:rPr>
          <w:rFonts w:cs="Arial"/>
        </w:rPr>
        <w:t>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w:t>
      </w:r>
      <w:r w:rsidRPr="006166B5">
        <w:rPr>
          <w:rFonts w:cs="Arial"/>
        </w:rPr>
        <w:t>ња које је захтевано уговором, н</w:t>
      </w:r>
      <w:r w:rsidR="004D4636" w:rsidRPr="006166B5">
        <w:rPr>
          <w:rFonts w:cs="Arial"/>
        </w:rPr>
        <w:t>аручилац  има  право  да  изврши  наплату бланко сопствене менице  за  озбиљност  понуде.</w:t>
      </w:r>
    </w:p>
    <w:p w:rsidR="00F73F68" w:rsidRPr="006166B5" w:rsidRDefault="00F73F68" w:rsidP="00E86B0C">
      <w:pPr>
        <w:spacing w:before="0"/>
        <w:contextualSpacing/>
        <w:rPr>
          <w:rFonts w:cs="Arial"/>
        </w:rPr>
      </w:pPr>
    </w:p>
    <w:p w:rsidR="004D4636" w:rsidRPr="006166B5" w:rsidRDefault="004D4636" w:rsidP="00E86B0C">
      <w:pPr>
        <w:spacing w:before="0"/>
        <w:contextualSpacing/>
        <w:rPr>
          <w:rFonts w:cs="Arial"/>
        </w:rPr>
      </w:pPr>
      <w:r w:rsidRPr="006166B5">
        <w:rPr>
          <w:rFonts w:cs="Arial"/>
        </w:rPr>
        <w:t>Меница ће бити враћена Пр</w:t>
      </w:r>
      <w:r w:rsidR="00591222" w:rsidRPr="006166B5">
        <w:rPr>
          <w:rFonts w:cs="Arial"/>
          <w:lang w:val="sr-Cyrl-RS"/>
        </w:rPr>
        <w:t>ужаоцу</w:t>
      </w:r>
      <w:r w:rsidRPr="006166B5">
        <w:rPr>
          <w:rFonts w:cs="Arial"/>
        </w:rPr>
        <w:t xml:space="preserve"> у року од </w:t>
      </w:r>
      <w:r w:rsidR="00F73F68" w:rsidRPr="006166B5">
        <w:rPr>
          <w:rFonts w:cs="Arial"/>
          <w:lang w:val="sr-Cyrl-RS"/>
        </w:rPr>
        <w:t xml:space="preserve">8 (словима: </w:t>
      </w:r>
      <w:r w:rsidRPr="006166B5">
        <w:rPr>
          <w:rFonts w:cs="Arial"/>
        </w:rPr>
        <w:t>осам</w:t>
      </w:r>
      <w:r w:rsidR="00F73F68" w:rsidRPr="006166B5">
        <w:rPr>
          <w:rFonts w:cs="Arial"/>
          <w:lang w:val="sr-Cyrl-RS"/>
        </w:rPr>
        <w:t>)</w:t>
      </w:r>
      <w:r w:rsidRPr="006166B5">
        <w:rPr>
          <w:rFonts w:cs="Arial"/>
        </w:rPr>
        <w:t xml:space="preserve"> дана од дана предаје К</w:t>
      </w:r>
      <w:r w:rsidR="00591222" w:rsidRPr="006166B5">
        <w:rPr>
          <w:rFonts w:cs="Arial"/>
          <w:lang w:val="sr-Cyrl-RS"/>
        </w:rPr>
        <w:t>ориснику</w:t>
      </w:r>
      <w:r w:rsidRPr="006166B5">
        <w:rPr>
          <w:rFonts w:cs="Arial"/>
        </w:rPr>
        <w:t xml:space="preserve"> средства финансијског обезбеђења која су захтевана у закљученом уговору.</w:t>
      </w:r>
    </w:p>
    <w:p w:rsidR="00F73F68" w:rsidRPr="006166B5" w:rsidRDefault="00F73F68" w:rsidP="00E86B0C">
      <w:pPr>
        <w:spacing w:before="0"/>
        <w:contextualSpacing/>
        <w:rPr>
          <w:rFonts w:cs="Arial"/>
        </w:rPr>
      </w:pPr>
    </w:p>
    <w:p w:rsidR="004D4636" w:rsidRPr="006166B5" w:rsidRDefault="004D4636" w:rsidP="00E86B0C">
      <w:pPr>
        <w:spacing w:before="0"/>
        <w:contextualSpacing/>
        <w:rPr>
          <w:rFonts w:cs="Arial"/>
        </w:rPr>
      </w:pPr>
      <w:r w:rsidRPr="006166B5">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73F68" w:rsidRPr="006166B5" w:rsidRDefault="00F73F68" w:rsidP="00E86B0C">
      <w:pPr>
        <w:spacing w:before="0"/>
        <w:contextualSpacing/>
        <w:rPr>
          <w:rFonts w:cs="Arial"/>
        </w:rPr>
      </w:pPr>
    </w:p>
    <w:p w:rsidR="004D4636" w:rsidRPr="006166B5" w:rsidRDefault="004D4636" w:rsidP="00E86B0C">
      <w:pPr>
        <w:spacing w:before="0"/>
        <w:contextualSpacing/>
        <w:rPr>
          <w:rFonts w:cs="Arial"/>
        </w:rPr>
      </w:pPr>
      <w:r w:rsidRPr="006166B5">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907A6" w:rsidRPr="006166B5" w:rsidRDefault="00F907A6" w:rsidP="00E07AAA">
      <w:pPr>
        <w:pStyle w:val="ListParagraph"/>
        <w:spacing w:before="0" w:after="0" w:line="240" w:lineRule="auto"/>
        <w:ind w:left="0"/>
        <w:rPr>
          <w:rFonts w:ascii="Arial" w:hAnsi="Arial" w:cs="Arial"/>
          <w:b/>
          <w:u w:val="single"/>
        </w:rPr>
      </w:pPr>
    </w:p>
    <w:p w:rsidR="008D2B23" w:rsidRPr="006166B5" w:rsidRDefault="002108F3" w:rsidP="00E07AAA">
      <w:pPr>
        <w:pStyle w:val="ListParagraph"/>
        <w:spacing w:before="0" w:after="0" w:line="240" w:lineRule="auto"/>
        <w:ind w:left="0"/>
        <w:rPr>
          <w:rFonts w:ascii="Arial" w:hAnsi="Arial" w:cs="Arial"/>
          <w:b/>
          <w:u w:val="single"/>
        </w:rPr>
      </w:pPr>
      <w:r>
        <w:rPr>
          <w:rFonts w:ascii="Arial" w:hAnsi="Arial" w:cs="Arial"/>
          <w:b/>
          <w:u w:val="single"/>
          <w:lang w:val="sr-Cyrl-RS"/>
        </w:rPr>
        <w:t>6.15</w:t>
      </w:r>
      <w:r w:rsidR="00F73F68" w:rsidRPr="006166B5">
        <w:rPr>
          <w:rFonts w:ascii="Arial" w:hAnsi="Arial" w:cs="Arial"/>
          <w:b/>
          <w:u w:val="single"/>
          <w:lang w:val="sr-Cyrl-RS"/>
        </w:rPr>
        <w:t xml:space="preserve">.2 </w:t>
      </w:r>
      <w:r w:rsidR="00572146" w:rsidRPr="006166B5">
        <w:rPr>
          <w:rFonts w:ascii="Arial" w:hAnsi="Arial" w:cs="Arial"/>
          <w:b/>
          <w:u w:val="single"/>
        </w:rPr>
        <w:t xml:space="preserve">У року од </w:t>
      </w:r>
      <w:r w:rsidR="00725947">
        <w:rPr>
          <w:rFonts w:ascii="Arial" w:hAnsi="Arial" w:cs="Arial"/>
          <w:b/>
          <w:u w:val="single"/>
          <w:lang w:val="sr-Cyrl-RS"/>
        </w:rPr>
        <w:t>5 (пет)</w:t>
      </w:r>
      <w:r w:rsidR="00572146" w:rsidRPr="006166B5">
        <w:rPr>
          <w:rFonts w:ascii="Arial" w:hAnsi="Arial" w:cs="Arial"/>
          <w:b/>
          <w:u w:val="single"/>
        </w:rPr>
        <w:t xml:space="preserve"> дана од</w:t>
      </w:r>
      <w:r w:rsidR="008D2B23" w:rsidRPr="006166B5">
        <w:rPr>
          <w:rFonts w:ascii="Arial" w:hAnsi="Arial" w:cs="Arial"/>
          <w:b/>
          <w:u w:val="single"/>
        </w:rPr>
        <w:t xml:space="preserve"> </w:t>
      </w:r>
      <w:r w:rsidR="00E86B0C">
        <w:rPr>
          <w:rFonts w:ascii="Arial" w:hAnsi="Arial" w:cs="Arial"/>
          <w:b/>
          <w:u w:val="single"/>
          <w:lang w:val="sr-Cyrl-RS"/>
        </w:rPr>
        <w:t xml:space="preserve">дана </w:t>
      </w:r>
      <w:r w:rsidR="008D2B23" w:rsidRPr="006166B5">
        <w:rPr>
          <w:rFonts w:ascii="Arial" w:hAnsi="Arial" w:cs="Arial"/>
          <w:b/>
          <w:u w:val="single"/>
        </w:rPr>
        <w:t>закључења Уговора</w:t>
      </w:r>
    </w:p>
    <w:p w:rsidR="008D2B23" w:rsidRPr="006166B5" w:rsidRDefault="008D2B23" w:rsidP="00F73F68">
      <w:pPr>
        <w:pStyle w:val="KDPodnaslov3"/>
        <w:keepNext w:val="0"/>
        <w:tabs>
          <w:tab w:val="clear" w:pos="851"/>
        </w:tabs>
        <w:spacing w:before="0"/>
        <w:ind w:left="851" w:hanging="851"/>
        <w:contextualSpacing/>
        <w:rPr>
          <w:rFonts w:cs="Arial"/>
          <w:b/>
        </w:rPr>
      </w:pPr>
      <w:bookmarkStart w:id="231" w:name="_Toc441651599"/>
      <w:bookmarkStart w:id="232" w:name="_Toc442559910"/>
      <w:r w:rsidRPr="006166B5">
        <w:rPr>
          <w:rFonts w:cs="Arial"/>
          <w:b/>
        </w:rPr>
        <w:t xml:space="preserve">Меница за добро извршење посла </w:t>
      </w:r>
      <w:bookmarkEnd w:id="231"/>
      <w:bookmarkEnd w:id="232"/>
    </w:p>
    <w:p w:rsidR="00BC1827" w:rsidRPr="006166B5" w:rsidRDefault="00F73F68" w:rsidP="00E07AAA">
      <w:pPr>
        <w:spacing w:before="0"/>
        <w:contextualSpacing/>
        <w:rPr>
          <w:rFonts w:cs="Arial"/>
        </w:rPr>
      </w:pPr>
      <w:r w:rsidRPr="006166B5">
        <w:rPr>
          <w:rFonts w:cs="Arial"/>
        </w:rPr>
        <w:t>Понуђач је обавезан да н</w:t>
      </w:r>
      <w:r w:rsidR="00BC1827" w:rsidRPr="006166B5">
        <w:rPr>
          <w:rFonts w:cs="Arial"/>
        </w:rPr>
        <w:t>аручиоцу достави:</w:t>
      </w:r>
    </w:p>
    <w:p w:rsidR="00464E61" w:rsidRPr="006166B5" w:rsidRDefault="00BC1827" w:rsidP="0085001C">
      <w:pPr>
        <w:numPr>
          <w:ilvl w:val="0"/>
          <w:numId w:val="13"/>
        </w:numPr>
        <w:spacing w:before="0"/>
        <w:contextualSpacing/>
        <w:rPr>
          <w:rFonts w:cs="Arial"/>
        </w:rPr>
      </w:pPr>
      <w:r w:rsidRPr="006166B5">
        <w:rPr>
          <w:rFonts w:cs="Arial"/>
        </w:rPr>
        <w:t xml:space="preserve">бланко сопствену меницу за добро извршење посла </w:t>
      </w:r>
      <w:r w:rsidR="00D24337" w:rsidRPr="006166B5">
        <w:rPr>
          <w:rFonts w:cs="Arial"/>
          <w:lang w:val="sr-Cyrl-RS"/>
        </w:rPr>
        <w:t xml:space="preserve">која је </w:t>
      </w:r>
      <w:r w:rsidR="00D24337" w:rsidRPr="006166B5">
        <w:rPr>
          <w:rFonts w:cs="Arial"/>
        </w:rPr>
        <w:t xml:space="preserve">као одложни услов из чл. 74.ст.2. ("Сл. лист СФРJ", бр. 29/78, 39/85, 45/89 - oдлукa УСJ и 57/89, "Сл. лист СРJ", бр. 31/93 и "Сл. лист СЦГ", бр. 1/2003 - Устaвнa пoвeљa), (даље: ЗОО) </w:t>
      </w:r>
      <w:r w:rsidRPr="006166B5">
        <w:rPr>
          <w:rFonts w:cs="Arial"/>
        </w:rPr>
        <w:t>неопозива, без права протеста и наплатива на први позив, потписана и оверена службеним печатом од стране овлашћеног  лица,</w:t>
      </w:r>
      <w:r w:rsidR="00133D03" w:rsidRPr="006166B5">
        <w:rPr>
          <w:rFonts w:cs="Arial"/>
        </w:rPr>
        <w:t xml:space="preserve"> на начин који прописује Закон о меници ("Сл. лист ФНРЈ" бр. 104/46, "Сл. лист СФРЈ" бр. 16/65, 54/70 и 57/89 и "Сл. лист СРЈ" бр. 46/96, Сл. лист СЦГ бр. 01/03 Уст. повеља Сл.гласник РС 80/15</w:t>
      </w:r>
      <w:r w:rsidR="00F73F68" w:rsidRPr="006166B5">
        <w:rPr>
          <w:rFonts w:cs="Arial"/>
        </w:rPr>
        <w:t>) и Закон о платним услугама  (</w:t>
      </w:r>
      <w:r w:rsidR="00133D03" w:rsidRPr="006166B5">
        <w:rPr>
          <w:rFonts w:cs="Arial"/>
        </w:rPr>
        <w:t>Сл. гласник .РС.број 139/2014).</w:t>
      </w:r>
    </w:p>
    <w:p w:rsidR="00BC1827" w:rsidRPr="006166B5" w:rsidRDefault="00BC1827" w:rsidP="0085001C">
      <w:pPr>
        <w:numPr>
          <w:ilvl w:val="0"/>
          <w:numId w:val="13"/>
        </w:numPr>
        <w:spacing w:before="0"/>
        <w:contextualSpacing/>
        <w:rPr>
          <w:rFonts w:cs="Arial"/>
        </w:rPr>
      </w:pPr>
      <w:r w:rsidRPr="006166B5">
        <w:rPr>
          <w:rFonts w:cs="Arial"/>
        </w:rPr>
        <w:t xml:space="preserve">Менично писмо – овлашћење којим понуђач овлашћује наручиоца да може наплатити меницу  на износ од </w:t>
      </w:r>
      <w:r w:rsidR="00377205" w:rsidRPr="006166B5">
        <w:rPr>
          <w:rFonts w:cs="Arial"/>
          <w:lang w:val="sr-Cyrl-RS"/>
        </w:rPr>
        <w:t>10</w:t>
      </w:r>
      <w:r w:rsidR="00377205" w:rsidRPr="006166B5">
        <w:rPr>
          <w:rFonts w:cs="Arial"/>
        </w:rPr>
        <w:t xml:space="preserve">% </w:t>
      </w:r>
      <w:r w:rsidRPr="006166B5">
        <w:rPr>
          <w:rFonts w:cs="Arial"/>
        </w:rPr>
        <w:t xml:space="preserve">од вредности </w:t>
      </w:r>
      <w:r w:rsidRPr="006166B5">
        <w:rPr>
          <w:rFonts w:cs="Arial"/>
          <w:lang w:val="sr-Cyrl-RS"/>
        </w:rPr>
        <w:t>уговора</w:t>
      </w:r>
      <w:r w:rsidRPr="006166B5">
        <w:rPr>
          <w:rFonts w:cs="Arial"/>
        </w:rPr>
        <w:t xml:space="preserve"> (без ПДВ-а) са ро</w:t>
      </w:r>
      <w:r w:rsidR="00B02ADD" w:rsidRPr="006166B5">
        <w:rPr>
          <w:rFonts w:cs="Arial"/>
        </w:rPr>
        <w:t xml:space="preserve">ком важења минимално </w:t>
      </w:r>
      <w:r w:rsidR="00F73F68" w:rsidRPr="006166B5">
        <w:rPr>
          <w:rFonts w:cs="Arial"/>
          <w:lang w:val="sr-Cyrl-RS"/>
        </w:rPr>
        <w:t>30 (словима: тридесет)</w:t>
      </w:r>
      <w:r w:rsidRPr="006166B5">
        <w:rPr>
          <w:rFonts w:cs="Arial"/>
        </w:rPr>
        <w:t xml:space="preserve"> дужим од рока важења </w:t>
      </w:r>
      <w:r w:rsidRPr="006166B5">
        <w:rPr>
          <w:rFonts w:cs="Arial"/>
          <w:lang w:val="sr-Cyrl-RS"/>
        </w:rPr>
        <w:t>уговора</w:t>
      </w:r>
      <w:r w:rsidRPr="006166B5">
        <w:rPr>
          <w:rFonts w:cs="Arial"/>
        </w:rPr>
        <w:t xml:space="preserve">, с тим да евентуални продужетак рока важења </w:t>
      </w:r>
      <w:r w:rsidRPr="006166B5">
        <w:rPr>
          <w:rFonts w:cs="Arial"/>
          <w:lang w:val="sr-Cyrl-RS"/>
        </w:rPr>
        <w:t>уговора</w:t>
      </w:r>
      <w:r w:rsidRPr="006166B5">
        <w:rPr>
          <w:rFonts w:cs="Arial"/>
        </w:rPr>
        <w:t xml:space="preserve"> има за последицу и продужење рока важења менице и меничног овлашћења, </w:t>
      </w:r>
    </w:p>
    <w:p w:rsidR="00BC1827" w:rsidRPr="006166B5" w:rsidRDefault="00BC1827" w:rsidP="00357F70">
      <w:pPr>
        <w:numPr>
          <w:ilvl w:val="0"/>
          <w:numId w:val="13"/>
        </w:numPr>
        <w:spacing w:before="0"/>
        <w:contextualSpacing/>
        <w:rPr>
          <w:rFonts w:cs="Arial"/>
        </w:rPr>
      </w:pPr>
      <w:r w:rsidRPr="006166B5">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6166B5">
        <w:rPr>
          <w:rFonts w:cs="Arial"/>
        </w:rPr>
        <w:lastRenderedPageBreak/>
        <w:t>оверену од стране банке на дан издавања менице и меничног овлашћења (</w:t>
      </w:r>
      <w:r w:rsidRPr="006166B5">
        <w:rPr>
          <w:rFonts w:cs="Arial"/>
          <w:u w:val="single"/>
        </w:rPr>
        <w:t>потребно је да се поклапају датум</w:t>
      </w:r>
      <w:r w:rsidR="00357F70" w:rsidRPr="006166B5">
        <w:rPr>
          <w:rFonts w:cs="Arial"/>
          <w:u w:val="single"/>
        </w:rPr>
        <w:t xml:space="preserve"> издавања менице, датум</w:t>
      </w:r>
      <w:r w:rsidRPr="006166B5">
        <w:rPr>
          <w:rFonts w:cs="Arial"/>
          <w:u w:val="single"/>
        </w:rPr>
        <w:t xml:space="preserve"> са меничног овлашћења и датум овере банке на фотокопији депо картона</w:t>
      </w:r>
      <w:r w:rsidRPr="006166B5">
        <w:rPr>
          <w:rFonts w:cs="Arial"/>
        </w:rPr>
        <w:t>),</w:t>
      </w:r>
    </w:p>
    <w:p w:rsidR="00BC1827" w:rsidRPr="006166B5" w:rsidRDefault="00F73F68" w:rsidP="0085001C">
      <w:pPr>
        <w:numPr>
          <w:ilvl w:val="0"/>
          <w:numId w:val="13"/>
        </w:numPr>
        <w:spacing w:before="0"/>
        <w:contextualSpacing/>
        <w:rPr>
          <w:rFonts w:cs="Arial"/>
        </w:rPr>
      </w:pPr>
      <w:r w:rsidRPr="006166B5">
        <w:rPr>
          <w:rFonts w:cs="Arial"/>
        </w:rPr>
        <w:t>фотокопију ОП обрасца,</w:t>
      </w:r>
    </w:p>
    <w:p w:rsidR="00BC1827" w:rsidRPr="006166B5" w:rsidRDefault="00BC1827" w:rsidP="004D541D">
      <w:pPr>
        <w:numPr>
          <w:ilvl w:val="0"/>
          <w:numId w:val="13"/>
        </w:numPr>
        <w:spacing w:before="0"/>
        <w:contextualSpacing/>
        <w:rPr>
          <w:rFonts w:cs="Arial"/>
        </w:rPr>
      </w:pPr>
      <w:r w:rsidRPr="006166B5">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33D03" w:rsidRPr="006166B5">
        <w:rPr>
          <w:rFonts w:cs="Arial"/>
        </w:rPr>
        <w:t>у складу са Одлуком о ближим условима, садржини и начину вођења регистра меница и овлашћења („Сл. гласник РС“ бр. 56/</w:t>
      </w:r>
      <w:r w:rsidR="00F73F68" w:rsidRPr="006166B5">
        <w:rPr>
          <w:rFonts w:cs="Arial"/>
          <w:lang w:val="sr-Cyrl-RS"/>
        </w:rPr>
        <w:t>20</w:t>
      </w:r>
      <w:r w:rsidR="00133D03" w:rsidRPr="006166B5">
        <w:rPr>
          <w:rFonts w:cs="Arial"/>
        </w:rPr>
        <w:t>11 и 80/</w:t>
      </w:r>
      <w:r w:rsidR="00F73F68" w:rsidRPr="006166B5">
        <w:rPr>
          <w:rFonts w:cs="Arial"/>
          <w:lang w:val="sr-Cyrl-RS"/>
        </w:rPr>
        <w:t>20</w:t>
      </w:r>
      <w:r w:rsidR="00133D03" w:rsidRPr="006166B5">
        <w:rPr>
          <w:rFonts w:cs="Arial"/>
        </w:rPr>
        <w:t>15</w:t>
      </w:r>
      <w:r w:rsidR="004D541D" w:rsidRPr="006166B5">
        <w:rPr>
          <w:rFonts w:cs="Arial"/>
        </w:rPr>
        <w:t>,76/2016,82/17,</w:t>
      </w:r>
      <w:r w:rsidR="00133D03" w:rsidRPr="006166B5">
        <w:rPr>
          <w:rFonts w:cs="Arial"/>
        </w:rPr>
        <w:t>)</w:t>
      </w:r>
      <w:r w:rsidR="00F73F68" w:rsidRPr="006166B5">
        <w:rPr>
          <w:rFonts w:cs="Arial"/>
          <w:lang w:val="sr-Cyrl-RS"/>
        </w:rPr>
        <w:t>.</w:t>
      </w:r>
    </w:p>
    <w:p w:rsidR="00F73F68" w:rsidRPr="006166B5" w:rsidRDefault="00F73F68" w:rsidP="00F73F68">
      <w:pPr>
        <w:spacing w:before="0"/>
        <w:ind w:left="1571"/>
        <w:contextualSpacing/>
        <w:rPr>
          <w:rFonts w:cs="Arial"/>
        </w:rPr>
      </w:pPr>
    </w:p>
    <w:p w:rsidR="008D2B23" w:rsidRPr="006166B5" w:rsidRDefault="008D2B23" w:rsidP="00E07AAA">
      <w:pPr>
        <w:spacing w:before="0"/>
        <w:contextualSpacing/>
        <w:rPr>
          <w:rFonts w:cs="Arial"/>
        </w:rPr>
      </w:pPr>
      <w:r w:rsidRPr="006166B5">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6166B5" w:rsidRDefault="008D2B23" w:rsidP="00E07AAA">
      <w:pPr>
        <w:spacing w:before="0"/>
        <w:ind w:left="851"/>
        <w:contextualSpacing/>
        <w:rPr>
          <w:rFonts w:cs="Arial"/>
          <w:color w:val="00B0F0"/>
        </w:rPr>
      </w:pPr>
    </w:p>
    <w:p w:rsidR="004C3B38" w:rsidRPr="006166B5" w:rsidRDefault="002108F3" w:rsidP="00F73F68">
      <w:pPr>
        <w:pStyle w:val="KDPodnaslov3"/>
        <w:keepNext w:val="0"/>
        <w:tabs>
          <w:tab w:val="clear" w:pos="851"/>
        </w:tabs>
        <w:spacing w:before="0"/>
        <w:ind w:left="-142" w:firstLine="142"/>
        <w:contextualSpacing/>
        <w:rPr>
          <w:rFonts w:eastAsia="TimesNewRomanPSMT" w:cs="Arial"/>
          <w:b/>
          <w:bCs/>
          <w:iCs/>
          <w:lang w:val="sr-Cyrl-RS"/>
        </w:rPr>
      </w:pPr>
      <w:r>
        <w:rPr>
          <w:rFonts w:eastAsia="TimesNewRomanPSMT" w:cs="Arial"/>
          <w:b/>
          <w:bCs/>
          <w:iCs/>
          <w:lang w:val="sr-Cyrl-RS"/>
        </w:rPr>
        <w:t>6.15</w:t>
      </w:r>
      <w:r w:rsidR="00F73F68" w:rsidRPr="006166B5">
        <w:rPr>
          <w:rFonts w:eastAsia="TimesNewRomanPSMT" w:cs="Arial"/>
          <w:b/>
          <w:bCs/>
          <w:iCs/>
          <w:lang w:val="sr-Cyrl-RS"/>
        </w:rPr>
        <w:t xml:space="preserve">.3 </w:t>
      </w:r>
      <w:r w:rsidR="004C3B38" w:rsidRPr="006166B5">
        <w:rPr>
          <w:rFonts w:eastAsia="TimesNewRomanPSMT" w:cs="Arial"/>
          <w:b/>
          <w:bCs/>
          <w:iCs/>
          <w:lang w:val="sr-Cyrl-RS"/>
        </w:rPr>
        <w:t>Достављање средстава финансијског обезбеђења</w:t>
      </w:r>
    </w:p>
    <w:p w:rsidR="00F73F68" w:rsidRPr="006166B5" w:rsidRDefault="00B02318" w:rsidP="00E07AAA">
      <w:pPr>
        <w:spacing w:before="0"/>
        <w:contextualSpacing/>
        <w:rPr>
          <w:rFonts w:cs="Arial"/>
        </w:rPr>
      </w:pPr>
      <w:r w:rsidRPr="006166B5">
        <w:rPr>
          <w:rFonts w:cs="Arial"/>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293920" w:rsidRPr="006166B5">
        <w:rPr>
          <w:rFonts w:cs="Arial"/>
          <w:lang w:val="sr-Cyrl-RS"/>
        </w:rPr>
        <w:t>Балканска бр.13</w:t>
      </w:r>
      <w:r w:rsidRPr="006166B5">
        <w:rPr>
          <w:rFonts w:cs="Arial"/>
        </w:rPr>
        <w:t>, Београд.</w:t>
      </w:r>
    </w:p>
    <w:p w:rsidR="00E86B0C" w:rsidRPr="00766051" w:rsidRDefault="00B02318" w:rsidP="00E86B0C">
      <w:pPr>
        <w:tabs>
          <w:tab w:val="left" w:pos="567"/>
          <w:tab w:val="left" w:pos="709"/>
        </w:tabs>
        <w:spacing w:before="0"/>
        <w:rPr>
          <w:rFonts w:cs="Arial"/>
          <w:b/>
          <w:color w:val="FF0000"/>
          <w:lang w:val="sr-Cyrl-RS"/>
        </w:rPr>
      </w:pPr>
      <w:r w:rsidRPr="00766051">
        <w:rPr>
          <w:rFonts w:cs="Arial"/>
        </w:rPr>
        <w:t xml:space="preserve">Средство финансијског обезбеђења </w:t>
      </w:r>
      <w:r w:rsidRPr="00766051">
        <w:rPr>
          <w:rFonts w:cs="Arial"/>
          <w:b/>
        </w:rPr>
        <w:t>за добро извршење посла</w:t>
      </w:r>
      <w:r w:rsidRPr="00766051">
        <w:rPr>
          <w:rFonts w:cs="Arial"/>
        </w:rPr>
        <w:t xml:space="preserve">  гласи на Јавно предузеће „Електропривреда Србије“ Београд, </w:t>
      </w:r>
      <w:r w:rsidR="00293920" w:rsidRPr="00766051">
        <w:rPr>
          <w:rFonts w:cs="Arial"/>
          <w:lang w:val="sr-Cyrl-RS"/>
        </w:rPr>
        <w:t>Балканска</w:t>
      </w:r>
      <w:r w:rsidR="00293920" w:rsidRPr="00766051">
        <w:rPr>
          <w:rFonts w:cs="Arial"/>
        </w:rPr>
        <w:t xml:space="preserve"> бр.13</w:t>
      </w:r>
      <w:r w:rsidR="00F73F68" w:rsidRPr="00766051">
        <w:rPr>
          <w:rFonts w:cs="Arial"/>
        </w:rPr>
        <w:t>, Београд</w:t>
      </w:r>
      <w:r w:rsidR="00F73F68" w:rsidRPr="00766051">
        <w:rPr>
          <w:rFonts w:cs="Arial"/>
          <w:lang w:val="sr-Cyrl-RS"/>
        </w:rPr>
        <w:t>, а доставља се</w:t>
      </w:r>
      <w:r w:rsidRPr="00766051">
        <w:rPr>
          <w:rFonts w:cs="Arial"/>
        </w:rPr>
        <w:t xml:space="preserve"> лично или поштом</w:t>
      </w:r>
      <w:r w:rsidR="00F73F68" w:rsidRPr="00766051">
        <w:rPr>
          <w:rFonts w:cs="Arial"/>
          <w:lang w:val="sr-Cyrl-RS"/>
        </w:rPr>
        <w:t xml:space="preserve"> на адресу</w:t>
      </w:r>
      <w:r w:rsidR="006C5F6F" w:rsidRPr="00766051">
        <w:rPr>
          <w:rFonts w:cs="Arial"/>
          <w:lang w:val="sr-Cyrl-RS"/>
        </w:rPr>
        <w:t>:</w:t>
      </w:r>
      <w:r w:rsidR="00E86B0C" w:rsidRPr="00766051">
        <w:rPr>
          <w:rFonts w:cs="Arial"/>
          <w:b/>
          <w:color w:val="FF0000"/>
          <w:lang w:val="sr-Cyrl-RS"/>
        </w:rPr>
        <w:t xml:space="preserve">                       </w:t>
      </w:r>
    </w:p>
    <w:p w:rsidR="00E86B0C" w:rsidRPr="00D462AB" w:rsidRDefault="00E86B0C" w:rsidP="00E86B0C">
      <w:pPr>
        <w:tabs>
          <w:tab w:val="left" w:pos="567"/>
          <w:tab w:val="left" w:pos="709"/>
        </w:tabs>
        <w:spacing w:before="0"/>
        <w:jc w:val="center"/>
        <w:rPr>
          <w:rFonts w:eastAsia="TimesNewRomanPSMT" w:cs="Arial"/>
          <w:b/>
          <w:bCs/>
          <w:lang w:val="sr-Cyrl-RS"/>
        </w:rPr>
      </w:pPr>
      <w:r w:rsidRPr="00D462AB">
        <w:rPr>
          <w:rFonts w:eastAsia="TimesNewRomanPSMT" w:cs="Arial"/>
          <w:b/>
          <w:bCs/>
          <w:lang w:val="sr-Cyrl-RS"/>
        </w:rPr>
        <w:t>Јавно</w:t>
      </w:r>
      <w:r w:rsidRPr="00D462AB">
        <w:rPr>
          <w:rFonts w:eastAsia="TimesNewRomanPSMT" w:cs="Arial"/>
          <w:bCs/>
          <w:lang w:val="sr-Cyrl-RS"/>
        </w:rPr>
        <w:t xml:space="preserve"> </w:t>
      </w:r>
      <w:r w:rsidRPr="00D462AB">
        <w:rPr>
          <w:rFonts w:eastAsia="TimesNewRomanPSMT" w:cs="Arial"/>
          <w:b/>
          <w:bCs/>
          <w:lang w:val="sr-Cyrl-RS"/>
        </w:rPr>
        <w:t>предузеће „Електропривреда Србије“ Београд</w:t>
      </w:r>
    </w:p>
    <w:p w:rsidR="00766051" w:rsidRPr="00D462AB" w:rsidRDefault="00766051" w:rsidP="00E86B0C">
      <w:pPr>
        <w:tabs>
          <w:tab w:val="left" w:pos="567"/>
          <w:tab w:val="left" w:pos="709"/>
        </w:tabs>
        <w:spacing w:before="0"/>
        <w:jc w:val="center"/>
        <w:rPr>
          <w:rFonts w:eastAsia="TimesNewRomanPSMT" w:cs="Arial"/>
          <w:b/>
          <w:bCs/>
          <w:lang w:val="sr-Cyrl-RS"/>
        </w:rPr>
      </w:pPr>
      <w:r w:rsidRPr="00D462AB">
        <w:rPr>
          <w:rFonts w:eastAsia="TimesNewRomanPSMT" w:cs="Arial"/>
          <w:b/>
          <w:bCs/>
          <w:lang w:val="sr-Cyrl-RS"/>
        </w:rPr>
        <w:t>Управа ЈП ЕПС</w:t>
      </w:r>
    </w:p>
    <w:p w:rsidR="00766051" w:rsidRPr="00D462AB" w:rsidRDefault="00766051" w:rsidP="00E86B0C">
      <w:pPr>
        <w:tabs>
          <w:tab w:val="left" w:pos="567"/>
          <w:tab w:val="left" w:pos="709"/>
        </w:tabs>
        <w:spacing w:before="0"/>
        <w:jc w:val="center"/>
        <w:rPr>
          <w:rFonts w:eastAsia="TimesNewRomanPSMT" w:cs="Arial"/>
          <w:b/>
          <w:bCs/>
          <w:lang w:val="sr-Cyrl-RS"/>
        </w:rPr>
      </w:pPr>
      <w:r w:rsidRPr="00D462AB">
        <w:rPr>
          <w:rFonts w:eastAsia="TimesNewRomanPSMT" w:cs="Arial"/>
          <w:b/>
          <w:bCs/>
          <w:lang w:val="sr-Cyrl-RS"/>
        </w:rPr>
        <w:t>Сектор за финансијске послове</w:t>
      </w:r>
    </w:p>
    <w:p w:rsidR="00766051" w:rsidRPr="00D462AB" w:rsidRDefault="00766051" w:rsidP="00E86B0C">
      <w:pPr>
        <w:tabs>
          <w:tab w:val="left" w:pos="567"/>
          <w:tab w:val="left" w:pos="709"/>
        </w:tabs>
        <w:spacing w:before="0"/>
        <w:jc w:val="center"/>
        <w:rPr>
          <w:rFonts w:cs="Arial"/>
          <w:b/>
          <w:bCs/>
          <w:sz w:val="24"/>
          <w:szCs w:val="24"/>
          <w:lang w:val="sr-Cyrl-RS"/>
        </w:rPr>
      </w:pPr>
      <w:r w:rsidRPr="00D462AB">
        <w:rPr>
          <w:rFonts w:cs="Arial"/>
          <w:b/>
          <w:bCs/>
          <w:sz w:val="24"/>
          <w:szCs w:val="24"/>
        </w:rPr>
        <w:t xml:space="preserve"> </w:t>
      </w:r>
      <w:r w:rsidRPr="00D462AB">
        <w:rPr>
          <w:rFonts w:cs="Arial"/>
          <w:b/>
          <w:bCs/>
          <w:sz w:val="24"/>
          <w:szCs w:val="24"/>
          <w:lang w:val="sr-Cyrl-RS"/>
        </w:rPr>
        <w:t>Масарикова 1-3</w:t>
      </w:r>
    </w:p>
    <w:p w:rsidR="00766051" w:rsidRPr="00D462AB" w:rsidRDefault="00766051" w:rsidP="00E86B0C">
      <w:pPr>
        <w:tabs>
          <w:tab w:val="left" w:pos="567"/>
          <w:tab w:val="left" w:pos="709"/>
        </w:tabs>
        <w:spacing w:before="0"/>
        <w:jc w:val="center"/>
        <w:rPr>
          <w:rFonts w:cs="Arial"/>
          <w:b/>
          <w:lang w:val="sr-Cyrl-RS"/>
        </w:rPr>
      </w:pPr>
      <w:r w:rsidRPr="00D462AB">
        <w:rPr>
          <w:rFonts w:cs="Arial"/>
          <w:b/>
          <w:bCs/>
          <w:sz w:val="24"/>
          <w:szCs w:val="24"/>
          <w:lang w:val="sr-Cyrl-RS"/>
        </w:rPr>
        <w:t>11000 БЕОГРАД</w:t>
      </w:r>
    </w:p>
    <w:p w:rsidR="00E86B0C" w:rsidRPr="00766051" w:rsidRDefault="00E86B0C" w:rsidP="00E86B0C">
      <w:pPr>
        <w:spacing w:before="0"/>
        <w:contextualSpacing/>
        <w:rPr>
          <w:rFonts w:cs="Arial"/>
          <w:b/>
        </w:rPr>
      </w:pPr>
      <w:r w:rsidRPr="00D462AB">
        <w:rPr>
          <w:rFonts w:cs="Arial"/>
          <w:i/>
          <w:lang w:val="sr-Cyrl-RS"/>
        </w:rPr>
        <w:t>са назнаком:</w:t>
      </w:r>
      <w:r w:rsidRPr="00D462AB">
        <w:rPr>
          <w:rFonts w:cs="Arial"/>
          <w:b/>
          <w:lang w:val="sr-Cyrl-RS"/>
        </w:rPr>
        <w:t xml:space="preserve"> Средство финансијског обезбеђења за ЈН бр. </w:t>
      </w:r>
      <w:r w:rsidRPr="00D462AB">
        <w:rPr>
          <w:rFonts w:cs="Arial"/>
          <w:b/>
          <w:lang w:val="ru-RU"/>
        </w:rPr>
        <w:t>1000/</w:t>
      </w:r>
      <w:r w:rsidRPr="00D462AB">
        <w:rPr>
          <w:rFonts w:cs="Arial"/>
          <w:b/>
        </w:rPr>
        <w:t>0169</w:t>
      </w:r>
      <w:r w:rsidRPr="00D462AB">
        <w:rPr>
          <w:rFonts w:cs="Arial"/>
          <w:b/>
          <w:lang w:val="ru-RU"/>
        </w:rPr>
        <w:t>/2018</w:t>
      </w:r>
      <w:r w:rsidRPr="00D462AB">
        <w:rPr>
          <w:rFonts w:cs="Arial"/>
          <w:b/>
          <w:lang w:val="sr-Latn-RS"/>
        </w:rPr>
        <w:t xml:space="preserve"> (3102/2018)</w:t>
      </w:r>
    </w:p>
    <w:p w:rsidR="007062C7" w:rsidRPr="00766051" w:rsidRDefault="00B02318" w:rsidP="00E86B0C">
      <w:pPr>
        <w:tabs>
          <w:tab w:val="left" w:pos="1134"/>
        </w:tabs>
        <w:spacing w:before="0"/>
        <w:jc w:val="center"/>
        <w:rPr>
          <w:rFonts w:cs="Arial"/>
        </w:rPr>
      </w:pPr>
      <w:r w:rsidRPr="00766051">
        <w:rPr>
          <w:rFonts w:cs="Arial"/>
        </w:rPr>
        <w:t xml:space="preserve"> </w:t>
      </w:r>
    </w:p>
    <w:p w:rsidR="0085348E" w:rsidRPr="006166B5" w:rsidRDefault="0085348E" w:rsidP="00F964DB">
      <w:pPr>
        <w:pStyle w:val="KDPodnaslov2"/>
        <w:numPr>
          <w:ilvl w:val="1"/>
          <w:numId w:val="30"/>
        </w:numPr>
        <w:spacing w:before="0"/>
        <w:contextualSpacing/>
        <w:jc w:val="both"/>
        <w:rPr>
          <w:rFonts w:cs="Arial"/>
        </w:rPr>
      </w:pPr>
      <w:r w:rsidRPr="006166B5">
        <w:rPr>
          <w:rFonts w:cs="Arial"/>
        </w:rPr>
        <w:t>Начин означавања поверљивих података у понуди</w:t>
      </w:r>
    </w:p>
    <w:p w:rsidR="0085348E" w:rsidRPr="006166B5" w:rsidRDefault="0085348E" w:rsidP="00E07AAA">
      <w:pPr>
        <w:pStyle w:val="KDParagraf"/>
        <w:spacing w:before="0"/>
        <w:contextualSpacing/>
        <w:rPr>
          <w:rFonts w:cs="Arial"/>
        </w:rPr>
      </w:pPr>
      <w:r w:rsidRPr="006166B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166B5" w:rsidRDefault="0085348E" w:rsidP="00E07AAA">
      <w:pPr>
        <w:pStyle w:val="KDParagraf"/>
        <w:spacing w:before="0"/>
        <w:contextualSpacing/>
        <w:rPr>
          <w:rFonts w:cs="Arial"/>
        </w:rPr>
      </w:pPr>
      <w:r w:rsidRPr="006166B5">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6166B5" w:rsidRDefault="0085348E" w:rsidP="00E07AAA">
      <w:pPr>
        <w:pStyle w:val="KDParagraf"/>
        <w:spacing w:before="0"/>
        <w:contextualSpacing/>
        <w:rPr>
          <w:rFonts w:cs="Arial"/>
        </w:rPr>
      </w:pPr>
      <w:r w:rsidRPr="006166B5">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166B5" w:rsidRDefault="0085348E" w:rsidP="00E07AAA">
      <w:pPr>
        <w:pStyle w:val="KDParagraf"/>
        <w:spacing w:before="0"/>
        <w:contextualSpacing/>
        <w:rPr>
          <w:rFonts w:cs="Arial"/>
        </w:rPr>
      </w:pPr>
      <w:r w:rsidRPr="006166B5">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6166B5" w:rsidRDefault="0085348E" w:rsidP="00E07AAA">
      <w:pPr>
        <w:pStyle w:val="KDParagraf"/>
        <w:spacing w:before="0"/>
        <w:contextualSpacing/>
        <w:rPr>
          <w:rFonts w:cs="Arial"/>
        </w:rPr>
      </w:pPr>
      <w:r w:rsidRPr="006166B5">
        <w:rPr>
          <w:rFonts w:cs="Arial"/>
        </w:rPr>
        <w:t>Наручилац не одговара за поверљивост података који нису означени на горе наведени начин.</w:t>
      </w:r>
    </w:p>
    <w:p w:rsidR="0085348E" w:rsidRPr="006166B5" w:rsidRDefault="0085348E" w:rsidP="00E07AAA">
      <w:pPr>
        <w:pStyle w:val="KDParagraf"/>
        <w:spacing w:before="0"/>
        <w:contextualSpacing/>
        <w:rPr>
          <w:rFonts w:cs="Arial"/>
        </w:rPr>
      </w:pPr>
      <w:r w:rsidRPr="006166B5">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6166B5" w:rsidRDefault="0085348E" w:rsidP="00E07AAA">
      <w:pPr>
        <w:pStyle w:val="KDParagraf"/>
        <w:spacing w:before="0"/>
        <w:contextualSpacing/>
        <w:rPr>
          <w:rFonts w:cs="Arial"/>
          <w:lang w:val="ru-RU"/>
        </w:rPr>
      </w:pPr>
      <w:r w:rsidRPr="006166B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166B5" w:rsidRDefault="0085348E" w:rsidP="00E07AAA">
      <w:pPr>
        <w:pStyle w:val="KDParagraf"/>
        <w:spacing w:before="0"/>
        <w:contextualSpacing/>
        <w:rPr>
          <w:rFonts w:cs="Arial"/>
        </w:rPr>
      </w:pPr>
      <w:r w:rsidRPr="006166B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166B5" w:rsidRDefault="0085348E" w:rsidP="00E07AAA">
      <w:pPr>
        <w:pStyle w:val="KDParagraf"/>
        <w:spacing w:before="0"/>
        <w:contextualSpacing/>
        <w:rPr>
          <w:rFonts w:cs="Arial"/>
        </w:rPr>
      </w:pPr>
      <w:r w:rsidRPr="006166B5">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6166B5">
        <w:rPr>
          <w:rFonts w:cs="Arial"/>
          <w:color w:val="00B0F0"/>
          <w:lang w:val="sr-Cyrl-CS"/>
        </w:rPr>
        <w:t xml:space="preserve"> </w:t>
      </w:r>
      <w:r w:rsidRPr="006166B5">
        <w:rPr>
          <w:rFonts w:cs="Arial"/>
        </w:rPr>
        <w:t xml:space="preserve">критеријума и рангирање понуде. </w:t>
      </w:r>
    </w:p>
    <w:p w:rsidR="0085348E" w:rsidRPr="006166B5" w:rsidRDefault="0085348E" w:rsidP="00E07AAA">
      <w:pPr>
        <w:autoSpaceDE w:val="0"/>
        <w:autoSpaceDN w:val="0"/>
        <w:adjustRightInd w:val="0"/>
        <w:spacing w:before="0"/>
        <w:contextualSpacing/>
        <w:rPr>
          <w:rFonts w:eastAsia="TimesNewRomanPSMT" w:cs="Arial"/>
          <w:bCs/>
          <w:color w:val="00B0F0"/>
        </w:rPr>
      </w:pPr>
    </w:p>
    <w:p w:rsidR="0085348E" w:rsidRPr="006166B5" w:rsidRDefault="0085348E" w:rsidP="00F964DB">
      <w:pPr>
        <w:pStyle w:val="KDPodnaslov2"/>
        <w:numPr>
          <w:ilvl w:val="1"/>
          <w:numId w:val="30"/>
        </w:numPr>
        <w:spacing w:before="0"/>
        <w:contextualSpacing/>
        <w:jc w:val="both"/>
        <w:rPr>
          <w:rFonts w:cs="Arial"/>
        </w:rPr>
      </w:pPr>
      <w:r w:rsidRPr="006166B5">
        <w:rPr>
          <w:rFonts w:cs="Arial"/>
        </w:rPr>
        <w:lastRenderedPageBreak/>
        <w:t>Поштовање обавеза које произлазе из прописа о заштити на раду и других прописа</w:t>
      </w:r>
    </w:p>
    <w:p w:rsidR="0085348E" w:rsidRPr="006166B5" w:rsidRDefault="0085348E" w:rsidP="00E07AAA">
      <w:pPr>
        <w:pStyle w:val="KDParagraf"/>
        <w:spacing w:before="0"/>
        <w:contextualSpacing/>
        <w:rPr>
          <w:rFonts w:cs="Arial"/>
          <w:lang w:val="ru-RU"/>
        </w:rPr>
      </w:pPr>
      <w:r w:rsidRPr="006166B5">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02318" w:rsidRPr="006166B5">
        <w:rPr>
          <w:rFonts w:cs="Arial"/>
          <w:lang w:val="ru-RU"/>
        </w:rPr>
        <w:t>.</w:t>
      </w:r>
      <w:r w:rsidRPr="006166B5">
        <w:rPr>
          <w:rFonts w:cs="Arial"/>
          <w:lang w:val="ru-RU"/>
        </w:rPr>
        <w:t xml:space="preserve"> </w:t>
      </w:r>
    </w:p>
    <w:p w:rsidR="008F774C" w:rsidRPr="006166B5" w:rsidRDefault="008F774C" w:rsidP="00E07AAA">
      <w:pPr>
        <w:pStyle w:val="KDParagraf"/>
        <w:spacing w:before="0"/>
        <w:contextualSpacing/>
        <w:rPr>
          <w:rFonts w:cs="Arial"/>
          <w:lang w:val="ru-RU" w:eastAsia="sr-Latn-CS"/>
        </w:rPr>
      </w:pPr>
    </w:p>
    <w:p w:rsidR="0085348E" w:rsidRPr="006166B5" w:rsidRDefault="008F774C" w:rsidP="00F964DB">
      <w:pPr>
        <w:pStyle w:val="KDPodnaslov2"/>
        <w:numPr>
          <w:ilvl w:val="1"/>
          <w:numId w:val="30"/>
        </w:numPr>
        <w:spacing w:before="0"/>
        <w:contextualSpacing/>
        <w:jc w:val="both"/>
        <w:rPr>
          <w:rFonts w:cs="Arial"/>
        </w:rPr>
      </w:pPr>
      <w:r w:rsidRPr="006166B5">
        <w:rPr>
          <w:rFonts w:cs="Arial"/>
        </w:rPr>
        <w:t>Начело заштите животне средине и обезбеђивања енергетске ефикасности</w:t>
      </w:r>
    </w:p>
    <w:p w:rsidR="008F774C" w:rsidRPr="006166B5" w:rsidRDefault="008F774C" w:rsidP="00E07AAA">
      <w:pPr>
        <w:pStyle w:val="KDParagraf"/>
        <w:spacing w:before="0"/>
        <w:contextualSpacing/>
        <w:rPr>
          <w:rFonts w:cs="Arial"/>
          <w:lang w:val="ru-RU" w:eastAsia="sr-Latn-CS"/>
        </w:rPr>
      </w:pPr>
      <w:r w:rsidRPr="006166B5">
        <w:rPr>
          <w:rFonts w:cs="Arial"/>
          <w:lang w:val="ru-RU" w:eastAsia="sr-Latn-CS"/>
        </w:rPr>
        <w:t xml:space="preserve">Наручилац је дужан да набавља </w:t>
      </w:r>
      <w:r w:rsidR="00041FE3" w:rsidRPr="006166B5">
        <w:rPr>
          <w:rFonts w:cs="Arial"/>
          <w:lang w:val="ru-RU" w:eastAsia="sr-Latn-CS"/>
        </w:rPr>
        <w:t>услуге</w:t>
      </w:r>
      <w:r w:rsidRPr="006166B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166B5" w:rsidRDefault="008D2B23" w:rsidP="00E07AAA">
      <w:pPr>
        <w:spacing w:before="0"/>
        <w:ind w:left="851"/>
        <w:contextualSpacing/>
        <w:rPr>
          <w:rFonts w:eastAsia="TimesNewRomanPSMT" w:cs="Arial"/>
          <w:bCs/>
          <w:iCs/>
          <w:color w:val="00B0F0"/>
        </w:rPr>
      </w:pPr>
    </w:p>
    <w:p w:rsidR="008D2B23" w:rsidRPr="006166B5" w:rsidRDefault="008D2B23" w:rsidP="00F964DB">
      <w:pPr>
        <w:pStyle w:val="KDPodnaslov2"/>
        <w:numPr>
          <w:ilvl w:val="1"/>
          <w:numId w:val="30"/>
        </w:numPr>
        <w:spacing w:before="0"/>
        <w:contextualSpacing/>
        <w:jc w:val="both"/>
        <w:rPr>
          <w:rFonts w:cs="Arial"/>
        </w:rPr>
      </w:pPr>
      <w:bookmarkStart w:id="233" w:name="_Toc441651602"/>
      <w:bookmarkStart w:id="234" w:name="_Toc442559913"/>
      <w:r w:rsidRPr="006166B5">
        <w:rPr>
          <w:rFonts w:cs="Arial"/>
        </w:rPr>
        <w:t>Додатне информације и објашњења</w:t>
      </w:r>
      <w:bookmarkEnd w:id="233"/>
      <w:bookmarkEnd w:id="234"/>
    </w:p>
    <w:p w:rsidR="001D33CD" w:rsidRPr="006166B5" w:rsidRDefault="00B02318" w:rsidP="00E07AAA">
      <w:pPr>
        <w:spacing w:before="0"/>
        <w:contextualSpacing/>
        <w:rPr>
          <w:rFonts w:cs="Arial"/>
          <w:lang w:val="sr-Cyrl-RS" w:eastAsia="sr-Latn-CS"/>
        </w:rPr>
      </w:pPr>
      <w:r w:rsidRPr="006166B5">
        <w:rPr>
          <w:rFonts w:cs="Arial"/>
          <w:lang w:val="ru-RU" w:eastAsia="sr-Latn-C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w:t>
      </w:r>
      <w:r w:rsidR="00EC23CE" w:rsidRPr="006166B5">
        <w:rPr>
          <w:rFonts w:cs="Arial"/>
          <w:lang w:val="ru-RU" w:eastAsia="sr-Latn-CS"/>
        </w:rPr>
        <w:t xml:space="preserve">– позив за јавну набавку број </w:t>
      </w:r>
      <w:r w:rsidR="004E1E41" w:rsidRPr="004E1E41">
        <w:rPr>
          <w:rFonts w:cs="Arial"/>
          <w:lang w:val="ru-RU"/>
        </w:rPr>
        <w:t>JН/1000/</w:t>
      </w:r>
      <w:r w:rsidR="004E1E41" w:rsidRPr="004E1E41">
        <w:rPr>
          <w:rFonts w:cs="Arial"/>
        </w:rPr>
        <w:t>0169</w:t>
      </w:r>
      <w:r w:rsidR="004E1E41" w:rsidRPr="004E1E41">
        <w:rPr>
          <w:rFonts w:cs="Arial"/>
          <w:lang w:val="ru-RU"/>
        </w:rPr>
        <w:t>/2018</w:t>
      </w:r>
      <w:r w:rsidR="004E1E41" w:rsidRPr="004E1E41">
        <w:rPr>
          <w:rFonts w:cs="Arial"/>
          <w:lang w:val="sr-Latn-RS"/>
        </w:rPr>
        <w:t xml:space="preserve"> (3102/2018)</w:t>
      </w:r>
      <w:r w:rsidR="007B57D8">
        <w:rPr>
          <w:rFonts w:cs="Arial"/>
          <w:lang w:val="sr-Cyrl-RS"/>
        </w:rPr>
        <w:t>“</w:t>
      </w:r>
      <w:r w:rsidR="004E1E41" w:rsidRPr="004E1E41">
        <w:rPr>
          <w:rFonts w:cs="Arial"/>
          <w:lang w:val="ru-RU"/>
        </w:rPr>
        <w:t xml:space="preserve"> </w:t>
      </w:r>
      <w:r w:rsidRPr="006166B5">
        <w:rPr>
          <w:rFonts w:cs="Arial"/>
          <w:lang w:val="ru-RU" w:eastAsia="sr-Latn-CS"/>
        </w:rPr>
        <w:t xml:space="preserve"> или еле</w:t>
      </w:r>
      <w:r w:rsidR="002108F3">
        <w:rPr>
          <w:rFonts w:cs="Arial"/>
          <w:lang w:val="ru-RU" w:eastAsia="sr-Latn-CS"/>
        </w:rPr>
        <w:t>ктронским путем на е-mail адрес</w:t>
      </w:r>
      <w:r w:rsidR="002108F3">
        <w:rPr>
          <w:rFonts w:cs="Arial"/>
          <w:lang w:val="sr-Cyrl-RS" w:eastAsia="sr-Latn-CS"/>
        </w:rPr>
        <w:t>у</w:t>
      </w:r>
      <w:r w:rsidRPr="006166B5">
        <w:rPr>
          <w:rFonts w:cs="Arial"/>
          <w:lang w:val="ru-RU" w:eastAsia="sr-Latn-CS"/>
        </w:rPr>
        <w:t xml:space="preserve">: </w:t>
      </w:r>
      <w:hyperlink r:id="rId175" w:history="1">
        <w:r w:rsidR="002108F3" w:rsidRPr="002108F3">
          <w:rPr>
            <w:rStyle w:val="Hyperlink"/>
            <w:rFonts w:cs="Arial"/>
            <w:lang w:val="sr-Latn-RS" w:eastAsia="sr-Latn-CS"/>
          </w:rPr>
          <w:t>lenka.kasikovic</w:t>
        </w:r>
        <w:r w:rsidR="002108F3" w:rsidRPr="002108F3">
          <w:rPr>
            <w:rStyle w:val="Hyperlink"/>
            <w:rFonts w:cs="Arial"/>
            <w:lang w:val="ru-RU" w:eastAsia="sr-Latn-CS"/>
          </w:rPr>
          <w:t>@eps.rs</w:t>
        </w:r>
      </w:hyperlink>
      <w:r w:rsidR="00EC23CE" w:rsidRPr="006166B5">
        <w:rPr>
          <w:rFonts w:cs="Arial"/>
          <w:lang w:val="ru-RU" w:eastAsia="sr-Latn-CS"/>
        </w:rPr>
        <w:t xml:space="preserve"> </w:t>
      </w:r>
    </w:p>
    <w:p w:rsidR="00082824" w:rsidRPr="006166B5" w:rsidRDefault="00082824" w:rsidP="00E07AAA">
      <w:pPr>
        <w:spacing w:before="0"/>
        <w:contextualSpacing/>
        <w:rPr>
          <w:rFonts w:cs="Arial"/>
          <w:lang w:val="sr-Cyrl-RS" w:eastAsia="sr-Latn-CS"/>
        </w:rPr>
      </w:pPr>
    </w:p>
    <w:p w:rsidR="00B02318" w:rsidRPr="006166B5" w:rsidRDefault="00B02318" w:rsidP="00E07AAA">
      <w:pPr>
        <w:spacing w:before="0"/>
        <w:contextualSpacing/>
        <w:rPr>
          <w:rFonts w:cs="Arial"/>
          <w:lang w:val="ru-RU" w:eastAsia="sr-Latn-CS"/>
        </w:rPr>
      </w:pPr>
      <w:r w:rsidRPr="006166B5">
        <w:rPr>
          <w:rFonts w:cs="Arial"/>
          <w:lang w:val="ru-RU" w:eastAsia="sr-Latn-CS"/>
        </w:rPr>
        <w:t>Наручилац ће у року од три дана по пријему захтева објавити Одговор на захтев на Порталу јавних набавки и својој интернет страници.</w:t>
      </w:r>
    </w:p>
    <w:p w:rsidR="00082824" w:rsidRPr="006166B5" w:rsidRDefault="00082824" w:rsidP="00E07AAA">
      <w:pPr>
        <w:spacing w:before="0"/>
        <w:contextualSpacing/>
        <w:rPr>
          <w:rFonts w:cs="Arial"/>
          <w:lang w:val="ru-RU" w:eastAsia="sr-Latn-CS"/>
        </w:rPr>
      </w:pPr>
    </w:p>
    <w:p w:rsidR="00B02318" w:rsidRPr="006166B5" w:rsidRDefault="00B02318" w:rsidP="00E07AAA">
      <w:pPr>
        <w:spacing w:before="0"/>
        <w:contextualSpacing/>
        <w:rPr>
          <w:rFonts w:cs="Arial"/>
          <w:lang w:val="ru-RU" w:eastAsia="sr-Latn-CS"/>
        </w:rPr>
      </w:pPr>
      <w:r w:rsidRPr="006166B5">
        <w:rPr>
          <w:rFonts w:cs="Arial"/>
          <w:lang w:val="ru-RU" w:eastAsia="sr-Latn-CS"/>
        </w:rPr>
        <w:t>Тражење додатних информација и појашњења телефоном није дозвољено.</w:t>
      </w:r>
    </w:p>
    <w:p w:rsidR="00B02318" w:rsidRPr="006166B5" w:rsidRDefault="00B02318" w:rsidP="00E07AAA">
      <w:pPr>
        <w:spacing w:before="0"/>
        <w:contextualSpacing/>
        <w:rPr>
          <w:rFonts w:cs="Arial"/>
          <w:lang w:val="ru-RU" w:eastAsia="sr-Latn-CS"/>
        </w:rPr>
      </w:pPr>
      <w:r w:rsidRPr="006166B5">
        <w:rPr>
          <w:rFonts w:cs="Arial"/>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02318" w:rsidRPr="006166B5" w:rsidRDefault="00B02318" w:rsidP="00E07AAA">
      <w:pPr>
        <w:spacing w:before="0"/>
        <w:contextualSpacing/>
        <w:rPr>
          <w:rFonts w:cs="Arial"/>
          <w:lang w:val="ru-RU" w:eastAsia="sr-Latn-CS"/>
        </w:rPr>
      </w:pPr>
      <w:r w:rsidRPr="006166B5">
        <w:rPr>
          <w:rFonts w:cs="Arial"/>
          <w:lang w:val="ru-RU"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02318" w:rsidRPr="006166B5" w:rsidRDefault="00B02318" w:rsidP="00E07AAA">
      <w:pPr>
        <w:spacing w:before="0"/>
        <w:contextualSpacing/>
        <w:rPr>
          <w:rFonts w:cs="Arial"/>
          <w:lang w:val="ru-RU" w:eastAsia="sr-Latn-CS"/>
        </w:rPr>
      </w:pPr>
      <w:r w:rsidRPr="006166B5">
        <w:rPr>
          <w:rFonts w:cs="Arial"/>
          <w:lang w:val="ru-RU" w:eastAsia="sr-Latn-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02318" w:rsidRPr="006166B5" w:rsidRDefault="00B02318" w:rsidP="00E07AAA">
      <w:pPr>
        <w:spacing w:before="0"/>
        <w:contextualSpacing/>
        <w:rPr>
          <w:rFonts w:cs="Arial"/>
          <w:lang w:val="ru-RU" w:eastAsia="sr-Latn-CS"/>
        </w:rPr>
      </w:pPr>
      <w:r w:rsidRPr="006166B5">
        <w:rPr>
          <w:rFonts w:cs="Arial"/>
          <w:lang w:val="ru-RU" w:eastAsia="sr-Latn-CS"/>
        </w:rPr>
        <w:t>По истеку рока предвиђеног за подношење понуда наручилац не може да мења нити да допуњује конкурсну документацију.</w:t>
      </w:r>
    </w:p>
    <w:p w:rsidR="00B02318" w:rsidRPr="006166B5" w:rsidRDefault="00B02318" w:rsidP="00E07AAA">
      <w:pPr>
        <w:spacing w:before="0"/>
        <w:contextualSpacing/>
        <w:rPr>
          <w:rFonts w:cs="Arial"/>
          <w:lang w:val="ru-RU" w:eastAsia="sr-Latn-CS"/>
        </w:rPr>
      </w:pPr>
      <w:r w:rsidRPr="006166B5">
        <w:rPr>
          <w:rFonts w:cs="Arial"/>
          <w:lang w:val="ru-RU" w:eastAsia="sr-Latn-CS"/>
        </w:rPr>
        <w:t>Комуникација у поступку јавне набавке се врши на начин предвиђен чланом 20. Закона.</w:t>
      </w:r>
    </w:p>
    <w:p w:rsidR="00B02318" w:rsidRPr="006166B5" w:rsidRDefault="00B02318" w:rsidP="00E07AAA">
      <w:pPr>
        <w:spacing w:before="0"/>
        <w:contextualSpacing/>
        <w:rPr>
          <w:rFonts w:cs="Arial"/>
          <w:lang w:val="ru-RU" w:eastAsia="sr-Latn-CS"/>
        </w:rPr>
      </w:pPr>
      <w:r w:rsidRPr="006166B5">
        <w:rPr>
          <w:rFonts w:cs="Arial"/>
          <w:lang w:val="ru-RU" w:eastAsia="sr-Latn-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Pr="006166B5">
          <w:rPr>
            <w:rFonts w:cs="Arial"/>
            <w:lang w:val="ru-RU" w:eastAsia="sr-Latn-CS"/>
          </w:rPr>
          <w:t>www.кjn.gov.rs</w:t>
        </w:r>
      </w:hyperlink>
      <w:r w:rsidRPr="006166B5">
        <w:rPr>
          <w:rFonts w:cs="Arial"/>
          <w:lang w:val="ru-RU" w:eastAsia="sr-Latn-CS"/>
        </w:rPr>
        <w:t>).</w:t>
      </w:r>
    </w:p>
    <w:p w:rsidR="008D2B23" w:rsidRPr="006166B5" w:rsidRDefault="008D2B23" w:rsidP="00E07AAA">
      <w:pPr>
        <w:pStyle w:val="KDMojTekst"/>
        <w:spacing w:before="0"/>
        <w:contextualSpacing/>
        <w:rPr>
          <w:rFonts w:cs="Arial"/>
          <w:i w:val="0"/>
          <w:color w:val="auto"/>
          <w:sz w:val="22"/>
          <w:szCs w:val="22"/>
          <w:lang w:val="ru-RU"/>
        </w:rPr>
      </w:pPr>
    </w:p>
    <w:p w:rsidR="008D2B23" w:rsidRPr="006166B5" w:rsidRDefault="008D2B23" w:rsidP="00F964DB">
      <w:pPr>
        <w:pStyle w:val="KDPodnaslov2"/>
        <w:numPr>
          <w:ilvl w:val="1"/>
          <w:numId w:val="30"/>
        </w:numPr>
        <w:spacing w:before="0"/>
        <w:contextualSpacing/>
        <w:jc w:val="both"/>
        <w:rPr>
          <w:rFonts w:cs="Arial"/>
        </w:rPr>
      </w:pPr>
      <w:bookmarkStart w:id="235" w:name="_Toc441651603"/>
      <w:bookmarkStart w:id="236" w:name="_Toc442559914"/>
      <w:r w:rsidRPr="006166B5">
        <w:rPr>
          <w:rFonts w:cs="Arial"/>
        </w:rPr>
        <w:t>Трошкови понуде</w:t>
      </w:r>
      <w:bookmarkEnd w:id="235"/>
      <w:bookmarkEnd w:id="236"/>
    </w:p>
    <w:p w:rsidR="008D2B23" w:rsidRPr="006166B5" w:rsidRDefault="008D2B23" w:rsidP="00E07AAA">
      <w:pPr>
        <w:pStyle w:val="KDParagraf"/>
        <w:spacing w:before="0"/>
        <w:contextualSpacing/>
        <w:rPr>
          <w:rFonts w:cs="Arial"/>
          <w:lang w:val="ru-RU"/>
        </w:rPr>
      </w:pPr>
      <w:r w:rsidRPr="006166B5">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6166B5" w:rsidRDefault="008D2B23" w:rsidP="00E07AAA">
      <w:pPr>
        <w:pStyle w:val="KDParagraf"/>
        <w:spacing w:before="0"/>
        <w:contextualSpacing/>
        <w:rPr>
          <w:rFonts w:cs="Arial"/>
        </w:rPr>
      </w:pPr>
      <w:r w:rsidRPr="006166B5">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C23CE" w:rsidRPr="006166B5" w:rsidRDefault="00EC23CE" w:rsidP="00E07AAA">
      <w:pPr>
        <w:pStyle w:val="KDParagraf"/>
        <w:spacing w:before="0"/>
        <w:contextualSpacing/>
        <w:rPr>
          <w:rFonts w:cs="Arial"/>
        </w:rPr>
      </w:pPr>
    </w:p>
    <w:p w:rsidR="008D2B23" w:rsidRPr="006166B5" w:rsidRDefault="008D2B23" w:rsidP="00E07AAA">
      <w:pPr>
        <w:pStyle w:val="KDParagraf"/>
        <w:spacing w:before="0"/>
        <w:contextualSpacing/>
        <w:rPr>
          <w:rFonts w:cs="Arial"/>
        </w:rPr>
      </w:pPr>
      <w:r w:rsidRPr="006166B5">
        <w:rPr>
          <w:rFonts w:cs="Arial"/>
        </w:rPr>
        <w:t>Ако је поступак јавне набавке обуставље</w:t>
      </w:r>
      <w:r w:rsidR="00B02ADD" w:rsidRPr="006166B5">
        <w:rPr>
          <w:rFonts w:cs="Arial"/>
        </w:rPr>
        <w:t>н из разлог</w:t>
      </w:r>
      <w:r w:rsidR="00EC23CE" w:rsidRPr="006166B5">
        <w:rPr>
          <w:rFonts w:cs="Arial"/>
        </w:rPr>
        <w:t xml:space="preserve">а који су на страни наручиоца, </w:t>
      </w:r>
      <w:r w:rsidR="00EC23CE" w:rsidRPr="006166B5">
        <w:rPr>
          <w:rFonts w:cs="Arial"/>
          <w:lang w:val="sr-Cyrl-RS"/>
        </w:rPr>
        <w:t>н</w:t>
      </w:r>
      <w:r w:rsidRPr="006166B5">
        <w:rPr>
          <w:rFonts w:cs="Arial"/>
        </w:rPr>
        <w:t>аручилац је дужан да понуђачу надокнади трошкове израде узорка или модела, ако су израђени у складу са технич</w:t>
      </w:r>
      <w:r w:rsidR="00B02ADD" w:rsidRPr="006166B5">
        <w:rPr>
          <w:rFonts w:cs="Arial"/>
        </w:rPr>
        <w:t>ким спецификацијам</w:t>
      </w:r>
      <w:r w:rsidR="00EC23CE" w:rsidRPr="006166B5">
        <w:rPr>
          <w:rFonts w:cs="Arial"/>
        </w:rPr>
        <w:t>а н</w:t>
      </w:r>
      <w:r w:rsidRPr="006166B5">
        <w:rPr>
          <w:rFonts w:cs="Arial"/>
        </w:rPr>
        <w:t xml:space="preserve">аручиоца и трошкове </w:t>
      </w:r>
      <w:r w:rsidRPr="006166B5">
        <w:rPr>
          <w:rFonts w:cs="Arial"/>
        </w:rPr>
        <w:lastRenderedPageBreak/>
        <w:t>прибављања средства обезбеђења, под условом да је понуђач тражио накнаду тих трошкова у својој понуди.</w:t>
      </w:r>
    </w:p>
    <w:p w:rsidR="008D2B23" w:rsidRPr="006166B5" w:rsidRDefault="008D2B23" w:rsidP="00E07AAA">
      <w:pPr>
        <w:pStyle w:val="KDParagraf"/>
        <w:spacing w:before="0"/>
        <w:contextualSpacing/>
        <w:rPr>
          <w:rFonts w:cs="Arial"/>
        </w:rPr>
      </w:pPr>
    </w:p>
    <w:p w:rsidR="00C14152" w:rsidRPr="006166B5" w:rsidRDefault="00C14152" w:rsidP="00F964DB">
      <w:pPr>
        <w:pStyle w:val="KDPodnaslov2"/>
        <w:numPr>
          <w:ilvl w:val="1"/>
          <w:numId w:val="30"/>
        </w:numPr>
        <w:spacing w:before="0"/>
        <w:contextualSpacing/>
        <w:jc w:val="both"/>
        <w:rPr>
          <w:rFonts w:cs="Arial"/>
        </w:rPr>
      </w:pPr>
      <w:r w:rsidRPr="006166B5">
        <w:rPr>
          <w:rFonts w:cs="Arial"/>
        </w:rPr>
        <w:t>Д</w:t>
      </w:r>
      <w:r w:rsidRPr="006166B5">
        <w:rPr>
          <w:rFonts w:cs="Arial"/>
          <w:lang w:val="sr-Latn-CS"/>
        </w:rPr>
        <w:t>одатн</w:t>
      </w:r>
      <w:r w:rsidRPr="006166B5">
        <w:rPr>
          <w:rFonts w:cs="Arial"/>
        </w:rPr>
        <w:t>а</w:t>
      </w:r>
      <w:r w:rsidRPr="006166B5">
        <w:rPr>
          <w:rFonts w:cs="Arial"/>
          <w:lang w:val="sr-Latn-CS"/>
        </w:rPr>
        <w:t xml:space="preserve"> објашњења</w:t>
      </w:r>
      <w:r w:rsidRPr="006166B5">
        <w:rPr>
          <w:rFonts w:cs="Arial"/>
        </w:rPr>
        <w:t>, контрола и допуштене исправке</w:t>
      </w:r>
    </w:p>
    <w:p w:rsidR="00EC23CE" w:rsidRPr="006166B5" w:rsidRDefault="00C14152" w:rsidP="00E07AAA">
      <w:pPr>
        <w:pStyle w:val="KDParagraf"/>
        <w:spacing w:before="0"/>
        <w:contextualSpacing/>
        <w:rPr>
          <w:rFonts w:eastAsia="TimesNewRomanPSMT" w:cs="Arial"/>
        </w:rPr>
      </w:pPr>
      <w:r w:rsidRPr="006166B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C23CE" w:rsidRPr="006166B5" w:rsidRDefault="00C14152" w:rsidP="00E07AAA">
      <w:pPr>
        <w:pStyle w:val="KDParagraf"/>
        <w:spacing w:before="0"/>
        <w:contextualSpacing/>
        <w:rPr>
          <w:rFonts w:eastAsia="TimesNewRomanPSMT" w:cs="Arial"/>
          <w:lang w:val="ru-RU"/>
        </w:rPr>
      </w:pPr>
      <w:r w:rsidRPr="006166B5">
        <w:rPr>
          <w:rFonts w:eastAsia="TimesNewRomanPSMT" w:cs="Arial"/>
          <w:lang w:val="ru-RU"/>
        </w:rPr>
        <w:t>Уколико је потребно вршити додатна објашњења, наручилац ће понуђачу оставити прим</w:t>
      </w:r>
      <w:r w:rsidR="00EC23CE" w:rsidRPr="006166B5">
        <w:rPr>
          <w:rFonts w:eastAsia="TimesNewRomanPSMT" w:cs="Arial"/>
          <w:lang w:val="ru-RU"/>
        </w:rPr>
        <w:t>ерени рок да поступи по позиву н</w:t>
      </w:r>
      <w:r w:rsidRPr="006166B5">
        <w:rPr>
          <w:rFonts w:eastAsia="TimesNewRomanPSMT" w:cs="Arial"/>
          <w:lang w:val="ru-RU"/>
        </w:rPr>
        <w:t>аручиоца</w:t>
      </w:r>
      <w:r w:rsidR="00B02ADD" w:rsidRPr="006166B5">
        <w:rPr>
          <w:rFonts w:eastAsia="TimesNewRomanPSMT" w:cs="Arial"/>
          <w:lang w:val="ru-RU"/>
        </w:rPr>
        <w:t>, односно да омогући Н</w:t>
      </w:r>
      <w:r w:rsidRPr="006166B5">
        <w:rPr>
          <w:rFonts w:eastAsia="TimesNewRomanPSMT" w:cs="Arial"/>
          <w:lang w:val="ru-RU"/>
        </w:rPr>
        <w:t>аручиоцу контролу (увид) код понуђача, као и код његовог подизвођача.</w:t>
      </w:r>
    </w:p>
    <w:p w:rsidR="00EC23CE" w:rsidRPr="006166B5" w:rsidRDefault="00C14152" w:rsidP="00E07AAA">
      <w:pPr>
        <w:pStyle w:val="KDParagraf"/>
        <w:spacing w:before="0"/>
        <w:contextualSpacing/>
        <w:rPr>
          <w:rFonts w:eastAsia="TimesNewRomanPSMT" w:cs="Arial"/>
        </w:rPr>
      </w:pPr>
      <w:r w:rsidRPr="006166B5">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6166B5" w:rsidRDefault="00C14152" w:rsidP="00E07AAA">
      <w:pPr>
        <w:pStyle w:val="KDParagraf"/>
        <w:spacing w:before="0"/>
        <w:contextualSpacing/>
        <w:rPr>
          <w:rFonts w:eastAsia="TimesNewRomanPSMT" w:cs="Arial"/>
        </w:rPr>
      </w:pPr>
      <w:r w:rsidRPr="006166B5">
        <w:rPr>
          <w:rFonts w:eastAsia="TimesNewRomanPSMT" w:cs="Arial"/>
        </w:rPr>
        <w:t>У случају разлике између јединичне цене и укупне цене, меродавна је јединична цена. Ако се понуђач не сагласи с</w:t>
      </w:r>
      <w:r w:rsidR="00EC23CE" w:rsidRPr="006166B5">
        <w:rPr>
          <w:rFonts w:eastAsia="TimesNewRomanPSMT" w:cs="Arial"/>
        </w:rPr>
        <w:t>а исправком рачунских грешака, н</w:t>
      </w:r>
      <w:r w:rsidRPr="006166B5">
        <w:rPr>
          <w:rFonts w:eastAsia="TimesNewRomanPSMT" w:cs="Arial"/>
        </w:rPr>
        <w:t>аручилац ће његову понуду одбити као неприхватљиву.</w:t>
      </w:r>
    </w:p>
    <w:p w:rsidR="008D2B23" w:rsidRPr="006166B5" w:rsidRDefault="008D2B23" w:rsidP="00E07AAA">
      <w:pPr>
        <w:spacing w:before="0"/>
        <w:contextualSpacing/>
        <w:rPr>
          <w:rFonts w:cs="Arial"/>
        </w:rPr>
      </w:pPr>
    </w:p>
    <w:p w:rsidR="00B20A6C" w:rsidRPr="006166B5" w:rsidRDefault="00B20A6C" w:rsidP="00F964DB">
      <w:pPr>
        <w:pStyle w:val="KDPodnaslov2"/>
        <w:numPr>
          <w:ilvl w:val="1"/>
          <w:numId w:val="30"/>
        </w:numPr>
        <w:spacing w:before="0"/>
        <w:contextualSpacing/>
        <w:jc w:val="both"/>
        <w:rPr>
          <w:rFonts w:cs="Arial"/>
        </w:rPr>
      </w:pPr>
      <w:bookmarkStart w:id="237" w:name="_Toc442559917"/>
      <w:bookmarkStart w:id="238" w:name="_Toc441651606"/>
      <w:r w:rsidRPr="006166B5">
        <w:rPr>
          <w:rFonts w:cs="Arial"/>
        </w:rPr>
        <w:t>Разлози за одбијање понуде</w:t>
      </w:r>
      <w:bookmarkEnd w:id="237"/>
      <w:r w:rsidRPr="006166B5">
        <w:rPr>
          <w:rFonts w:cs="Arial"/>
        </w:rPr>
        <w:t xml:space="preserve"> </w:t>
      </w:r>
      <w:bookmarkEnd w:id="238"/>
    </w:p>
    <w:p w:rsidR="00B20A6C" w:rsidRPr="006166B5" w:rsidRDefault="00B20A6C" w:rsidP="00E07AAA">
      <w:pPr>
        <w:autoSpaceDE w:val="0"/>
        <w:autoSpaceDN w:val="0"/>
        <w:adjustRightInd w:val="0"/>
        <w:spacing w:before="0"/>
        <w:contextualSpacing/>
        <w:rPr>
          <w:rFonts w:eastAsia="TimesNewRomanPSMT" w:cs="Arial"/>
          <w:bCs/>
          <w:iCs/>
          <w:lang w:val="ru-RU"/>
        </w:rPr>
      </w:pPr>
      <w:r w:rsidRPr="006166B5">
        <w:rPr>
          <w:rFonts w:eastAsia="TimesNewRomanPSMT" w:cs="Arial"/>
          <w:bCs/>
          <w:iCs/>
        </w:rPr>
        <w:t>Понуда ће бити одбијена ако:</w:t>
      </w:r>
    </w:p>
    <w:p w:rsidR="00B20A6C" w:rsidRPr="006166B5"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66B5">
        <w:rPr>
          <w:rFonts w:ascii="Arial" w:eastAsia="TimesNewRomanPSMT" w:hAnsi="Arial" w:cs="Arial"/>
          <w:bCs/>
          <w:iCs/>
        </w:rPr>
        <w:t>је неблаговремена, неприхватљива или неодговарајућа;</w:t>
      </w:r>
    </w:p>
    <w:p w:rsidR="00B20A6C" w:rsidRPr="006166B5"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66B5">
        <w:rPr>
          <w:rFonts w:ascii="Arial" w:eastAsia="TimesNewRomanPSMT" w:hAnsi="Arial" w:cs="Arial"/>
          <w:bCs/>
          <w:iCs/>
        </w:rPr>
        <w:t>ако се понуђач не сагласи са исправком рачунских грешака;</w:t>
      </w:r>
    </w:p>
    <w:p w:rsidR="00B20A6C" w:rsidRPr="006166B5"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66B5">
        <w:rPr>
          <w:rFonts w:ascii="Arial" w:eastAsia="TimesNewRomanPSMT" w:hAnsi="Arial" w:cs="Arial"/>
          <w:bCs/>
          <w:iCs/>
        </w:rPr>
        <w:t xml:space="preserve">ако има битне </w:t>
      </w:r>
      <w:r w:rsidR="00152AE1" w:rsidRPr="006166B5">
        <w:rPr>
          <w:rFonts w:ascii="Arial" w:eastAsia="TimesNewRomanPSMT" w:hAnsi="Arial" w:cs="Arial"/>
          <w:bCs/>
          <w:iCs/>
        </w:rPr>
        <w:t>недостатке сходно члану 106. Закона</w:t>
      </w:r>
      <w:r w:rsidR="00EC23CE" w:rsidRPr="006166B5">
        <w:rPr>
          <w:rFonts w:ascii="Arial" w:eastAsia="TimesNewRomanPSMT" w:hAnsi="Arial" w:cs="Arial"/>
          <w:bCs/>
          <w:iCs/>
          <w:lang w:val="sr-Cyrl-RS"/>
        </w:rPr>
        <w:t>.</w:t>
      </w:r>
    </w:p>
    <w:p w:rsidR="00EC23CE" w:rsidRPr="006166B5" w:rsidRDefault="00EC23CE" w:rsidP="00EC23CE">
      <w:pPr>
        <w:pStyle w:val="ListParagraph"/>
        <w:autoSpaceDE w:val="0"/>
        <w:autoSpaceDN w:val="0"/>
        <w:adjustRightInd w:val="0"/>
        <w:spacing w:before="0" w:after="0" w:line="240" w:lineRule="auto"/>
        <w:ind w:left="714"/>
        <w:rPr>
          <w:rFonts w:ascii="Arial" w:eastAsia="TimesNewRomanPSMT" w:hAnsi="Arial" w:cs="Arial"/>
          <w:bCs/>
          <w:iCs/>
        </w:rPr>
      </w:pPr>
    </w:p>
    <w:p w:rsidR="00B20A6C" w:rsidRPr="006166B5" w:rsidRDefault="00B20A6C" w:rsidP="00E07AAA">
      <w:pPr>
        <w:spacing w:before="0"/>
        <w:contextualSpacing/>
        <w:rPr>
          <w:rFonts w:cs="Arial"/>
        </w:rPr>
      </w:pPr>
      <w:r w:rsidRPr="006166B5">
        <w:rPr>
          <w:rFonts w:cs="Arial"/>
        </w:rPr>
        <w:t>Наручилац ће донети одлуку о обустави поступка јавне набавке у складу са чланом 109. Закона.</w:t>
      </w:r>
    </w:p>
    <w:p w:rsidR="00B20A6C" w:rsidRPr="006166B5" w:rsidRDefault="00B20A6C" w:rsidP="00E07AAA">
      <w:pPr>
        <w:pStyle w:val="ListParagraph"/>
        <w:autoSpaceDE w:val="0"/>
        <w:autoSpaceDN w:val="0"/>
        <w:adjustRightInd w:val="0"/>
        <w:spacing w:before="0" w:after="0" w:line="240" w:lineRule="auto"/>
        <w:ind w:left="0"/>
        <w:rPr>
          <w:rFonts w:ascii="Arial" w:eastAsia="TimesNewRomanPSMT" w:hAnsi="Arial" w:cs="Arial"/>
          <w:bCs/>
          <w:iCs/>
        </w:rPr>
      </w:pPr>
    </w:p>
    <w:p w:rsidR="008D2B23" w:rsidRPr="006166B5" w:rsidRDefault="00C14152" w:rsidP="00F964DB">
      <w:pPr>
        <w:pStyle w:val="KDPodnaslov2"/>
        <w:numPr>
          <w:ilvl w:val="1"/>
          <w:numId w:val="30"/>
        </w:numPr>
        <w:spacing w:before="0"/>
        <w:contextualSpacing/>
        <w:jc w:val="both"/>
        <w:rPr>
          <w:rFonts w:cs="Arial"/>
        </w:rPr>
      </w:pPr>
      <w:r w:rsidRPr="006166B5">
        <w:rPr>
          <w:rFonts w:cs="Arial"/>
        </w:rPr>
        <w:t>Рок за доношење Одлуке о додели уговора/обустави</w:t>
      </w:r>
    </w:p>
    <w:p w:rsidR="00C14152" w:rsidRPr="006166B5" w:rsidRDefault="00C14152" w:rsidP="00E07AAA">
      <w:pPr>
        <w:pStyle w:val="KDParagraf"/>
        <w:spacing w:before="0"/>
        <w:contextualSpacing/>
        <w:rPr>
          <w:rFonts w:eastAsia="TimesNewRomanPSMT" w:cs="Arial"/>
        </w:rPr>
      </w:pPr>
      <w:r w:rsidRPr="006166B5">
        <w:rPr>
          <w:rFonts w:eastAsia="TimesNewRomanPSMT" w:cs="Arial"/>
        </w:rPr>
        <w:t xml:space="preserve">Наручилац ће одлуку о додели уговора/обустави поступка </w:t>
      </w:r>
      <w:r w:rsidR="00EC23CE" w:rsidRPr="006166B5">
        <w:rPr>
          <w:rFonts w:eastAsia="TimesNewRomanPSMT" w:cs="Arial"/>
        </w:rPr>
        <w:t>донети у року од максимално 25 (словима: двадесетпет</w:t>
      </w:r>
      <w:r w:rsidRPr="006166B5">
        <w:rPr>
          <w:rFonts w:eastAsia="TimesNewRomanPSMT" w:cs="Arial"/>
        </w:rPr>
        <w:t>) дана од дана јавног отварања понуда.</w:t>
      </w:r>
    </w:p>
    <w:p w:rsidR="00EC23CE" w:rsidRPr="006166B5" w:rsidRDefault="00EC23CE" w:rsidP="00E07AAA">
      <w:pPr>
        <w:pStyle w:val="KDParagraf"/>
        <w:spacing w:before="0"/>
        <w:contextualSpacing/>
        <w:rPr>
          <w:rFonts w:eastAsia="TimesNewRomanPSMT" w:cs="Arial"/>
        </w:rPr>
      </w:pPr>
    </w:p>
    <w:p w:rsidR="00C14152" w:rsidRPr="006166B5" w:rsidRDefault="00C14152" w:rsidP="00E07AAA">
      <w:pPr>
        <w:pStyle w:val="KDParagraf"/>
        <w:spacing w:before="0"/>
        <w:contextualSpacing/>
        <w:rPr>
          <w:rFonts w:eastAsia="TimesNewRomanPSMT" w:cs="Arial"/>
        </w:rPr>
      </w:pPr>
      <w:r w:rsidRPr="006166B5">
        <w:rPr>
          <w:rFonts w:eastAsia="TimesNewRomanPSMT" w:cs="Arial"/>
        </w:rPr>
        <w:t>Одлуку о дод</w:t>
      </w:r>
      <w:r w:rsidR="00EC23CE" w:rsidRPr="006166B5">
        <w:rPr>
          <w:rFonts w:eastAsia="TimesNewRomanPSMT" w:cs="Arial"/>
        </w:rPr>
        <w:t>ели уговора/обустави поступка  н</w:t>
      </w:r>
      <w:r w:rsidRPr="006166B5">
        <w:rPr>
          <w:rFonts w:eastAsia="TimesNewRomanPSMT" w:cs="Arial"/>
        </w:rPr>
        <w:t>аручилац ће објавити на Порталу јавних набавки и на својој интернет страници у року од 3 (</w:t>
      </w:r>
      <w:r w:rsidR="00EC23CE" w:rsidRPr="006166B5">
        <w:rPr>
          <w:rFonts w:eastAsia="TimesNewRomanPSMT" w:cs="Arial"/>
          <w:lang w:val="sr-Cyrl-RS"/>
        </w:rPr>
        <w:t xml:space="preserve">словима: </w:t>
      </w:r>
      <w:r w:rsidRPr="006166B5">
        <w:rPr>
          <w:rFonts w:eastAsia="TimesNewRomanPSMT" w:cs="Arial"/>
        </w:rPr>
        <w:t>три) дана од дана доношења.</w:t>
      </w:r>
    </w:p>
    <w:p w:rsidR="00EC23CE" w:rsidRPr="006166B5" w:rsidRDefault="00EC23CE" w:rsidP="00E07AAA">
      <w:pPr>
        <w:pStyle w:val="KDParagraf"/>
        <w:spacing w:before="0"/>
        <w:contextualSpacing/>
        <w:rPr>
          <w:rFonts w:eastAsia="TimesNewRomanPSMT" w:cs="Arial"/>
        </w:rPr>
      </w:pPr>
    </w:p>
    <w:p w:rsidR="008D2B23" w:rsidRPr="006166B5" w:rsidRDefault="008D2B23" w:rsidP="00F964DB">
      <w:pPr>
        <w:pStyle w:val="KDPodnaslov2"/>
        <w:numPr>
          <w:ilvl w:val="1"/>
          <w:numId w:val="30"/>
        </w:numPr>
        <w:spacing w:before="0"/>
        <w:contextualSpacing/>
        <w:jc w:val="both"/>
        <w:rPr>
          <w:rFonts w:cs="Arial"/>
          <w:lang w:val="ru-RU"/>
        </w:rPr>
      </w:pPr>
      <w:bookmarkStart w:id="239" w:name="_Toc441651607"/>
      <w:bookmarkStart w:id="240" w:name="_Toc442559918"/>
      <w:r w:rsidRPr="006166B5">
        <w:rPr>
          <w:rFonts w:cs="Arial"/>
          <w:lang w:val="ru-RU"/>
        </w:rPr>
        <w:t>Н</w:t>
      </w:r>
      <w:r w:rsidRPr="006166B5">
        <w:rPr>
          <w:rFonts w:cs="Arial"/>
        </w:rPr>
        <w:t>егативне референце</w:t>
      </w:r>
      <w:bookmarkEnd w:id="239"/>
      <w:bookmarkEnd w:id="240"/>
    </w:p>
    <w:p w:rsidR="008D2B23" w:rsidRPr="006166B5" w:rsidRDefault="008D2B23" w:rsidP="00E07AAA">
      <w:pPr>
        <w:spacing w:before="0"/>
        <w:contextualSpacing/>
        <w:rPr>
          <w:rFonts w:cs="Arial"/>
          <w:lang w:val="ru-RU"/>
        </w:rPr>
      </w:pPr>
      <w:r w:rsidRPr="006166B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6166B5" w:rsidRDefault="008D2B23" w:rsidP="00E07AAA">
      <w:pPr>
        <w:pStyle w:val="KDNabrajanje"/>
        <w:spacing w:before="0"/>
        <w:contextualSpacing/>
        <w:rPr>
          <w:rFonts w:cs="Arial"/>
        </w:rPr>
      </w:pPr>
      <w:r w:rsidRPr="006166B5">
        <w:rPr>
          <w:rFonts w:cs="Arial"/>
        </w:rPr>
        <w:t>поступао супротно забрани из чл. 23. и 25. Закона;</w:t>
      </w:r>
    </w:p>
    <w:p w:rsidR="008D2B23" w:rsidRPr="006166B5" w:rsidRDefault="008D2B23" w:rsidP="00E07AAA">
      <w:pPr>
        <w:pStyle w:val="KDNabrajanje"/>
        <w:spacing w:before="0"/>
        <w:contextualSpacing/>
        <w:rPr>
          <w:rFonts w:cs="Arial"/>
        </w:rPr>
      </w:pPr>
      <w:r w:rsidRPr="006166B5">
        <w:rPr>
          <w:rFonts w:cs="Arial"/>
        </w:rPr>
        <w:t>учинио повреду конкуренције;</w:t>
      </w:r>
    </w:p>
    <w:p w:rsidR="008D2B23" w:rsidRPr="006166B5" w:rsidRDefault="008D2B23" w:rsidP="00E07AAA">
      <w:pPr>
        <w:pStyle w:val="KDNabrajanje"/>
        <w:spacing w:before="0"/>
        <w:contextualSpacing/>
        <w:rPr>
          <w:rFonts w:cs="Arial"/>
        </w:rPr>
      </w:pPr>
      <w:r w:rsidRPr="006166B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6166B5" w:rsidRDefault="008D2B23" w:rsidP="00E07AAA">
      <w:pPr>
        <w:pStyle w:val="KDNabrajanje"/>
        <w:spacing w:before="0"/>
        <w:contextualSpacing/>
        <w:rPr>
          <w:rFonts w:cs="Arial"/>
        </w:rPr>
      </w:pPr>
      <w:r w:rsidRPr="006166B5">
        <w:rPr>
          <w:rFonts w:cs="Arial"/>
        </w:rPr>
        <w:t>одбио да достави доказе и средства обезбеђења на шта се у понуди обавезао.</w:t>
      </w:r>
    </w:p>
    <w:p w:rsidR="00EC23CE" w:rsidRPr="006166B5" w:rsidRDefault="00EC23CE" w:rsidP="00EC23CE">
      <w:pPr>
        <w:pStyle w:val="KDNabrajanje"/>
        <w:numPr>
          <w:ilvl w:val="0"/>
          <w:numId w:val="0"/>
        </w:numPr>
        <w:spacing w:before="0"/>
        <w:ind w:left="568"/>
        <w:contextualSpacing/>
        <w:rPr>
          <w:rFonts w:cs="Arial"/>
        </w:rPr>
      </w:pPr>
    </w:p>
    <w:p w:rsidR="008D2B23" w:rsidRPr="006166B5" w:rsidRDefault="008D2B23" w:rsidP="00E07AAA">
      <w:pPr>
        <w:pStyle w:val="KDParagraf"/>
        <w:spacing w:before="0"/>
        <w:contextualSpacing/>
        <w:rPr>
          <w:rFonts w:cs="Arial"/>
          <w:lang w:val="ru-RU"/>
        </w:rPr>
      </w:pPr>
      <w:r w:rsidRPr="006166B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EC23CE" w:rsidRPr="006166B5" w:rsidRDefault="00EC23CE" w:rsidP="00E07AAA">
      <w:pPr>
        <w:pStyle w:val="KDParagraf"/>
        <w:spacing w:before="0"/>
        <w:contextualSpacing/>
        <w:rPr>
          <w:rFonts w:cs="Arial"/>
          <w:lang w:val="ru-RU"/>
        </w:rPr>
      </w:pPr>
    </w:p>
    <w:p w:rsidR="008D2B23" w:rsidRPr="006166B5" w:rsidRDefault="008D2B23" w:rsidP="00E07AAA">
      <w:pPr>
        <w:pStyle w:val="KDParagraf"/>
        <w:spacing w:before="0"/>
        <w:contextualSpacing/>
        <w:rPr>
          <w:rFonts w:cs="Arial"/>
        </w:rPr>
      </w:pPr>
      <w:r w:rsidRPr="006166B5">
        <w:rPr>
          <w:rFonts w:cs="Arial"/>
        </w:rPr>
        <w:t>Доказ наведеног може бити:</w:t>
      </w:r>
    </w:p>
    <w:p w:rsidR="008D2B23" w:rsidRPr="006166B5" w:rsidRDefault="008D2B23" w:rsidP="00E07AAA">
      <w:pPr>
        <w:pStyle w:val="KDNabrajanje"/>
        <w:spacing w:before="0"/>
        <w:contextualSpacing/>
        <w:rPr>
          <w:rFonts w:cs="Arial"/>
        </w:rPr>
      </w:pPr>
      <w:r w:rsidRPr="006166B5">
        <w:rPr>
          <w:rFonts w:cs="Arial"/>
        </w:rPr>
        <w:t>правоснажна судска одлука или коначна одлука другог надлежног органа;</w:t>
      </w:r>
    </w:p>
    <w:p w:rsidR="008D2B23" w:rsidRPr="006166B5" w:rsidRDefault="008D2B23" w:rsidP="00E07AAA">
      <w:pPr>
        <w:pStyle w:val="KDNabrajanje"/>
        <w:spacing w:before="0"/>
        <w:contextualSpacing/>
        <w:rPr>
          <w:rFonts w:cs="Arial"/>
        </w:rPr>
      </w:pPr>
      <w:r w:rsidRPr="006166B5">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6166B5" w:rsidRDefault="008D2B23" w:rsidP="00E07AAA">
      <w:pPr>
        <w:pStyle w:val="KDNabrajanje"/>
        <w:spacing w:before="0"/>
        <w:contextualSpacing/>
        <w:rPr>
          <w:rFonts w:cs="Arial"/>
        </w:rPr>
      </w:pPr>
      <w:r w:rsidRPr="006166B5">
        <w:rPr>
          <w:rFonts w:cs="Arial"/>
        </w:rPr>
        <w:t>исправа о наплаћеној уговорној казни;</w:t>
      </w:r>
    </w:p>
    <w:p w:rsidR="008D2B23" w:rsidRPr="006166B5" w:rsidRDefault="008D2B23" w:rsidP="00E07AAA">
      <w:pPr>
        <w:pStyle w:val="KDNabrajanje"/>
        <w:spacing w:before="0"/>
        <w:contextualSpacing/>
        <w:rPr>
          <w:rFonts w:cs="Arial"/>
        </w:rPr>
      </w:pPr>
      <w:r w:rsidRPr="006166B5">
        <w:rPr>
          <w:rFonts w:cs="Arial"/>
        </w:rPr>
        <w:t>рекламације потрошача, односно корисника, ако нису отклоњене у уговореном року;</w:t>
      </w:r>
    </w:p>
    <w:p w:rsidR="008D2B23" w:rsidRPr="006166B5" w:rsidRDefault="008D2B23" w:rsidP="00E07AAA">
      <w:pPr>
        <w:pStyle w:val="KDNabrajanje"/>
        <w:spacing w:before="0"/>
        <w:contextualSpacing/>
        <w:rPr>
          <w:rFonts w:cs="Arial"/>
        </w:rPr>
      </w:pPr>
      <w:r w:rsidRPr="006166B5">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6166B5" w:rsidRDefault="008D2B23" w:rsidP="00E07AAA">
      <w:pPr>
        <w:pStyle w:val="KDNabrajanje"/>
        <w:spacing w:before="0"/>
        <w:contextualSpacing/>
        <w:rPr>
          <w:rFonts w:cs="Arial"/>
        </w:rPr>
      </w:pPr>
      <w:r w:rsidRPr="006166B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6166B5" w:rsidRDefault="008D2B23" w:rsidP="00E07AAA">
      <w:pPr>
        <w:pStyle w:val="KDNabrajanje"/>
        <w:spacing w:before="0"/>
        <w:contextualSpacing/>
        <w:rPr>
          <w:rFonts w:cs="Arial"/>
        </w:rPr>
      </w:pPr>
      <w:r w:rsidRPr="006166B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C23CE" w:rsidRPr="006166B5" w:rsidRDefault="00EC23CE" w:rsidP="00EC23CE">
      <w:pPr>
        <w:pStyle w:val="KDNabrajanje"/>
        <w:numPr>
          <w:ilvl w:val="0"/>
          <w:numId w:val="0"/>
        </w:numPr>
        <w:spacing w:before="0"/>
        <w:ind w:left="568"/>
        <w:contextualSpacing/>
        <w:rPr>
          <w:rFonts w:cs="Arial"/>
        </w:rPr>
      </w:pPr>
    </w:p>
    <w:p w:rsidR="008D2B23" w:rsidRPr="006166B5" w:rsidRDefault="008D2B23" w:rsidP="00E07AAA">
      <w:pPr>
        <w:pStyle w:val="KDParagraf"/>
        <w:spacing w:before="0"/>
        <w:contextualSpacing/>
        <w:rPr>
          <w:rFonts w:cs="Arial"/>
        </w:rPr>
      </w:pPr>
      <w:r w:rsidRPr="006166B5">
        <w:rPr>
          <w:rFonts w:cs="Arial"/>
          <w:lang w:val="ru-RU"/>
        </w:rPr>
        <w:t xml:space="preserve">Наручилац може одбити понуду ако поседује доказ из става 3. тачка 1) члана 82. </w:t>
      </w:r>
      <w:r w:rsidRPr="006166B5">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EC23CE" w:rsidRPr="006166B5" w:rsidRDefault="00EC23CE" w:rsidP="00E07AAA">
      <w:pPr>
        <w:pStyle w:val="KDParagraf"/>
        <w:spacing w:before="0"/>
        <w:contextualSpacing/>
        <w:rPr>
          <w:rFonts w:cs="Arial"/>
        </w:rPr>
      </w:pPr>
    </w:p>
    <w:p w:rsidR="008D2B23" w:rsidRPr="006166B5" w:rsidRDefault="008D2B23" w:rsidP="00E07AAA">
      <w:pPr>
        <w:pStyle w:val="KDParagraf"/>
        <w:spacing w:before="0"/>
        <w:contextualSpacing/>
        <w:rPr>
          <w:rFonts w:cs="Arial"/>
          <w:lang w:bidi="en-US"/>
        </w:rPr>
      </w:pPr>
      <w:r w:rsidRPr="006166B5">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166B5" w:rsidRDefault="008D2B23" w:rsidP="00E07AAA">
      <w:pPr>
        <w:pStyle w:val="KDParagraf"/>
        <w:spacing w:before="0"/>
        <w:contextualSpacing/>
        <w:rPr>
          <w:rFonts w:cs="Arial"/>
          <w:lang w:bidi="en-US"/>
        </w:rPr>
      </w:pPr>
    </w:p>
    <w:p w:rsidR="008D2B23" w:rsidRPr="006166B5" w:rsidRDefault="008D2B23" w:rsidP="00F964DB">
      <w:pPr>
        <w:pStyle w:val="KDPodnaslov2"/>
        <w:numPr>
          <w:ilvl w:val="1"/>
          <w:numId w:val="30"/>
        </w:numPr>
        <w:spacing w:before="0"/>
        <w:contextualSpacing/>
        <w:jc w:val="both"/>
        <w:rPr>
          <w:rFonts w:cs="Arial"/>
        </w:rPr>
      </w:pPr>
      <w:bookmarkStart w:id="241" w:name="_Toc441651608"/>
      <w:bookmarkStart w:id="242" w:name="_Toc442559919"/>
      <w:r w:rsidRPr="006166B5">
        <w:rPr>
          <w:rFonts w:cs="Arial"/>
        </w:rPr>
        <w:t>Увид у документацију</w:t>
      </w:r>
      <w:bookmarkEnd w:id="241"/>
      <w:bookmarkEnd w:id="242"/>
    </w:p>
    <w:p w:rsidR="00B02318" w:rsidRPr="006166B5" w:rsidRDefault="00B02318" w:rsidP="00E07AAA">
      <w:pPr>
        <w:pStyle w:val="KDParagraf"/>
        <w:spacing w:before="0"/>
        <w:contextualSpacing/>
        <w:rPr>
          <w:rFonts w:cs="Arial"/>
          <w:lang w:val="ru-RU"/>
        </w:rPr>
      </w:pPr>
      <w:r w:rsidRPr="006166B5">
        <w:rPr>
          <w:rFonts w:cs="Arial"/>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EC23CE" w:rsidRPr="006166B5">
        <w:rPr>
          <w:rFonts w:cs="Arial"/>
          <w:lang w:val="ru-RU"/>
        </w:rPr>
        <w:t>му може поднети писмени захтев н</w:t>
      </w:r>
      <w:r w:rsidRPr="006166B5">
        <w:rPr>
          <w:rFonts w:cs="Arial"/>
          <w:lang w:val="ru-RU"/>
        </w:rPr>
        <w:t>аручиоцу.</w:t>
      </w:r>
    </w:p>
    <w:p w:rsidR="00EC23CE" w:rsidRPr="006166B5" w:rsidRDefault="00EC23CE" w:rsidP="00E07AAA">
      <w:pPr>
        <w:pStyle w:val="KDParagraf"/>
        <w:spacing w:before="0"/>
        <w:contextualSpacing/>
        <w:rPr>
          <w:rFonts w:cs="Arial"/>
          <w:lang w:val="ru-RU"/>
        </w:rPr>
      </w:pPr>
    </w:p>
    <w:p w:rsidR="00B02318" w:rsidRPr="006166B5" w:rsidRDefault="00B02318" w:rsidP="00E07AAA">
      <w:pPr>
        <w:pStyle w:val="KDParagraf"/>
        <w:spacing w:before="0"/>
        <w:contextualSpacing/>
        <w:rPr>
          <w:rFonts w:cs="Arial"/>
          <w:lang w:val="ru-RU"/>
        </w:rPr>
      </w:pPr>
      <w:r w:rsidRPr="006166B5">
        <w:rPr>
          <w:rFonts w:cs="Arial"/>
          <w:lang w:val="ru-RU"/>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EC23CE" w:rsidRPr="006166B5">
        <w:rPr>
          <w:rFonts w:cs="Arial"/>
          <w:lang w:val="ru-RU"/>
        </w:rPr>
        <w:t xml:space="preserve"> заштити податке у складу са чланом </w:t>
      </w:r>
      <w:r w:rsidRPr="006166B5">
        <w:rPr>
          <w:rFonts w:cs="Arial"/>
          <w:lang w:val="ru-RU"/>
        </w:rPr>
        <w:t>14. Закона.</w:t>
      </w:r>
    </w:p>
    <w:p w:rsidR="000919EB" w:rsidRPr="006166B5" w:rsidRDefault="000919EB" w:rsidP="00E07AAA">
      <w:pPr>
        <w:pStyle w:val="KDParagraf"/>
        <w:spacing w:before="0"/>
        <w:contextualSpacing/>
        <w:rPr>
          <w:rFonts w:cs="Arial"/>
          <w:lang w:val="ru-RU"/>
        </w:rPr>
      </w:pPr>
    </w:p>
    <w:p w:rsidR="008D2B23" w:rsidRPr="006166B5" w:rsidRDefault="008D2B23" w:rsidP="00F964DB">
      <w:pPr>
        <w:pStyle w:val="KDPodnaslov2"/>
        <w:numPr>
          <w:ilvl w:val="1"/>
          <w:numId w:val="30"/>
        </w:numPr>
        <w:spacing w:before="0"/>
        <w:contextualSpacing/>
        <w:jc w:val="both"/>
        <w:rPr>
          <w:rFonts w:cs="Arial"/>
        </w:rPr>
      </w:pPr>
      <w:bookmarkStart w:id="243" w:name="_Toc441651609"/>
      <w:bookmarkStart w:id="244" w:name="_Toc442559920"/>
      <w:r w:rsidRPr="006166B5">
        <w:rPr>
          <w:rFonts w:cs="Arial"/>
          <w:lang w:val="ru-RU"/>
        </w:rPr>
        <w:t>З</w:t>
      </w:r>
      <w:r w:rsidRPr="006166B5">
        <w:rPr>
          <w:rFonts w:cs="Arial"/>
        </w:rPr>
        <w:t>аштита права понуђача</w:t>
      </w:r>
      <w:bookmarkEnd w:id="243"/>
      <w:bookmarkEnd w:id="244"/>
    </w:p>
    <w:p w:rsidR="00B02318" w:rsidRPr="006166B5" w:rsidRDefault="00B02318" w:rsidP="00E07AAA">
      <w:pPr>
        <w:spacing w:before="0"/>
        <w:contextualSpacing/>
        <w:rPr>
          <w:rFonts w:cs="Arial"/>
          <w:lang w:val="ru-RU"/>
        </w:rPr>
      </w:pPr>
      <w:r w:rsidRPr="006166B5">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6166B5" w:rsidRDefault="00B02318" w:rsidP="00E07AAA">
      <w:pPr>
        <w:spacing w:before="0"/>
        <w:contextualSpacing/>
        <w:rPr>
          <w:rFonts w:cs="Arial"/>
          <w:lang w:val="ru-RU"/>
        </w:rPr>
      </w:pPr>
      <w:r w:rsidRPr="006166B5">
        <w:rPr>
          <w:rFonts w:cs="Arial"/>
          <w:lang w:val="ru-RU"/>
        </w:rPr>
        <w:t>Рокови и начин подношења захтева за заштиту права:</w:t>
      </w:r>
    </w:p>
    <w:p w:rsidR="00B02318" w:rsidRPr="006166B5" w:rsidRDefault="00B02318" w:rsidP="00E07AAA">
      <w:pPr>
        <w:spacing w:before="0"/>
        <w:contextualSpacing/>
        <w:rPr>
          <w:rFonts w:cs="Arial"/>
          <w:lang w:val="ru-RU"/>
        </w:rPr>
      </w:pPr>
      <w:r w:rsidRPr="006166B5">
        <w:rPr>
          <w:rFonts w:cs="Arial"/>
          <w:lang w:val="ru-RU"/>
        </w:rPr>
        <w:t xml:space="preserve">Захтев за заштиту права подноси се лично или путем поште на адресу: </w:t>
      </w:r>
      <w:r w:rsidRPr="00A90ED1">
        <w:rPr>
          <w:rFonts w:cs="Arial"/>
          <w:lang w:val="ru-RU"/>
        </w:rPr>
        <w:t xml:space="preserve">ЈП „Електропривреда Србије“ Београд, </w:t>
      </w:r>
      <w:r w:rsidR="00A90ED1" w:rsidRPr="00A90ED1">
        <w:rPr>
          <w:rFonts w:cs="Arial"/>
          <w:lang w:val="sr-Cyrl-RS"/>
        </w:rPr>
        <w:t xml:space="preserve">Одељење за набавке техничког центра Нови Сад, </w:t>
      </w:r>
      <w:r w:rsidR="00A90ED1" w:rsidRPr="00A90ED1">
        <w:rPr>
          <w:rFonts w:cs="Arial"/>
          <w:lang w:val="ru-RU"/>
        </w:rPr>
        <w:t>Булевар ослобођења 100, 21000 Нови Сад</w:t>
      </w:r>
      <w:r w:rsidRPr="00A90ED1">
        <w:rPr>
          <w:rFonts w:cs="Arial"/>
          <w:lang w:val="ru-RU"/>
        </w:rPr>
        <w:t xml:space="preserve"> са назнаком Захтев за заштиту права за набавку услуге  „</w:t>
      </w:r>
      <w:r w:rsidR="00FE7F35" w:rsidRPr="00A90ED1">
        <w:rPr>
          <w:rFonts w:eastAsia="Arial" w:cs="Arial"/>
          <w:color w:val="000000"/>
          <w:lang w:val="sr-Cyrl-RS"/>
        </w:rPr>
        <w:t>Одржавање система за БЗР</w:t>
      </w:r>
      <w:r w:rsidR="00EC23CE" w:rsidRPr="00A90ED1">
        <w:rPr>
          <w:rFonts w:cs="Arial"/>
          <w:lang w:val="ru-RU"/>
        </w:rPr>
        <w:t xml:space="preserve">“, ЈН бр. </w:t>
      </w:r>
      <w:r w:rsidR="004E1E41" w:rsidRPr="00A90ED1">
        <w:rPr>
          <w:rFonts w:cs="Arial"/>
          <w:lang w:val="ru-RU"/>
        </w:rPr>
        <w:t>JН/1000/</w:t>
      </w:r>
      <w:r w:rsidR="004E1E41" w:rsidRPr="00A90ED1">
        <w:rPr>
          <w:rFonts w:cs="Arial"/>
        </w:rPr>
        <w:t>0169</w:t>
      </w:r>
      <w:r w:rsidR="004E1E41" w:rsidRPr="00A90ED1">
        <w:rPr>
          <w:rFonts w:cs="Arial"/>
          <w:lang w:val="ru-RU"/>
        </w:rPr>
        <w:t>/2018</w:t>
      </w:r>
      <w:r w:rsidR="004E1E41" w:rsidRPr="00A90ED1">
        <w:rPr>
          <w:rFonts w:cs="Arial"/>
          <w:lang w:val="sr-Latn-RS"/>
        </w:rPr>
        <w:t xml:space="preserve"> (3102/2018)</w:t>
      </w:r>
      <w:r w:rsidR="002108F3" w:rsidRPr="00A90ED1">
        <w:rPr>
          <w:rFonts w:cs="Arial"/>
          <w:lang w:val="ru-RU"/>
        </w:rPr>
        <w:t>,</w:t>
      </w:r>
      <w:r w:rsidR="004E1E41" w:rsidRPr="00A90ED1">
        <w:rPr>
          <w:rFonts w:cs="Arial"/>
          <w:lang w:val="ru-RU"/>
        </w:rPr>
        <w:t xml:space="preserve"> </w:t>
      </w:r>
      <w:r w:rsidRPr="00A90ED1">
        <w:rPr>
          <w:rFonts w:cs="Arial"/>
          <w:lang w:val="ru-RU"/>
        </w:rPr>
        <w:t>а</w:t>
      </w:r>
      <w:r w:rsidRPr="006166B5">
        <w:rPr>
          <w:rFonts w:cs="Arial"/>
          <w:lang w:val="ru-RU"/>
        </w:rPr>
        <w:t xml:space="preserve"> копија се истовремено доставља Републичкој комисији.</w:t>
      </w:r>
    </w:p>
    <w:p w:rsidR="00B02318" w:rsidRPr="006166B5" w:rsidRDefault="00B02318" w:rsidP="00E07AAA">
      <w:pPr>
        <w:spacing w:before="0"/>
        <w:contextualSpacing/>
        <w:rPr>
          <w:rFonts w:cs="Arial"/>
          <w:lang w:val="sr-Cyrl-RS"/>
        </w:rPr>
      </w:pPr>
      <w:r w:rsidRPr="006166B5">
        <w:rPr>
          <w:rFonts w:cs="Arial"/>
          <w:lang w:val="ru-RU"/>
        </w:rPr>
        <w:t>Захтев за заштиту права се може доставити и путем еле</w:t>
      </w:r>
      <w:r w:rsidR="00EC23CE" w:rsidRPr="006166B5">
        <w:rPr>
          <w:rFonts w:cs="Arial"/>
          <w:lang w:val="ru-RU"/>
        </w:rPr>
        <w:t>ктронске поште на e-mail адресу</w:t>
      </w:r>
      <w:r w:rsidRPr="006166B5">
        <w:rPr>
          <w:rFonts w:cs="Arial"/>
          <w:lang w:val="ru-RU"/>
        </w:rPr>
        <w:t xml:space="preserve"> </w:t>
      </w:r>
      <w:hyperlink r:id="rId177" w:history="1">
        <w:r w:rsidR="002108F3" w:rsidRPr="002108F3">
          <w:rPr>
            <w:rStyle w:val="Hyperlink"/>
            <w:rFonts w:cs="Arial"/>
            <w:lang w:val="sr-Latn-RS" w:eastAsia="sr-Latn-CS"/>
          </w:rPr>
          <w:t>lenka.kasikovic</w:t>
        </w:r>
        <w:r w:rsidR="002108F3" w:rsidRPr="002108F3">
          <w:rPr>
            <w:rStyle w:val="Hyperlink"/>
            <w:rFonts w:cs="Arial"/>
            <w:lang w:val="ru-RU" w:eastAsia="sr-Latn-CS"/>
          </w:rPr>
          <w:t>@eps.rs</w:t>
        </w:r>
      </w:hyperlink>
    </w:p>
    <w:p w:rsidR="001D33CD" w:rsidRPr="006166B5" w:rsidRDefault="001D33CD" w:rsidP="00E07AAA">
      <w:pPr>
        <w:spacing w:before="0"/>
        <w:contextualSpacing/>
        <w:rPr>
          <w:rFonts w:cs="Arial"/>
          <w:lang w:val="ru-RU"/>
        </w:rPr>
      </w:pPr>
    </w:p>
    <w:p w:rsidR="00B02318" w:rsidRPr="006166B5" w:rsidRDefault="00B02318" w:rsidP="00E07AAA">
      <w:pPr>
        <w:spacing w:before="0"/>
        <w:contextualSpacing/>
        <w:rPr>
          <w:rFonts w:cs="Arial"/>
          <w:lang w:val="ru-RU"/>
        </w:rPr>
      </w:pPr>
      <w:r w:rsidRPr="006166B5">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02318" w:rsidRPr="006166B5" w:rsidRDefault="00B02318" w:rsidP="00E07AAA">
      <w:pPr>
        <w:spacing w:before="0"/>
        <w:contextualSpacing/>
        <w:rPr>
          <w:rFonts w:cs="Arial"/>
          <w:lang w:val="ru-RU"/>
        </w:rPr>
      </w:pPr>
      <w:r w:rsidRPr="006166B5">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B02318" w:rsidRPr="006166B5" w:rsidRDefault="00B02318" w:rsidP="00E07AAA">
      <w:pPr>
        <w:spacing w:before="0"/>
        <w:contextualSpacing/>
        <w:rPr>
          <w:rFonts w:cs="Arial"/>
          <w:lang w:val="ru-RU"/>
        </w:rPr>
      </w:pPr>
      <w:r w:rsidRPr="006166B5">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B02318" w:rsidRPr="006166B5" w:rsidRDefault="00B02318" w:rsidP="00E07AAA">
      <w:pPr>
        <w:spacing w:before="0"/>
        <w:contextualSpacing/>
        <w:rPr>
          <w:rFonts w:cs="Arial"/>
          <w:lang w:val="ru-RU"/>
        </w:rPr>
      </w:pPr>
      <w:r w:rsidRPr="006166B5">
        <w:rPr>
          <w:rFonts w:cs="Arial"/>
          <w:lang w:val="ru-RU"/>
        </w:rPr>
        <w:lastRenderedPageBreak/>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B02318" w:rsidRPr="006166B5" w:rsidRDefault="00B02318" w:rsidP="00E07AAA">
      <w:pPr>
        <w:spacing w:before="0"/>
        <w:contextualSpacing/>
        <w:rPr>
          <w:rFonts w:cs="Arial"/>
          <w:lang w:val="ru-RU"/>
        </w:rPr>
      </w:pPr>
      <w:r w:rsidRPr="006166B5">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Закона. </w:t>
      </w:r>
    </w:p>
    <w:p w:rsidR="00B02318" w:rsidRPr="006166B5" w:rsidRDefault="00B02318" w:rsidP="00E07AAA">
      <w:pPr>
        <w:spacing w:before="0"/>
        <w:contextualSpacing/>
        <w:rPr>
          <w:rFonts w:cs="Arial"/>
          <w:lang w:val="ru-RU"/>
        </w:rPr>
      </w:pPr>
      <w:r w:rsidRPr="006166B5">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B02318" w:rsidRPr="006166B5" w:rsidRDefault="00B02318" w:rsidP="00E07AAA">
      <w:pPr>
        <w:spacing w:before="0"/>
        <w:contextualSpacing/>
        <w:rPr>
          <w:rFonts w:cs="Arial"/>
          <w:lang w:val="ru-RU"/>
        </w:rPr>
      </w:pPr>
      <w:r w:rsidRPr="006166B5">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B02318" w:rsidRPr="006166B5" w:rsidRDefault="00B02318" w:rsidP="00E07AAA">
      <w:pPr>
        <w:spacing w:before="0"/>
        <w:contextualSpacing/>
        <w:rPr>
          <w:rFonts w:cs="Arial"/>
          <w:lang w:val="ru-RU"/>
        </w:rPr>
      </w:pPr>
      <w:r w:rsidRPr="006166B5">
        <w:rPr>
          <w:rFonts w:cs="Arial"/>
          <w:lang w:val="ru-RU"/>
        </w:rPr>
        <w:t>Детаљно упутство о садржини потпуног захтева за заштиту права у складу са чланом   151. став 1. тач. 1) – 7) Закона:</w:t>
      </w:r>
    </w:p>
    <w:p w:rsidR="00B02318" w:rsidRPr="006166B5" w:rsidRDefault="00B02318" w:rsidP="00E07AAA">
      <w:pPr>
        <w:spacing w:before="0"/>
        <w:contextualSpacing/>
        <w:rPr>
          <w:rFonts w:cs="Arial"/>
          <w:lang w:val="ru-RU"/>
        </w:rPr>
      </w:pPr>
      <w:r w:rsidRPr="006166B5">
        <w:rPr>
          <w:rFonts w:cs="Arial"/>
          <w:lang w:val="ru-RU"/>
        </w:rPr>
        <w:t>Захтев за заштиту права садржи:</w:t>
      </w:r>
    </w:p>
    <w:p w:rsidR="00B02318" w:rsidRPr="006166B5" w:rsidRDefault="00B02318" w:rsidP="00E07AAA">
      <w:pPr>
        <w:spacing w:before="0"/>
        <w:contextualSpacing/>
        <w:rPr>
          <w:rFonts w:cs="Arial"/>
          <w:lang w:val="ru-RU"/>
        </w:rPr>
      </w:pPr>
      <w:r w:rsidRPr="006166B5">
        <w:rPr>
          <w:rFonts w:cs="Arial"/>
          <w:lang w:val="ru-RU"/>
        </w:rPr>
        <w:t>1) назив и адресу подносиоца захтева и лице за контакт</w:t>
      </w:r>
    </w:p>
    <w:p w:rsidR="00B02318" w:rsidRPr="006166B5" w:rsidRDefault="00B02318" w:rsidP="00E07AAA">
      <w:pPr>
        <w:spacing w:before="0"/>
        <w:contextualSpacing/>
        <w:rPr>
          <w:rFonts w:cs="Arial"/>
          <w:lang w:val="ru-RU"/>
        </w:rPr>
      </w:pPr>
      <w:r w:rsidRPr="006166B5">
        <w:rPr>
          <w:rFonts w:cs="Arial"/>
          <w:lang w:val="ru-RU"/>
        </w:rPr>
        <w:t>2) назив и адресу наручиоца</w:t>
      </w:r>
    </w:p>
    <w:p w:rsidR="00B02318" w:rsidRPr="006166B5" w:rsidRDefault="00B02318" w:rsidP="00E07AAA">
      <w:pPr>
        <w:spacing w:before="0"/>
        <w:contextualSpacing/>
        <w:rPr>
          <w:rFonts w:cs="Arial"/>
          <w:lang w:val="ru-RU"/>
        </w:rPr>
      </w:pPr>
      <w:r w:rsidRPr="006166B5">
        <w:rPr>
          <w:rFonts w:cs="Arial"/>
          <w:lang w:val="ru-RU"/>
        </w:rPr>
        <w:t>3) податке о јавној набавци која је предмет захтева, односно о одлуци наручиоца</w:t>
      </w:r>
    </w:p>
    <w:p w:rsidR="00B02318" w:rsidRPr="006166B5" w:rsidRDefault="00B02318" w:rsidP="00E07AAA">
      <w:pPr>
        <w:spacing w:before="0"/>
        <w:contextualSpacing/>
        <w:rPr>
          <w:rFonts w:cs="Arial"/>
          <w:lang w:val="ru-RU"/>
        </w:rPr>
      </w:pPr>
      <w:r w:rsidRPr="006166B5">
        <w:rPr>
          <w:rFonts w:cs="Arial"/>
          <w:lang w:val="ru-RU"/>
        </w:rPr>
        <w:t>4) повреде прописа којима се уређује поступак јавне набавке</w:t>
      </w:r>
    </w:p>
    <w:p w:rsidR="00B02318" w:rsidRPr="006166B5" w:rsidRDefault="00B02318" w:rsidP="00E07AAA">
      <w:pPr>
        <w:spacing w:before="0"/>
        <w:contextualSpacing/>
        <w:rPr>
          <w:rFonts w:cs="Arial"/>
          <w:lang w:val="ru-RU"/>
        </w:rPr>
      </w:pPr>
      <w:r w:rsidRPr="006166B5">
        <w:rPr>
          <w:rFonts w:cs="Arial"/>
          <w:lang w:val="ru-RU"/>
        </w:rPr>
        <w:t>5) чињенице и доказе којима се повреде доказују</w:t>
      </w:r>
    </w:p>
    <w:p w:rsidR="00B02318" w:rsidRPr="006166B5" w:rsidRDefault="00B02318" w:rsidP="00E07AAA">
      <w:pPr>
        <w:spacing w:before="0"/>
        <w:contextualSpacing/>
        <w:rPr>
          <w:rFonts w:cs="Arial"/>
          <w:lang w:val="ru-RU"/>
        </w:rPr>
      </w:pPr>
      <w:r w:rsidRPr="006166B5">
        <w:rPr>
          <w:rFonts w:cs="Arial"/>
          <w:lang w:val="ru-RU"/>
        </w:rPr>
        <w:t>6) потврду о уплати таксе из члана 156. Закона</w:t>
      </w:r>
    </w:p>
    <w:p w:rsidR="00B02318" w:rsidRPr="006166B5" w:rsidRDefault="00B02318" w:rsidP="00E07AAA">
      <w:pPr>
        <w:spacing w:before="0"/>
        <w:contextualSpacing/>
        <w:rPr>
          <w:rFonts w:cs="Arial"/>
          <w:lang w:val="ru-RU"/>
        </w:rPr>
      </w:pPr>
      <w:r w:rsidRPr="006166B5">
        <w:rPr>
          <w:rFonts w:cs="Arial"/>
          <w:lang w:val="ru-RU"/>
        </w:rPr>
        <w:t>7) потпис подносиоца.</w:t>
      </w:r>
    </w:p>
    <w:p w:rsidR="00B02318" w:rsidRPr="006166B5" w:rsidRDefault="00B02318" w:rsidP="00E07AAA">
      <w:pPr>
        <w:spacing w:before="0"/>
        <w:contextualSpacing/>
        <w:rPr>
          <w:rFonts w:cs="Arial"/>
          <w:lang w:val="ru-RU"/>
        </w:rPr>
      </w:pPr>
      <w:r w:rsidRPr="006166B5">
        <w:rPr>
          <w:rFonts w:cs="Arial"/>
          <w:lang w:val="ru-RU"/>
        </w:rPr>
        <w:t xml:space="preserve">Ако поднети захтев за заштиту права не садржи све обавезне елементе   наручилац ће такав захтев одбацити закључком. </w:t>
      </w:r>
    </w:p>
    <w:p w:rsidR="00B02318" w:rsidRPr="006166B5" w:rsidRDefault="00B02318" w:rsidP="00E07AAA">
      <w:pPr>
        <w:spacing w:before="0"/>
        <w:contextualSpacing/>
        <w:rPr>
          <w:rFonts w:cs="Arial"/>
          <w:lang w:val="ru-RU"/>
        </w:rPr>
      </w:pPr>
      <w:r w:rsidRPr="006166B5">
        <w:rPr>
          <w:rFonts w:cs="Arial"/>
          <w:lang w:val="ru-RU"/>
        </w:rPr>
        <w:t xml:space="preserve">Закључак   наручилац доставља подносиоцу захтева и Републичкој комисији у року од 3 (словима: три) дана од дана доношења. </w:t>
      </w:r>
    </w:p>
    <w:p w:rsidR="00B02318" w:rsidRPr="006166B5" w:rsidRDefault="00B02318" w:rsidP="00E07AAA">
      <w:pPr>
        <w:spacing w:before="0"/>
        <w:contextualSpacing/>
        <w:rPr>
          <w:rFonts w:cs="Arial"/>
          <w:lang w:val="ru-RU"/>
        </w:rPr>
      </w:pPr>
      <w:r w:rsidRPr="006166B5">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B02318" w:rsidRPr="006166B5" w:rsidRDefault="00B02318" w:rsidP="00E07AAA">
      <w:pPr>
        <w:spacing w:before="0"/>
        <w:contextualSpacing/>
        <w:rPr>
          <w:rFonts w:cs="Arial"/>
          <w:lang w:val="ru-RU"/>
        </w:rPr>
      </w:pPr>
      <w:r w:rsidRPr="006166B5">
        <w:rPr>
          <w:rFonts w:cs="Arial"/>
          <w:lang w:val="ru-RU"/>
        </w:rPr>
        <w:t>Износ таксе из члана 156. став 1. тач. 1)- 3) Закона: 120.000,00 динара</w:t>
      </w:r>
    </w:p>
    <w:p w:rsidR="00EC23CE" w:rsidRPr="006166B5" w:rsidRDefault="00B02318" w:rsidP="00E07AAA">
      <w:pPr>
        <w:spacing w:before="0"/>
        <w:contextualSpacing/>
        <w:rPr>
          <w:rFonts w:cs="Arial"/>
          <w:lang w:val="ru-RU"/>
        </w:rPr>
      </w:pPr>
      <w:r w:rsidRPr="006166B5">
        <w:rPr>
          <w:rFonts w:cs="Arial"/>
          <w:lang w:val="ru-RU"/>
        </w:rPr>
        <w:t>Подносилац захтева за заштиту права дужан је да на рачун буџета Републике Србије (број рачуна: 840-30678845-06, шифра плаћања 153</w:t>
      </w:r>
      <w:r w:rsidR="00EC23CE" w:rsidRPr="006166B5">
        <w:rPr>
          <w:rFonts w:cs="Arial"/>
          <w:lang w:val="ru-RU"/>
        </w:rPr>
        <w:t xml:space="preserve"> или 253, позив на број 1000</w:t>
      </w:r>
      <w:r w:rsidR="00D421E2" w:rsidRPr="006166B5">
        <w:rPr>
          <w:rFonts w:cs="Arial"/>
        </w:rPr>
        <w:t>0169</w:t>
      </w:r>
      <w:r w:rsidR="007D5E0A" w:rsidRPr="006166B5">
        <w:rPr>
          <w:rFonts w:cs="Arial"/>
          <w:lang w:val="ru-RU"/>
        </w:rPr>
        <w:t>2018</w:t>
      </w:r>
      <w:r w:rsidRPr="006166B5">
        <w:rPr>
          <w:rFonts w:cs="Arial"/>
          <w:lang w:val="ru-RU"/>
        </w:rPr>
        <w:t xml:space="preserve">, сврха: ЗЗП, ЈП ЕПС, јн. бр. </w:t>
      </w:r>
      <w:r w:rsidR="004E1E41" w:rsidRPr="004E1E41">
        <w:rPr>
          <w:rFonts w:cs="Arial"/>
          <w:lang w:val="ru-RU"/>
        </w:rPr>
        <w:t>JН/1000/</w:t>
      </w:r>
      <w:r w:rsidR="004E1E41" w:rsidRPr="004E1E41">
        <w:rPr>
          <w:rFonts w:cs="Arial"/>
        </w:rPr>
        <w:t>0169</w:t>
      </w:r>
      <w:r w:rsidR="004E1E41" w:rsidRPr="004E1E41">
        <w:rPr>
          <w:rFonts w:cs="Arial"/>
          <w:lang w:val="ru-RU"/>
        </w:rPr>
        <w:t>/2018</w:t>
      </w:r>
      <w:r w:rsidR="004E1E41" w:rsidRPr="004E1E41">
        <w:rPr>
          <w:rFonts w:cs="Arial"/>
          <w:lang w:val="sr-Latn-RS"/>
        </w:rPr>
        <w:t xml:space="preserve"> (3102/2018)</w:t>
      </w:r>
      <w:r w:rsidRPr="006166B5">
        <w:rPr>
          <w:rFonts w:cs="Arial"/>
          <w:lang w:val="ru-RU"/>
        </w:rPr>
        <w:t>, прималац уплате: буџет Ре</w:t>
      </w:r>
      <w:r w:rsidR="00EC23CE" w:rsidRPr="006166B5">
        <w:rPr>
          <w:rFonts w:cs="Arial"/>
          <w:lang w:val="ru-RU"/>
        </w:rPr>
        <w:t>публике Србије) уплати таксу од:</w:t>
      </w:r>
    </w:p>
    <w:p w:rsidR="00EC23CE" w:rsidRPr="006166B5" w:rsidRDefault="00EC23CE" w:rsidP="00EC23CE">
      <w:pPr>
        <w:pStyle w:val="KDParagraf"/>
        <w:spacing w:before="0"/>
        <w:rPr>
          <w:rFonts w:cs="Arial"/>
          <w:lang w:val="sr-Cyrl-RS"/>
        </w:rPr>
      </w:pPr>
      <w:r w:rsidRPr="006166B5">
        <w:rPr>
          <w:rFonts w:cs="Arial"/>
          <w:lang w:val="sr-Cyrl-RS"/>
        </w:rPr>
        <w:t>1) 120.000,00 динара ако се захтев за заштиту права подноси пре отварања понуда;</w:t>
      </w:r>
    </w:p>
    <w:p w:rsidR="00EC23CE" w:rsidRPr="006166B5" w:rsidRDefault="00EC23CE" w:rsidP="00EC23CE">
      <w:pPr>
        <w:pStyle w:val="KDParagraf"/>
        <w:spacing w:before="0"/>
        <w:rPr>
          <w:rFonts w:cs="Arial"/>
          <w:lang w:val="sr-Cyrl-RS"/>
        </w:rPr>
      </w:pPr>
      <w:r w:rsidRPr="006166B5">
        <w:rPr>
          <w:rFonts w:cs="Arial"/>
          <w:lang w:val="sr-Cyrl-RS"/>
        </w:rPr>
        <w:t>2) 120.000,00 динара ако се захтев за заштиту права подноси након отварања понуда.</w:t>
      </w:r>
    </w:p>
    <w:p w:rsidR="00B02318" w:rsidRPr="006166B5" w:rsidRDefault="00B02318" w:rsidP="00E07AAA">
      <w:pPr>
        <w:spacing w:before="0"/>
        <w:contextualSpacing/>
        <w:rPr>
          <w:rFonts w:cs="Arial"/>
          <w:lang w:val="ru-RU"/>
        </w:rPr>
      </w:pPr>
      <w:r w:rsidRPr="006166B5">
        <w:rPr>
          <w:rFonts w:cs="Arial"/>
          <w:lang w:val="ru-RU"/>
        </w:rPr>
        <w:t>Свака странка у поступку сноси трошкове које проузрокује својим радњама.</w:t>
      </w:r>
    </w:p>
    <w:p w:rsidR="00B02318" w:rsidRPr="006166B5" w:rsidRDefault="00B02318" w:rsidP="00E07AAA">
      <w:pPr>
        <w:spacing w:before="0"/>
        <w:contextualSpacing/>
        <w:rPr>
          <w:rFonts w:cs="Arial"/>
          <w:lang w:val="ru-RU"/>
        </w:rPr>
      </w:pPr>
      <w:r w:rsidRPr="006166B5">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02318" w:rsidRPr="006166B5" w:rsidRDefault="00B02318" w:rsidP="00E07AAA">
      <w:pPr>
        <w:spacing w:before="0"/>
        <w:contextualSpacing/>
        <w:rPr>
          <w:rFonts w:cs="Arial"/>
          <w:lang w:val="ru-RU"/>
        </w:rPr>
      </w:pPr>
      <w:r w:rsidRPr="006166B5">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02318" w:rsidRPr="006166B5" w:rsidRDefault="00B02318" w:rsidP="00E07AAA">
      <w:pPr>
        <w:spacing w:before="0"/>
        <w:contextualSpacing/>
        <w:rPr>
          <w:rFonts w:cs="Arial"/>
          <w:lang w:val="ru-RU"/>
        </w:rPr>
      </w:pPr>
      <w:r w:rsidRPr="006166B5">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02318" w:rsidRPr="006166B5" w:rsidRDefault="00B02318" w:rsidP="00E07AAA">
      <w:pPr>
        <w:spacing w:before="0"/>
        <w:contextualSpacing/>
        <w:rPr>
          <w:rFonts w:cs="Arial"/>
          <w:lang w:val="ru-RU"/>
        </w:rPr>
      </w:pPr>
      <w:r w:rsidRPr="006166B5">
        <w:rPr>
          <w:rFonts w:cs="Arial"/>
          <w:lang w:val="ru-RU"/>
        </w:rPr>
        <w:t>Странке у захтеву морају прецизно да наведу трошкове за које траже накнаду.</w:t>
      </w:r>
    </w:p>
    <w:p w:rsidR="00B02318" w:rsidRPr="006166B5" w:rsidRDefault="00B02318" w:rsidP="00E07AAA">
      <w:pPr>
        <w:spacing w:before="0"/>
        <w:contextualSpacing/>
        <w:rPr>
          <w:rFonts w:cs="Arial"/>
          <w:lang w:val="ru-RU"/>
        </w:rPr>
      </w:pPr>
      <w:r w:rsidRPr="006166B5">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B02318" w:rsidRPr="006166B5" w:rsidRDefault="00B02318" w:rsidP="00E07AAA">
      <w:pPr>
        <w:spacing w:before="0"/>
        <w:contextualSpacing/>
        <w:rPr>
          <w:rFonts w:cs="Arial"/>
          <w:lang w:val="ru-RU"/>
        </w:rPr>
      </w:pPr>
      <w:r w:rsidRPr="006166B5">
        <w:rPr>
          <w:rFonts w:cs="Arial"/>
          <w:lang w:val="ru-RU"/>
        </w:rPr>
        <w:t>О трошковима одлучује Републичка комисија. Одлука Републичке комисије је извршни наслов.</w:t>
      </w:r>
    </w:p>
    <w:p w:rsidR="00B02318" w:rsidRPr="006166B5" w:rsidRDefault="00B02318" w:rsidP="00E07AAA">
      <w:pPr>
        <w:spacing w:before="0"/>
        <w:contextualSpacing/>
        <w:rPr>
          <w:rFonts w:cs="Arial"/>
          <w:b/>
          <w:lang w:val="ru-RU"/>
        </w:rPr>
      </w:pPr>
      <w:r w:rsidRPr="006166B5">
        <w:rPr>
          <w:rFonts w:cs="Arial"/>
          <w:b/>
          <w:lang w:val="ru-RU"/>
        </w:rPr>
        <w:t>Детаљно упутство о потврди из чл</w:t>
      </w:r>
      <w:r w:rsidR="00EC23CE" w:rsidRPr="006166B5">
        <w:rPr>
          <w:rFonts w:cs="Arial"/>
          <w:b/>
          <w:lang w:val="ru-RU"/>
        </w:rPr>
        <w:t>ана 151. став 1. тачка 6) Закона</w:t>
      </w:r>
    </w:p>
    <w:p w:rsidR="00B02318" w:rsidRPr="006166B5" w:rsidRDefault="00B02318" w:rsidP="00E07AAA">
      <w:pPr>
        <w:spacing w:before="0"/>
        <w:contextualSpacing/>
        <w:rPr>
          <w:rFonts w:cs="Arial"/>
          <w:lang w:val="ru-RU"/>
        </w:rPr>
      </w:pPr>
      <w:r w:rsidRPr="006166B5">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6166B5" w:rsidRDefault="00B02318" w:rsidP="00E07AAA">
      <w:pPr>
        <w:spacing w:before="0"/>
        <w:contextualSpacing/>
        <w:rPr>
          <w:rFonts w:cs="Arial"/>
          <w:lang w:val="ru-RU"/>
        </w:rPr>
      </w:pPr>
      <w:r w:rsidRPr="006166B5">
        <w:rPr>
          <w:rFonts w:cs="Arial"/>
          <w:lang w:val="ru-RU"/>
        </w:rPr>
        <w:t>Чланом 151. Закона је прописано да захтев за заштиту права мора да садржи, између осталог, и потврду о уплати таксе из члана 156. Закона.</w:t>
      </w:r>
    </w:p>
    <w:p w:rsidR="00B02318" w:rsidRPr="006166B5" w:rsidRDefault="00B02318" w:rsidP="00E07AAA">
      <w:pPr>
        <w:spacing w:before="0"/>
        <w:contextualSpacing/>
        <w:rPr>
          <w:rFonts w:cs="Arial"/>
          <w:lang w:val="ru-RU"/>
        </w:rPr>
      </w:pPr>
      <w:r w:rsidRPr="006166B5">
        <w:rPr>
          <w:rFonts w:cs="Arial"/>
          <w:lang w:val="ru-RU"/>
        </w:rPr>
        <w:lastRenderedPageBreak/>
        <w:t>Подносилац захтева за заштиту права је дужан да на одређени рачун буџета Републике Србије уплати таксу у износу прописаном чланом 156. Закона.</w:t>
      </w:r>
    </w:p>
    <w:p w:rsidR="00B02318" w:rsidRPr="006166B5" w:rsidRDefault="00B02318" w:rsidP="00E07AAA">
      <w:pPr>
        <w:spacing w:before="0"/>
        <w:contextualSpacing/>
        <w:rPr>
          <w:rFonts w:cs="Arial"/>
          <w:lang w:val="ru-RU"/>
        </w:rPr>
      </w:pPr>
      <w:r w:rsidRPr="006166B5">
        <w:rPr>
          <w:rFonts w:cs="Arial"/>
          <w:lang w:val="ru-RU"/>
        </w:rPr>
        <w:t>Као доказ о уплати таксе, у смислу члана 151. став 1. тачка 6) Закона, прихватиће се:</w:t>
      </w:r>
    </w:p>
    <w:p w:rsidR="00B02318" w:rsidRPr="006166B5" w:rsidRDefault="00B02318" w:rsidP="00E07AAA">
      <w:pPr>
        <w:spacing w:before="0"/>
        <w:contextualSpacing/>
        <w:rPr>
          <w:rFonts w:cs="Arial"/>
          <w:lang w:val="ru-RU"/>
        </w:rPr>
      </w:pPr>
      <w:r w:rsidRPr="006166B5">
        <w:rPr>
          <w:rFonts w:cs="Arial"/>
          <w:lang w:val="ru-RU"/>
        </w:rPr>
        <w:t>1. Потврда о извршеној уплати таксе из члана 156. Закона, која садржи следеће елементе:</w:t>
      </w:r>
    </w:p>
    <w:p w:rsidR="00B02318" w:rsidRPr="006166B5" w:rsidRDefault="00B02318" w:rsidP="00E07AAA">
      <w:pPr>
        <w:spacing w:before="0"/>
        <w:contextualSpacing/>
        <w:rPr>
          <w:rFonts w:cs="Arial"/>
          <w:lang w:val="ru-RU"/>
        </w:rPr>
      </w:pPr>
      <w:r w:rsidRPr="006166B5">
        <w:rPr>
          <w:rFonts w:cs="Arial"/>
          <w:lang w:val="ru-RU"/>
        </w:rPr>
        <w:t>(1) да буде издата од стране банке и да садржи печат банке;</w:t>
      </w:r>
    </w:p>
    <w:p w:rsidR="00B02318" w:rsidRPr="006166B5" w:rsidRDefault="00B02318" w:rsidP="00E07AAA">
      <w:pPr>
        <w:spacing w:before="0"/>
        <w:contextualSpacing/>
        <w:rPr>
          <w:rFonts w:cs="Arial"/>
          <w:lang w:val="ru-RU"/>
        </w:rPr>
      </w:pPr>
      <w:r w:rsidRPr="006166B5">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02318" w:rsidRPr="006166B5" w:rsidRDefault="00B02318" w:rsidP="00E07AAA">
      <w:pPr>
        <w:spacing w:before="0"/>
        <w:contextualSpacing/>
        <w:rPr>
          <w:rFonts w:cs="Arial"/>
          <w:lang w:val="ru-RU"/>
        </w:rPr>
      </w:pPr>
      <w:r w:rsidRPr="006166B5">
        <w:rPr>
          <w:rFonts w:cs="Arial"/>
          <w:lang w:val="ru-RU"/>
        </w:rPr>
        <w:t>(3) износ таксе из члана 156. Закона чија се уплата врши;</w:t>
      </w:r>
    </w:p>
    <w:p w:rsidR="00B02318" w:rsidRPr="006166B5" w:rsidRDefault="00B02318" w:rsidP="00E07AAA">
      <w:pPr>
        <w:spacing w:before="0"/>
        <w:contextualSpacing/>
        <w:rPr>
          <w:rFonts w:cs="Arial"/>
          <w:lang w:val="ru-RU"/>
        </w:rPr>
      </w:pPr>
      <w:r w:rsidRPr="006166B5">
        <w:rPr>
          <w:rFonts w:cs="Arial"/>
          <w:lang w:val="ru-RU"/>
        </w:rPr>
        <w:t>(4) број рачуна: 840-30678845-06;</w:t>
      </w:r>
    </w:p>
    <w:p w:rsidR="00B02318" w:rsidRPr="006166B5" w:rsidRDefault="00B02318" w:rsidP="00E07AAA">
      <w:pPr>
        <w:spacing w:before="0"/>
        <w:contextualSpacing/>
        <w:rPr>
          <w:rFonts w:cs="Arial"/>
          <w:lang w:val="ru-RU"/>
        </w:rPr>
      </w:pPr>
      <w:r w:rsidRPr="006166B5">
        <w:rPr>
          <w:rFonts w:cs="Arial"/>
          <w:lang w:val="ru-RU"/>
        </w:rPr>
        <w:t>(5) шифру плаћања: 153 или 253;</w:t>
      </w:r>
    </w:p>
    <w:p w:rsidR="00B02318" w:rsidRPr="006166B5" w:rsidRDefault="00B02318" w:rsidP="00E07AAA">
      <w:pPr>
        <w:spacing w:before="0"/>
        <w:contextualSpacing/>
        <w:rPr>
          <w:rFonts w:cs="Arial"/>
          <w:lang w:val="ru-RU"/>
        </w:rPr>
      </w:pPr>
      <w:r w:rsidRPr="006166B5">
        <w:rPr>
          <w:rFonts w:cs="Arial"/>
          <w:lang w:val="ru-RU"/>
        </w:rPr>
        <w:t>(6) позив на број: подаци о броју или ознаци јавне набавке поводом које се подноси захтев за заштиту права;</w:t>
      </w:r>
    </w:p>
    <w:p w:rsidR="00B02318" w:rsidRPr="006166B5" w:rsidRDefault="00B02318" w:rsidP="00E07AAA">
      <w:pPr>
        <w:spacing w:before="0"/>
        <w:contextualSpacing/>
        <w:rPr>
          <w:rFonts w:cs="Arial"/>
          <w:lang w:val="ru-RU"/>
        </w:rPr>
      </w:pPr>
      <w:r w:rsidRPr="006166B5">
        <w:rPr>
          <w:rFonts w:cs="Arial"/>
          <w:lang w:val="ru-RU"/>
        </w:rPr>
        <w:t>(7) сврха: ЗЗП; назив наручиоца; број или ознака јавне набавке поводом које се подноси захтев за заштиту права;</w:t>
      </w:r>
    </w:p>
    <w:p w:rsidR="00B02318" w:rsidRPr="006166B5" w:rsidRDefault="00B02318" w:rsidP="00E07AAA">
      <w:pPr>
        <w:spacing w:before="0"/>
        <w:contextualSpacing/>
        <w:rPr>
          <w:rFonts w:cs="Arial"/>
          <w:lang w:val="ru-RU"/>
        </w:rPr>
      </w:pPr>
      <w:r w:rsidRPr="006166B5">
        <w:rPr>
          <w:rFonts w:cs="Arial"/>
          <w:lang w:val="ru-RU"/>
        </w:rPr>
        <w:t>(8) корисник: буџет Републике Србије;</w:t>
      </w:r>
    </w:p>
    <w:p w:rsidR="00B02318" w:rsidRPr="006166B5" w:rsidRDefault="00B02318" w:rsidP="00E07AAA">
      <w:pPr>
        <w:spacing w:before="0"/>
        <w:contextualSpacing/>
        <w:rPr>
          <w:rFonts w:cs="Arial"/>
          <w:lang w:val="ru-RU"/>
        </w:rPr>
      </w:pPr>
      <w:r w:rsidRPr="006166B5">
        <w:rPr>
          <w:rFonts w:cs="Arial"/>
          <w:lang w:val="ru-RU"/>
        </w:rPr>
        <w:t>(9) назив уплатиоца, односно назив подносиоца захтева за заштиту права за којег је извршена уплата таксе;</w:t>
      </w:r>
    </w:p>
    <w:p w:rsidR="00B02318" w:rsidRPr="006166B5" w:rsidRDefault="00B02318" w:rsidP="00E07AAA">
      <w:pPr>
        <w:spacing w:before="0"/>
        <w:contextualSpacing/>
        <w:rPr>
          <w:rFonts w:cs="Arial"/>
          <w:lang w:val="ru-RU"/>
        </w:rPr>
      </w:pPr>
      <w:r w:rsidRPr="006166B5">
        <w:rPr>
          <w:rFonts w:cs="Arial"/>
          <w:lang w:val="ru-RU"/>
        </w:rPr>
        <w:t>(10) потпис овлашћеног лица банке.</w:t>
      </w:r>
    </w:p>
    <w:p w:rsidR="00B02318" w:rsidRPr="006166B5" w:rsidRDefault="00B02318" w:rsidP="00E07AAA">
      <w:pPr>
        <w:spacing w:before="0"/>
        <w:contextualSpacing/>
        <w:rPr>
          <w:rFonts w:cs="Arial"/>
          <w:lang w:val="ru-RU"/>
        </w:rPr>
      </w:pPr>
      <w:r w:rsidRPr="006166B5">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02318" w:rsidRPr="006166B5" w:rsidRDefault="00B02318" w:rsidP="00E07AAA">
      <w:pPr>
        <w:spacing w:before="0"/>
        <w:contextualSpacing/>
        <w:rPr>
          <w:rFonts w:cs="Arial"/>
          <w:lang w:val="ru-RU"/>
        </w:rPr>
      </w:pPr>
      <w:r w:rsidRPr="006166B5">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B02318" w:rsidRPr="006166B5" w:rsidRDefault="00B02318" w:rsidP="00E07AAA">
      <w:pPr>
        <w:spacing w:before="0"/>
        <w:contextualSpacing/>
        <w:rPr>
          <w:rFonts w:cs="Arial"/>
          <w:lang w:val="ru-RU"/>
        </w:rPr>
      </w:pPr>
      <w:r w:rsidRPr="006166B5">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02318" w:rsidRPr="006166B5" w:rsidRDefault="00B02318" w:rsidP="00E07AAA">
      <w:pPr>
        <w:spacing w:before="0"/>
        <w:contextualSpacing/>
        <w:rPr>
          <w:rFonts w:cs="Arial"/>
          <w:lang w:val="ru-RU"/>
        </w:rPr>
      </w:pPr>
      <w:r w:rsidRPr="006166B5">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2318" w:rsidRPr="006166B5" w:rsidRDefault="00B02318" w:rsidP="00E07AAA">
      <w:pPr>
        <w:spacing w:before="0"/>
        <w:contextualSpacing/>
        <w:rPr>
          <w:rFonts w:cs="Arial"/>
          <w:lang w:val="ru-RU"/>
        </w:rPr>
      </w:pPr>
      <w:r w:rsidRPr="006166B5">
        <w:rPr>
          <w:rFonts w:cs="Arial"/>
          <w:lang w:val="ru-RU"/>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2318" w:rsidRPr="006166B5" w:rsidRDefault="00B02318" w:rsidP="00E07AAA">
      <w:pPr>
        <w:spacing w:before="0"/>
        <w:contextualSpacing/>
        <w:rPr>
          <w:rFonts w:cs="Arial"/>
          <w:lang w:val="ru-RU"/>
        </w:rPr>
      </w:pPr>
    </w:p>
    <w:p w:rsidR="00B02318" w:rsidRPr="006166B5" w:rsidRDefault="00B02318" w:rsidP="00E07AAA">
      <w:pPr>
        <w:spacing w:before="0"/>
        <w:contextualSpacing/>
        <w:rPr>
          <w:rFonts w:cs="Arial"/>
          <w:lang w:bidi="en-US"/>
        </w:rPr>
      </w:pPr>
      <w:r w:rsidRPr="006166B5">
        <w:rPr>
          <w:rFonts w:cs="Arial"/>
          <w:lang w:bidi="en-US"/>
        </w:rPr>
        <w:t>УПЛАТА ИЗ ИНОСТРАНСТВА</w:t>
      </w:r>
    </w:p>
    <w:p w:rsidR="00B02318" w:rsidRPr="006166B5" w:rsidRDefault="00B02318" w:rsidP="00E07AAA">
      <w:pPr>
        <w:spacing w:before="0"/>
        <w:contextualSpacing/>
        <w:rPr>
          <w:rFonts w:cs="Arial"/>
          <w:lang w:bidi="en-US"/>
        </w:rPr>
      </w:pPr>
      <w:r w:rsidRPr="006166B5">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02318" w:rsidRPr="006166B5" w:rsidRDefault="00B02318" w:rsidP="00E07AAA">
      <w:pPr>
        <w:spacing w:before="0"/>
        <w:contextualSpacing/>
        <w:rPr>
          <w:rFonts w:cs="Arial"/>
          <w:lang w:bidi="en-US"/>
        </w:rPr>
      </w:pPr>
    </w:p>
    <w:p w:rsidR="00B02318" w:rsidRPr="006166B5" w:rsidRDefault="00B02318" w:rsidP="00E07AAA">
      <w:pPr>
        <w:spacing w:before="0"/>
        <w:contextualSpacing/>
        <w:rPr>
          <w:rFonts w:cs="Arial"/>
          <w:lang w:bidi="en-US"/>
        </w:rPr>
      </w:pPr>
      <w:r w:rsidRPr="006166B5">
        <w:rPr>
          <w:rFonts w:cs="Arial"/>
          <w:lang w:bidi="en-US"/>
        </w:rPr>
        <w:t>НАЗИВ И АДРЕСА БАНКЕ:</w:t>
      </w:r>
    </w:p>
    <w:p w:rsidR="00B02318" w:rsidRPr="006166B5" w:rsidRDefault="00B02318" w:rsidP="00E07AAA">
      <w:pPr>
        <w:spacing w:before="0"/>
        <w:contextualSpacing/>
        <w:rPr>
          <w:rFonts w:cs="Arial"/>
          <w:lang w:bidi="en-US"/>
        </w:rPr>
      </w:pPr>
      <w:r w:rsidRPr="006166B5">
        <w:rPr>
          <w:rFonts w:cs="Arial"/>
          <w:lang w:bidi="en-US"/>
        </w:rPr>
        <w:t>Народна банка Србије (НБС)</w:t>
      </w:r>
    </w:p>
    <w:p w:rsidR="00B02318" w:rsidRPr="006166B5" w:rsidRDefault="00B02318" w:rsidP="00E07AAA">
      <w:pPr>
        <w:spacing w:before="0"/>
        <w:contextualSpacing/>
        <w:rPr>
          <w:rFonts w:cs="Arial"/>
          <w:lang w:bidi="en-US"/>
        </w:rPr>
      </w:pPr>
      <w:r w:rsidRPr="006166B5">
        <w:rPr>
          <w:rFonts w:cs="Arial"/>
          <w:lang w:bidi="en-US"/>
        </w:rPr>
        <w:t>11000 Београд, ул. Немањина бр. 17</w:t>
      </w:r>
    </w:p>
    <w:p w:rsidR="00B02318" w:rsidRPr="006166B5" w:rsidRDefault="00B02318" w:rsidP="00E07AAA">
      <w:pPr>
        <w:spacing w:before="0"/>
        <w:contextualSpacing/>
        <w:rPr>
          <w:rFonts w:cs="Arial"/>
          <w:lang w:bidi="en-US"/>
        </w:rPr>
      </w:pPr>
      <w:r w:rsidRPr="006166B5">
        <w:rPr>
          <w:rFonts w:cs="Arial"/>
          <w:lang w:bidi="en-US"/>
        </w:rPr>
        <w:t>Србија</w:t>
      </w:r>
    </w:p>
    <w:p w:rsidR="00B02318" w:rsidRPr="006166B5" w:rsidRDefault="00B02318" w:rsidP="00E07AAA">
      <w:pPr>
        <w:spacing w:before="0"/>
        <w:contextualSpacing/>
        <w:rPr>
          <w:rFonts w:cs="Arial"/>
          <w:lang w:bidi="en-US"/>
        </w:rPr>
      </w:pPr>
      <w:r w:rsidRPr="006166B5">
        <w:rPr>
          <w:rFonts w:cs="Arial"/>
          <w:lang w:bidi="en-US"/>
        </w:rPr>
        <w:t>SWIFT CODE: NBSRRSBGXXX</w:t>
      </w:r>
    </w:p>
    <w:p w:rsidR="00B02318" w:rsidRPr="006166B5" w:rsidRDefault="00B02318" w:rsidP="00E07AAA">
      <w:pPr>
        <w:spacing w:before="0"/>
        <w:contextualSpacing/>
        <w:rPr>
          <w:rFonts w:cs="Arial"/>
          <w:lang w:bidi="en-US"/>
        </w:rPr>
      </w:pPr>
    </w:p>
    <w:p w:rsidR="00B02318" w:rsidRPr="006166B5" w:rsidRDefault="00B02318" w:rsidP="00E07AAA">
      <w:pPr>
        <w:spacing w:before="0"/>
        <w:contextualSpacing/>
        <w:rPr>
          <w:rFonts w:cs="Arial"/>
          <w:lang w:bidi="en-US"/>
        </w:rPr>
      </w:pPr>
      <w:r w:rsidRPr="006166B5">
        <w:rPr>
          <w:rFonts w:cs="Arial"/>
          <w:lang w:bidi="en-US"/>
        </w:rPr>
        <w:t>НАЗИВ И АДРЕСА ИНСТИТУЦИЈЕ:</w:t>
      </w:r>
    </w:p>
    <w:p w:rsidR="00B02318" w:rsidRPr="006166B5" w:rsidRDefault="00B02318" w:rsidP="00E07AAA">
      <w:pPr>
        <w:spacing w:before="0"/>
        <w:contextualSpacing/>
        <w:rPr>
          <w:rFonts w:cs="Arial"/>
          <w:lang w:bidi="en-US"/>
        </w:rPr>
      </w:pPr>
      <w:r w:rsidRPr="006166B5">
        <w:rPr>
          <w:rFonts w:cs="Arial"/>
          <w:lang w:bidi="en-US"/>
        </w:rPr>
        <w:t>Министарство финансија</w:t>
      </w:r>
    </w:p>
    <w:p w:rsidR="00B02318" w:rsidRPr="006166B5" w:rsidRDefault="00B02318" w:rsidP="00E07AAA">
      <w:pPr>
        <w:spacing w:before="0"/>
        <w:contextualSpacing/>
        <w:rPr>
          <w:rFonts w:cs="Arial"/>
          <w:lang w:bidi="en-US"/>
        </w:rPr>
      </w:pPr>
      <w:r w:rsidRPr="006166B5">
        <w:rPr>
          <w:rFonts w:cs="Arial"/>
          <w:lang w:bidi="en-US"/>
        </w:rPr>
        <w:t>Управа за трезор</w:t>
      </w:r>
    </w:p>
    <w:p w:rsidR="00B02318" w:rsidRPr="006166B5" w:rsidRDefault="00B02318" w:rsidP="00E07AAA">
      <w:pPr>
        <w:spacing w:before="0"/>
        <w:contextualSpacing/>
        <w:rPr>
          <w:rFonts w:cs="Arial"/>
          <w:lang w:bidi="en-US"/>
        </w:rPr>
      </w:pPr>
      <w:r w:rsidRPr="006166B5">
        <w:rPr>
          <w:rFonts w:cs="Arial"/>
          <w:lang w:bidi="en-US"/>
        </w:rPr>
        <w:t>ул. Поп Лукина бр. 7-9</w:t>
      </w:r>
    </w:p>
    <w:p w:rsidR="00B02318" w:rsidRPr="006166B5" w:rsidRDefault="00B02318" w:rsidP="00E07AAA">
      <w:pPr>
        <w:spacing w:before="0"/>
        <w:contextualSpacing/>
        <w:rPr>
          <w:rFonts w:cs="Arial"/>
          <w:lang w:bidi="en-US"/>
        </w:rPr>
      </w:pPr>
      <w:r w:rsidRPr="006166B5">
        <w:rPr>
          <w:rFonts w:cs="Arial"/>
          <w:lang w:bidi="en-US"/>
        </w:rPr>
        <w:lastRenderedPageBreak/>
        <w:t>11000 Београд</w:t>
      </w:r>
    </w:p>
    <w:p w:rsidR="00B02318" w:rsidRPr="006166B5" w:rsidRDefault="00B02318" w:rsidP="00E07AAA">
      <w:pPr>
        <w:spacing w:before="0"/>
        <w:contextualSpacing/>
        <w:rPr>
          <w:rFonts w:cs="Arial"/>
          <w:lang w:bidi="en-US"/>
        </w:rPr>
      </w:pPr>
      <w:r w:rsidRPr="006166B5">
        <w:rPr>
          <w:rFonts w:cs="Arial"/>
          <w:lang w:bidi="en-US"/>
        </w:rPr>
        <w:t>IBAN: RS 35908500103019323073</w:t>
      </w:r>
    </w:p>
    <w:p w:rsidR="00B02318" w:rsidRPr="006166B5" w:rsidRDefault="00B02318" w:rsidP="00E07AAA">
      <w:pPr>
        <w:spacing w:before="0"/>
        <w:contextualSpacing/>
        <w:rPr>
          <w:rFonts w:cs="Arial"/>
          <w:lang w:bidi="en-US"/>
        </w:rPr>
      </w:pPr>
    </w:p>
    <w:p w:rsidR="00B02318" w:rsidRPr="006166B5" w:rsidRDefault="00B02318" w:rsidP="00E07AAA">
      <w:pPr>
        <w:spacing w:before="0"/>
        <w:contextualSpacing/>
        <w:rPr>
          <w:rFonts w:cs="Arial"/>
          <w:lang w:bidi="en-US"/>
        </w:rPr>
      </w:pPr>
      <w:r w:rsidRPr="006166B5">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B02318" w:rsidRPr="006166B5" w:rsidRDefault="00B02318" w:rsidP="00E07AAA">
      <w:pPr>
        <w:spacing w:before="0"/>
        <w:contextualSpacing/>
        <w:rPr>
          <w:rFonts w:cs="Arial"/>
          <w:lang w:bidi="en-US"/>
        </w:rPr>
      </w:pPr>
      <w:r w:rsidRPr="006166B5">
        <w:rPr>
          <w:rFonts w:cs="Arial"/>
          <w:lang w:bidi="en-US"/>
        </w:rPr>
        <w:t>– број у поступку јавне набавке на које се захтев за заштиту права односи и</w:t>
      </w:r>
    </w:p>
    <w:p w:rsidR="00B02318" w:rsidRPr="006166B5" w:rsidRDefault="00B02318" w:rsidP="00E07AAA">
      <w:pPr>
        <w:spacing w:before="0"/>
        <w:contextualSpacing/>
        <w:rPr>
          <w:rFonts w:cs="Arial"/>
          <w:lang w:bidi="en-US"/>
        </w:rPr>
      </w:pPr>
      <w:r w:rsidRPr="006166B5">
        <w:rPr>
          <w:rFonts w:cs="Arial"/>
          <w:lang w:bidi="en-US"/>
        </w:rPr>
        <w:t>назив наручиоца у поступку јавне набавке.</w:t>
      </w:r>
    </w:p>
    <w:p w:rsidR="00B02318" w:rsidRPr="006166B5" w:rsidRDefault="00B02318" w:rsidP="00E07AAA">
      <w:pPr>
        <w:spacing w:before="0"/>
        <w:contextualSpacing/>
        <w:rPr>
          <w:rFonts w:cs="Arial"/>
          <w:lang w:bidi="en-US"/>
        </w:rPr>
      </w:pPr>
      <w:r w:rsidRPr="006166B5">
        <w:rPr>
          <w:rFonts w:cs="Arial"/>
          <w:lang w:bidi="en-US"/>
        </w:rPr>
        <w:t>У прилогу су инструкције за уплате у валутама: EUR и USD.</w:t>
      </w:r>
    </w:p>
    <w:p w:rsidR="00B02318" w:rsidRPr="006166B5" w:rsidRDefault="00B02318" w:rsidP="00E07AAA">
      <w:pPr>
        <w:spacing w:before="0"/>
        <w:contextualSpacing/>
        <w:rPr>
          <w:rFonts w:cs="Arial"/>
          <w:lang w:bidi="en-US"/>
        </w:rPr>
      </w:pPr>
    </w:p>
    <w:p w:rsidR="00B02318" w:rsidRPr="006166B5" w:rsidRDefault="00B02318" w:rsidP="00E07AAA">
      <w:pPr>
        <w:spacing w:before="0"/>
        <w:contextualSpacing/>
        <w:rPr>
          <w:rFonts w:cs="Arial"/>
          <w:lang w:bidi="en-US"/>
        </w:rPr>
      </w:pPr>
      <w:r w:rsidRPr="006166B5">
        <w:rPr>
          <w:rFonts w:cs="Arial"/>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186"/>
      </w:tblGrid>
      <w:tr w:rsidR="00B02318" w:rsidRPr="006166B5" w:rsidTr="00EC23CE">
        <w:trPr>
          <w:trHeight w:val="30"/>
        </w:trPr>
        <w:tc>
          <w:tcPr>
            <w:tcW w:w="9634" w:type="dxa"/>
            <w:gridSpan w:val="2"/>
            <w:shd w:val="clear" w:color="auto" w:fill="auto"/>
          </w:tcPr>
          <w:p w:rsidR="00B02318" w:rsidRPr="006166B5" w:rsidRDefault="00B02318" w:rsidP="00E07AAA">
            <w:pPr>
              <w:spacing w:before="0"/>
              <w:contextualSpacing/>
              <w:rPr>
                <w:rFonts w:cs="Arial"/>
                <w:lang w:bidi="en-US"/>
              </w:rPr>
            </w:pPr>
            <w:r w:rsidRPr="006166B5">
              <w:rPr>
                <w:rFonts w:cs="Arial"/>
                <w:lang w:bidi="en-US"/>
              </w:rPr>
              <w:t>SWIFT MESSAGE MT103 – EUR</w:t>
            </w:r>
          </w:p>
        </w:tc>
      </w:tr>
      <w:tr w:rsidR="00B02318" w:rsidRPr="006166B5" w:rsidTr="00EC23CE">
        <w:trPr>
          <w:trHeight w:val="20"/>
        </w:trPr>
        <w:tc>
          <w:tcPr>
            <w:tcW w:w="4448" w:type="dxa"/>
            <w:shd w:val="clear" w:color="auto" w:fill="auto"/>
          </w:tcPr>
          <w:p w:rsidR="00B02318" w:rsidRPr="006166B5" w:rsidRDefault="00B02318" w:rsidP="00E07AAA">
            <w:pPr>
              <w:spacing w:before="0"/>
              <w:contextualSpacing/>
              <w:rPr>
                <w:rFonts w:cs="Arial"/>
                <w:lang w:bidi="en-US"/>
              </w:rPr>
            </w:pPr>
            <w:r w:rsidRPr="006166B5">
              <w:rPr>
                <w:rFonts w:cs="Arial"/>
                <w:lang w:bidi="en-US"/>
              </w:rPr>
              <w:t xml:space="preserve">FIELD 32A: </w:t>
            </w:r>
          </w:p>
        </w:tc>
        <w:tc>
          <w:tcPr>
            <w:tcW w:w="5186" w:type="dxa"/>
            <w:shd w:val="clear" w:color="auto" w:fill="auto"/>
          </w:tcPr>
          <w:p w:rsidR="00B02318" w:rsidRPr="006166B5" w:rsidRDefault="00B02318" w:rsidP="00E07AAA">
            <w:pPr>
              <w:spacing w:before="0"/>
              <w:contextualSpacing/>
              <w:rPr>
                <w:rFonts w:cs="Arial"/>
                <w:lang w:bidi="en-US"/>
              </w:rPr>
            </w:pPr>
            <w:r w:rsidRPr="006166B5">
              <w:rPr>
                <w:rFonts w:cs="Arial"/>
                <w:lang w:bidi="en-US"/>
              </w:rPr>
              <w:t>VALUE DATE – EUR- AMOUNT</w:t>
            </w:r>
          </w:p>
        </w:tc>
      </w:tr>
      <w:tr w:rsidR="00B02318" w:rsidRPr="006166B5" w:rsidTr="00EC23CE">
        <w:trPr>
          <w:trHeight w:val="20"/>
        </w:trPr>
        <w:tc>
          <w:tcPr>
            <w:tcW w:w="4448" w:type="dxa"/>
            <w:shd w:val="clear" w:color="auto" w:fill="auto"/>
          </w:tcPr>
          <w:p w:rsidR="00B02318" w:rsidRPr="006166B5" w:rsidRDefault="00B02318" w:rsidP="00E07AAA">
            <w:pPr>
              <w:spacing w:before="0"/>
              <w:contextualSpacing/>
              <w:rPr>
                <w:rFonts w:cs="Arial"/>
                <w:lang w:bidi="en-US"/>
              </w:rPr>
            </w:pPr>
            <w:r w:rsidRPr="006166B5">
              <w:rPr>
                <w:rFonts w:cs="Arial"/>
                <w:lang w:bidi="en-US"/>
              </w:rPr>
              <w:t xml:space="preserve">FIELD 50K:  </w:t>
            </w:r>
          </w:p>
        </w:tc>
        <w:tc>
          <w:tcPr>
            <w:tcW w:w="5186" w:type="dxa"/>
            <w:shd w:val="clear" w:color="auto" w:fill="auto"/>
          </w:tcPr>
          <w:p w:rsidR="00B02318" w:rsidRPr="006166B5" w:rsidRDefault="00B02318" w:rsidP="00E07AAA">
            <w:pPr>
              <w:spacing w:before="0"/>
              <w:contextualSpacing/>
              <w:rPr>
                <w:rFonts w:cs="Arial"/>
                <w:lang w:bidi="en-US"/>
              </w:rPr>
            </w:pPr>
            <w:r w:rsidRPr="006166B5">
              <w:rPr>
                <w:rFonts w:cs="Arial"/>
                <w:lang w:bidi="en-US"/>
              </w:rPr>
              <w:t>ORDERING CUSTOMER</w:t>
            </w:r>
          </w:p>
        </w:tc>
      </w:tr>
      <w:tr w:rsidR="00B02318" w:rsidRPr="006166B5" w:rsidTr="00EC23CE">
        <w:trPr>
          <w:trHeight w:val="20"/>
        </w:trPr>
        <w:tc>
          <w:tcPr>
            <w:tcW w:w="4448" w:type="dxa"/>
            <w:shd w:val="clear" w:color="auto" w:fill="auto"/>
          </w:tcPr>
          <w:p w:rsidR="00B02318" w:rsidRPr="006166B5" w:rsidRDefault="00B02318" w:rsidP="00E07AAA">
            <w:pPr>
              <w:spacing w:before="0"/>
              <w:contextualSpacing/>
              <w:rPr>
                <w:rFonts w:cs="Arial"/>
                <w:lang w:bidi="en-US"/>
              </w:rPr>
            </w:pPr>
            <w:r w:rsidRPr="006166B5">
              <w:rPr>
                <w:rFonts w:cs="Arial"/>
                <w:lang w:bidi="en-US"/>
              </w:rPr>
              <w:t xml:space="preserve">FIELD 50K:  </w:t>
            </w:r>
          </w:p>
        </w:tc>
        <w:tc>
          <w:tcPr>
            <w:tcW w:w="5186" w:type="dxa"/>
            <w:shd w:val="clear" w:color="auto" w:fill="auto"/>
          </w:tcPr>
          <w:p w:rsidR="00B02318" w:rsidRPr="006166B5" w:rsidRDefault="00B02318" w:rsidP="00E07AAA">
            <w:pPr>
              <w:spacing w:before="0"/>
              <w:contextualSpacing/>
              <w:rPr>
                <w:rFonts w:cs="Arial"/>
                <w:lang w:bidi="en-US"/>
              </w:rPr>
            </w:pPr>
            <w:r w:rsidRPr="006166B5">
              <w:rPr>
                <w:rFonts w:cs="Arial"/>
                <w:lang w:bidi="en-US"/>
              </w:rPr>
              <w:t>ORDERING CUSTOMER</w:t>
            </w:r>
          </w:p>
        </w:tc>
      </w:tr>
      <w:tr w:rsidR="00B02318" w:rsidRPr="006166B5" w:rsidTr="00EC23CE">
        <w:trPr>
          <w:trHeight w:val="1113"/>
        </w:trPr>
        <w:tc>
          <w:tcPr>
            <w:tcW w:w="4448" w:type="dxa"/>
            <w:shd w:val="clear" w:color="auto" w:fill="auto"/>
          </w:tcPr>
          <w:p w:rsidR="00B02318" w:rsidRPr="006166B5" w:rsidRDefault="00B02318" w:rsidP="00E07AAA">
            <w:pPr>
              <w:spacing w:before="0"/>
              <w:contextualSpacing/>
              <w:rPr>
                <w:rFonts w:cs="Arial"/>
                <w:lang w:bidi="en-US"/>
              </w:rPr>
            </w:pPr>
            <w:r w:rsidRPr="006166B5">
              <w:rPr>
                <w:rFonts w:cs="Arial"/>
                <w:lang w:bidi="en-US"/>
              </w:rPr>
              <w:t>FIELD 56A:</w:t>
            </w:r>
          </w:p>
          <w:p w:rsidR="00B02318" w:rsidRPr="006166B5" w:rsidRDefault="00B02318" w:rsidP="00E07AAA">
            <w:pPr>
              <w:spacing w:before="0"/>
              <w:contextualSpacing/>
              <w:rPr>
                <w:rFonts w:cs="Arial"/>
                <w:lang w:bidi="en-US"/>
              </w:rPr>
            </w:pPr>
            <w:r w:rsidRPr="006166B5">
              <w:rPr>
                <w:rFonts w:cs="Arial"/>
                <w:lang w:bidi="en-US"/>
              </w:rPr>
              <w:t>(INTERMEDIARY)</w:t>
            </w:r>
          </w:p>
        </w:tc>
        <w:tc>
          <w:tcPr>
            <w:tcW w:w="5186" w:type="dxa"/>
            <w:shd w:val="clear" w:color="auto" w:fill="auto"/>
          </w:tcPr>
          <w:p w:rsidR="00B02318" w:rsidRPr="006166B5" w:rsidRDefault="00B02318" w:rsidP="00E07AAA">
            <w:pPr>
              <w:spacing w:before="0"/>
              <w:contextualSpacing/>
              <w:rPr>
                <w:rFonts w:cs="Arial"/>
                <w:lang w:bidi="en-US"/>
              </w:rPr>
            </w:pPr>
            <w:r w:rsidRPr="006166B5">
              <w:rPr>
                <w:rFonts w:cs="Arial"/>
                <w:lang w:bidi="en-US"/>
              </w:rPr>
              <w:t>DEUTDEFFXXX</w:t>
            </w:r>
          </w:p>
          <w:p w:rsidR="00B02318" w:rsidRPr="006166B5" w:rsidRDefault="00B02318" w:rsidP="00E07AAA">
            <w:pPr>
              <w:spacing w:before="0"/>
              <w:contextualSpacing/>
              <w:rPr>
                <w:rFonts w:cs="Arial"/>
                <w:lang w:bidi="en-US"/>
              </w:rPr>
            </w:pPr>
            <w:r w:rsidRPr="006166B5">
              <w:rPr>
                <w:rFonts w:cs="Arial"/>
                <w:lang w:bidi="en-US"/>
              </w:rPr>
              <w:t>DEUTSCHE BANK AG, F/M</w:t>
            </w:r>
          </w:p>
          <w:p w:rsidR="00B02318" w:rsidRPr="006166B5" w:rsidRDefault="00B02318" w:rsidP="00E07AAA">
            <w:pPr>
              <w:spacing w:before="0"/>
              <w:contextualSpacing/>
              <w:rPr>
                <w:rFonts w:cs="Arial"/>
                <w:lang w:bidi="en-US"/>
              </w:rPr>
            </w:pPr>
            <w:r w:rsidRPr="006166B5">
              <w:rPr>
                <w:rFonts w:cs="Arial"/>
                <w:lang w:bidi="en-US"/>
              </w:rPr>
              <w:t>TAUNUSANLAGE 12</w:t>
            </w:r>
          </w:p>
          <w:p w:rsidR="00B02318" w:rsidRPr="006166B5" w:rsidRDefault="00B02318" w:rsidP="00E07AAA">
            <w:pPr>
              <w:spacing w:before="0"/>
              <w:contextualSpacing/>
              <w:rPr>
                <w:rFonts w:cs="Arial"/>
                <w:lang w:bidi="en-US"/>
              </w:rPr>
            </w:pPr>
            <w:r w:rsidRPr="006166B5">
              <w:rPr>
                <w:rFonts w:cs="Arial"/>
                <w:lang w:bidi="en-US"/>
              </w:rPr>
              <w:t>GERMANY</w:t>
            </w:r>
          </w:p>
        </w:tc>
      </w:tr>
      <w:tr w:rsidR="00B02318" w:rsidRPr="006166B5" w:rsidTr="00EC23CE">
        <w:trPr>
          <w:trHeight w:val="1689"/>
        </w:trPr>
        <w:tc>
          <w:tcPr>
            <w:tcW w:w="4448" w:type="dxa"/>
            <w:shd w:val="clear" w:color="auto" w:fill="auto"/>
          </w:tcPr>
          <w:p w:rsidR="00B02318" w:rsidRPr="006166B5" w:rsidRDefault="00B02318" w:rsidP="00E07AAA">
            <w:pPr>
              <w:spacing w:before="0"/>
              <w:contextualSpacing/>
              <w:rPr>
                <w:rFonts w:cs="Arial"/>
                <w:lang w:bidi="en-US"/>
              </w:rPr>
            </w:pPr>
            <w:r w:rsidRPr="006166B5">
              <w:rPr>
                <w:rFonts w:cs="Arial"/>
                <w:lang w:bidi="en-US"/>
              </w:rPr>
              <w:t>FIELD 57A:</w:t>
            </w:r>
          </w:p>
          <w:p w:rsidR="00B02318" w:rsidRPr="006166B5" w:rsidRDefault="00B02318" w:rsidP="00E07AAA">
            <w:pPr>
              <w:spacing w:before="0"/>
              <w:contextualSpacing/>
              <w:rPr>
                <w:rFonts w:cs="Arial"/>
                <w:lang w:bidi="en-US"/>
              </w:rPr>
            </w:pPr>
            <w:r w:rsidRPr="006166B5">
              <w:rPr>
                <w:rFonts w:cs="Arial"/>
                <w:lang w:bidi="en-US"/>
              </w:rPr>
              <w:t>(ACC. WITH BANK)</w:t>
            </w:r>
          </w:p>
        </w:tc>
        <w:tc>
          <w:tcPr>
            <w:tcW w:w="5186" w:type="dxa"/>
            <w:shd w:val="clear" w:color="auto" w:fill="auto"/>
          </w:tcPr>
          <w:p w:rsidR="00B02318" w:rsidRPr="006166B5" w:rsidRDefault="00B02318" w:rsidP="00E07AAA">
            <w:pPr>
              <w:spacing w:before="0"/>
              <w:contextualSpacing/>
              <w:rPr>
                <w:rFonts w:cs="Arial"/>
                <w:lang w:bidi="en-US"/>
              </w:rPr>
            </w:pPr>
            <w:r w:rsidRPr="006166B5">
              <w:rPr>
                <w:rFonts w:cs="Arial"/>
                <w:lang w:bidi="en-US"/>
              </w:rPr>
              <w:t>/DE20500700100935930800</w:t>
            </w:r>
          </w:p>
          <w:p w:rsidR="00B02318" w:rsidRPr="006166B5" w:rsidRDefault="00B02318" w:rsidP="00E07AAA">
            <w:pPr>
              <w:spacing w:before="0"/>
              <w:contextualSpacing/>
              <w:rPr>
                <w:rFonts w:cs="Arial"/>
                <w:lang w:bidi="en-US"/>
              </w:rPr>
            </w:pPr>
            <w:r w:rsidRPr="006166B5">
              <w:rPr>
                <w:rFonts w:cs="Arial"/>
                <w:lang w:bidi="en-US"/>
              </w:rPr>
              <w:t>NBSRRSBGXXX</w:t>
            </w:r>
          </w:p>
          <w:p w:rsidR="00B02318" w:rsidRPr="006166B5" w:rsidRDefault="00B02318" w:rsidP="00E07AAA">
            <w:pPr>
              <w:spacing w:before="0"/>
              <w:contextualSpacing/>
              <w:rPr>
                <w:rFonts w:cs="Arial"/>
                <w:lang w:bidi="en-US"/>
              </w:rPr>
            </w:pPr>
            <w:r w:rsidRPr="006166B5">
              <w:rPr>
                <w:rFonts w:cs="Arial"/>
                <w:lang w:bidi="en-US"/>
              </w:rPr>
              <w:t>NARODNA BANKA SRBIJE (NATIONAL</w:t>
            </w:r>
          </w:p>
          <w:p w:rsidR="00B02318" w:rsidRPr="006166B5" w:rsidRDefault="00B02318" w:rsidP="00E07AAA">
            <w:pPr>
              <w:spacing w:before="0"/>
              <w:contextualSpacing/>
              <w:rPr>
                <w:rFonts w:cs="Arial"/>
                <w:lang w:bidi="en-US"/>
              </w:rPr>
            </w:pPr>
            <w:r w:rsidRPr="006166B5">
              <w:rPr>
                <w:rFonts w:cs="Arial"/>
                <w:lang w:bidi="en-US"/>
              </w:rPr>
              <w:t>BANK OF SERBIA – NBS BEOGRAD,</w:t>
            </w:r>
          </w:p>
          <w:p w:rsidR="00B02318" w:rsidRPr="006166B5" w:rsidRDefault="00B02318" w:rsidP="00E07AAA">
            <w:pPr>
              <w:spacing w:before="0"/>
              <w:contextualSpacing/>
              <w:rPr>
                <w:rFonts w:cs="Arial"/>
                <w:lang w:bidi="en-US"/>
              </w:rPr>
            </w:pPr>
            <w:r w:rsidRPr="006166B5">
              <w:rPr>
                <w:rFonts w:cs="Arial"/>
                <w:lang w:bidi="en-US"/>
              </w:rPr>
              <w:t>NEMANJINA 17</w:t>
            </w:r>
          </w:p>
          <w:p w:rsidR="00B02318" w:rsidRPr="006166B5" w:rsidRDefault="00B02318" w:rsidP="00E07AAA">
            <w:pPr>
              <w:spacing w:before="0"/>
              <w:contextualSpacing/>
              <w:rPr>
                <w:rFonts w:cs="Arial"/>
                <w:lang w:bidi="en-US"/>
              </w:rPr>
            </w:pPr>
            <w:r w:rsidRPr="006166B5">
              <w:rPr>
                <w:rFonts w:cs="Arial"/>
                <w:lang w:bidi="en-US"/>
              </w:rPr>
              <w:t>SERBIA</w:t>
            </w:r>
          </w:p>
        </w:tc>
      </w:tr>
      <w:tr w:rsidR="00B02318" w:rsidRPr="006166B5" w:rsidTr="00EC23CE">
        <w:trPr>
          <w:trHeight w:val="20"/>
        </w:trPr>
        <w:tc>
          <w:tcPr>
            <w:tcW w:w="4448" w:type="dxa"/>
            <w:shd w:val="clear" w:color="auto" w:fill="auto"/>
          </w:tcPr>
          <w:p w:rsidR="00B02318" w:rsidRPr="006166B5" w:rsidRDefault="00B02318" w:rsidP="00E07AAA">
            <w:pPr>
              <w:spacing w:before="0"/>
              <w:contextualSpacing/>
              <w:rPr>
                <w:rFonts w:cs="Arial"/>
                <w:lang w:bidi="en-US"/>
              </w:rPr>
            </w:pPr>
            <w:r w:rsidRPr="006166B5">
              <w:rPr>
                <w:rFonts w:cs="Arial"/>
                <w:lang w:bidi="en-US"/>
              </w:rPr>
              <w:t>FIELD 59:</w:t>
            </w:r>
          </w:p>
          <w:p w:rsidR="00B02318" w:rsidRPr="006166B5" w:rsidRDefault="00B02318" w:rsidP="00E07AAA">
            <w:pPr>
              <w:spacing w:before="0"/>
              <w:contextualSpacing/>
              <w:rPr>
                <w:rFonts w:cs="Arial"/>
                <w:lang w:bidi="en-US"/>
              </w:rPr>
            </w:pPr>
            <w:r w:rsidRPr="006166B5">
              <w:rPr>
                <w:rFonts w:cs="Arial"/>
                <w:lang w:bidi="en-US"/>
              </w:rPr>
              <w:t>(BENEFICIARY)</w:t>
            </w:r>
          </w:p>
        </w:tc>
        <w:tc>
          <w:tcPr>
            <w:tcW w:w="5186" w:type="dxa"/>
            <w:shd w:val="clear" w:color="auto" w:fill="auto"/>
          </w:tcPr>
          <w:p w:rsidR="00B02318" w:rsidRPr="006166B5" w:rsidRDefault="00B02318" w:rsidP="00E07AAA">
            <w:pPr>
              <w:spacing w:before="0"/>
              <w:contextualSpacing/>
              <w:rPr>
                <w:rFonts w:cs="Arial"/>
                <w:lang w:bidi="en-US"/>
              </w:rPr>
            </w:pPr>
            <w:r w:rsidRPr="006166B5">
              <w:rPr>
                <w:rFonts w:cs="Arial"/>
                <w:lang w:bidi="en-US"/>
              </w:rPr>
              <w:t>/RS35908500103019323073</w:t>
            </w:r>
          </w:p>
          <w:p w:rsidR="00B02318" w:rsidRPr="006166B5" w:rsidRDefault="00B02318" w:rsidP="00E07AAA">
            <w:pPr>
              <w:spacing w:before="0"/>
              <w:contextualSpacing/>
              <w:rPr>
                <w:rFonts w:cs="Arial"/>
                <w:lang w:bidi="en-US"/>
              </w:rPr>
            </w:pPr>
            <w:r w:rsidRPr="006166B5">
              <w:rPr>
                <w:rFonts w:cs="Arial"/>
                <w:lang w:bidi="en-US"/>
              </w:rPr>
              <w:t>MINISTARSTVO FINANSIJA</w:t>
            </w:r>
          </w:p>
          <w:p w:rsidR="00B02318" w:rsidRPr="006166B5" w:rsidRDefault="00B02318" w:rsidP="00E07AAA">
            <w:pPr>
              <w:spacing w:before="0"/>
              <w:contextualSpacing/>
              <w:rPr>
                <w:rFonts w:cs="Arial"/>
                <w:lang w:bidi="en-US"/>
              </w:rPr>
            </w:pPr>
            <w:r w:rsidRPr="006166B5">
              <w:rPr>
                <w:rFonts w:cs="Arial"/>
                <w:lang w:bidi="en-US"/>
              </w:rPr>
              <w:t>UPRAVA ZA TREZOR</w:t>
            </w:r>
          </w:p>
          <w:p w:rsidR="00B02318" w:rsidRPr="006166B5" w:rsidRDefault="00B02318" w:rsidP="00E07AAA">
            <w:pPr>
              <w:spacing w:before="0"/>
              <w:contextualSpacing/>
              <w:rPr>
                <w:rFonts w:cs="Arial"/>
                <w:lang w:bidi="en-US"/>
              </w:rPr>
            </w:pPr>
            <w:r w:rsidRPr="006166B5">
              <w:rPr>
                <w:rFonts w:cs="Arial"/>
                <w:lang w:bidi="en-US"/>
              </w:rPr>
              <w:t>POP LUKINA7-9</w:t>
            </w:r>
          </w:p>
          <w:p w:rsidR="00B02318" w:rsidRPr="006166B5" w:rsidRDefault="00B02318" w:rsidP="00E07AAA">
            <w:pPr>
              <w:spacing w:before="0"/>
              <w:contextualSpacing/>
              <w:rPr>
                <w:rFonts w:cs="Arial"/>
                <w:lang w:bidi="en-US"/>
              </w:rPr>
            </w:pPr>
            <w:r w:rsidRPr="006166B5">
              <w:rPr>
                <w:rFonts w:cs="Arial"/>
                <w:lang w:bidi="en-US"/>
              </w:rPr>
              <w:t>BEOGRAD</w:t>
            </w:r>
          </w:p>
        </w:tc>
      </w:tr>
      <w:tr w:rsidR="00B02318" w:rsidRPr="006166B5" w:rsidTr="00EC23CE">
        <w:trPr>
          <w:trHeight w:val="20"/>
        </w:trPr>
        <w:tc>
          <w:tcPr>
            <w:tcW w:w="4448" w:type="dxa"/>
            <w:shd w:val="clear" w:color="auto" w:fill="auto"/>
          </w:tcPr>
          <w:p w:rsidR="00B02318" w:rsidRPr="006166B5" w:rsidRDefault="00B02318" w:rsidP="00E07AAA">
            <w:pPr>
              <w:spacing w:before="0"/>
              <w:contextualSpacing/>
              <w:rPr>
                <w:rFonts w:cs="Arial"/>
                <w:lang w:bidi="en-US"/>
              </w:rPr>
            </w:pPr>
            <w:r w:rsidRPr="006166B5">
              <w:rPr>
                <w:rFonts w:cs="Arial"/>
                <w:lang w:bidi="en-US"/>
              </w:rPr>
              <w:t xml:space="preserve">FIELD 70:  </w:t>
            </w:r>
          </w:p>
        </w:tc>
        <w:tc>
          <w:tcPr>
            <w:tcW w:w="5186" w:type="dxa"/>
            <w:shd w:val="clear" w:color="auto" w:fill="auto"/>
          </w:tcPr>
          <w:p w:rsidR="00B02318" w:rsidRPr="006166B5" w:rsidRDefault="00B02318" w:rsidP="00E07AAA">
            <w:pPr>
              <w:spacing w:before="0"/>
              <w:contextualSpacing/>
              <w:rPr>
                <w:rFonts w:cs="Arial"/>
                <w:lang w:bidi="en-US"/>
              </w:rPr>
            </w:pPr>
            <w:r w:rsidRPr="006166B5">
              <w:rPr>
                <w:rFonts w:cs="Arial"/>
                <w:lang w:bidi="en-US"/>
              </w:rPr>
              <w:t>DETAILS OF PAYMENT</w:t>
            </w:r>
          </w:p>
        </w:tc>
      </w:tr>
      <w:tr w:rsidR="00B02318" w:rsidRPr="006166B5" w:rsidTr="00EC23CE">
        <w:trPr>
          <w:trHeight w:val="20"/>
        </w:trPr>
        <w:tc>
          <w:tcPr>
            <w:tcW w:w="4448" w:type="dxa"/>
            <w:shd w:val="clear" w:color="auto" w:fill="auto"/>
          </w:tcPr>
          <w:p w:rsidR="00B02318" w:rsidRPr="006166B5" w:rsidRDefault="00B02318" w:rsidP="00E07AAA">
            <w:pPr>
              <w:spacing w:before="0"/>
              <w:contextualSpacing/>
              <w:rPr>
                <w:rFonts w:cs="Arial"/>
                <w:lang w:bidi="en-US"/>
              </w:rPr>
            </w:pPr>
          </w:p>
        </w:tc>
        <w:tc>
          <w:tcPr>
            <w:tcW w:w="5186" w:type="dxa"/>
            <w:shd w:val="clear" w:color="auto" w:fill="auto"/>
          </w:tcPr>
          <w:p w:rsidR="00B02318" w:rsidRPr="006166B5" w:rsidRDefault="00B02318" w:rsidP="00E07AAA">
            <w:pPr>
              <w:spacing w:before="0"/>
              <w:contextualSpacing/>
              <w:rPr>
                <w:rFonts w:cs="Arial"/>
                <w:lang w:bidi="en-US"/>
              </w:rPr>
            </w:pPr>
          </w:p>
        </w:tc>
      </w:tr>
    </w:tbl>
    <w:p w:rsidR="00B02318" w:rsidRPr="006166B5" w:rsidRDefault="00B02318" w:rsidP="00E07AAA">
      <w:pPr>
        <w:spacing w:before="0"/>
        <w:contextualSpacing/>
        <w:rPr>
          <w:rFonts w:cs="Arial"/>
          <w:lang w:bidi="en-US"/>
        </w:rPr>
      </w:pPr>
    </w:p>
    <w:p w:rsidR="00B02318" w:rsidRPr="006166B5" w:rsidRDefault="00B02318" w:rsidP="00E07AAA">
      <w:pPr>
        <w:spacing w:before="0"/>
        <w:contextualSpacing/>
        <w:rPr>
          <w:rFonts w:cs="Arial"/>
          <w:lang w:bidi="en-US"/>
        </w:rPr>
      </w:pPr>
    </w:p>
    <w:p w:rsidR="00B02318" w:rsidRPr="006166B5" w:rsidRDefault="00B02318" w:rsidP="00E07AAA">
      <w:pPr>
        <w:spacing w:before="0"/>
        <w:contextualSpacing/>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02318" w:rsidRPr="006166B5" w:rsidTr="00100DCC">
        <w:tc>
          <w:tcPr>
            <w:tcW w:w="4786" w:type="dxa"/>
            <w:shd w:val="clear" w:color="auto" w:fill="auto"/>
          </w:tcPr>
          <w:p w:rsidR="00B02318" w:rsidRPr="006166B5" w:rsidRDefault="00B02318" w:rsidP="00E07AAA">
            <w:pPr>
              <w:spacing w:before="0"/>
              <w:contextualSpacing/>
              <w:rPr>
                <w:rFonts w:cs="Arial"/>
                <w:lang w:bidi="en-US"/>
              </w:rPr>
            </w:pPr>
            <w:r w:rsidRPr="006166B5">
              <w:rPr>
                <w:rFonts w:cs="Arial"/>
                <w:lang w:bidi="en-US"/>
              </w:rPr>
              <w:t>SWIFT MESSAGE MT103 – USD</w:t>
            </w:r>
          </w:p>
        </w:tc>
        <w:tc>
          <w:tcPr>
            <w:tcW w:w="4820" w:type="dxa"/>
            <w:shd w:val="clear" w:color="auto" w:fill="auto"/>
          </w:tcPr>
          <w:p w:rsidR="00B02318" w:rsidRPr="006166B5" w:rsidRDefault="00B02318" w:rsidP="00E07AAA">
            <w:pPr>
              <w:spacing w:before="0"/>
              <w:contextualSpacing/>
              <w:rPr>
                <w:rFonts w:cs="Arial"/>
                <w:lang w:bidi="en-US"/>
              </w:rPr>
            </w:pPr>
          </w:p>
        </w:tc>
      </w:tr>
      <w:tr w:rsidR="00B02318" w:rsidRPr="006166B5" w:rsidTr="00100DCC">
        <w:tc>
          <w:tcPr>
            <w:tcW w:w="4786" w:type="dxa"/>
            <w:shd w:val="clear" w:color="auto" w:fill="auto"/>
          </w:tcPr>
          <w:p w:rsidR="00B02318" w:rsidRPr="006166B5" w:rsidRDefault="00B02318" w:rsidP="00E07AAA">
            <w:pPr>
              <w:spacing w:before="0"/>
              <w:contextualSpacing/>
              <w:rPr>
                <w:rFonts w:cs="Arial"/>
                <w:lang w:bidi="en-US"/>
              </w:rPr>
            </w:pPr>
            <w:r w:rsidRPr="006166B5">
              <w:rPr>
                <w:rFonts w:cs="Arial"/>
                <w:lang w:bidi="en-US"/>
              </w:rPr>
              <w:t xml:space="preserve">FIELD 32A: </w:t>
            </w:r>
          </w:p>
        </w:tc>
        <w:tc>
          <w:tcPr>
            <w:tcW w:w="4820" w:type="dxa"/>
            <w:shd w:val="clear" w:color="auto" w:fill="auto"/>
          </w:tcPr>
          <w:p w:rsidR="00B02318" w:rsidRPr="006166B5" w:rsidRDefault="00B02318" w:rsidP="00E07AAA">
            <w:pPr>
              <w:spacing w:before="0"/>
              <w:contextualSpacing/>
              <w:rPr>
                <w:rFonts w:cs="Arial"/>
                <w:lang w:bidi="en-US"/>
              </w:rPr>
            </w:pPr>
            <w:r w:rsidRPr="006166B5">
              <w:rPr>
                <w:rFonts w:cs="Arial"/>
                <w:lang w:bidi="en-US"/>
              </w:rPr>
              <w:t>VALUE DATE – USD- AMOUNT</w:t>
            </w:r>
          </w:p>
        </w:tc>
      </w:tr>
      <w:tr w:rsidR="00B02318" w:rsidRPr="006166B5" w:rsidTr="00100DCC">
        <w:tc>
          <w:tcPr>
            <w:tcW w:w="4786" w:type="dxa"/>
            <w:shd w:val="clear" w:color="auto" w:fill="auto"/>
          </w:tcPr>
          <w:p w:rsidR="00B02318" w:rsidRPr="006166B5" w:rsidRDefault="00B02318" w:rsidP="00E07AAA">
            <w:pPr>
              <w:spacing w:before="0"/>
              <w:contextualSpacing/>
              <w:rPr>
                <w:rFonts w:cs="Arial"/>
                <w:lang w:bidi="en-US"/>
              </w:rPr>
            </w:pPr>
            <w:r w:rsidRPr="006166B5">
              <w:rPr>
                <w:rFonts w:cs="Arial"/>
                <w:lang w:bidi="en-US"/>
              </w:rPr>
              <w:t xml:space="preserve">FIELD 50K:  </w:t>
            </w:r>
          </w:p>
        </w:tc>
        <w:tc>
          <w:tcPr>
            <w:tcW w:w="4820" w:type="dxa"/>
            <w:shd w:val="clear" w:color="auto" w:fill="auto"/>
          </w:tcPr>
          <w:p w:rsidR="00B02318" w:rsidRPr="006166B5" w:rsidRDefault="00B02318" w:rsidP="00E07AAA">
            <w:pPr>
              <w:spacing w:before="0"/>
              <w:contextualSpacing/>
              <w:rPr>
                <w:rFonts w:cs="Arial"/>
                <w:lang w:bidi="en-US"/>
              </w:rPr>
            </w:pPr>
            <w:r w:rsidRPr="006166B5">
              <w:rPr>
                <w:rFonts w:cs="Arial"/>
                <w:lang w:bidi="en-US"/>
              </w:rPr>
              <w:t>ORDERING CUSTOMER</w:t>
            </w:r>
          </w:p>
        </w:tc>
      </w:tr>
      <w:tr w:rsidR="00B02318" w:rsidRPr="006166B5" w:rsidTr="00100DCC">
        <w:tc>
          <w:tcPr>
            <w:tcW w:w="4786" w:type="dxa"/>
            <w:shd w:val="clear" w:color="auto" w:fill="auto"/>
          </w:tcPr>
          <w:p w:rsidR="00B02318" w:rsidRPr="006166B5" w:rsidRDefault="00B02318" w:rsidP="00E07AAA">
            <w:pPr>
              <w:spacing w:before="0"/>
              <w:contextualSpacing/>
              <w:rPr>
                <w:rFonts w:cs="Arial"/>
                <w:lang w:bidi="en-US"/>
              </w:rPr>
            </w:pPr>
            <w:r w:rsidRPr="006166B5">
              <w:rPr>
                <w:rFonts w:cs="Arial"/>
                <w:lang w:bidi="en-US"/>
              </w:rPr>
              <w:t>FIELD 56A:</w:t>
            </w:r>
          </w:p>
          <w:p w:rsidR="00B02318" w:rsidRPr="006166B5" w:rsidRDefault="00B02318" w:rsidP="00E07AAA">
            <w:pPr>
              <w:spacing w:before="0"/>
              <w:contextualSpacing/>
              <w:rPr>
                <w:rFonts w:cs="Arial"/>
                <w:lang w:bidi="en-US"/>
              </w:rPr>
            </w:pPr>
            <w:r w:rsidRPr="006166B5">
              <w:rPr>
                <w:rFonts w:cs="Arial"/>
                <w:lang w:bidi="en-US"/>
              </w:rPr>
              <w:t>(INTERMEDIARY)</w:t>
            </w:r>
          </w:p>
          <w:p w:rsidR="00B02318" w:rsidRPr="006166B5" w:rsidRDefault="00B02318" w:rsidP="00E07AAA">
            <w:pPr>
              <w:spacing w:before="0"/>
              <w:contextualSpacing/>
              <w:rPr>
                <w:rFonts w:cs="Arial"/>
                <w:lang w:bidi="en-US"/>
              </w:rPr>
            </w:pPr>
          </w:p>
        </w:tc>
        <w:tc>
          <w:tcPr>
            <w:tcW w:w="4820" w:type="dxa"/>
            <w:shd w:val="clear" w:color="auto" w:fill="auto"/>
          </w:tcPr>
          <w:p w:rsidR="00B02318" w:rsidRPr="006166B5" w:rsidRDefault="00B02318" w:rsidP="00E07AAA">
            <w:pPr>
              <w:spacing w:before="0"/>
              <w:contextualSpacing/>
              <w:rPr>
                <w:rFonts w:cs="Arial"/>
                <w:lang w:bidi="en-US"/>
              </w:rPr>
            </w:pPr>
            <w:r w:rsidRPr="006166B5">
              <w:rPr>
                <w:rFonts w:cs="Arial"/>
                <w:lang w:bidi="en-US"/>
              </w:rPr>
              <w:t>BKTRUS33XXX</w:t>
            </w:r>
          </w:p>
          <w:p w:rsidR="00B02318" w:rsidRPr="006166B5" w:rsidRDefault="00B02318" w:rsidP="00E07AAA">
            <w:pPr>
              <w:spacing w:before="0"/>
              <w:contextualSpacing/>
              <w:rPr>
                <w:rFonts w:cs="Arial"/>
                <w:lang w:bidi="en-US"/>
              </w:rPr>
            </w:pPr>
            <w:r w:rsidRPr="006166B5">
              <w:rPr>
                <w:rFonts w:cs="Arial"/>
                <w:lang w:bidi="en-US"/>
              </w:rPr>
              <w:t>DEUTSCHE BANK TRUST COMPANIY</w:t>
            </w:r>
          </w:p>
          <w:p w:rsidR="00B02318" w:rsidRPr="006166B5" w:rsidRDefault="00B02318" w:rsidP="00E07AAA">
            <w:pPr>
              <w:spacing w:before="0"/>
              <w:contextualSpacing/>
              <w:rPr>
                <w:rFonts w:cs="Arial"/>
                <w:lang w:bidi="en-US"/>
              </w:rPr>
            </w:pPr>
            <w:r w:rsidRPr="006166B5">
              <w:rPr>
                <w:rFonts w:cs="Arial"/>
                <w:lang w:bidi="en-US"/>
              </w:rPr>
              <w:t>AMERICAS, NEW YORK</w:t>
            </w:r>
          </w:p>
          <w:p w:rsidR="00B02318" w:rsidRPr="006166B5" w:rsidRDefault="00B02318" w:rsidP="00E07AAA">
            <w:pPr>
              <w:spacing w:before="0"/>
              <w:contextualSpacing/>
              <w:rPr>
                <w:rFonts w:cs="Arial"/>
                <w:lang w:bidi="en-US"/>
              </w:rPr>
            </w:pPr>
            <w:r w:rsidRPr="006166B5">
              <w:rPr>
                <w:rFonts w:cs="Arial"/>
                <w:lang w:bidi="en-US"/>
              </w:rPr>
              <w:t>60 WALL STREET</w:t>
            </w:r>
          </w:p>
          <w:p w:rsidR="00B02318" w:rsidRPr="006166B5" w:rsidRDefault="00B02318" w:rsidP="00E07AAA">
            <w:pPr>
              <w:spacing w:before="0"/>
              <w:contextualSpacing/>
              <w:rPr>
                <w:rFonts w:cs="Arial"/>
                <w:lang w:bidi="en-US"/>
              </w:rPr>
            </w:pPr>
            <w:r w:rsidRPr="006166B5">
              <w:rPr>
                <w:rFonts w:cs="Arial"/>
                <w:lang w:bidi="en-US"/>
              </w:rPr>
              <w:t>UNITED STATES</w:t>
            </w:r>
          </w:p>
        </w:tc>
      </w:tr>
      <w:tr w:rsidR="00B02318" w:rsidRPr="006166B5" w:rsidTr="00100DCC">
        <w:tc>
          <w:tcPr>
            <w:tcW w:w="4786" w:type="dxa"/>
            <w:shd w:val="clear" w:color="auto" w:fill="auto"/>
          </w:tcPr>
          <w:p w:rsidR="00B02318" w:rsidRPr="006166B5" w:rsidRDefault="00B02318" w:rsidP="00E07AAA">
            <w:pPr>
              <w:spacing w:before="0"/>
              <w:contextualSpacing/>
              <w:rPr>
                <w:rFonts w:cs="Arial"/>
                <w:lang w:bidi="en-US"/>
              </w:rPr>
            </w:pPr>
            <w:r w:rsidRPr="006166B5">
              <w:rPr>
                <w:rFonts w:cs="Arial"/>
                <w:lang w:bidi="en-US"/>
              </w:rPr>
              <w:t>FIELD 57A:</w:t>
            </w:r>
          </w:p>
          <w:p w:rsidR="00B02318" w:rsidRPr="006166B5" w:rsidRDefault="00B02318" w:rsidP="00E07AAA">
            <w:pPr>
              <w:spacing w:before="0"/>
              <w:contextualSpacing/>
              <w:rPr>
                <w:rFonts w:cs="Arial"/>
                <w:lang w:bidi="en-US"/>
              </w:rPr>
            </w:pPr>
            <w:r w:rsidRPr="006166B5">
              <w:rPr>
                <w:rFonts w:cs="Arial"/>
                <w:lang w:bidi="en-US"/>
              </w:rPr>
              <w:t>(ACC. WITH BANK)</w:t>
            </w:r>
          </w:p>
          <w:p w:rsidR="00B02318" w:rsidRPr="006166B5" w:rsidRDefault="00B02318" w:rsidP="00E07AAA">
            <w:pPr>
              <w:spacing w:before="0"/>
              <w:contextualSpacing/>
              <w:rPr>
                <w:rFonts w:cs="Arial"/>
                <w:lang w:bidi="en-US"/>
              </w:rPr>
            </w:pPr>
          </w:p>
        </w:tc>
        <w:tc>
          <w:tcPr>
            <w:tcW w:w="4820" w:type="dxa"/>
            <w:shd w:val="clear" w:color="auto" w:fill="auto"/>
          </w:tcPr>
          <w:p w:rsidR="00B02318" w:rsidRPr="006166B5" w:rsidRDefault="00B02318" w:rsidP="00E07AAA">
            <w:pPr>
              <w:spacing w:before="0"/>
              <w:contextualSpacing/>
              <w:rPr>
                <w:rFonts w:cs="Arial"/>
                <w:lang w:bidi="en-US"/>
              </w:rPr>
            </w:pPr>
            <w:r w:rsidRPr="006166B5">
              <w:rPr>
                <w:rFonts w:cs="Arial"/>
                <w:lang w:bidi="en-US"/>
              </w:rPr>
              <w:t>NBSRRSBGXXX</w:t>
            </w:r>
          </w:p>
          <w:p w:rsidR="00B02318" w:rsidRPr="006166B5" w:rsidRDefault="00B02318" w:rsidP="00E07AAA">
            <w:pPr>
              <w:spacing w:before="0"/>
              <w:contextualSpacing/>
              <w:rPr>
                <w:rFonts w:cs="Arial"/>
                <w:lang w:bidi="en-US"/>
              </w:rPr>
            </w:pPr>
            <w:r w:rsidRPr="006166B5">
              <w:rPr>
                <w:rFonts w:cs="Arial"/>
                <w:lang w:bidi="en-US"/>
              </w:rPr>
              <w:t>NARODNA BANKA SRBIJE (NATIONAL</w:t>
            </w:r>
          </w:p>
          <w:p w:rsidR="00B02318" w:rsidRPr="006166B5" w:rsidRDefault="00B02318" w:rsidP="00E07AAA">
            <w:pPr>
              <w:spacing w:before="0"/>
              <w:contextualSpacing/>
              <w:rPr>
                <w:rFonts w:cs="Arial"/>
                <w:lang w:bidi="en-US"/>
              </w:rPr>
            </w:pPr>
            <w:r w:rsidRPr="006166B5">
              <w:rPr>
                <w:rFonts w:cs="Arial"/>
                <w:lang w:bidi="en-US"/>
              </w:rPr>
              <w:t>BANK OF SERBIA – NB BEOGRAD,</w:t>
            </w:r>
          </w:p>
          <w:p w:rsidR="00B02318" w:rsidRPr="006166B5" w:rsidRDefault="00B02318" w:rsidP="00E07AAA">
            <w:pPr>
              <w:spacing w:before="0"/>
              <w:contextualSpacing/>
              <w:rPr>
                <w:rFonts w:cs="Arial"/>
                <w:lang w:bidi="en-US"/>
              </w:rPr>
            </w:pPr>
            <w:r w:rsidRPr="006166B5">
              <w:rPr>
                <w:rFonts w:cs="Arial"/>
                <w:lang w:bidi="en-US"/>
              </w:rPr>
              <w:t>NEMANJINA 17</w:t>
            </w:r>
          </w:p>
          <w:p w:rsidR="00B02318" w:rsidRPr="006166B5" w:rsidRDefault="00B02318" w:rsidP="00E07AAA">
            <w:pPr>
              <w:spacing w:before="0"/>
              <w:contextualSpacing/>
              <w:rPr>
                <w:rFonts w:cs="Arial"/>
                <w:lang w:bidi="en-US"/>
              </w:rPr>
            </w:pPr>
            <w:r w:rsidRPr="006166B5">
              <w:rPr>
                <w:rFonts w:cs="Arial"/>
                <w:lang w:bidi="en-US"/>
              </w:rPr>
              <w:t>SERBIA</w:t>
            </w:r>
          </w:p>
        </w:tc>
      </w:tr>
      <w:tr w:rsidR="00B02318" w:rsidRPr="006166B5" w:rsidTr="00100DCC">
        <w:tc>
          <w:tcPr>
            <w:tcW w:w="4786" w:type="dxa"/>
            <w:shd w:val="clear" w:color="auto" w:fill="auto"/>
          </w:tcPr>
          <w:p w:rsidR="00B02318" w:rsidRPr="006166B5" w:rsidRDefault="00B02318" w:rsidP="00E07AAA">
            <w:pPr>
              <w:spacing w:before="0"/>
              <w:contextualSpacing/>
              <w:rPr>
                <w:rFonts w:cs="Arial"/>
                <w:lang w:bidi="en-US"/>
              </w:rPr>
            </w:pPr>
            <w:r w:rsidRPr="006166B5">
              <w:rPr>
                <w:rFonts w:cs="Arial"/>
                <w:lang w:bidi="en-US"/>
              </w:rPr>
              <w:t>FIELD 59:</w:t>
            </w:r>
          </w:p>
          <w:p w:rsidR="00B02318" w:rsidRPr="006166B5" w:rsidRDefault="00B02318" w:rsidP="00E07AAA">
            <w:pPr>
              <w:spacing w:before="0"/>
              <w:contextualSpacing/>
              <w:rPr>
                <w:rFonts w:cs="Arial"/>
                <w:lang w:bidi="en-US"/>
              </w:rPr>
            </w:pPr>
            <w:r w:rsidRPr="006166B5">
              <w:rPr>
                <w:rFonts w:cs="Arial"/>
                <w:lang w:bidi="en-US"/>
              </w:rPr>
              <w:t>(BENEFICIARY)</w:t>
            </w:r>
          </w:p>
          <w:p w:rsidR="00B02318" w:rsidRPr="006166B5" w:rsidRDefault="00B02318" w:rsidP="00E07AAA">
            <w:pPr>
              <w:spacing w:before="0"/>
              <w:contextualSpacing/>
              <w:rPr>
                <w:rFonts w:cs="Arial"/>
                <w:lang w:bidi="en-US"/>
              </w:rPr>
            </w:pPr>
          </w:p>
        </w:tc>
        <w:tc>
          <w:tcPr>
            <w:tcW w:w="4820" w:type="dxa"/>
            <w:shd w:val="clear" w:color="auto" w:fill="auto"/>
          </w:tcPr>
          <w:p w:rsidR="00B02318" w:rsidRPr="006166B5" w:rsidRDefault="00B02318" w:rsidP="00E07AAA">
            <w:pPr>
              <w:spacing w:before="0"/>
              <w:contextualSpacing/>
              <w:rPr>
                <w:rFonts w:cs="Arial"/>
                <w:lang w:bidi="en-US"/>
              </w:rPr>
            </w:pPr>
            <w:r w:rsidRPr="006166B5">
              <w:rPr>
                <w:rFonts w:cs="Arial"/>
                <w:lang w:bidi="en-US"/>
              </w:rPr>
              <w:t>/RS35908500103019323073</w:t>
            </w:r>
          </w:p>
          <w:p w:rsidR="00B02318" w:rsidRPr="006166B5" w:rsidRDefault="00B02318" w:rsidP="00E07AAA">
            <w:pPr>
              <w:spacing w:before="0"/>
              <w:contextualSpacing/>
              <w:rPr>
                <w:rFonts w:cs="Arial"/>
                <w:lang w:bidi="en-US"/>
              </w:rPr>
            </w:pPr>
            <w:r w:rsidRPr="006166B5">
              <w:rPr>
                <w:rFonts w:cs="Arial"/>
                <w:lang w:bidi="en-US"/>
              </w:rPr>
              <w:t>MINISTARSTVO FINANSIJA</w:t>
            </w:r>
          </w:p>
          <w:p w:rsidR="00B02318" w:rsidRPr="006166B5" w:rsidRDefault="00B02318" w:rsidP="00E07AAA">
            <w:pPr>
              <w:spacing w:before="0"/>
              <w:contextualSpacing/>
              <w:rPr>
                <w:rFonts w:cs="Arial"/>
                <w:lang w:bidi="en-US"/>
              </w:rPr>
            </w:pPr>
            <w:r w:rsidRPr="006166B5">
              <w:rPr>
                <w:rFonts w:cs="Arial"/>
                <w:lang w:bidi="en-US"/>
              </w:rPr>
              <w:t>UPRAVA ZA TREZOR</w:t>
            </w:r>
          </w:p>
          <w:p w:rsidR="00B02318" w:rsidRPr="006166B5" w:rsidRDefault="00B02318" w:rsidP="00E07AAA">
            <w:pPr>
              <w:spacing w:before="0"/>
              <w:contextualSpacing/>
              <w:rPr>
                <w:rFonts w:cs="Arial"/>
                <w:lang w:bidi="en-US"/>
              </w:rPr>
            </w:pPr>
            <w:r w:rsidRPr="006166B5">
              <w:rPr>
                <w:rFonts w:cs="Arial"/>
                <w:lang w:bidi="en-US"/>
              </w:rPr>
              <w:t>POP LUKINA7-9</w:t>
            </w:r>
          </w:p>
          <w:p w:rsidR="00B02318" w:rsidRPr="006166B5" w:rsidRDefault="00B02318" w:rsidP="00E07AAA">
            <w:pPr>
              <w:spacing w:before="0"/>
              <w:contextualSpacing/>
              <w:rPr>
                <w:rFonts w:cs="Arial"/>
                <w:lang w:bidi="en-US"/>
              </w:rPr>
            </w:pPr>
            <w:r w:rsidRPr="006166B5">
              <w:rPr>
                <w:rFonts w:cs="Arial"/>
                <w:lang w:bidi="en-US"/>
              </w:rPr>
              <w:t>BEOGRAD</w:t>
            </w:r>
          </w:p>
        </w:tc>
      </w:tr>
      <w:tr w:rsidR="00B02318" w:rsidRPr="006166B5" w:rsidTr="00100DCC">
        <w:tc>
          <w:tcPr>
            <w:tcW w:w="4786" w:type="dxa"/>
            <w:shd w:val="clear" w:color="auto" w:fill="auto"/>
          </w:tcPr>
          <w:p w:rsidR="00B02318" w:rsidRPr="006166B5" w:rsidRDefault="00B02318" w:rsidP="00E07AAA">
            <w:pPr>
              <w:spacing w:before="0"/>
              <w:contextualSpacing/>
              <w:rPr>
                <w:rFonts w:cs="Arial"/>
                <w:lang w:bidi="en-US"/>
              </w:rPr>
            </w:pPr>
            <w:r w:rsidRPr="006166B5">
              <w:rPr>
                <w:rFonts w:cs="Arial"/>
                <w:lang w:bidi="en-US"/>
              </w:rPr>
              <w:t xml:space="preserve">FIELD 70:  </w:t>
            </w:r>
          </w:p>
        </w:tc>
        <w:tc>
          <w:tcPr>
            <w:tcW w:w="4820" w:type="dxa"/>
            <w:shd w:val="clear" w:color="auto" w:fill="auto"/>
          </w:tcPr>
          <w:p w:rsidR="00B02318" w:rsidRPr="006166B5" w:rsidRDefault="00B02318" w:rsidP="00E07AAA">
            <w:pPr>
              <w:spacing w:before="0"/>
              <w:contextualSpacing/>
              <w:rPr>
                <w:rFonts w:cs="Arial"/>
                <w:lang w:bidi="en-US"/>
              </w:rPr>
            </w:pPr>
            <w:r w:rsidRPr="006166B5">
              <w:rPr>
                <w:rFonts w:cs="Arial"/>
                <w:lang w:bidi="en-US"/>
              </w:rPr>
              <w:t>DETAILS OF PAYMENT</w:t>
            </w:r>
          </w:p>
        </w:tc>
      </w:tr>
    </w:tbl>
    <w:p w:rsidR="00B02318" w:rsidRPr="006166B5" w:rsidRDefault="00B02318" w:rsidP="00E07AAA">
      <w:pPr>
        <w:spacing w:before="0"/>
        <w:contextualSpacing/>
        <w:rPr>
          <w:rFonts w:cs="Arial"/>
        </w:rPr>
      </w:pPr>
    </w:p>
    <w:p w:rsidR="008D2B23" w:rsidRPr="006166B5" w:rsidRDefault="008D2B23" w:rsidP="00F964DB">
      <w:pPr>
        <w:pStyle w:val="KDPodnaslov2"/>
        <w:numPr>
          <w:ilvl w:val="1"/>
          <w:numId w:val="30"/>
        </w:numPr>
        <w:spacing w:before="0"/>
        <w:contextualSpacing/>
        <w:jc w:val="both"/>
        <w:rPr>
          <w:rFonts w:cs="Arial"/>
        </w:rPr>
      </w:pPr>
      <w:bookmarkStart w:id="245" w:name="_Toc441651610"/>
      <w:bookmarkStart w:id="246" w:name="_Toc442559921"/>
      <w:r w:rsidRPr="006166B5">
        <w:rPr>
          <w:rFonts w:cs="Arial"/>
        </w:rPr>
        <w:lastRenderedPageBreak/>
        <w:t xml:space="preserve">Закључивање </w:t>
      </w:r>
      <w:r w:rsidR="007E3AF6" w:rsidRPr="006166B5">
        <w:rPr>
          <w:rFonts w:cs="Arial"/>
          <w:lang w:val="sr-Cyrl-RS"/>
        </w:rPr>
        <w:t xml:space="preserve">и ступање на снагу </w:t>
      </w:r>
      <w:r w:rsidRPr="006166B5">
        <w:rPr>
          <w:rFonts w:cs="Arial"/>
        </w:rPr>
        <w:t>уговора</w:t>
      </w:r>
      <w:bookmarkEnd w:id="245"/>
      <w:bookmarkEnd w:id="246"/>
    </w:p>
    <w:p w:rsidR="00B02318" w:rsidRPr="006166B5" w:rsidRDefault="00B02318" w:rsidP="00E07AAA">
      <w:pPr>
        <w:spacing w:before="0"/>
        <w:contextualSpacing/>
        <w:rPr>
          <w:rFonts w:cs="Arial"/>
          <w:lang w:eastAsia="sr-Latn-CS"/>
        </w:rPr>
      </w:pPr>
      <w:r w:rsidRPr="006166B5">
        <w:rPr>
          <w:rFonts w:cs="Arial"/>
          <w:lang w:eastAsia="sr-Latn-CS"/>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EC23CE" w:rsidRPr="006166B5" w:rsidRDefault="00EC23CE" w:rsidP="00E07AAA">
      <w:pPr>
        <w:spacing w:before="0"/>
        <w:contextualSpacing/>
        <w:rPr>
          <w:rFonts w:cs="Arial"/>
          <w:lang w:eastAsia="sr-Latn-CS"/>
        </w:rPr>
      </w:pPr>
    </w:p>
    <w:p w:rsidR="00B02318" w:rsidRPr="006166B5" w:rsidRDefault="00B02318" w:rsidP="00E07AAA">
      <w:pPr>
        <w:spacing w:before="0"/>
        <w:contextualSpacing/>
        <w:rPr>
          <w:rFonts w:cs="Arial"/>
          <w:lang w:eastAsia="sr-Latn-CS"/>
        </w:rPr>
      </w:pPr>
      <w:r w:rsidRPr="006166B5">
        <w:rPr>
          <w:rFonts w:cs="Arial"/>
          <w:lang w:eastAsia="sr-Latn-CS"/>
        </w:rPr>
        <w:t>Понуђач којем буде додељен уговор, обавезан је д</w:t>
      </w:r>
      <w:r w:rsidR="007B57D8">
        <w:rPr>
          <w:rFonts w:cs="Arial"/>
          <w:lang w:eastAsia="sr-Latn-CS"/>
        </w:rPr>
        <w:t>а у року од највише 5 (словима: пет</w:t>
      </w:r>
      <w:r w:rsidRPr="006166B5">
        <w:rPr>
          <w:rFonts w:cs="Arial"/>
          <w:lang w:eastAsia="sr-Latn-CS"/>
        </w:rPr>
        <w:t>)  дана  од дана закључења уговора достави</w:t>
      </w:r>
      <w:r w:rsidR="00EC23CE" w:rsidRPr="006166B5">
        <w:rPr>
          <w:rFonts w:cs="Arial"/>
          <w:lang w:eastAsia="sr-Latn-CS"/>
        </w:rPr>
        <w:t xml:space="preserve"> меницу за добро извршење посла</w:t>
      </w:r>
      <w:r w:rsidR="00D53FE9" w:rsidRPr="006166B5">
        <w:rPr>
          <w:rFonts w:cs="Arial"/>
          <w:lang w:eastAsia="sr-Latn-CS"/>
        </w:rPr>
        <w:t xml:space="preserve">, од </w:t>
      </w:r>
      <w:r w:rsidRPr="006166B5">
        <w:rPr>
          <w:rFonts w:cs="Arial"/>
          <w:lang w:eastAsia="sr-Latn-CS"/>
        </w:rPr>
        <w:t>када Уговор производи правно дејство.</w:t>
      </w:r>
    </w:p>
    <w:p w:rsidR="00EC23CE" w:rsidRPr="006166B5" w:rsidRDefault="00EC23CE" w:rsidP="00E07AAA">
      <w:pPr>
        <w:spacing w:before="0"/>
        <w:contextualSpacing/>
        <w:rPr>
          <w:rFonts w:cs="Arial"/>
          <w:lang w:eastAsia="sr-Latn-CS"/>
        </w:rPr>
      </w:pPr>
    </w:p>
    <w:p w:rsidR="00B02318" w:rsidRPr="006166B5" w:rsidRDefault="00B02318" w:rsidP="00E07AAA">
      <w:pPr>
        <w:spacing w:before="0"/>
        <w:contextualSpacing/>
        <w:rPr>
          <w:rFonts w:cs="Arial"/>
          <w:lang w:val="sr-Cyrl-RS" w:eastAsia="sr-Latn-CS"/>
        </w:rPr>
      </w:pPr>
      <w:r w:rsidRPr="006166B5">
        <w:rPr>
          <w:rFonts w:cs="Arial"/>
          <w:lang w:eastAsia="sr-Latn-CS"/>
        </w:rPr>
        <w:t>Ако понуђач којем је додељен уговор одбије да потпише уговор или уговор не потпише у року од 10 (слов</w:t>
      </w:r>
      <w:r w:rsidR="00EC23CE" w:rsidRPr="006166B5">
        <w:rPr>
          <w:rFonts w:cs="Arial"/>
          <w:lang w:eastAsia="sr-Latn-CS"/>
        </w:rPr>
        <w:t>има: десет) дана, н</w:t>
      </w:r>
      <w:r w:rsidRPr="006166B5">
        <w:rPr>
          <w:rFonts w:cs="Arial"/>
          <w:lang w:eastAsia="sr-Latn-CS"/>
        </w:rPr>
        <w:t>аручилац може закључити са првим следећим најповољнијим понуђачем</w:t>
      </w:r>
      <w:r w:rsidR="00221D78" w:rsidRPr="006166B5">
        <w:rPr>
          <w:rFonts w:cs="Arial"/>
          <w:lang w:eastAsia="sr-Latn-CS"/>
        </w:rPr>
        <w:t xml:space="preserve"> и реализовати СФО за озбиљност понуде</w:t>
      </w:r>
      <w:r w:rsidR="00EC23CE" w:rsidRPr="006166B5">
        <w:rPr>
          <w:rFonts w:cs="Arial"/>
          <w:lang w:val="sr-Cyrl-RS" w:eastAsia="sr-Latn-CS"/>
        </w:rPr>
        <w:t>.</w:t>
      </w:r>
    </w:p>
    <w:p w:rsidR="00EC23CE" w:rsidRPr="006166B5" w:rsidRDefault="00EC23CE" w:rsidP="00E07AAA">
      <w:pPr>
        <w:spacing w:before="0"/>
        <w:contextualSpacing/>
        <w:rPr>
          <w:rFonts w:cs="Arial"/>
          <w:lang w:eastAsia="sr-Latn-CS"/>
        </w:rPr>
      </w:pPr>
    </w:p>
    <w:p w:rsidR="00B02318" w:rsidRPr="006166B5" w:rsidRDefault="00B02318" w:rsidP="00E07AAA">
      <w:pPr>
        <w:spacing w:before="0"/>
        <w:contextualSpacing/>
        <w:rPr>
          <w:rFonts w:cs="Arial"/>
          <w:lang w:eastAsia="sr-Latn-CS"/>
        </w:rPr>
      </w:pPr>
      <w:r w:rsidRPr="006166B5">
        <w:rPr>
          <w:rFonts w:cs="Arial"/>
          <w:lang w:eastAsia="sr-Latn-CS"/>
        </w:rPr>
        <w:t xml:space="preserve">Уколико у року за подношење понуда пристигне само једна понуда и та понуда буде прихватљива, наручилац ће сходно члану 112. став 2. тачка 5) Зaкона закључити уговор са понуђачем и пре истека рока за подношење захтева за заштиту права. </w:t>
      </w:r>
    </w:p>
    <w:p w:rsidR="00441C33" w:rsidRPr="006166B5" w:rsidRDefault="00441C33" w:rsidP="00E07AAA">
      <w:pPr>
        <w:spacing w:before="0"/>
        <w:contextualSpacing/>
        <w:rPr>
          <w:rFonts w:cs="Arial"/>
          <w:b/>
          <w:lang w:eastAsia="sr-Latn-CS"/>
        </w:rPr>
      </w:pPr>
    </w:p>
    <w:p w:rsidR="00441C33" w:rsidRPr="006166B5" w:rsidRDefault="007B57D8" w:rsidP="00E07AAA">
      <w:pPr>
        <w:spacing w:before="0"/>
        <w:contextualSpacing/>
        <w:rPr>
          <w:rFonts w:cs="Arial"/>
          <w:b/>
          <w:lang w:val="sr-Cyrl-RS" w:eastAsia="sr-Latn-CS"/>
        </w:rPr>
      </w:pPr>
      <w:r>
        <w:rPr>
          <w:rFonts w:cs="Arial"/>
          <w:b/>
          <w:lang w:eastAsia="sr-Latn-CS"/>
        </w:rPr>
        <w:t>6.28</w:t>
      </w:r>
      <w:r w:rsidR="00441C33" w:rsidRPr="006166B5">
        <w:rPr>
          <w:rFonts w:cs="Arial"/>
          <w:b/>
          <w:lang w:val="sr-Cyrl-RS" w:eastAsia="sr-Latn-CS"/>
        </w:rPr>
        <w:t xml:space="preserve">        </w:t>
      </w:r>
      <w:r w:rsidR="00441C33" w:rsidRPr="006166B5">
        <w:rPr>
          <w:rFonts w:cs="Arial"/>
          <w:b/>
          <w:lang w:eastAsia="sr-Latn-CS"/>
        </w:rPr>
        <w:t xml:space="preserve"> </w:t>
      </w:r>
      <w:r w:rsidR="00441C33" w:rsidRPr="006166B5">
        <w:rPr>
          <w:rFonts w:cs="Arial"/>
          <w:b/>
          <w:lang w:val="sr-Cyrl-RS" w:eastAsia="sr-Latn-CS"/>
        </w:rPr>
        <w:t>Измене током трајања уговора</w:t>
      </w:r>
    </w:p>
    <w:p w:rsidR="00441C33" w:rsidRPr="006166B5" w:rsidRDefault="00441C33" w:rsidP="00441C33">
      <w:pPr>
        <w:spacing w:before="0"/>
        <w:contextualSpacing/>
        <w:rPr>
          <w:rFonts w:cs="Arial"/>
          <w:lang w:eastAsia="sr-Latn-CS"/>
        </w:rPr>
      </w:pPr>
      <w:r w:rsidRPr="006166B5">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441C33" w:rsidRPr="006166B5" w:rsidRDefault="00441C33" w:rsidP="00441C33">
      <w:pPr>
        <w:spacing w:before="0"/>
        <w:contextualSpacing/>
        <w:rPr>
          <w:rFonts w:cs="Arial"/>
          <w:lang w:eastAsia="sr-Latn-CS"/>
        </w:rPr>
      </w:pPr>
      <w:r w:rsidRPr="006166B5">
        <w:rPr>
          <w:rFonts w:cs="Arial"/>
          <w:lang w:eastAsia="sr-Latn-CS"/>
        </w:rPr>
        <w:t>Наручилац може повећати обим предмета јавне набавке из Уговора за максимално до 5% укупне вредности Уговора под условом да има обезбеђена финансијска средства, у случају више силе, измене важећих законских прописа, мера државних органа и измењених околности на тржишту настале услед више силе.</w:t>
      </w:r>
    </w:p>
    <w:p w:rsidR="00F5214B" w:rsidRPr="006166B5" w:rsidRDefault="00F5214B" w:rsidP="00441C33">
      <w:pPr>
        <w:spacing w:before="0"/>
        <w:contextualSpacing/>
        <w:rPr>
          <w:rFonts w:cs="Arial"/>
          <w:lang w:eastAsia="sr-Latn-CS"/>
        </w:rPr>
      </w:pPr>
    </w:p>
    <w:p w:rsidR="00B02318" w:rsidRPr="006166B5" w:rsidRDefault="0063498A" w:rsidP="00E07AAA">
      <w:pPr>
        <w:spacing w:before="0"/>
        <w:contextualSpacing/>
        <w:rPr>
          <w:rFonts w:cs="Arial"/>
          <w:lang w:eastAsia="sr-Latn-CS"/>
        </w:rPr>
      </w:pPr>
      <w:r w:rsidRPr="006166B5">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6166B5" w:rsidRDefault="006E6F46" w:rsidP="00E07AAA">
      <w:pPr>
        <w:spacing w:before="0"/>
        <w:contextualSpacing/>
        <w:rPr>
          <w:rFonts w:cs="Arial"/>
          <w:lang w:eastAsia="sr-Latn-CS"/>
        </w:rPr>
      </w:pPr>
    </w:p>
    <w:p w:rsidR="006E6F46" w:rsidRPr="006166B5" w:rsidRDefault="006E6F46" w:rsidP="00E07AAA">
      <w:pPr>
        <w:spacing w:before="0"/>
        <w:contextualSpacing/>
        <w:rPr>
          <w:rFonts w:cs="Arial"/>
          <w:lang w:eastAsia="sr-Latn-CS"/>
        </w:rPr>
      </w:pPr>
    </w:p>
    <w:p w:rsidR="006E6F46" w:rsidRPr="006166B5" w:rsidRDefault="006E6F46" w:rsidP="00E07AAA">
      <w:pPr>
        <w:spacing w:before="0"/>
        <w:contextualSpacing/>
        <w:rPr>
          <w:rFonts w:cs="Arial"/>
          <w:lang w:eastAsia="sr-Latn-CS"/>
        </w:rPr>
      </w:pPr>
    </w:p>
    <w:p w:rsidR="006E6F46" w:rsidRPr="006166B5" w:rsidRDefault="006E6F46" w:rsidP="00E07AAA">
      <w:pPr>
        <w:spacing w:before="0"/>
        <w:contextualSpacing/>
        <w:rPr>
          <w:rFonts w:cs="Arial"/>
          <w:lang w:eastAsia="sr-Latn-CS"/>
        </w:rPr>
      </w:pPr>
    </w:p>
    <w:p w:rsidR="006E6F46" w:rsidRPr="006166B5" w:rsidRDefault="006E6F46" w:rsidP="00E07AAA">
      <w:pPr>
        <w:spacing w:before="0"/>
        <w:contextualSpacing/>
        <w:rPr>
          <w:rFonts w:cs="Arial"/>
          <w:lang w:eastAsia="sr-Latn-CS"/>
        </w:rPr>
      </w:pPr>
    </w:p>
    <w:p w:rsidR="006E6F46" w:rsidRPr="006166B5" w:rsidRDefault="006E6F46" w:rsidP="00E07AAA">
      <w:pPr>
        <w:spacing w:before="0"/>
        <w:contextualSpacing/>
        <w:rPr>
          <w:rFonts w:cs="Arial"/>
          <w:lang w:eastAsia="sr-Latn-CS"/>
        </w:rPr>
      </w:pPr>
    </w:p>
    <w:p w:rsidR="006E6F46" w:rsidRPr="006166B5" w:rsidRDefault="006E6F46" w:rsidP="00E07AAA">
      <w:pPr>
        <w:spacing w:before="0"/>
        <w:contextualSpacing/>
        <w:rPr>
          <w:rFonts w:cs="Arial"/>
          <w:lang w:eastAsia="sr-Latn-CS"/>
        </w:rPr>
      </w:pPr>
    </w:p>
    <w:p w:rsidR="008C3986" w:rsidRPr="006166B5" w:rsidRDefault="008C3986" w:rsidP="00E07AAA">
      <w:pPr>
        <w:spacing w:before="0"/>
        <w:contextualSpacing/>
        <w:rPr>
          <w:rFonts w:cs="Arial"/>
          <w:lang w:eastAsia="sr-Latn-CS"/>
        </w:rPr>
      </w:pPr>
    </w:p>
    <w:p w:rsidR="008C3986" w:rsidRPr="006166B5" w:rsidRDefault="008C3986" w:rsidP="008C3986">
      <w:pPr>
        <w:spacing w:before="0"/>
        <w:rPr>
          <w:rFonts w:cs="Arial"/>
          <w:color w:val="00B0F0"/>
          <w:lang w:eastAsia="sr-Latn-CS"/>
        </w:rPr>
      </w:pPr>
    </w:p>
    <w:p w:rsidR="008C3986" w:rsidRPr="006166B5" w:rsidRDefault="008C3986" w:rsidP="008C3986">
      <w:pPr>
        <w:spacing w:before="0"/>
        <w:rPr>
          <w:rFonts w:cs="Arial"/>
          <w:color w:val="00B0F0"/>
          <w:lang w:eastAsia="sr-Latn-CS"/>
        </w:rPr>
      </w:pPr>
    </w:p>
    <w:p w:rsidR="007062C7" w:rsidRPr="006166B5" w:rsidRDefault="007062C7" w:rsidP="008C3986">
      <w:pPr>
        <w:spacing w:before="0"/>
        <w:rPr>
          <w:rFonts w:cs="Arial"/>
          <w:color w:val="00B0F0"/>
          <w:lang w:eastAsia="sr-Latn-CS"/>
        </w:rPr>
      </w:pPr>
    </w:p>
    <w:p w:rsidR="0000036B" w:rsidRPr="006166B5" w:rsidRDefault="0000036B" w:rsidP="008C3986">
      <w:pPr>
        <w:spacing w:before="0"/>
        <w:rPr>
          <w:rFonts w:cs="Arial"/>
          <w:color w:val="00B0F0"/>
          <w:lang w:eastAsia="sr-Latn-CS"/>
        </w:rPr>
      </w:pPr>
    </w:p>
    <w:p w:rsidR="0000036B" w:rsidRPr="006166B5" w:rsidRDefault="0000036B" w:rsidP="008C3986">
      <w:pPr>
        <w:spacing w:before="0"/>
        <w:rPr>
          <w:rFonts w:cs="Arial"/>
          <w:color w:val="00B0F0"/>
          <w:lang w:eastAsia="sr-Latn-CS"/>
        </w:rPr>
      </w:pPr>
    </w:p>
    <w:p w:rsidR="007062C7" w:rsidRPr="006166B5" w:rsidRDefault="007062C7" w:rsidP="008C3986">
      <w:pPr>
        <w:spacing w:before="0"/>
        <w:rPr>
          <w:rFonts w:cs="Arial"/>
          <w:color w:val="00B0F0"/>
          <w:lang w:eastAsia="sr-Latn-CS"/>
        </w:rPr>
      </w:pPr>
    </w:p>
    <w:p w:rsidR="007062C7" w:rsidRPr="006166B5" w:rsidRDefault="007062C7" w:rsidP="008C3986">
      <w:pPr>
        <w:spacing w:before="0"/>
        <w:rPr>
          <w:rFonts w:cs="Arial"/>
          <w:color w:val="00B0F0"/>
          <w:lang w:eastAsia="sr-Latn-CS"/>
        </w:rPr>
      </w:pPr>
    </w:p>
    <w:p w:rsidR="00652853" w:rsidRPr="006166B5" w:rsidRDefault="00652853" w:rsidP="008C3986">
      <w:pPr>
        <w:spacing w:before="0"/>
        <w:rPr>
          <w:rFonts w:cs="Arial"/>
          <w:color w:val="00B0F0"/>
          <w:lang w:eastAsia="sr-Latn-CS"/>
        </w:rPr>
      </w:pPr>
    </w:p>
    <w:p w:rsidR="00652853" w:rsidRPr="006166B5" w:rsidRDefault="00652853" w:rsidP="008C3986">
      <w:pPr>
        <w:spacing w:before="0"/>
        <w:rPr>
          <w:rFonts w:cs="Arial"/>
          <w:color w:val="00B0F0"/>
          <w:lang w:eastAsia="sr-Latn-CS"/>
        </w:rPr>
      </w:pPr>
    </w:p>
    <w:p w:rsidR="00652853" w:rsidRPr="006166B5" w:rsidRDefault="00652853" w:rsidP="008C3986">
      <w:pPr>
        <w:spacing w:before="0"/>
        <w:rPr>
          <w:rFonts w:cs="Arial"/>
          <w:color w:val="00B0F0"/>
          <w:lang w:eastAsia="sr-Latn-CS"/>
        </w:rPr>
      </w:pPr>
    </w:p>
    <w:p w:rsidR="00652853" w:rsidRPr="006166B5" w:rsidRDefault="00652853" w:rsidP="008C3986">
      <w:pPr>
        <w:spacing w:before="0"/>
        <w:rPr>
          <w:rFonts w:cs="Arial"/>
          <w:color w:val="00B0F0"/>
          <w:lang w:eastAsia="sr-Latn-CS"/>
        </w:rPr>
      </w:pPr>
    </w:p>
    <w:p w:rsidR="00652853" w:rsidRPr="006166B5" w:rsidRDefault="00652853" w:rsidP="008C3986">
      <w:pPr>
        <w:spacing w:before="0"/>
        <w:rPr>
          <w:rFonts w:cs="Arial"/>
          <w:color w:val="00B0F0"/>
          <w:lang w:eastAsia="sr-Latn-CS"/>
        </w:rPr>
      </w:pPr>
    </w:p>
    <w:p w:rsidR="00652853" w:rsidRPr="006166B5" w:rsidRDefault="00652853" w:rsidP="008C3986">
      <w:pPr>
        <w:spacing w:before="0"/>
        <w:rPr>
          <w:rFonts w:cs="Arial"/>
          <w:color w:val="00B0F0"/>
          <w:lang w:eastAsia="sr-Latn-CS"/>
        </w:rPr>
      </w:pPr>
    </w:p>
    <w:p w:rsidR="00652853" w:rsidRPr="006166B5" w:rsidRDefault="00652853" w:rsidP="008C3986">
      <w:pPr>
        <w:spacing w:before="0"/>
        <w:rPr>
          <w:rFonts w:cs="Arial"/>
          <w:color w:val="00B0F0"/>
          <w:lang w:eastAsia="sr-Latn-CS"/>
        </w:rPr>
      </w:pPr>
    </w:p>
    <w:p w:rsidR="00652853" w:rsidRPr="006166B5" w:rsidRDefault="00652853" w:rsidP="008C3986">
      <w:pPr>
        <w:spacing w:before="0"/>
        <w:rPr>
          <w:rFonts w:cs="Arial"/>
          <w:color w:val="00B0F0"/>
          <w:lang w:eastAsia="sr-Latn-CS"/>
        </w:rPr>
      </w:pPr>
    </w:p>
    <w:p w:rsidR="00652853" w:rsidRDefault="00652853" w:rsidP="008C3986">
      <w:pPr>
        <w:spacing w:before="0"/>
        <w:rPr>
          <w:rFonts w:cs="Arial"/>
          <w:color w:val="00B0F0"/>
          <w:lang w:val="sr-Cyrl-RS" w:eastAsia="sr-Latn-CS"/>
        </w:rPr>
      </w:pPr>
    </w:p>
    <w:p w:rsidR="00160505" w:rsidRDefault="00160505" w:rsidP="008C3986">
      <w:pPr>
        <w:spacing w:before="0"/>
        <w:rPr>
          <w:rFonts w:cs="Arial"/>
          <w:color w:val="00B0F0"/>
          <w:lang w:val="sr-Cyrl-RS" w:eastAsia="sr-Latn-CS"/>
        </w:rPr>
      </w:pPr>
    </w:p>
    <w:p w:rsidR="00160505" w:rsidRDefault="00160505" w:rsidP="008C3986">
      <w:pPr>
        <w:spacing w:before="0"/>
        <w:rPr>
          <w:rFonts w:cs="Arial"/>
          <w:color w:val="00B0F0"/>
          <w:lang w:val="sr-Cyrl-RS" w:eastAsia="sr-Latn-CS"/>
        </w:rPr>
      </w:pPr>
    </w:p>
    <w:p w:rsidR="00160505" w:rsidRDefault="00160505" w:rsidP="008C3986">
      <w:pPr>
        <w:spacing w:before="0"/>
        <w:rPr>
          <w:rFonts w:cs="Arial"/>
          <w:color w:val="00B0F0"/>
          <w:lang w:val="sr-Cyrl-RS" w:eastAsia="sr-Latn-CS"/>
        </w:rPr>
      </w:pPr>
    </w:p>
    <w:p w:rsidR="00160505" w:rsidRDefault="00160505" w:rsidP="008C3986">
      <w:pPr>
        <w:spacing w:before="0"/>
        <w:rPr>
          <w:rFonts w:cs="Arial"/>
          <w:color w:val="00B0F0"/>
          <w:lang w:val="sr-Cyrl-RS" w:eastAsia="sr-Latn-CS"/>
        </w:rPr>
      </w:pPr>
    </w:p>
    <w:p w:rsidR="00160505" w:rsidRDefault="00160505" w:rsidP="008C3986">
      <w:pPr>
        <w:spacing w:before="0"/>
        <w:rPr>
          <w:rFonts w:cs="Arial"/>
          <w:color w:val="00B0F0"/>
          <w:lang w:val="sr-Cyrl-RS" w:eastAsia="sr-Latn-CS"/>
        </w:rPr>
      </w:pPr>
    </w:p>
    <w:p w:rsidR="00160505" w:rsidRDefault="00160505" w:rsidP="008C3986">
      <w:pPr>
        <w:spacing w:before="0"/>
        <w:rPr>
          <w:rFonts w:cs="Arial"/>
          <w:color w:val="00B0F0"/>
          <w:lang w:val="sr-Cyrl-RS" w:eastAsia="sr-Latn-CS"/>
        </w:rPr>
      </w:pPr>
    </w:p>
    <w:p w:rsidR="00160505" w:rsidRDefault="00160505" w:rsidP="008C3986">
      <w:pPr>
        <w:spacing w:before="0"/>
        <w:rPr>
          <w:rFonts w:cs="Arial"/>
          <w:color w:val="00B0F0"/>
          <w:lang w:val="sr-Cyrl-RS" w:eastAsia="sr-Latn-CS"/>
        </w:rPr>
      </w:pPr>
    </w:p>
    <w:p w:rsidR="00160505" w:rsidRDefault="00160505" w:rsidP="008C3986">
      <w:pPr>
        <w:spacing w:before="0"/>
        <w:rPr>
          <w:rFonts w:cs="Arial"/>
          <w:color w:val="00B0F0"/>
          <w:lang w:val="sr-Cyrl-RS" w:eastAsia="sr-Latn-CS"/>
        </w:rPr>
      </w:pPr>
    </w:p>
    <w:p w:rsidR="00160505" w:rsidRDefault="00160505" w:rsidP="008C3986">
      <w:pPr>
        <w:spacing w:before="0"/>
        <w:rPr>
          <w:rFonts w:cs="Arial"/>
          <w:color w:val="00B0F0"/>
          <w:lang w:val="sr-Cyrl-RS" w:eastAsia="sr-Latn-CS"/>
        </w:rPr>
      </w:pPr>
    </w:p>
    <w:p w:rsidR="00160505" w:rsidRDefault="00160505" w:rsidP="008C3986">
      <w:pPr>
        <w:spacing w:before="0"/>
        <w:rPr>
          <w:rFonts w:cs="Arial"/>
          <w:color w:val="00B0F0"/>
          <w:lang w:val="sr-Cyrl-RS" w:eastAsia="sr-Latn-CS"/>
        </w:rPr>
      </w:pPr>
    </w:p>
    <w:p w:rsidR="00160505" w:rsidRPr="00160505" w:rsidRDefault="00160505" w:rsidP="008C3986">
      <w:pPr>
        <w:spacing w:before="0"/>
        <w:rPr>
          <w:rFonts w:cs="Arial"/>
          <w:color w:val="00B0F0"/>
          <w:lang w:val="sr-Cyrl-RS" w:eastAsia="sr-Latn-CS"/>
        </w:rPr>
      </w:pPr>
    </w:p>
    <w:p w:rsidR="00652853" w:rsidRPr="006166B5" w:rsidRDefault="00652853" w:rsidP="008C3986">
      <w:pPr>
        <w:spacing w:before="0"/>
        <w:rPr>
          <w:rFonts w:cs="Arial"/>
          <w:color w:val="00B0F0"/>
          <w:lang w:eastAsia="sr-Latn-CS"/>
        </w:rPr>
      </w:pPr>
    </w:p>
    <w:p w:rsidR="007062C7" w:rsidRPr="006166B5" w:rsidRDefault="007062C7" w:rsidP="0000036B">
      <w:pPr>
        <w:spacing w:before="0"/>
        <w:jc w:val="center"/>
        <w:rPr>
          <w:rFonts w:cs="Arial"/>
          <w:color w:val="00B0F0"/>
          <w:lang w:eastAsia="sr-Latn-CS"/>
        </w:rPr>
      </w:pPr>
    </w:p>
    <w:p w:rsidR="00605B7A" w:rsidRPr="006166B5" w:rsidRDefault="00605B7A" w:rsidP="0000036B">
      <w:pPr>
        <w:spacing w:before="0"/>
        <w:jc w:val="center"/>
        <w:rPr>
          <w:rFonts w:cs="Arial"/>
          <w:color w:val="00B0F0"/>
          <w:lang w:eastAsia="sr-Latn-CS"/>
        </w:rPr>
      </w:pPr>
    </w:p>
    <w:p w:rsidR="00605B7A" w:rsidRPr="006166B5" w:rsidRDefault="00605B7A" w:rsidP="0000036B">
      <w:pPr>
        <w:spacing w:before="0"/>
        <w:jc w:val="center"/>
        <w:rPr>
          <w:rFonts w:cs="Arial"/>
          <w:color w:val="00B0F0"/>
          <w:lang w:eastAsia="sr-Latn-CS"/>
        </w:rPr>
      </w:pPr>
    </w:p>
    <w:p w:rsidR="00605B7A" w:rsidRPr="006166B5" w:rsidRDefault="00605B7A" w:rsidP="0000036B">
      <w:pPr>
        <w:spacing w:before="0"/>
        <w:jc w:val="center"/>
        <w:rPr>
          <w:rFonts w:cs="Arial"/>
          <w:color w:val="00B0F0"/>
          <w:lang w:eastAsia="sr-Latn-CS"/>
        </w:rPr>
      </w:pPr>
    </w:p>
    <w:p w:rsidR="008C3986" w:rsidRPr="006166B5" w:rsidRDefault="00F5214B" w:rsidP="00F5214B">
      <w:pPr>
        <w:pStyle w:val="KDPodnaslov1"/>
        <w:spacing w:before="0"/>
        <w:jc w:val="center"/>
        <w:rPr>
          <w:rFonts w:cs="Arial"/>
        </w:rPr>
      </w:pPr>
      <w:r w:rsidRPr="006166B5">
        <w:rPr>
          <w:rFonts w:cs="Arial"/>
          <w:lang w:val="sr-Cyrl-RS"/>
        </w:rPr>
        <w:t xml:space="preserve">7. </w:t>
      </w:r>
      <w:r w:rsidR="008C3986" w:rsidRPr="006166B5">
        <w:rPr>
          <w:rFonts w:cs="Arial"/>
        </w:rPr>
        <w:t>ОБРАСЦИ</w:t>
      </w:r>
    </w:p>
    <w:p w:rsidR="008C3986" w:rsidRPr="006166B5" w:rsidRDefault="008C3986" w:rsidP="00F5214B">
      <w:pPr>
        <w:jc w:val="center"/>
        <w:rPr>
          <w:rFonts w:cs="Arial"/>
          <w:lang w:eastAsia="sr-Latn-CS"/>
        </w:rPr>
      </w:pPr>
    </w:p>
    <w:p w:rsidR="008C3986" w:rsidRPr="006166B5" w:rsidRDefault="008C3986" w:rsidP="006E6F46">
      <w:pPr>
        <w:rPr>
          <w:rFonts w:cs="Arial"/>
          <w:lang w:eastAsia="sr-Latn-CS"/>
        </w:rPr>
      </w:pPr>
    </w:p>
    <w:p w:rsidR="008C3986" w:rsidRPr="006166B5" w:rsidRDefault="008C3986" w:rsidP="006E6F46">
      <w:pPr>
        <w:rPr>
          <w:rFonts w:cs="Arial"/>
          <w:lang w:eastAsia="sr-Latn-CS"/>
        </w:rPr>
      </w:pPr>
    </w:p>
    <w:p w:rsidR="008C3986" w:rsidRPr="006166B5" w:rsidRDefault="008C3986" w:rsidP="006E6F46">
      <w:pPr>
        <w:rPr>
          <w:rFonts w:cs="Arial"/>
          <w:lang w:eastAsia="sr-Latn-CS"/>
        </w:rPr>
      </w:pPr>
    </w:p>
    <w:p w:rsidR="008C3986" w:rsidRPr="006166B5" w:rsidRDefault="008C3986" w:rsidP="006E6F46">
      <w:pPr>
        <w:rPr>
          <w:rFonts w:cs="Arial"/>
          <w:lang w:eastAsia="sr-Latn-CS"/>
        </w:rPr>
      </w:pPr>
    </w:p>
    <w:p w:rsidR="008C3986" w:rsidRPr="006166B5" w:rsidRDefault="008C3986" w:rsidP="006E6F46">
      <w:pPr>
        <w:rPr>
          <w:rFonts w:cs="Arial"/>
          <w:lang w:eastAsia="sr-Latn-CS"/>
        </w:rPr>
      </w:pPr>
    </w:p>
    <w:p w:rsidR="008C3986" w:rsidRPr="006166B5" w:rsidRDefault="008C3986" w:rsidP="006E6F46">
      <w:pPr>
        <w:rPr>
          <w:rFonts w:cs="Arial"/>
          <w:lang w:eastAsia="sr-Latn-CS"/>
        </w:rPr>
      </w:pPr>
    </w:p>
    <w:p w:rsidR="008C3986" w:rsidRPr="006166B5" w:rsidRDefault="008C3986" w:rsidP="006E6F46">
      <w:pPr>
        <w:rPr>
          <w:rFonts w:cs="Arial"/>
          <w:lang w:eastAsia="sr-Latn-CS"/>
        </w:rPr>
      </w:pPr>
    </w:p>
    <w:p w:rsidR="008C3986" w:rsidRPr="006166B5" w:rsidRDefault="008C3986" w:rsidP="006E6F46">
      <w:pPr>
        <w:rPr>
          <w:rFonts w:cs="Arial"/>
          <w:lang w:eastAsia="sr-Latn-CS"/>
        </w:rPr>
      </w:pPr>
    </w:p>
    <w:p w:rsidR="008C3986" w:rsidRPr="006166B5" w:rsidRDefault="008C3986" w:rsidP="006E6F46">
      <w:pPr>
        <w:rPr>
          <w:rFonts w:cs="Arial"/>
          <w:lang w:eastAsia="sr-Latn-CS"/>
        </w:rPr>
      </w:pPr>
    </w:p>
    <w:p w:rsidR="00A702D2" w:rsidRPr="006166B5" w:rsidRDefault="00A702D2" w:rsidP="006E6F46">
      <w:pPr>
        <w:rPr>
          <w:rFonts w:cs="Arial"/>
          <w:lang w:eastAsia="sr-Latn-CS"/>
        </w:rPr>
      </w:pPr>
    </w:p>
    <w:p w:rsidR="00A702D2" w:rsidRPr="006166B5" w:rsidRDefault="00A702D2" w:rsidP="006E6F46">
      <w:pPr>
        <w:rPr>
          <w:rFonts w:cs="Arial"/>
          <w:lang w:eastAsia="sr-Latn-CS"/>
        </w:rPr>
      </w:pPr>
    </w:p>
    <w:p w:rsidR="00A702D2" w:rsidRPr="006166B5" w:rsidRDefault="00A702D2" w:rsidP="006E6F46">
      <w:pPr>
        <w:rPr>
          <w:rFonts w:cs="Arial"/>
          <w:lang w:eastAsia="sr-Latn-CS"/>
        </w:rPr>
      </w:pPr>
    </w:p>
    <w:p w:rsidR="00A702D2" w:rsidRPr="006166B5" w:rsidRDefault="00A702D2" w:rsidP="006E6F46">
      <w:pPr>
        <w:rPr>
          <w:rFonts w:cs="Arial"/>
          <w:lang w:eastAsia="sr-Latn-CS"/>
        </w:rPr>
      </w:pPr>
    </w:p>
    <w:p w:rsidR="00A702D2" w:rsidRPr="006166B5" w:rsidRDefault="00A702D2" w:rsidP="006E6F46">
      <w:pPr>
        <w:rPr>
          <w:rFonts w:cs="Arial"/>
          <w:lang w:eastAsia="sr-Latn-CS"/>
        </w:rPr>
      </w:pPr>
    </w:p>
    <w:p w:rsidR="00A702D2" w:rsidRPr="006166B5" w:rsidRDefault="00A702D2" w:rsidP="006E6F46">
      <w:pPr>
        <w:rPr>
          <w:rFonts w:cs="Arial"/>
          <w:lang w:eastAsia="sr-Latn-CS"/>
        </w:rPr>
      </w:pPr>
    </w:p>
    <w:p w:rsidR="00D96707" w:rsidRPr="006166B5" w:rsidRDefault="00D96707" w:rsidP="006E6F46">
      <w:pPr>
        <w:rPr>
          <w:rFonts w:cs="Arial"/>
          <w:lang w:eastAsia="sr-Latn-CS"/>
        </w:rPr>
        <w:sectPr w:rsidR="00D96707" w:rsidRPr="006166B5" w:rsidSect="00293A5A">
          <w:footnotePr>
            <w:pos w:val="beneathText"/>
          </w:footnotePr>
          <w:pgSz w:w="11909" w:h="16834" w:code="9"/>
          <w:pgMar w:top="1440" w:right="1440" w:bottom="1134" w:left="1440" w:header="142" w:footer="436" w:gutter="0"/>
          <w:cols w:space="708"/>
          <w:titlePg/>
          <w:docGrid w:linePitch="360"/>
        </w:sectPr>
      </w:pPr>
    </w:p>
    <w:p w:rsidR="00EC23CE" w:rsidRPr="006166B5" w:rsidRDefault="00D30C1E" w:rsidP="00D30C1E">
      <w:pPr>
        <w:pStyle w:val="KDObrazac"/>
        <w:spacing w:before="0"/>
        <w:rPr>
          <w:noProof/>
          <w:lang w:val="sr-Cyrl-RS"/>
        </w:rPr>
      </w:pPr>
      <w:r>
        <w:rPr>
          <w:lang w:val="sr-Cyrl-RS"/>
        </w:rPr>
        <w:lastRenderedPageBreak/>
        <w:t xml:space="preserve">ОБРАЗАЦ </w:t>
      </w:r>
      <w:r w:rsidR="00EC23CE" w:rsidRPr="006166B5">
        <w:rPr>
          <w:lang w:val="sr-Cyrl-RS"/>
        </w:rPr>
        <w:t>1</w:t>
      </w:r>
      <w:r w:rsidR="00160505">
        <w:rPr>
          <w:lang w:val="sr-Cyrl-RS"/>
        </w:rPr>
        <w:t>.</w:t>
      </w:r>
    </w:p>
    <w:p w:rsidR="00EC23CE" w:rsidRPr="006166B5" w:rsidRDefault="00EC23CE" w:rsidP="00EC23CE">
      <w:pPr>
        <w:spacing w:before="0"/>
        <w:jc w:val="center"/>
        <w:rPr>
          <w:rStyle w:val="BookTitle"/>
          <w:rFonts w:cs="Arial"/>
        </w:rPr>
      </w:pPr>
      <w:r w:rsidRPr="006166B5">
        <w:rPr>
          <w:rStyle w:val="BookTitle"/>
          <w:rFonts w:cs="Arial"/>
        </w:rPr>
        <w:t>ОБРАЗАЦ ПОНУДЕ</w:t>
      </w:r>
    </w:p>
    <w:p w:rsidR="00E35DCB" w:rsidRPr="006166B5" w:rsidRDefault="00E35DCB" w:rsidP="00EC23CE">
      <w:pPr>
        <w:spacing w:before="0"/>
        <w:jc w:val="center"/>
        <w:rPr>
          <w:rStyle w:val="BookTitle"/>
          <w:rFonts w:cs="Arial"/>
        </w:rPr>
      </w:pPr>
    </w:p>
    <w:p w:rsidR="00EC23CE" w:rsidRPr="006166B5" w:rsidRDefault="00EC23CE" w:rsidP="00EC23CE">
      <w:pPr>
        <w:spacing w:before="0"/>
        <w:rPr>
          <w:rFonts w:cs="Arial"/>
          <w:b/>
          <w:lang w:val="ru-RU"/>
        </w:rPr>
      </w:pPr>
      <w:r w:rsidRPr="006166B5">
        <w:rPr>
          <w:rFonts w:eastAsia="TimesNewRomanPS-BoldMT" w:cs="Arial"/>
          <w:bCs/>
          <w:color w:val="000000"/>
        </w:rPr>
        <w:t>Понуда бр._________ од _______________ за  отворени поступак</w:t>
      </w:r>
      <w:r w:rsidRPr="006166B5">
        <w:rPr>
          <w:rFonts w:cs="Arial"/>
        </w:rPr>
        <w:t xml:space="preserve"> </w:t>
      </w:r>
      <w:r w:rsidRPr="006166B5">
        <w:rPr>
          <w:rFonts w:eastAsia="TimesNewRomanPS-BoldMT" w:cs="Arial"/>
          <w:bCs/>
          <w:color w:val="000000"/>
        </w:rPr>
        <w:t>јавне набавке</w:t>
      </w:r>
      <w:r w:rsidRPr="006166B5">
        <w:rPr>
          <w:rFonts w:eastAsia="TimesNewRomanPS-BoldMT" w:cs="Arial"/>
          <w:bCs/>
          <w:color w:val="000000"/>
          <w:lang w:val="sr-Cyrl-RS"/>
        </w:rPr>
        <w:t xml:space="preserve"> </w:t>
      </w:r>
      <w:r w:rsidRPr="006166B5">
        <w:rPr>
          <w:rFonts w:eastAsia="TimesNewRomanPS-BoldMT" w:cs="Arial"/>
          <w:bCs/>
          <w:color w:val="000000"/>
        </w:rPr>
        <w:t>услуга</w:t>
      </w:r>
      <w:r w:rsidRPr="006166B5">
        <w:rPr>
          <w:rFonts w:eastAsia="TimesNewRomanPS-BoldMT" w:cs="Arial"/>
          <w:bCs/>
          <w:color w:val="000000"/>
          <w:lang w:val="sr-Cyrl-RS"/>
        </w:rPr>
        <w:t xml:space="preserve"> бр. </w:t>
      </w:r>
      <w:r w:rsidR="004E1E41" w:rsidRPr="004E1E41">
        <w:rPr>
          <w:rFonts w:cs="Arial"/>
          <w:b/>
          <w:lang w:val="ru-RU"/>
        </w:rPr>
        <w:t>JН/1000/</w:t>
      </w:r>
      <w:r w:rsidR="004E1E41" w:rsidRPr="004E1E41">
        <w:rPr>
          <w:rFonts w:cs="Arial"/>
          <w:b/>
        </w:rPr>
        <w:t>0169</w:t>
      </w:r>
      <w:r w:rsidR="004E1E41" w:rsidRPr="004E1E41">
        <w:rPr>
          <w:rFonts w:cs="Arial"/>
          <w:b/>
          <w:lang w:val="ru-RU"/>
        </w:rPr>
        <w:t>/2018</w:t>
      </w:r>
      <w:r w:rsidR="004E1E41" w:rsidRPr="004E1E41">
        <w:rPr>
          <w:rFonts w:cs="Arial"/>
          <w:b/>
          <w:lang w:val="sr-Latn-RS"/>
        </w:rPr>
        <w:t xml:space="preserve"> (3102/2018)</w:t>
      </w:r>
      <w:r w:rsidR="002108F3">
        <w:rPr>
          <w:rFonts w:eastAsia="TimesNewRomanPS-BoldMT" w:cs="Arial"/>
          <w:b/>
          <w:bCs/>
          <w:color w:val="000000"/>
          <w:lang w:val="sr-Cyrl-RS"/>
        </w:rPr>
        <w:t xml:space="preserve"> </w:t>
      </w:r>
      <w:r w:rsidR="00FE7F35" w:rsidRPr="006166B5">
        <w:rPr>
          <w:rFonts w:eastAsia="Arial" w:cs="Arial"/>
          <w:b/>
          <w:color w:val="000000"/>
          <w:lang w:val="sr-Cyrl-RS"/>
        </w:rPr>
        <w:t>Одржавање система за БЗР</w:t>
      </w:r>
    </w:p>
    <w:p w:rsidR="00FA7F6B" w:rsidRPr="006166B5" w:rsidRDefault="00FA7F6B" w:rsidP="00EC23CE">
      <w:pPr>
        <w:spacing w:before="0"/>
        <w:rPr>
          <w:rFonts w:eastAsia="TimesNewRomanPS-BoldMT" w:cs="Arial"/>
          <w:b/>
          <w:bCs/>
          <w:color w:val="000000" w:themeColor="text1"/>
          <w:lang w:val="sr-Cyrl-RS"/>
        </w:rPr>
      </w:pPr>
    </w:p>
    <w:p w:rsidR="00EC23CE" w:rsidRPr="006166B5" w:rsidRDefault="00EC23CE" w:rsidP="00EC23CE">
      <w:pPr>
        <w:spacing w:before="0"/>
        <w:rPr>
          <w:rFonts w:cs="Arial"/>
          <w:b/>
          <w:bCs/>
          <w:iCs/>
        </w:rPr>
      </w:pPr>
      <w:r w:rsidRPr="006166B5">
        <w:rPr>
          <w:rFonts w:cs="Arial"/>
          <w:b/>
          <w:bCs/>
          <w:iCs/>
        </w:rPr>
        <w:t xml:space="preserve"> 1)</w:t>
      </w:r>
      <w:r w:rsidR="00D53FE9" w:rsidRPr="006166B5">
        <w:rPr>
          <w:rFonts w:cs="Arial"/>
          <w:b/>
          <w:bCs/>
          <w:iCs/>
          <w:lang w:val="sr-Cyrl-RS"/>
        </w:rPr>
        <w:t xml:space="preserve"> </w:t>
      </w:r>
      <w:r w:rsidRPr="006166B5">
        <w:rPr>
          <w:rFonts w:cs="Arial"/>
          <w:b/>
          <w:bCs/>
          <w:iCs/>
        </w:rPr>
        <w:t>ОПШТИ ПОДАЦИ О ПОНУЂАЧУ</w:t>
      </w:r>
    </w:p>
    <w:p w:rsidR="00D53FE9" w:rsidRPr="006166B5" w:rsidRDefault="00D53FE9" w:rsidP="00EC23CE">
      <w:pPr>
        <w:spacing w:before="0"/>
        <w:rPr>
          <w:rFonts w:cs="Arial"/>
          <w:b/>
          <w:bCs/>
          <w:iCs/>
        </w:rPr>
      </w:pPr>
    </w:p>
    <w:tbl>
      <w:tblPr>
        <w:tblW w:w="9087" w:type="dxa"/>
        <w:tblInd w:w="-20" w:type="dxa"/>
        <w:tblLayout w:type="fixed"/>
        <w:tblLook w:val="0000" w:firstRow="0" w:lastRow="0" w:firstColumn="0" w:lastColumn="0" w:noHBand="0" w:noVBand="0"/>
      </w:tblPr>
      <w:tblGrid>
        <w:gridCol w:w="4447"/>
        <w:gridCol w:w="4640"/>
      </w:tblGrid>
      <w:tr w:rsidR="00EC23CE" w:rsidRPr="006166B5" w:rsidTr="00FD248E">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cs="Arial"/>
                <w:iCs/>
              </w:rPr>
            </w:pPr>
            <w:r w:rsidRPr="006166B5">
              <w:rPr>
                <w:rFonts w:cs="Arial"/>
                <w:iCs/>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cs="Arial"/>
                <w:b/>
                <w:bCs/>
                <w:i/>
                <w:iCs/>
              </w:rPr>
            </w:pPr>
          </w:p>
        </w:tc>
      </w:tr>
      <w:tr w:rsidR="00EC23CE" w:rsidRPr="006166B5" w:rsidTr="00FD248E">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cs="Arial"/>
                <w:iCs/>
                <w:lang w:val="ru-RU"/>
              </w:rPr>
            </w:pPr>
            <w:r w:rsidRPr="006166B5">
              <w:rPr>
                <w:rFonts w:cs="Arial"/>
                <w:iCs/>
                <w:lang w:val="ru-RU"/>
              </w:rPr>
              <w:t>Врста правног лица</w:t>
            </w:r>
          </w:p>
          <w:p w:rsidR="00EC23CE" w:rsidRPr="006166B5" w:rsidRDefault="00EC23CE" w:rsidP="00FD248E">
            <w:pPr>
              <w:spacing w:before="0"/>
              <w:jc w:val="left"/>
              <w:rPr>
                <w:rFonts w:cs="Arial"/>
                <w:b/>
                <w:bCs/>
                <w:i/>
                <w:iCs/>
                <w:lang w:val="ru-RU"/>
              </w:rPr>
            </w:pPr>
            <w:r w:rsidRPr="006166B5">
              <w:rPr>
                <w:rFonts w:cs="Arial"/>
                <w:i/>
                <w:iCs/>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cs="Arial"/>
                <w:b/>
                <w:bCs/>
                <w:i/>
                <w:iCs/>
                <w:lang w:val="ru-RU"/>
              </w:rPr>
            </w:pPr>
          </w:p>
          <w:p w:rsidR="00EC23CE" w:rsidRPr="006166B5" w:rsidRDefault="00EC23CE" w:rsidP="00FD248E">
            <w:pPr>
              <w:spacing w:before="0"/>
              <w:rPr>
                <w:rFonts w:cs="Arial"/>
                <w:b/>
                <w:bCs/>
                <w:i/>
                <w:iCs/>
                <w:lang w:val="ru-RU"/>
              </w:rPr>
            </w:pPr>
          </w:p>
          <w:p w:rsidR="00EC23CE" w:rsidRPr="006166B5" w:rsidRDefault="00EC23CE" w:rsidP="00FD248E">
            <w:pPr>
              <w:spacing w:before="0"/>
              <w:rPr>
                <w:rFonts w:cs="Arial"/>
                <w:b/>
                <w:bCs/>
                <w:i/>
                <w:iCs/>
                <w:lang w:val="ru-RU"/>
              </w:rPr>
            </w:pPr>
          </w:p>
        </w:tc>
      </w:tr>
      <w:tr w:rsidR="00EC23CE" w:rsidRPr="006166B5" w:rsidTr="00FD248E">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cs="Arial"/>
                <w:b/>
                <w:bCs/>
                <w:iCs/>
              </w:rPr>
            </w:pPr>
            <w:r w:rsidRPr="006166B5">
              <w:rPr>
                <w:rFonts w:cs="Arial"/>
                <w:iCs/>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cs="Arial"/>
                <w:b/>
                <w:bCs/>
                <w:i/>
                <w:iCs/>
              </w:rPr>
            </w:pPr>
          </w:p>
          <w:p w:rsidR="00EC23CE" w:rsidRPr="006166B5" w:rsidRDefault="00EC23CE" w:rsidP="00FD248E">
            <w:pPr>
              <w:spacing w:before="0"/>
              <w:rPr>
                <w:rFonts w:cs="Arial"/>
                <w:b/>
                <w:bCs/>
                <w:i/>
                <w:iCs/>
              </w:rPr>
            </w:pPr>
          </w:p>
          <w:p w:rsidR="00EC23CE" w:rsidRPr="006166B5" w:rsidRDefault="00EC23CE" w:rsidP="00FD248E">
            <w:pPr>
              <w:spacing w:before="0"/>
              <w:rPr>
                <w:rFonts w:cs="Arial"/>
                <w:b/>
                <w:bCs/>
                <w:i/>
                <w:iCs/>
              </w:rPr>
            </w:pPr>
          </w:p>
        </w:tc>
      </w:tr>
      <w:tr w:rsidR="00EC23CE" w:rsidRPr="006166B5" w:rsidTr="00FD248E">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cs="Arial"/>
                <w:b/>
                <w:bCs/>
                <w:iCs/>
              </w:rPr>
            </w:pPr>
            <w:r w:rsidRPr="006166B5">
              <w:rPr>
                <w:rFonts w:cs="Arial"/>
                <w:iCs/>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cs="Arial"/>
                <w:b/>
                <w:bCs/>
                <w:i/>
                <w:iCs/>
              </w:rPr>
            </w:pPr>
          </w:p>
          <w:p w:rsidR="00EC23CE" w:rsidRPr="006166B5" w:rsidRDefault="00EC23CE" w:rsidP="00FD248E">
            <w:pPr>
              <w:spacing w:before="0"/>
              <w:rPr>
                <w:rFonts w:cs="Arial"/>
                <w:b/>
                <w:bCs/>
                <w:i/>
                <w:iCs/>
              </w:rPr>
            </w:pPr>
          </w:p>
        </w:tc>
      </w:tr>
      <w:tr w:rsidR="00EC23CE" w:rsidRPr="006166B5" w:rsidTr="00FD248E">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cs="Arial"/>
                <w:b/>
                <w:bCs/>
                <w:iCs/>
                <w:lang w:val="ru-RU"/>
              </w:rPr>
            </w:pPr>
            <w:r w:rsidRPr="006166B5">
              <w:rPr>
                <w:rFonts w:cs="Arial"/>
                <w:iCs/>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cs="Arial"/>
                <w:b/>
                <w:bCs/>
                <w:i/>
                <w:iCs/>
                <w:lang w:val="ru-RU"/>
              </w:rPr>
            </w:pPr>
          </w:p>
        </w:tc>
      </w:tr>
      <w:tr w:rsidR="00EC23CE" w:rsidRPr="006166B5" w:rsidTr="00FD248E">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cs="Arial"/>
                <w:b/>
                <w:bCs/>
                <w:iCs/>
              </w:rPr>
            </w:pPr>
            <w:r w:rsidRPr="006166B5">
              <w:rPr>
                <w:rFonts w:cs="Arial"/>
                <w:iCs/>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cs="Arial"/>
                <w:b/>
                <w:bCs/>
                <w:i/>
                <w:iCs/>
              </w:rPr>
            </w:pPr>
          </w:p>
          <w:p w:rsidR="00EC23CE" w:rsidRPr="006166B5" w:rsidRDefault="00EC23CE" w:rsidP="00FD248E">
            <w:pPr>
              <w:spacing w:before="0"/>
              <w:rPr>
                <w:rFonts w:cs="Arial"/>
                <w:b/>
                <w:bCs/>
                <w:i/>
                <w:iCs/>
              </w:rPr>
            </w:pPr>
          </w:p>
          <w:p w:rsidR="00EC23CE" w:rsidRPr="006166B5" w:rsidRDefault="00EC23CE" w:rsidP="00FD248E">
            <w:pPr>
              <w:spacing w:before="0"/>
              <w:rPr>
                <w:rFonts w:cs="Arial"/>
                <w:b/>
                <w:bCs/>
                <w:i/>
                <w:iCs/>
              </w:rPr>
            </w:pPr>
          </w:p>
        </w:tc>
      </w:tr>
      <w:tr w:rsidR="00EC23CE" w:rsidRPr="006166B5" w:rsidTr="00FD248E">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cs="Arial"/>
                <w:b/>
                <w:bCs/>
                <w:iCs/>
                <w:lang w:val="ru-RU"/>
              </w:rPr>
            </w:pPr>
            <w:r w:rsidRPr="006166B5">
              <w:rPr>
                <w:rFonts w:cs="Arial"/>
                <w:iCs/>
                <w:lang w:val="ru-RU"/>
              </w:rPr>
              <w:t>Електронска адреса понуђача (</w:t>
            </w:r>
            <w:r w:rsidRPr="006166B5">
              <w:rPr>
                <w:rFonts w:cs="Arial"/>
                <w:iCs/>
              </w:rPr>
              <w:t>e</w:t>
            </w:r>
            <w:r w:rsidRPr="006166B5">
              <w:rPr>
                <w:rFonts w:cs="Arial"/>
                <w:iCs/>
                <w:lang w:val="ru-RU"/>
              </w:rPr>
              <w:t>-</w:t>
            </w:r>
            <w:r w:rsidRPr="006166B5">
              <w:rPr>
                <w:rFonts w:cs="Arial"/>
                <w:iCs/>
              </w:rPr>
              <w:t>mail</w:t>
            </w:r>
            <w:r w:rsidRPr="006166B5">
              <w:rPr>
                <w:rFonts w:cs="Arial"/>
                <w:iCs/>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cs="Arial"/>
                <w:b/>
                <w:bCs/>
                <w:i/>
                <w:iCs/>
                <w:lang w:val="ru-RU"/>
              </w:rPr>
            </w:pPr>
          </w:p>
        </w:tc>
      </w:tr>
      <w:tr w:rsidR="00EC23CE" w:rsidRPr="006166B5" w:rsidTr="00FD248E">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cs="Arial"/>
                <w:b/>
                <w:bCs/>
                <w:iCs/>
              </w:rPr>
            </w:pPr>
            <w:r w:rsidRPr="006166B5">
              <w:rPr>
                <w:rFonts w:cs="Arial"/>
                <w:iCs/>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cs="Arial"/>
                <w:b/>
                <w:bCs/>
                <w:i/>
                <w:iCs/>
              </w:rPr>
            </w:pPr>
          </w:p>
          <w:p w:rsidR="00EC23CE" w:rsidRPr="006166B5" w:rsidRDefault="00EC23CE" w:rsidP="00FD248E">
            <w:pPr>
              <w:spacing w:before="0"/>
              <w:rPr>
                <w:rFonts w:cs="Arial"/>
                <w:b/>
                <w:bCs/>
                <w:i/>
                <w:iCs/>
              </w:rPr>
            </w:pPr>
          </w:p>
          <w:p w:rsidR="00EC23CE" w:rsidRPr="006166B5" w:rsidRDefault="00EC23CE" w:rsidP="00FD248E">
            <w:pPr>
              <w:spacing w:before="0"/>
              <w:rPr>
                <w:rFonts w:cs="Arial"/>
                <w:b/>
                <w:bCs/>
                <w:i/>
                <w:iCs/>
              </w:rPr>
            </w:pPr>
          </w:p>
        </w:tc>
      </w:tr>
      <w:tr w:rsidR="00EC23CE" w:rsidRPr="006166B5" w:rsidTr="00FD248E">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cs="Arial"/>
                <w:b/>
                <w:bCs/>
                <w:iCs/>
              </w:rPr>
            </w:pPr>
            <w:r w:rsidRPr="006166B5">
              <w:rPr>
                <w:rFonts w:cs="Arial"/>
                <w:iCs/>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cs="Arial"/>
                <w:b/>
                <w:bCs/>
                <w:i/>
                <w:iCs/>
              </w:rPr>
            </w:pPr>
          </w:p>
          <w:p w:rsidR="00EC23CE" w:rsidRPr="006166B5" w:rsidRDefault="00EC23CE" w:rsidP="00FD248E">
            <w:pPr>
              <w:spacing w:before="0"/>
              <w:rPr>
                <w:rFonts w:cs="Arial"/>
                <w:b/>
                <w:bCs/>
                <w:i/>
                <w:iCs/>
              </w:rPr>
            </w:pPr>
          </w:p>
          <w:p w:rsidR="00EC23CE" w:rsidRPr="006166B5" w:rsidRDefault="00EC23CE" w:rsidP="00FD248E">
            <w:pPr>
              <w:spacing w:before="0"/>
              <w:rPr>
                <w:rFonts w:cs="Arial"/>
                <w:b/>
                <w:bCs/>
                <w:i/>
                <w:iCs/>
              </w:rPr>
            </w:pPr>
          </w:p>
        </w:tc>
      </w:tr>
      <w:tr w:rsidR="00EC23CE" w:rsidRPr="006166B5" w:rsidTr="00FD248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cs="Arial"/>
                <w:b/>
                <w:bCs/>
                <w:iCs/>
                <w:lang w:val="ru-RU"/>
              </w:rPr>
            </w:pPr>
            <w:r w:rsidRPr="006166B5">
              <w:rPr>
                <w:rFonts w:cs="Arial"/>
                <w:iCs/>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cs="Arial"/>
                <w:b/>
                <w:bCs/>
                <w:i/>
                <w:iCs/>
                <w:lang w:val="ru-RU"/>
              </w:rPr>
            </w:pPr>
          </w:p>
          <w:p w:rsidR="00EC23CE" w:rsidRPr="006166B5" w:rsidRDefault="00EC23CE" w:rsidP="00FD248E">
            <w:pPr>
              <w:spacing w:before="0"/>
              <w:rPr>
                <w:rFonts w:cs="Arial"/>
                <w:b/>
                <w:bCs/>
                <w:i/>
                <w:iCs/>
                <w:lang w:val="ru-RU"/>
              </w:rPr>
            </w:pPr>
          </w:p>
          <w:p w:rsidR="00EC23CE" w:rsidRPr="006166B5" w:rsidRDefault="00EC23CE" w:rsidP="00FD248E">
            <w:pPr>
              <w:spacing w:before="0"/>
              <w:rPr>
                <w:rFonts w:cs="Arial"/>
                <w:b/>
                <w:bCs/>
                <w:i/>
                <w:iCs/>
                <w:lang w:val="ru-RU"/>
              </w:rPr>
            </w:pPr>
          </w:p>
        </w:tc>
      </w:tr>
      <w:tr w:rsidR="00EC23CE" w:rsidRPr="006166B5" w:rsidTr="00FD248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cs="Arial"/>
                <w:b/>
                <w:bCs/>
                <w:iCs/>
                <w:lang w:val="ru-RU"/>
              </w:rPr>
            </w:pPr>
            <w:r w:rsidRPr="006166B5">
              <w:rPr>
                <w:rFonts w:cs="Arial"/>
                <w:iCs/>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ind w:firstLine="708"/>
              <w:rPr>
                <w:rFonts w:cs="Arial"/>
                <w:b/>
                <w:bCs/>
                <w:i/>
                <w:iCs/>
                <w:lang w:val="ru-RU"/>
              </w:rPr>
            </w:pPr>
          </w:p>
          <w:p w:rsidR="00EC23CE" w:rsidRPr="006166B5" w:rsidRDefault="00EC23CE" w:rsidP="00FD248E">
            <w:pPr>
              <w:spacing w:before="0"/>
              <w:ind w:firstLine="708"/>
              <w:rPr>
                <w:rFonts w:cs="Arial"/>
                <w:b/>
                <w:bCs/>
                <w:i/>
                <w:iCs/>
                <w:lang w:val="ru-RU"/>
              </w:rPr>
            </w:pPr>
          </w:p>
          <w:p w:rsidR="00EC23CE" w:rsidRPr="006166B5" w:rsidRDefault="00EC23CE" w:rsidP="00FD248E">
            <w:pPr>
              <w:spacing w:before="0"/>
              <w:ind w:firstLine="708"/>
              <w:rPr>
                <w:rFonts w:cs="Arial"/>
                <w:b/>
                <w:bCs/>
                <w:i/>
                <w:iCs/>
                <w:lang w:val="ru-RU"/>
              </w:rPr>
            </w:pPr>
          </w:p>
        </w:tc>
      </w:tr>
    </w:tbl>
    <w:p w:rsidR="00EC23CE" w:rsidRPr="006166B5" w:rsidRDefault="00EC23CE" w:rsidP="00EC23CE">
      <w:pPr>
        <w:spacing w:before="0"/>
        <w:rPr>
          <w:rFonts w:cs="Arial"/>
          <w:b/>
          <w:bCs/>
          <w:iCs/>
        </w:rPr>
      </w:pPr>
    </w:p>
    <w:p w:rsidR="00EC23CE" w:rsidRPr="006166B5" w:rsidRDefault="00EC23CE" w:rsidP="00EC23CE">
      <w:pPr>
        <w:spacing w:before="0"/>
        <w:rPr>
          <w:rFonts w:eastAsia="TimesNewRomanPSMT" w:cs="Arial"/>
          <w:b/>
          <w:bCs/>
          <w:iCs/>
        </w:rPr>
      </w:pPr>
      <w:r w:rsidRPr="006166B5">
        <w:rPr>
          <w:rFonts w:eastAsia="TimesNewRomanPSMT" w:cs="Arial"/>
          <w:b/>
          <w:bCs/>
          <w:iCs/>
        </w:rPr>
        <w:t>2) ПОНУДУ ПОДНОСИ</w:t>
      </w:r>
    </w:p>
    <w:tbl>
      <w:tblPr>
        <w:tblW w:w="9147" w:type="dxa"/>
        <w:tblInd w:w="-20" w:type="dxa"/>
        <w:tblLayout w:type="fixed"/>
        <w:tblLook w:val="0000" w:firstRow="0" w:lastRow="0" w:firstColumn="0" w:lastColumn="0" w:noHBand="0" w:noVBand="0"/>
      </w:tblPr>
      <w:tblGrid>
        <w:gridCol w:w="9147"/>
      </w:tblGrid>
      <w:tr w:rsidR="00EC23CE" w:rsidRPr="006166B5"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6166B5" w:rsidRDefault="00EC23CE" w:rsidP="00FD248E">
            <w:pPr>
              <w:spacing w:before="0"/>
              <w:jc w:val="center"/>
              <w:rPr>
                <w:rFonts w:eastAsia="TimesNewRomanPSMT" w:cs="Arial"/>
                <w:b/>
                <w:bCs/>
              </w:rPr>
            </w:pPr>
            <w:r w:rsidRPr="006166B5">
              <w:rPr>
                <w:rFonts w:eastAsia="TimesNewRomanPSMT" w:cs="Arial"/>
                <w:b/>
                <w:bCs/>
              </w:rPr>
              <w:t>А) САМОСТАЛНО</w:t>
            </w:r>
          </w:p>
        </w:tc>
      </w:tr>
      <w:tr w:rsidR="00EC23CE" w:rsidRPr="006166B5"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6166B5" w:rsidRDefault="00EC23CE" w:rsidP="00FD248E">
            <w:pPr>
              <w:spacing w:before="0"/>
              <w:jc w:val="center"/>
              <w:rPr>
                <w:rFonts w:eastAsia="TimesNewRomanPSMT" w:cs="Arial"/>
                <w:b/>
                <w:bCs/>
              </w:rPr>
            </w:pPr>
            <w:r w:rsidRPr="006166B5">
              <w:rPr>
                <w:rFonts w:eastAsia="TimesNewRomanPSMT" w:cs="Arial"/>
                <w:b/>
                <w:bCs/>
              </w:rPr>
              <w:t>Б) СА ПОДИЗВОЂАЧЕМ</w:t>
            </w:r>
          </w:p>
        </w:tc>
      </w:tr>
      <w:tr w:rsidR="00EC23CE" w:rsidRPr="006166B5"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6166B5" w:rsidRDefault="00EC23CE" w:rsidP="00FD248E">
            <w:pPr>
              <w:spacing w:before="0"/>
              <w:jc w:val="center"/>
              <w:rPr>
                <w:rFonts w:cs="Arial"/>
                <w:b/>
                <w:i/>
                <w:iCs/>
                <w:lang w:val="ru-RU"/>
              </w:rPr>
            </w:pPr>
            <w:r w:rsidRPr="006166B5">
              <w:rPr>
                <w:rFonts w:eastAsia="TimesNewRomanPSMT" w:cs="Arial"/>
                <w:b/>
                <w:bCs/>
              </w:rPr>
              <w:t>В) КАО ЗАЈЕДНИЧКУ ПОНУДУ</w:t>
            </w:r>
          </w:p>
        </w:tc>
      </w:tr>
    </w:tbl>
    <w:p w:rsidR="00EC23CE" w:rsidRDefault="00EC23CE" w:rsidP="00EC23CE">
      <w:pPr>
        <w:spacing w:before="0"/>
        <w:rPr>
          <w:rFonts w:cs="Arial"/>
          <w:i/>
          <w:iCs/>
          <w:lang w:val="ru-RU"/>
        </w:rPr>
      </w:pPr>
      <w:r w:rsidRPr="006166B5">
        <w:rPr>
          <w:rFonts w:cs="Arial"/>
          <w:b/>
          <w:i/>
          <w:iCs/>
          <w:lang w:val="ru-RU"/>
        </w:rPr>
        <w:t>Напомена:</w:t>
      </w:r>
      <w:r w:rsidRPr="006166B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53FE9" w:rsidRPr="006166B5">
        <w:rPr>
          <w:rFonts w:cs="Arial"/>
          <w:i/>
          <w:iCs/>
          <w:lang w:val="ru-RU"/>
        </w:rPr>
        <w:t>.</w:t>
      </w:r>
    </w:p>
    <w:p w:rsidR="002108F3" w:rsidRDefault="002108F3" w:rsidP="00EC23CE">
      <w:pPr>
        <w:spacing w:before="0"/>
        <w:rPr>
          <w:rFonts w:cs="Arial"/>
          <w:i/>
          <w:iCs/>
          <w:lang w:val="ru-RU"/>
        </w:rPr>
      </w:pPr>
    </w:p>
    <w:p w:rsidR="002108F3" w:rsidRDefault="002108F3" w:rsidP="00EC23CE">
      <w:pPr>
        <w:spacing w:before="0"/>
        <w:rPr>
          <w:rFonts w:cs="Arial"/>
          <w:i/>
          <w:iCs/>
          <w:lang w:val="ru-RU"/>
        </w:rPr>
      </w:pPr>
    </w:p>
    <w:p w:rsidR="002108F3" w:rsidRPr="006166B5" w:rsidRDefault="002108F3" w:rsidP="00EC23CE">
      <w:pPr>
        <w:spacing w:before="0"/>
        <w:rPr>
          <w:rFonts w:eastAsia="TimesNewRomanPSMT" w:cs="Arial"/>
          <w:bCs/>
        </w:rPr>
      </w:pPr>
    </w:p>
    <w:p w:rsidR="00EC23CE" w:rsidRPr="006166B5" w:rsidRDefault="00EC23CE" w:rsidP="00EC23CE">
      <w:pPr>
        <w:spacing w:before="0"/>
        <w:rPr>
          <w:rFonts w:eastAsia="TimesNewRomanPSMT" w:cs="Arial"/>
          <w:bCs/>
        </w:rPr>
      </w:pPr>
    </w:p>
    <w:p w:rsidR="00EC23CE" w:rsidRPr="006166B5" w:rsidRDefault="00EC23CE" w:rsidP="00EC23CE">
      <w:pPr>
        <w:spacing w:before="0"/>
        <w:rPr>
          <w:rFonts w:eastAsia="TimesNewRomanPSMT" w:cs="Arial"/>
          <w:b/>
          <w:bCs/>
        </w:rPr>
      </w:pPr>
      <w:r w:rsidRPr="006166B5">
        <w:rPr>
          <w:rFonts w:eastAsia="TimesNewRomanPSMT" w:cs="Arial"/>
          <w:b/>
          <w:bCs/>
          <w:lang w:val="sr-Cyrl-CS"/>
        </w:rPr>
        <w:lastRenderedPageBreak/>
        <w:t xml:space="preserve">3) </w:t>
      </w:r>
      <w:r w:rsidRPr="006166B5">
        <w:rPr>
          <w:rFonts w:eastAsia="TimesNewRomanPSMT" w:cs="Arial"/>
          <w:b/>
          <w:bCs/>
        </w:rPr>
        <w:t xml:space="preserve">ПОДАЦИ О ПОДИЗВОЂАЧУ </w:t>
      </w:r>
    </w:p>
    <w:p w:rsidR="00EC23CE" w:rsidRPr="006166B5" w:rsidRDefault="00EC23CE" w:rsidP="00EC23CE">
      <w:pPr>
        <w:spacing w:before="0"/>
        <w:rPr>
          <w:rFonts w:eastAsia="TimesNewRomanPSMT" w:cs="Arial"/>
          <w:b/>
          <w:bCs/>
        </w:rPr>
      </w:pPr>
    </w:p>
    <w:tbl>
      <w:tblPr>
        <w:tblW w:w="9087" w:type="dxa"/>
        <w:tblInd w:w="-20" w:type="dxa"/>
        <w:tblLayout w:type="fixed"/>
        <w:tblLook w:val="0000" w:firstRow="0" w:lastRow="0" w:firstColumn="0" w:lastColumn="0" w:noHBand="0" w:noVBand="0"/>
      </w:tblPr>
      <w:tblGrid>
        <w:gridCol w:w="4410"/>
        <w:gridCol w:w="4677"/>
      </w:tblGrid>
      <w:tr w:rsidR="00EC23CE" w:rsidRPr="006166B5" w:rsidTr="00FD248E">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Cs/>
              </w:rPr>
            </w:pPr>
            <w:r w:rsidRPr="006166B5">
              <w:rPr>
                <w:rFonts w:eastAsia="TimesNewRomanPSMT" w:cs="Arial"/>
                <w:bCs/>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eastAsia="TimesNewRomanPSMT" w:cs="Arial"/>
                <w:b/>
                <w:bCs/>
              </w:rPr>
            </w:pPr>
          </w:p>
        </w:tc>
      </w:tr>
      <w:tr w:rsidR="00EC23CE" w:rsidRPr="006166B5" w:rsidTr="00FD248E">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napToGrid w:val="0"/>
              <w:spacing w:before="0"/>
              <w:jc w:val="left"/>
              <w:rPr>
                <w:rFonts w:eastAsia="TimesNewRomanPSMT" w:cs="Arial"/>
                <w:bCs/>
                <w:lang w:val="ru-RU"/>
              </w:rPr>
            </w:pPr>
            <w:r w:rsidRPr="006166B5">
              <w:rPr>
                <w:rFonts w:eastAsia="TimesNewRomanPSMT" w:cs="Arial"/>
                <w:bCs/>
                <w:lang w:val="ru-RU"/>
              </w:rPr>
              <w:t>Врста правног лица</w:t>
            </w:r>
          </w:p>
          <w:p w:rsidR="00EC23CE" w:rsidRPr="006166B5" w:rsidRDefault="00EC23CE" w:rsidP="00FD248E">
            <w:pPr>
              <w:snapToGrid w:val="0"/>
              <w:spacing w:before="0"/>
              <w:jc w:val="left"/>
              <w:rPr>
                <w:rFonts w:eastAsia="TimesNewRomanPSMT" w:cs="Arial"/>
                <w:bCs/>
                <w:i/>
                <w:lang w:val="ru-RU"/>
              </w:rPr>
            </w:pPr>
            <w:r w:rsidRPr="006166B5">
              <w:rPr>
                <w:rFonts w:eastAsia="TimesNewRomanPSMT" w:cs="Arial"/>
                <w:bCs/>
                <w:i/>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eastAsia="TimesNewRomanPSMT" w:cs="Arial"/>
                <w:b/>
                <w:bCs/>
                <w:lang w:val="ru-RU"/>
              </w:rPr>
            </w:pPr>
          </w:p>
        </w:tc>
      </w:tr>
      <w:tr w:rsidR="00EC23CE" w:rsidRPr="006166B5" w:rsidTr="00FD248E">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rPr>
            </w:pPr>
            <w:r w:rsidRPr="006166B5">
              <w:rPr>
                <w:rFonts w:eastAsia="TimesNewRomanPSMT" w:cs="Arial"/>
                <w:bCs/>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eastAsia="TimesNewRomanPSMT" w:cs="Arial"/>
                <w:b/>
                <w:bCs/>
              </w:rPr>
            </w:pPr>
          </w:p>
        </w:tc>
      </w:tr>
      <w:tr w:rsidR="00EC23CE" w:rsidRPr="006166B5" w:rsidTr="00FD248E">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rPr>
            </w:pPr>
            <w:r w:rsidRPr="006166B5">
              <w:rPr>
                <w:rFonts w:eastAsia="TimesNewRomanPSMT" w:cs="Arial"/>
                <w:bCs/>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eastAsia="TimesNewRomanPSMT" w:cs="Arial"/>
                <w:b/>
                <w:bCs/>
              </w:rPr>
            </w:pPr>
          </w:p>
        </w:tc>
      </w:tr>
      <w:tr w:rsidR="00EC23CE" w:rsidRPr="006166B5" w:rsidTr="00FD248E">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rPr>
            </w:pPr>
            <w:r w:rsidRPr="006166B5">
              <w:rPr>
                <w:rFonts w:eastAsia="TimesNewRomanPSMT" w:cs="Arial"/>
                <w:bCs/>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eastAsia="TimesNewRomanPSMT" w:cs="Arial"/>
                <w:b/>
                <w:bCs/>
              </w:rPr>
            </w:pPr>
          </w:p>
        </w:tc>
      </w:tr>
      <w:tr w:rsidR="00EC23CE" w:rsidRPr="006166B5" w:rsidTr="00FD248E">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rPr>
            </w:pPr>
            <w:r w:rsidRPr="006166B5">
              <w:rPr>
                <w:rFonts w:eastAsia="TimesNewRomanPSMT" w:cs="Arial"/>
                <w:bCs/>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eastAsia="TimesNewRomanPSMT" w:cs="Arial"/>
                <w:b/>
                <w:bCs/>
              </w:rPr>
            </w:pPr>
          </w:p>
        </w:tc>
      </w:tr>
      <w:tr w:rsidR="00EC23CE" w:rsidRPr="006166B5" w:rsidTr="00FD248E">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lang w:val="ru-RU"/>
              </w:rPr>
            </w:pPr>
            <w:r w:rsidRPr="006166B5">
              <w:rPr>
                <w:rFonts w:eastAsia="TimesNewRomanPSMT" w:cs="Arial"/>
                <w:bCs/>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eastAsia="TimesNewRomanPSMT" w:cs="Arial"/>
                <w:b/>
                <w:bCs/>
                <w:lang w:val="ru-RU"/>
              </w:rPr>
            </w:pPr>
          </w:p>
        </w:tc>
      </w:tr>
      <w:tr w:rsidR="00EC23CE" w:rsidRPr="006166B5" w:rsidTr="00FD248E">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lang w:val="ru-RU"/>
              </w:rPr>
            </w:pPr>
            <w:r w:rsidRPr="006166B5">
              <w:rPr>
                <w:rFonts w:eastAsia="TimesNewRomanPSMT" w:cs="Arial"/>
                <w:bCs/>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eastAsia="TimesNewRomanPSMT" w:cs="Arial"/>
                <w:b/>
                <w:bCs/>
                <w:lang w:val="ru-RU"/>
              </w:rPr>
            </w:pPr>
          </w:p>
        </w:tc>
      </w:tr>
      <w:tr w:rsidR="00EC23CE" w:rsidRPr="006166B5" w:rsidTr="00FD248E">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6166B5" w:rsidRDefault="00EC23CE" w:rsidP="00FD248E">
            <w:pPr>
              <w:snapToGrid w:val="0"/>
              <w:spacing w:before="0"/>
              <w:rPr>
                <w:rFonts w:eastAsia="TimesNewRomanPSMT" w:cs="Arial"/>
                <w:bCs/>
                <w:lang w:val="ru-RU"/>
              </w:rPr>
            </w:pPr>
          </w:p>
          <w:p w:rsidR="00EC23CE" w:rsidRPr="006166B5" w:rsidRDefault="00EC23CE" w:rsidP="00FD248E">
            <w:pPr>
              <w:spacing w:before="0"/>
              <w:rPr>
                <w:rFonts w:eastAsia="TimesNewRomanPSMT" w:cs="Arial"/>
                <w:bCs/>
              </w:rPr>
            </w:pPr>
            <w:r w:rsidRPr="006166B5">
              <w:rPr>
                <w:rFonts w:eastAsia="TimesNewRomanPSMT" w:cs="Arial"/>
                <w:bCs/>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eastAsia="TimesNewRomanPSMT" w:cs="Arial"/>
                <w:b/>
                <w:bCs/>
              </w:rPr>
            </w:pPr>
          </w:p>
        </w:tc>
      </w:tr>
      <w:tr w:rsidR="00EC23CE" w:rsidRPr="006166B5" w:rsidTr="00FD248E">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6166B5" w:rsidRDefault="00EC23CE" w:rsidP="00FD248E">
            <w:pPr>
              <w:snapToGrid w:val="0"/>
              <w:spacing w:before="0"/>
              <w:jc w:val="left"/>
              <w:rPr>
                <w:rFonts w:eastAsia="TimesNewRomanPSMT" w:cs="Arial"/>
                <w:bCs/>
                <w:lang w:val="ru-RU"/>
              </w:rPr>
            </w:pPr>
            <w:r w:rsidRPr="006166B5">
              <w:rPr>
                <w:rFonts w:eastAsia="TimesNewRomanPSMT" w:cs="Arial"/>
                <w:bCs/>
                <w:lang w:val="ru-RU"/>
              </w:rPr>
              <w:t>Врста правног лица</w:t>
            </w:r>
          </w:p>
          <w:p w:rsidR="00EC23CE" w:rsidRPr="006166B5" w:rsidRDefault="00EC23CE" w:rsidP="00FD248E">
            <w:pPr>
              <w:snapToGrid w:val="0"/>
              <w:spacing w:before="0"/>
              <w:jc w:val="left"/>
              <w:rPr>
                <w:rFonts w:eastAsia="TimesNewRomanPSMT" w:cs="Arial"/>
                <w:bCs/>
                <w:i/>
                <w:lang w:val="ru-RU"/>
              </w:rPr>
            </w:pPr>
            <w:r w:rsidRPr="006166B5">
              <w:rPr>
                <w:rFonts w:eastAsia="TimesNewRomanPSMT" w:cs="Arial"/>
                <w:bCs/>
                <w:i/>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eastAsia="TimesNewRomanPSMT" w:cs="Arial"/>
                <w:b/>
                <w:bCs/>
                <w:lang w:val="ru-RU"/>
              </w:rPr>
            </w:pPr>
          </w:p>
        </w:tc>
      </w:tr>
      <w:tr w:rsidR="00EC23CE" w:rsidRPr="006166B5" w:rsidTr="00FD248E">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6166B5" w:rsidRDefault="00EC23CE" w:rsidP="00FD248E">
            <w:pPr>
              <w:snapToGrid w:val="0"/>
              <w:spacing w:before="0"/>
              <w:rPr>
                <w:rFonts w:eastAsia="TimesNewRomanPSMT" w:cs="Arial"/>
                <w:bCs/>
                <w:lang w:val="ru-RU"/>
              </w:rPr>
            </w:pPr>
          </w:p>
          <w:p w:rsidR="00EC23CE" w:rsidRPr="006166B5" w:rsidRDefault="00EC23CE" w:rsidP="00FD248E">
            <w:pPr>
              <w:spacing w:before="0"/>
              <w:jc w:val="left"/>
              <w:rPr>
                <w:rFonts w:eastAsia="TimesNewRomanPSMT" w:cs="Arial"/>
                <w:b/>
                <w:bCs/>
              </w:rPr>
            </w:pPr>
            <w:r w:rsidRPr="006166B5">
              <w:rPr>
                <w:rFonts w:eastAsia="TimesNewRomanPSMT" w:cs="Arial"/>
                <w:bCs/>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eastAsia="TimesNewRomanPSMT" w:cs="Arial"/>
                <w:b/>
                <w:bCs/>
              </w:rPr>
            </w:pPr>
          </w:p>
        </w:tc>
      </w:tr>
      <w:tr w:rsidR="00EC23CE" w:rsidRPr="006166B5" w:rsidTr="00FD248E">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6166B5" w:rsidRDefault="00EC23CE" w:rsidP="00FD248E">
            <w:pPr>
              <w:snapToGrid w:val="0"/>
              <w:spacing w:before="0"/>
              <w:rPr>
                <w:rFonts w:eastAsia="TimesNewRomanPSMT" w:cs="Arial"/>
                <w:bCs/>
              </w:rPr>
            </w:pPr>
          </w:p>
          <w:p w:rsidR="00EC23CE" w:rsidRPr="006166B5" w:rsidRDefault="00EC23CE" w:rsidP="00FD248E">
            <w:pPr>
              <w:spacing w:before="0"/>
              <w:jc w:val="left"/>
              <w:rPr>
                <w:rFonts w:eastAsia="TimesNewRomanPSMT" w:cs="Arial"/>
                <w:b/>
                <w:bCs/>
              </w:rPr>
            </w:pPr>
            <w:r w:rsidRPr="006166B5">
              <w:rPr>
                <w:rFonts w:eastAsia="TimesNewRomanPSMT" w:cs="Arial"/>
                <w:bCs/>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eastAsia="TimesNewRomanPSMT" w:cs="Arial"/>
                <w:b/>
                <w:bCs/>
              </w:rPr>
            </w:pPr>
          </w:p>
        </w:tc>
      </w:tr>
      <w:tr w:rsidR="00EC23CE" w:rsidRPr="006166B5" w:rsidTr="00FD248E">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rPr>
            </w:pPr>
            <w:r w:rsidRPr="006166B5">
              <w:rPr>
                <w:rFonts w:eastAsia="TimesNewRomanPSMT" w:cs="Arial"/>
                <w:bCs/>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eastAsia="TimesNewRomanPSMT" w:cs="Arial"/>
                <w:b/>
                <w:bCs/>
              </w:rPr>
            </w:pPr>
          </w:p>
        </w:tc>
      </w:tr>
      <w:tr w:rsidR="00EC23CE" w:rsidRPr="006166B5" w:rsidTr="00FD248E">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rPr>
            </w:pPr>
            <w:r w:rsidRPr="006166B5">
              <w:rPr>
                <w:rFonts w:eastAsia="TimesNewRomanPSMT" w:cs="Arial"/>
                <w:bCs/>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eastAsia="TimesNewRomanPSMT" w:cs="Arial"/>
                <w:b/>
                <w:bCs/>
              </w:rPr>
            </w:pPr>
          </w:p>
        </w:tc>
      </w:tr>
      <w:tr w:rsidR="00EC23CE" w:rsidRPr="006166B5" w:rsidTr="00FD248E">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lang w:val="ru-RU"/>
              </w:rPr>
            </w:pPr>
            <w:r w:rsidRPr="006166B5">
              <w:rPr>
                <w:rFonts w:eastAsia="TimesNewRomanPSMT" w:cs="Arial"/>
                <w:bCs/>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eastAsia="TimesNewRomanPSMT" w:cs="Arial"/>
                <w:b/>
                <w:bCs/>
                <w:lang w:val="ru-RU"/>
              </w:rPr>
            </w:pPr>
          </w:p>
        </w:tc>
      </w:tr>
      <w:tr w:rsidR="00EC23CE" w:rsidRPr="006166B5" w:rsidTr="00FD248E">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lang w:val="ru-RU"/>
              </w:rPr>
            </w:pPr>
            <w:r w:rsidRPr="006166B5">
              <w:rPr>
                <w:rFonts w:eastAsia="TimesNewRomanPSMT" w:cs="Arial"/>
                <w:bCs/>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6166B5" w:rsidRDefault="00EC23CE" w:rsidP="00FD248E">
            <w:pPr>
              <w:snapToGrid w:val="0"/>
              <w:spacing w:before="0"/>
              <w:rPr>
                <w:rFonts w:eastAsia="TimesNewRomanPSMT" w:cs="Arial"/>
                <w:b/>
                <w:bCs/>
                <w:lang w:val="ru-RU"/>
              </w:rPr>
            </w:pPr>
          </w:p>
        </w:tc>
      </w:tr>
    </w:tbl>
    <w:p w:rsidR="00EC23CE" w:rsidRPr="006166B5" w:rsidRDefault="00EC23CE" w:rsidP="00EC23CE">
      <w:pPr>
        <w:spacing w:before="0"/>
        <w:rPr>
          <w:rFonts w:cs="Arial"/>
        </w:rPr>
      </w:pPr>
      <w:r w:rsidRPr="006166B5">
        <w:rPr>
          <w:rFonts w:eastAsia="TimesNewRomanPSMT" w:cs="Arial"/>
          <w:b/>
          <w:bCs/>
          <w:i/>
        </w:rPr>
        <w:tab/>
      </w:r>
    </w:p>
    <w:p w:rsidR="00EC23CE" w:rsidRPr="006166B5" w:rsidRDefault="00EC23CE" w:rsidP="00EC23CE">
      <w:pPr>
        <w:spacing w:before="0"/>
        <w:rPr>
          <w:rFonts w:cs="Arial"/>
          <w:i/>
          <w:iCs/>
          <w:lang w:val="ru-RU"/>
        </w:rPr>
      </w:pPr>
      <w:r w:rsidRPr="006166B5">
        <w:rPr>
          <w:rFonts w:cs="Arial"/>
          <w:b/>
          <w:bCs/>
          <w:i/>
          <w:iCs/>
          <w:u w:val="single"/>
          <w:lang w:val="ru-RU"/>
        </w:rPr>
        <w:t>Напомена</w:t>
      </w:r>
    </w:p>
    <w:p w:rsidR="00EC23CE" w:rsidRPr="006166B5" w:rsidRDefault="00EC23CE" w:rsidP="00EC23CE">
      <w:pPr>
        <w:spacing w:before="0"/>
        <w:rPr>
          <w:rFonts w:eastAsia="TimesNewRomanPSMT" w:cs="Arial"/>
          <w:b/>
          <w:bCs/>
          <w:lang w:val="ru-RU"/>
        </w:rPr>
      </w:pPr>
      <w:r w:rsidRPr="006166B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3CE" w:rsidRPr="006166B5" w:rsidRDefault="00EC23CE" w:rsidP="00EC23CE">
      <w:pPr>
        <w:spacing w:before="0"/>
        <w:rPr>
          <w:rFonts w:eastAsia="TimesNewRomanPSMT" w:cs="Arial"/>
          <w:b/>
          <w:bCs/>
          <w:lang w:val="ru-RU"/>
        </w:rPr>
      </w:pPr>
      <w:r w:rsidRPr="006166B5">
        <w:rPr>
          <w:rFonts w:eastAsia="TimesNewRomanPSMT" w:cs="Arial"/>
          <w:b/>
          <w:bCs/>
          <w:lang w:val="ru-RU"/>
        </w:rPr>
        <w:br w:type="page"/>
      </w:r>
    </w:p>
    <w:p w:rsidR="00EC23CE" w:rsidRPr="006166B5" w:rsidRDefault="00EC23CE" w:rsidP="00EC23CE">
      <w:pPr>
        <w:spacing w:before="0"/>
        <w:rPr>
          <w:rFonts w:eastAsia="TimesNewRomanPSMT" w:cs="Arial"/>
          <w:b/>
          <w:bCs/>
          <w:lang w:val="ru-RU"/>
        </w:rPr>
      </w:pPr>
      <w:r w:rsidRPr="006166B5">
        <w:rPr>
          <w:rFonts w:eastAsia="TimesNewRomanPSMT" w:cs="Arial"/>
          <w:b/>
          <w:bCs/>
          <w:lang w:val="sr-Cyrl-CS"/>
        </w:rPr>
        <w:lastRenderedPageBreak/>
        <w:t xml:space="preserve">4) </w:t>
      </w:r>
      <w:r w:rsidRPr="006166B5">
        <w:rPr>
          <w:rFonts w:eastAsia="TimesNewRomanPSMT" w:cs="Arial"/>
          <w:b/>
          <w:bCs/>
          <w:lang w:val="ru-RU"/>
        </w:rPr>
        <w:t>ПОДАЦИ ЧЛАНУ ГРУПЕ ПОНУЂАЧА</w:t>
      </w:r>
    </w:p>
    <w:p w:rsidR="00EC23CE" w:rsidRPr="006166B5" w:rsidRDefault="00EC23CE" w:rsidP="00EC23CE">
      <w:pPr>
        <w:spacing w:before="0"/>
        <w:rPr>
          <w:rFonts w:eastAsia="TimesNewRomanPSMT" w:cs="Arial"/>
          <w:b/>
          <w:bCs/>
          <w:lang w:val="ru-RU"/>
        </w:rPr>
      </w:pPr>
    </w:p>
    <w:tbl>
      <w:tblPr>
        <w:tblW w:w="9087" w:type="dxa"/>
        <w:tblInd w:w="-20" w:type="dxa"/>
        <w:tblLayout w:type="fixed"/>
        <w:tblLook w:val="0000" w:firstRow="0" w:lastRow="0" w:firstColumn="0" w:lastColumn="0" w:noHBand="0" w:noVBand="0"/>
      </w:tblPr>
      <w:tblGrid>
        <w:gridCol w:w="4484"/>
        <w:gridCol w:w="4603"/>
      </w:tblGrid>
      <w:tr w:rsidR="00EC23CE" w:rsidRPr="006166B5" w:rsidTr="00FD248E">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Cs/>
                <w:lang w:val="ru-RU"/>
              </w:rPr>
            </w:pPr>
            <w:r w:rsidRPr="006166B5">
              <w:rPr>
                <w:rFonts w:eastAsia="TimesNewRomanPSMT" w:cs="Arial"/>
                <w:bCs/>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6166B5" w:rsidRDefault="00EC23CE" w:rsidP="00FD248E">
            <w:pPr>
              <w:snapToGrid w:val="0"/>
              <w:spacing w:before="0"/>
              <w:jc w:val="left"/>
              <w:rPr>
                <w:rFonts w:eastAsia="TimesNewRomanPSMT" w:cs="Arial"/>
                <w:b/>
                <w:bCs/>
                <w:lang w:val="ru-RU"/>
              </w:rPr>
            </w:pPr>
          </w:p>
        </w:tc>
      </w:tr>
      <w:tr w:rsidR="00EC23CE" w:rsidRPr="006166B5" w:rsidTr="00FD248E">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napToGrid w:val="0"/>
              <w:spacing w:before="0"/>
              <w:jc w:val="left"/>
              <w:rPr>
                <w:rFonts w:eastAsia="TimesNewRomanPSMT" w:cs="Arial"/>
                <w:bCs/>
                <w:lang w:val="ru-RU"/>
              </w:rPr>
            </w:pPr>
            <w:r w:rsidRPr="006166B5">
              <w:rPr>
                <w:rFonts w:eastAsia="TimesNewRomanPSMT" w:cs="Arial"/>
                <w:bCs/>
                <w:lang w:val="ru-RU"/>
              </w:rPr>
              <w:t xml:space="preserve">Врста правног лица </w:t>
            </w:r>
            <w:r w:rsidRPr="006166B5">
              <w:rPr>
                <w:rFonts w:eastAsia="TimesNewRomanPSMT" w:cs="Arial"/>
                <w:bCs/>
                <w:i/>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6166B5" w:rsidRDefault="00EC23CE" w:rsidP="00FD248E">
            <w:pPr>
              <w:snapToGrid w:val="0"/>
              <w:spacing w:before="0"/>
              <w:jc w:val="left"/>
              <w:rPr>
                <w:rFonts w:eastAsia="TimesNewRomanPSMT" w:cs="Arial"/>
                <w:b/>
                <w:bCs/>
                <w:lang w:val="ru-RU"/>
              </w:rPr>
            </w:pPr>
          </w:p>
        </w:tc>
      </w:tr>
      <w:tr w:rsidR="00EC23CE" w:rsidRPr="006166B5" w:rsidTr="00FD248E">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rPr>
            </w:pPr>
            <w:r w:rsidRPr="006166B5">
              <w:rPr>
                <w:rFonts w:eastAsia="TimesNewRomanPSMT" w:cs="Arial"/>
                <w:bCs/>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6166B5" w:rsidRDefault="00EC23CE" w:rsidP="00FD248E">
            <w:pPr>
              <w:snapToGrid w:val="0"/>
              <w:spacing w:before="0"/>
              <w:jc w:val="left"/>
              <w:rPr>
                <w:rFonts w:eastAsia="TimesNewRomanPSMT" w:cs="Arial"/>
                <w:b/>
                <w:bCs/>
              </w:rPr>
            </w:pPr>
          </w:p>
        </w:tc>
      </w:tr>
      <w:tr w:rsidR="00EC23CE" w:rsidRPr="006166B5" w:rsidTr="00FD248E">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rPr>
            </w:pPr>
            <w:r w:rsidRPr="006166B5">
              <w:rPr>
                <w:rFonts w:eastAsia="TimesNewRomanPSMT" w:cs="Arial"/>
                <w:bCs/>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6166B5" w:rsidRDefault="00EC23CE" w:rsidP="00FD248E">
            <w:pPr>
              <w:snapToGrid w:val="0"/>
              <w:spacing w:before="0"/>
              <w:jc w:val="left"/>
              <w:rPr>
                <w:rFonts w:eastAsia="TimesNewRomanPSMT" w:cs="Arial"/>
                <w:b/>
                <w:bCs/>
              </w:rPr>
            </w:pPr>
          </w:p>
        </w:tc>
      </w:tr>
      <w:tr w:rsidR="00EC23CE" w:rsidRPr="006166B5" w:rsidTr="00FD248E">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rPr>
            </w:pPr>
            <w:r w:rsidRPr="006166B5">
              <w:rPr>
                <w:rFonts w:eastAsia="TimesNewRomanPSMT" w:cs="Arial"/>
                <w:bCs/>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6166B5" w:rsidRDefault="00EC23CE" w:rsidP="00FD248E">
            <w:pPr>
              <w:snapToGrid w:val="0"/>
              <w:spacing w:before="0"/>
              <w:jc w:val="left"/>
              <w:rPr>
                <w:rFonts w:eastAsia="TimesNewRomanPSMT" w:cs="Arial"/>
                <w:b/>
                <w:bCs/>
              </w:rPr>
            </w:pPr>
          </w:p>
        </w:tc>
      </w:tr>
      <w:tr w:rsidR="00EC23CE" w:rsidRPr="006166B5" w:rsidTr="00FD248E">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rPr>
            </w:pPr>
            <w:r w:rsidRPr="006166B5">
              <w:rPr>
                <w:rFonts w:eastAsia="TimesNewRomanPSMT" w:cs="Arial"/>
                <w:bCs/>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6166B5" w:rsidRDefault="00EC23CE" w:rsidP="00FD248E">
            <w:pPr>
              <w:snapToGrid w:val="0"/>
              <w:spacing w:before="0"/>
              <w:jc w:val="left"/>
              <w:rPr>
                <w:rFonts w:eastAsia="TimesNewRomanPSMT" w:cs="Arial"/>
                <w:b/>
                <w:bCs/>
              </w:rPr>
            </w:pPr>
          </w:p>
        </w:tc>
      </w:tr>
      <w:tr w:rsidR="00EC23CE" w:rsidRPr="006166B5" w:rsidTr="00FD248E">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Cs/>
                <w:lang w:val="ru-RU"/>
              </w:rPr>
            </w:pPr>
            <w:r w:rsidRPr="006166B5">
              <w:rPr>
                <w:rFonts w:eastAsia="TimesNewRomanPSMT" w:cs="Arial"/>
                <w:bCs/>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6166B5" w:rsidRDefault="00EC23CE" w:rsidP="00FD248E">
            <w:pPr>
              <w:snapToGrid w:val="0"/>
              <w:spacing w:before="0"/>
              <w:jc w:val="left"/>
              <w:rPr>
                <w:rFonts w:eastAsia="TimesNewRomanPSMT" w:cs="Arial"/>
                <w:b/>
                <w:bCs/>
                <w:lang w:val="ru-RU"/>
              </w:rPr>
            </w:pPr>
          </w:p>
        </w:tc>
      </w:tr>
      <w:tr w:rsidR="00EC23CE" w:rsidRPr="006166B5" w:rsidTr="00FD248E">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napToGrid w:val="0"/>
              <w:spacing w:before="0"/>
              <w:jc w:val="left"/>
              <w:rPr>
                <w:rFonts w:eastAsia="TimesNewRomanPSMT" w:cs="Arial"/>
                <w:bCs/>
                <w:lang w:val="ru-RU"/>
              </w:rPr>
            </w:pPr>
            <w:r w:rsidRPr="006166B5">
              <w:rPr>
                <w:rFonts w:eastAsia="TimesNewRomanPSMT" w:cs="Arial"/>
                <w:bCs/>
                <w:lang w:val="ru-RU"/>
              </w:rPr>
              <w:t xml:space="preserve">Врста правног лица </w:t>
            </w:r>
            <w:r w:rsidRPr="006166B5">
              <w:rPr>
                <w:rFonts w:eastAsia="TimesNewRomanPSMT" w:cs="Arial"/>
                <w:bCs/>
                <w:i/>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6166B5" w:rsidRDefault="00EC23CE" w:rsidP="00FD248E">
            <w:pPr>
              <w:snapToGrid w:val="0"/>
              <w:spacing w:before="0"/>
              <w:jc w:val="left"/>
              <w:rPr>
                <w:rFonts w:eastAsia="TimesNewRomanPSMT" w:cs="Arial"/>
                <w:b/>
                <w:bCs/>
                <w:lang w:val="ru-RU"/>
              </w:rPr>
            </w:pPr>
          </w:p>
        </w:tc>
      </w:tr>
      <w:tr w:rsidR="00EC23CE" w:rsidRPr="006166B5" w:rsidTr="00FD248E">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rPr>
            </w:pPr>
            <w:r w:rsidRPr="006166B5">
              <w:rPr>
                <w:rFonts w:eastAsia="TimesNewRomanPSMT" w:cs="Arial"/>
                <w:bCs/>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6166B5" w:rsidRDefault="00EC23CE" w:rsidP="00FD248E">
            <w:pPr>
              <w:snapToGrid w:val="0"/>
              <w:spacing w:before="0"/>
              <w:jc w:val="left"/>
              <w:rPr>
                <w:rFonts w:eastAsia="TimesNewRomanPSMT" w:cs="Arial"/>
                <w:b/>
                <w:bCs/>
              </w:rPr>
            </w:pPr>
          </w:p>
        </w:tc>
      </w:tr>
      <w:tr w:rsidR="00EC23CE" w:rsidRPr="006166B5" w:rsidTr="00FD248E">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rPr>
            </w:pPr>
            <w:r w:rsidRPr="006166B5">
              <w:rPr>
                <w:rFonts w:eastAsia="TimesNewRomanPSMT" w:cs="Arial"/>
                <w:bCs/>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6166B5" w:rsidRDefault="00EC23CE" w:rsidP="00FD248E">
            <w:pPr>
              <w:snapToGrid w:val="0"/>
              <w:spacing w:before="0"/>
              <w:jc w:val="left"/>
              <w:rPr>
                <w:rFonts w:eastAsia="TimesNewRomanPSMT" w:cs="Arial"/>
                <w:b/>
                <w:bCs/>
              </w:rPr>
            </w:pPr>
          </w:p>
        </w:tc>
      </w:tr>
      <w:tr w:rsidR="00EC23CE" w:rsidRPr="006166B5" w:rsidTr="00FD248E">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rPr>
            </w:pPr>
            <w:r w:rsidRPr="006166B5">
              <w:rPr>
                <w:rFonts w:eastAsia="TimesNewRomanPSMT" w:cs="Arial"/>
                <w:bCs/>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6166B5" w:rsidRDefault="00EC23CE" w:rsidP="00FD248E">
            <w:pPr>
              <w:snapToGrid w:val="0"/>
              <w:spacing w:before="0"/>
              <w:jc w:val="left"/>
              <w:rPr>
                <w:rFonts w:eastAsia="TimesNewRomanPSMT" w:cs="Arial"/>
                <w:b/>
                <w:bCs/>
              </w:rPr>
            </w:pPr>
          </w:p>
        </w:tc>
      </w:tr>
      <w:tr w:rsidR="00EC23CE" w:rsidRPr="006166B5" w:rsidTr="00FD248E">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rPr>
            </w:pPr>
            <w:r w:rsidRPr="006166B5">
              <w:rPr>
                <w:rFonts w:eastAsia="TimesNewRomanPSMT" w:cs="Arial"/>
                <w:bCs/>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6166B5" w:rsidRDefault="00EC23CE" w:rsidP="00FD248E">
            <w:pPr>
              <w:snapToGrid w:val="0"/>
              <w:spacing w:before="0"/>
              <w:jc w:val="left"/>
              <w:rPr>
                <w:rFonts w:eastAsia="TimesNewRomanPSMT" w:cs="Arial"/>
                <w:b/>
                <w:bCs/>
              </w:rPr>
            </w:pPr>
          </w:p>
        </w:tc>
      </w:tr>
      <w:tr w:rsidR="00EC23CE" w:rsidRPr="006166B5" w:rsidTr="00FD248E">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Cs/>
                <w:lang w:val="ru-RU"/>
              </w:rPr>
            </w:pPr>
            <w:r w:rsidRPr="006166B5">
              <w:rPr>
                <w:rFonts w:eastAsia="TimesNewRomanPSMT" w:cs="Arial"/>
                <w:bCs/>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6166B5" w:rsidRDefault="00EC23CE" w:rsidP="00FD248E">
            <w:pPr>
              <w:snapToGrid w:val="0"/>
              <w:spacing w:before="0"/>
              <w:jc w:val="left"/>
              <w:rPr>
                <w:rFonts w:eastAsia="TimesNewRomanPSMT" w:cs="Arial"/>
                <w:b/>
                <w:bCs/>
                <w:lang w:val="ru-RU"/>
              </w:rPr>
            </w:pPr>
          </w:p>
        </w:tc>
      </w:tr>
      <w:tr w:rsidR="00EC23CE" w:rsidRPr="006166B5" w:rsidTr="00FD248E">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napToGrid w:val="0"/>
              <w:spacing w:before="0"/>
              <w:jc w:val="left"/>
              <w:rPr>
                <w:rFonts w:eastAsia="TimesNewRomanPSMT" w:cs="Arial"/>
                <w:bCs/>
                <w:lang w:val="ru-RU"/>
              </w:rPr>
            </w:pPr>
            <w:r w:rsidRPr="006166B5">
              <w:rPr>
                <w:rFonts w:eastAsia="TimesNewRomanPSMT" w:cs="Arial"/>
                <w:bCs/>
                <w:lang w:val="ru-RU"/>
              </w:rPr>
              <w:t>Врста правног лица</w:t>
            </w:r>
          </w:p>
          <w:p w:rsidR="00EC23CE" w:rsidRPr="006166B5" w:rsidRDefault="00EC23CE" w:rsidP="00FD248E">
            <w:pPr>
              <w:snapToGrid w:val="0"/>
              <w:spacing w:before="0"/>
              <w:jc w:val="left"/>
              <w:rPr>
                <w:rFonts w:eastAsia="TimesNewRomanPSMT" w:cs="Arial"/>
                <w:bCs/>
                <w:i/>
                <w:lang w:val="ru-RU"/>
              </w:rPr>
            </w:pPr>
            <w:r w:rsidRPr="006166B5">
              <w:rPr>
                <w:rFonts w:eastAsia="TimesNewRomanPSMT" w:cs="Arial"/>
                <w:bCs/>
                <w:i/>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6166B5" w:rsidRDefault="00EC23CE" w:rsidP="00FD248E">
            <w:pPr>
              <w:snapToGrid w:val="0"/>
              <w:spacing w:before="0"/>
              <w:jc w:val="left"/>
              <w:rPr>
                <w:rFonts w:eastAsia="TimesNewRomanPSMT" w:cs="Arial"/>
                <w:b/>
                <w:bCs/>
                <w:lang w:val="ru-RU"/>
              </w:rPr>
            </w:pPr>
          </w:p>
        </w:tc>
      </w:tr>
      <w:tr w:rsidR="00EC23CE" w:rsidRPr="006166B5" w:rsidTr="00FD248E">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rPr>
            </w:pPr>
            <w:r w:rsidRPr="006166B5">
              <w:rPr>
                <w:rFonts w:eastAsia="TimesNewRomanPSMT" w:cs="Arial"/>
                <w:bCs/>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6166B5" w:rsidRDefault="00EC23CE" w:rsidP="00FD248E">
            <w:pPr>
              <w:snapToGrid w:val="0"/>
              <w:spacing w:before="0"/>
              <w:jc w:val="left"/>
              <w:rPr>
                <w:rFonts w:eastAsia="TimesNewRomanPSMT" w:cs="Arial"/>
                <w:b/>
                <w:bCs/>
              </w:rPr>
            </w:pPr>
          </w:p>
        </w:tc>
      </w:tr>
      <w:tr w:rsidR="00EC23CE" w:rsidRPr="006166B5" w:rsidTr="00FD248E">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rPr>
            </w:pPr>
            <w:r w:rsidRPr="006166B5">
              <w:rPr>
                <w:rFonts w:eastAsia="TimesNewRomanPSMT" w:cs="Arial"/>
                <w:bCs/>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6166B5" w:rsidRDefault="00EC23CE" w:rsidP="00FD248E">
            <w:pPr>
              <w:snapToGrid w:val="0"/>
              <w:spacing w:before="0"/>
              <w:jc w:val="left"/>
              <w:rPr>
                <w:rFonts w:eastAsia="TimesNewRomanPSMT" w:cs="Arial"/>
                <w:b/>
                <w:bCs/>
              </w:rPr>
            </w:pPr>
          </w:p>
        </w:tc>
      </w:tr>
      <w:tr w:rsidR="00EC23CE" w:rsidRPr="006166B5" w:rsidTr="00FD248E">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rPr>
            </w:pPr>
            <w:r w:rsidRPr="006166B5">
              <w:rPr>
                <w:rFonts w:eastAsia="TimesNewRomanPSMT" w:cs="Arial"/>
                <w:bCs/>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6166B5" w:rsidRDefault="00EC23CE" w:rsidP="00FD248E">
            <w:pPr>
              <w:snapToGrid w:val="0"/>
              <w:spacing w:before="0"/>
              <w:jc w:val="left"/>
              <w:rPr>
                <w:rFonts w:eastAsia="TimesNewRomanPSMT" w:cs="Arial"/>
                <w:b/>
                <w:bCs/>
              </w:rPr>
            </w:pPr>
          </w:p>
        </w:tc>
      </w:tr>
      <w:tr w:rsidR="00EC23CE" w:rsidRPr="006166B5" w:rsidTr="00FD248E">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6166B5" w:rsidRDefault="00EC23CE" w:rsidP="00FD248E">
            <w:pPr>
              <w:spacing w:before="0"/>
              <w:jc w:val="left"/>
              <w:rPr>
                <w:rFonts w:eastAsia="TimesNewRomanPSMT" w:cs="Arial"/>
                <w:b/>
                <w:bCs/>
              </w:rPr>
            </w:pPr>
            <w:r w:rsidRPr="006166B5">
              <w:rPr>
                <w:rFonts w:eastAsia="TimesNewRomanPSMT" w:cs="Arial"/>
                <w:bCs/>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6166B5" w:rsidRDefault="00EC23CE" w:rsidP="00FD248E">
            <w:pPr>
              <w:snapToGrid w:val="0"/>
              <w:spacing w:before="0"/>
              <w:jc w:val="left"/>
              <w:rPr>
                <w:rFonts w:eastAsia="TimesNewRomanPSMT" w:cs="Arial"/>
                <w:b/>
                <w:bCs/>
              </w:rPr>
            </w:pPr>
          </w:p>
        </w:tc>
      </w:tr>
    </w:tbl>
    <w:p w:rsidR="00EC23CE" w:rsidRPr="006166B5" w:rsidRDefault="00EC23CE" w:rsidP="00EC23CE">
      <w:pPr>
        <w:spacing w:before="0"/>
        <w:rPr>
          <w:rFonts w:cs="Arial"/>
          <w:b/>
          <w:bCs/>
          <w:i/>
          <w:iCs/>
          <w:u w:val="single"/>
        </w:rPr>
      </w:pPr>
    </w:p>
    <w:p w:rsidR="00EC23CE" w:rsidRPr="006166B5" w:rsidRDefault="00EC23CE" w:rsidP="00EC23CE">
      <w:pPr>
        <w:spacing w:before="0"/>
        <w:rPr>
          <w:rFonts w:cs="Arial"/>
          <w:i/>
          <w:iCs/>
          <w:lang w:val="ru-RU"/>
        </w:rPr>
      </w:pPr>
      <w:r w:rsidRPr="006166B5">
        <w:rPr>
          <w:rFonts w:cs="Arial"/>
          <w:b/>
          <w:bCs/>
          <w:i/>
          <w:iCs/>
          <w:u w:val="single"/>
        </w:rPr>
        <w:t>Напомена</w:t>
      </w:r>
    </w:p>
    <w:p w:rsidR="00EC23CE" w:rsidRPr="006166B5" w:rsidRDefault="00EC23CE" w:rsidP="00EC23CE">
      <w:pPr>
        <w:spacing w:before="0"/>
        <w:rPr>
          <w:rFonts w:cs="Arial"/>
          <w:i/>
          <w:iCs/>
          <w:lang w:val="ru-RU"/>
        </w:rPr>
      </w:pPr>
      <w:r w:rsidRPr="006166B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707" w:rsidRPr="006166B5" w:rsidRDefault="00D96707" w:rsidP="00EC23CE">
      <w:pPr>
        <w:spacing w:before="0"/>
        <w:rPr>
          <w:rFonts w:cs="Arial"/>
          <w:i/>
          <w:iCs/>
          <w:lang w:val="ru-RU"/>
        </w:rPr>
      </w:pPr>
    </w:p>
    <w:p w:rsidR="000E75A0" w:rsidRPr="006166B5" w:rsidRDefault="00BA2C2D" w:rsidP="00BA2C2D">
      <w:pPr>
        <w:spacing w:before="0"/>
        <w:rPr>
          <w:rFonts w:eastAsia="TimesNewRomanPSMT" w:cs="Arial"/>
          <w:b/>
          <w:bCs/>
          <w:lang w:val="sr-Cyrl-CS"/>
        </w:rPr>
      </w:pPr>
      <w:r w:rsidRPr="006166B5">
        <w:rPr>
          <w:rFonts w:eastAsia="TimesNewRomanPSMT" w:cs="Arial"/>
          <w:b/>
          <w:bCs/>
          <w:lang w:val="sr-Cyrl-CS"/>
        </w:rPr>
        <w:t xml:space="preserve">5) </w:t>
      </w:r>
      <w:r w:rsidR="000E75A0" w:rsidRPr="006166B5">
        <w:rPr>
          <w:rFonts w:eastAsia="TimesNewRomanPSMT" w:cs="Arial"/>
          <w:b/>
          <w:bCs/>
          <w:lang w:val="sr-Cyrl-CS"/>
        </w:rPr>
        <w:t>ЦЕНА И КОМЕРЦИЈАЛНИ УСЛОВИ ПОНУДЕ</w:t>
      </w:r>
    </w:p>
    <w:p w:rsidR="000E75A0" w:rsidRPr="006166B5" w:rsidRDefault="000E75A0" w:rsidP="000E75A0">
      <w:pPr>
        <w:spacing w:before="0"/>
        <w:jc w:val="center"/>
        <w:rPr>
          <w:rFonts w:cs="Arial"/>
          <w:bCs/>
          <w:i/>
          <w:iCs/>
          <w:lang w:val="sr-Cyrl-CS"/>
        </w:rPr>
      </w:pPr>
    </w:p>
    <w:p w:rsidR="000E75A0" w:rsidRPr="006166B5" w:rsidRDefault="000E75A0" w:rsidP="000E75A0">
      <w:pPr>
        <w:spacing w:before="0"/>
        <w:jc w:val="center"/>
        <w:rPr>
          <w:rFonts w:cs="Arial"/>
          <w:b/>
          <w:bCs/>
          <w:iCs/>
          <w:lang w:val="sr-Cyrl-CS"/>
        </w:rPr>
      </w:pPr>
      <w:r w:rsidRPr="006166B5">
        <w:rPr>
          <w:rFonts w:cs="Arial"/>
          <w:b/>
          <w:bCs/>
          <w:iCs/>
          <w:lang w:val="sr-Cyrl-CS"/>
        </w:rPr>
        <w:t>ЦЕНА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9"/>
        <w:gridCol w:w="4273"/>
      </w:tblGrid>
      <w:tr w:rsidR="00EC23CE" w:rsidRPr="006166B5" w:rsidTr="00293A5A">
        <w:trPr>
          <w:trHeight w:val="424"/>
        </w:trPr>
        <w:tc>
          <w:tcPr>
            <w:tcW w:w="5509" w:type="dxa"/>
            <w:shd w:val="clear" w:color="auto" w:fill="F2F2F2" w:themeFill="background1" w:themeFillShade="F2"/>
            <w:vAlign w:val="center"/>
          </w:tcPr>
          <w:p w:rsidR="00EC23CE" w:rsidRPr="006166B5" w:rsidRDefault="00EC23CE" w:rsidP="00FD248E">
            <w:pPr>
              <w:spacing w:before="0"/>
              <w:jc w:val="center"/>
              <w:rPr>
                <w:rFonts w:cs="Arial"/>
                <w:b/>
                <w:bCs/>
                <w:i/>
                <w:iCs/>
                <w:lang w:val="sr-Cyrl-CS"/>
              </w:rPr>
            </w:pPr>
            <w:r w:rsidRPr="006166B5">
              <w:rPr>
                <w:rFonts w:eastAsia="TimesNewRomanPSMT" w:cs="Arial"/>
                <w:b/>
                <w:bCs/>
                <w:lang w:val="sr-Cyrl-CS"/>
              </w:rPr>
              <w:t xml:space="preserve">БРОЈ И ПРЕДМЕТ </w:t>
            </w:r>
            <w:r w:rsidRPr="006166B5">
              <w:rPr>
                <w:rFonts w:eastAsia="TimesNewRomanPSMT" w:cs="Arial"/>
                <w:b/>
                <w:bCs/>
              </w:rPr>
              <w:t>НАБАВКЕ</w:t>
            </w:r>
          </w:p>
        </w:tc>
        <w:tc>
          <w:tcPr>
            <w:tcW w:w="4273" w:type="dxa"/>
            <w:shd w:val="clear" w:color="auto" w:fill="F2F2F2" w:themeFill="background1" w:themeFillShade="F2"/>
            <w:vAlign w:val="center"/>
          </w:tcPr>
          <w:p w:rsidR="00EC23CE" w:rsidRPr="006166B5" w:rsidRDefault="00EC23CE" w:rsidP="00FD248E">
            <w:pPr>
              <w:spacing w:before="0"/>
              <w:jc w:val="center"/>
              <w:rPr>
                <w:rFonts w:cs="Arial"/>
                <w:b/>
                <w:bCs/>
                <w:iCs/>
                <w:lang w:val="sr-Cyrl-RS"/>
              </w:rPr>
            </w:pPr>
            <w:r w:rsidRPr="006166B5">
              <w:rPr>
                <w:rFonts w:cs="Arial"/>
                <w:b/>
                <w:bCs/>
                <w:iCs/>
                <w:lang w:val="sr-Cyrl-CS"/>
              </w:rPr>
              <w:t>УКУПНА ЦЕНА</w:t>
            </w:r>
            <w:r w:rsidRPr="006166B5">
              <w:rPr>
                <w:rFonts w:cs="Arial"/>
                <w:b/>
                <w:bCs/>
                <w:iCs/>
                <w:color w:val="00B0F0"/>
                <w:lang w:val="sr-Cyrl-CS"/>
              </w:rPr>
              <w:t xml:space="preserve"> </w:t>
            </w:r>
            <w:r w:rsidRPr="006166B5">
              <w:rPr>
                <w:rFonts w:cs="Arial"/>
                <w:b/>
                <w:bCs/>
                <w:iCs/>
                <w:lang w:val="sr-Cyrl-CS"/>
              </w:rPr>
              <w:t xml:space="preserve">без ПДВ </w:t>
            </w:r>
            <w:r w:rsidRPr="006166B5">
              <w:rPr>
                <w:rFonts w:cs="Arial"/>
                <w:bCs/>
                <w:iCs/>
                <w:lang w:val="sr-Cyrl-CS"/>
              </w:rPr>
              <w:t>(динара)</w:t>
            </w:r>
          </w:p>
        </w:tc>
      </w:tr>
      <w:tr w:rsidR="00EC23CE" w:rsidRPr="006166B5" w:rsidTr="00293A5A">
        <w:trPr>
          <w:trHeight w:val="440"/>
        </w:trPr>
        <w:tc>
          <w:tcPr>
            <w:tcW w:w="5509" w:type="dxa"/>
            <w:vAlign w:val="center"/>
          </w:tcPr>
          <w:p w:rsidR="00EC23CE" w:rsidRPr="006166B5" w:rsidRDefault="004E1E41" w:rsidP="006612A9">
            <w:pPr>
              <w:spacing w:before="0"/>
              <w:rPr>
                <w:rFonts w:cs="Arial"/>
                <w:b/>
                <w:i/>
                <w:lang w:val="sr-Cyrl-RS"/>
              </w:rPr>
            </w:pPr>
            <w:r w:rsidRPr="004E1E41">
              <w:rPr>
                <w:rFonts w:cs="Arial"/>
                <w:b/>
                <w:lang w:val="ru-RU"/>
              </w:rPr>
              <w:t>JН/1000/</w:t>
            </w:r>
            <w:r w:rsidRPr="004E1E41">
              <w:rPr>
                <w:rFonts w:cs="Arial"/>
                <w:b/>
              </w:rPr>
              <w:t>0169</w:t>
            </w:r>
            <w:r w:rsidRPr="004E1E41">
              <w:rPr>
                <w:rFonts w:cs="Arial"/>
                <w:b/>
                <w:lang w:val="ru-RU"/>
              </w:rPr>
              <w:t>/2018</w:t>
            </w:r>
            <w:r w:rsidRPr="004E1E41">
              <w:rPr>
                <w:rFonts w:cs="Arial"/>
                <w:b/>
                <w:lang w:val="sr-Latn-RS"/>
              </w:rPr>
              <w:t xml:space="preserve"> (3102/2018)</w:t>
            </w:r>
            <w:r w:rsidRPr="004E1E41">
              <w:rPr>
                <w:rFonts w:cs="Arial"/>
                <w:lang w:val="ru-RU"/>
              </w:rPr>
              <w:t xml:space="preserve"> </w:t>
            </w:r>
            <w:r w:rsidR="00EC23CE" w:rsidRPr="006166B5">
              <w:rPr>
                <w:rFonts w:eastAsia="TimesNewRomanPS-BoldMT" w:cs="Arial"/>
                <w:bCs/>
                <w:color w:val="000000"/>
                <w:lang w:val="sr-Cyrl-RS"/>
              </w:rPr>
              <w:t xml:space="preserve"> </w:t>
            </w:r>
            <w:r w:rsidR="00FE7F35" w:rsidRPr="006166B5">
              <w:rPr>
                <w:rFonts w:eastAsia="Arial" w:cs="Arial"/>
                <w:b/>
                <w:color w:val="000000"/>
                <w:lang w:val="sr-Cyrl-RS"/>
              </w:rPr>
              <w:t>Одржавање система за БЗР</w:t>
            </w:r>
          </w:p>
        </w:tc>
        <w:tc>
          <w:tcPr>
            <w:tcW w:w="4273" w:type="dxa"/>
          </w:tcPr>
          <w:p w:rsidR="00EC23CE" w:rsidRPr="006166B5" w:rsidRDefault="00EC23CE" w:rsidP="00FD248E">
            <w:pPr>
              <w:spacing w:before="0"/>
              <w:jc w:val="center"/>
              <w:rPr>
                <w:rFonts w:cs="Arial"/>
                <w:b/>
                <w:bCs/>
                <w:i/>
                <w:iCs/>
                <w:lang w:val="sr-Cyrl-CS"/>
              </w:rPr>
            </w:pPr>
          </w:p>
          <w:p w:rsidR="00EC23CE" w:rsidRPr="006166B5" w:rsidRDefault="00EC23CE" w:rsidP="00FD248E">
            <w:pPr>
              <w:spacing w:before="0"/>
              <w:jc w:val="center"/>
              <w:rPr>
                <w:rFonts w:cs="Arial"/>
                <w:b/>
                <w:bCs/>
                <w:i/>
                <w:iCs/>
                <w:lang w:val="sr-Cyrl-CS"/>
              </w:rPr>
            </w:pPr>
          </w:p>
        </w:tc>
      </w:tr>
    </w:tbl>
    <w:p w:rsidR="00FD248E" w:rsidRPr="006166B5" w:rsidRDefault="00FD248E" w:rsidP="00DD3A94">
      <w:pPr>
        <w:spacing w:before="0"/>
        <w:jc w:val="center"/>
        <w:rPr>
          <w:rFonts w:cs="Arial"/>
          <w:b/>
          <w:bCs/>
          <w:iCs/>
          <w:lang w:val="sr-Cyrl-CS"/>
        </w:rPr>
      </w:pPr>
    </w:p>
    <w:p w:rsidR="00EC23CE" w:rsidRPr="006166B5" w:rsidRDefault="00DD3A94" w:rsidP="00DD3A94">
      <w:pPr>
        <w:spacing w:before="0"/>
        <w:jc w:val="center"/>
        <w:rPr>
          <w:rFonts w:cs="Arial"/>
          <w:b/>
          <w:bCs/>
          <w:iCs/>
          <w:lang w:val="sr-Cyrl-CS"/>
        </w:rPr>
      </w:pPr>
      <w:r w:rsidRPr="006166B5">
        <w:rPr>
          <w:rFonts w:cs="Arial"/>
          <w:b/>
          <w:bCs/>
          <w:iCs/>
          <w:lang w:val="sr-Cyrl-CS"/>
        </w:rPr>
        <w:t>КОМЕРЦИЈАЛНИ УСЛОВИ</w:t>
      </w:r>
    </w:p>
    <w:tbl>
      <w:tblPr>
        <w:tblW w:w="98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7"/>
        <w:gridCol w:w="4294"/>
      </w:tblGrid>
      <w:tr w:rsidR="00DD3A94" w:rsidRPr="006166B5" w:rsidTr="00293A5A">
        <w:trPr>
          <w:trHeight w:val="540"/>
        </w:trPr>
        <w:tc>
          <w:tcPr>
            <w:tcW w:w="5577" w:type="dxa"/>
            <w:shd w:val="clear" w:color="auto" w:fill="F2F2F2" w:themeFill="background1" w:themeFillShade="F2"/>
            <w:vAlign w:val="center"/>
          </w:tcPr>
          <w:p w:rsidR="00DD3A94" w:rsidRPr="006166B5" w:rsidRDefault="00DD3A94" w:rsidP="00FD248E">
            <w:pPr>
              <w:spacing w:before="0"/>
              <w:jc w:val="center"/>
              <w:rPr>
                <w:rFonts w:cs="Arial"/>
                <w:b/>
                <w:bCs/>
                <w:iCs/>
                <w:lang w:val="sr-Cyrl-CS"/>
              </w:rPr>
            </w:pPr>
            <w:r w:rsidRPr="006166B5">
              <w:rPr>
                <w:rFonts w:cs="Arial"/>
                <w:b/>
                <w:bCs/>
                <w:iCs/>
                <w:lang w:val="sr-Cyrl-CS"/>
              </w:rPr>
              <w:t>УСЛОВ НАРУЧИОЦА</w:t>
            </w:r>
          </w:p>
        </w:tc>
        <w:tc>
          <w:tcPr>
            <w:tcW w:w="4294" w:type="dxa"/>
            <w:shd w:val="clear" w:color="auto" w:fill="F2F2F2" w:themeFill="background1" w:themeFillShade="F2"/>
            <w:vAlign w:val="center"/>
          </w:tcPr>
          <w:p w:rsidR="00DD3A94" w:rsidRPr="006166B5" w:rsidRDefault="00DD3A94" w:rsidP="00FD248E">
            <w:pPr>
              <w:spacing w:before="0"/>
              <w:jc w:val="center"/>
              <w:rPr>
                <w:rFonts w:cs="Arial"/>
                <w:b/>
                <w:bCs/>
                <w:iCs/>
                <w:lang w:val="sr-Cyrl-CS"/>
              </w:rPr>
            </w:pPr>
            <w:r w:rsidRPr="006166B5">
              <w:rPr>
                <w:rFonts w:cs="Arial"/>
                <w:b/>
                <w:bCs/>
                <w:iCs/>
                <w:lang w:val="sr-Cyrl-CS"/>
              </w:rPr>
              <w:t>ПОНУДА ПОНУЂАЧА</w:t>
            </w:r>
          </w:p>
        </w:tc>
      </w:tr>
      <w:tr w:rsidR="00DD3A94" w:rsidRPr="006166B5" w:rsidTr="007F6D9F">
        <w:trPr>
          <w:trHeight w:val="1160"/>
        </w:trPr>
        <w:tc>
          <w:tcPr>
            <w:tcW w:w="5577" w:type="dxa"/>
            <w:vAlign w:val="center"/>
          </w:tcPr>
          <w:p w:rsidR="009A00F3" w:rsidRPr="006166B5" w:rsidRDefault="009A00F3" w:rsidP="009A00F3">
            <w:pPr>
              <w:spacing w:before="0"/>
              <w:jc w:val="center"/>
              <w:rPr>
                <w:rFonts w:cs="Arial"/>
                <w:b/>
                <w:bCs/>
                <w:iCs/>
                <w:lang w:val="sr-Cyrl-CS"/>
              </w:rPr>
            </w:pPr>
            <w:r w:rsidRPr="006166B5">
              <w:rPr>
                <w:rFonts w:cs="Arial"/>
                <w:b/>
                <w:bCs/>
                <w:iCs/>
                <w:lang w:val="sr-Cyrl-CS"/>
              </w:rPr>
              <w:t>РОК И НАЧИН ПЛАЋАЊА</w:t>
            </w:r>
          </w:p>
          <w:p w:rsidR="002108F3" w:rsidRPr="0028136D" w:rsidRDefault="002108F3" w:rsidP="002108F3">
            <w:pPr>
              <w:spacing w:before="0"/>
              <w:contextualSpacing/>
              <w:rPr>
                <w:rFonts w:cs="Arial"/>
                <w:lang w:val="sr-Cyrl-RS"/>
              </w:rPr>
            </w:pPr>
            <w:r w:rsidRPr="0028136D">
              <w:rPr>
                <w:rFonts w:cs="Arial"/>
                <w:lang w:val="sr-Cyrl-RS"/>
              </w:rPr>
              <w:t xml:space="preserve">Плаћање извршених услуга Наручилац ће извршити </w:t>
            </w:r>
            <w:r>
              <w:rPr>
                <w:rFonts w:cs="Arial"/>
                <w:lang w:val="sr-Cyrl-RS"/>
              </w:rPr>
              <w:t xml:space="preserve"> </w:t>
            </w:r>
            <w:r w:rsidRPr="0028136D">
              <w:rPr>
                <w:rFonts w:cs="Arial"/>
                <w:lang w:val="sr-Cyrl-RS"/>
              </w:rPr>
              <w:t xml:space="preserve">у динарима, на текући рачун понуђача у року од 45 (четрдесетпет) дана од дана пријема исправног рачуна, а након </w:t>
            </w:r>
            <w:r>
              <w:rPr>
                <w:rFonts w:cs="Arial"/>
                <w:lang w:val="sr-Cyrl-RS"/>
              </w:rPr>
              <w:t xml:space="preserve">потписивања </w:t>
            </w:r>
            <w:r w:rsidR="00ED500D">
              <w:rPr>
                <w:rFonts w:cs="Arial"/>
                <w:lang w:val="sr-Cyrl-RS"/>
              </w:rPr>
              <w:t xml:space="preserve"> Записника о пријему </w:t>
            </w:r>
            <w:r w:rsidRPr="0028136D">
              <w:rPr>
                <w:rFonts w:cs="Arial"/>
                <w:lang w:val="sr-Cyrl-RS"/>
              </w:rPr>
              <w:t>изврше</w:t>
            </w:r>
            <w:r w:rsidR="00ED500D">
              <w:rPr>
                <w:rFonts w:cs="Arial"/>
                <w:lang w:val="sr-Cyrl-RS"/>
              </w:rPr>
              <w:t>них услуга</w:t>
            </w:r>
            <w:r>
              <w:rPr>
                <w:rFonts w:cs="Arial"/>
                <w:lang w:val="sr-Cyrl-RS"/>
              </w:rPr>
              <w:t xml:space="preserve"> – без примедби</w:t>
            </w:r>
            <w:r w:rsidRPr="0028136D">
              <w:rPr>
                <w:rFonts w:cs="Arial"/>
                <w:lang w:val="sr-Cyrl-RS"/>
              </w:rPr>
              <w:t xml:space="preserve"> </w:t>
            </w:r>
            <w:r>
              <w:rPr>
                <w:rFonts w:cs="Arial"/>
                <w:lang w:val="sr-Cyrl-RS"/>
              </w:rPr>
              <w:t>од стране овлашћених</w:t>
            </w:r>
            <w:r w:rsidRPr="0028136D">
              <w:rPr>
                <w:rFonts w:cs="Arial"/>
                <w:lang w:val="sr-Cyrl-RS"/>
              </w:rPr>
              <w:t xml:space="preserve"> представника Наручиоца</w:t>
            </w:r>
            <w:r>
              <w:rPr>
                <w:rFonts w:cs="Arial"/>
                <w:lang w:val="sr-Cyrl-RS"/>
              </w:rPr>
              <w:t xml:space="preserve"> и Понуђача.</w:t>
            </w:r>
          </w:p>
          <w:p w:rsidR="002108F3" w:rsidRDefault="002108F3" w:rsidP="002108F3">
            <w:pPr>
              <w:rPr>
                <w:rFonts w:cs="Arial"/>
                <w:lang w:val="ru-RU"/>
              </w:rPr>
            </w:pPr>
            <w:r>
              <w:rPr>
                <w:rFonts w:cs="Arial"/>
                <w:lang w:val="ru-RU"/>
              </w:rPr>
              <w:t>Плаћање ће се вршити квартално</w:t>
            </w:r>
            <w:r w:rsidRPr="006166B5">
              <w:rPr>
                <w:rFonts w:cs="Arial"/>
                <w:lang w:val="ru-RU"/>
              </w:rPr>
              <w:t>, и то:</w:t>
            </w:r>
          </w:p>
          <w:p w:rsidR="002108F3" w:rsidRPr="00CB5CB8" w:rsidRDefault="002108F3" w:rsidP="00F964DB">
            <w:pPr>
              <w:pStyle w:val="ListParagraph"/>
              <w:numPr>
                <w:ilvl w:val="0"/>
                <w:numId w:val="32"/>
              </w:numPr>
              <w:rPr>
                <w:rFonts w:ascii="Arial" w:hAnsi="Arial" w:cs="Arial"/>
                <w:lang w:val="ru-RU"/>
              </w:rPr>
            </w:pPr>
            <w:r w:rsidRPr="00CB5CB8">
              <w:rPr>
                <w:rFonts w:ascii="Arial" w:hAnsi="Arial" w:cs="Arial"/>
                <w:lang w:val="ru-RU"/>
              </w:rPr>
              <w:t>25% (словима: двадесет пет одсто ) уговорене цене за услуге извршене у првом кварталу</w:t>
            </w:r>
          </w:p>
          <w:p w:rsidR="002108F3" w:rsidRPr="00CB5CB8" w:rsidRDefault="002108F3" w:rsidP="00F964DB">
            <w:pPr>
              <w:pStyle w:val="ListParagraph"/>
              <w:numPr>
                <w:ilvl w:val="0"/>
                <w:numId w:val="32"/>
              </w:numPr>
              <w:rPr>
                <w:rFonts w:ascii="Arial" w:hAnsi="Arial" w:cs="Arial"/>
                <w:lang w:val="ru-RU"/>
              </w:rPr>
            </w:pPr>
            <w:r w:rsidRPr="00CB5CB8">
              <w:rPr>
                <w:rFonts w:ascii="Arial" w:hAnsi="Arial" w:cs="Arial"/>
                <w:lang w:val="ru-RU"/>
              </w:rPr>
              <w:t>25% (словима: двадесет пет одсто ) уговорене цене за услуге извршене у другом кварталу</w:t>
            </w:r>
          </w:p>
          <w:p w:rsidR="002108F3" w:rsidRPr="00CB5CB8" w:rsidRDefault="002108F3" w:rsidP="00F964DB">
            <w:pPr>
              <w:pStyle w:val="ListParagraph"/>
              <w:numPr>
                <w:ilvl w:val="0"/>
                <w:numId w:val="32"/>
              </w:numPr>
              <w:rPr>
                <w:rFonts w:ascii="Arial" w:hAnsi="Arial" w:cs="Arial"/>
                <w:lang w:val="ru-RU"/>
              </w:rPr>
            </w:pPr>
            <w:r w:rsidRPr="00CB5CB8">
              <w:rPr>
                <w:rFonts w:ascii="Arial" w:hAnsi="Arial" w:cs="Arial"/>
                <w:lang w:val="ru-RU"/>
              </w:rPr>
              <w:t>25% (словима: двадесет пет одсто ) уговорене цене за услуге извршене у трећем кварталу</w:t>
            </w:r>
          </w:p>
          <w:p w:rsidR="00DD3A94" w:rsidRPr="006166B5" w:rsidRDefault="002108F3" w:rsidP="00F964DB">
            <w:pPr>
              <w:pStyle w:val="ListParagraph"/>
              <w:numPr>
                <w:ilvl w:val="0"/>
                <w:numId w:val="32"/>
              </w:numPr>
              <w:tabs>
                <w:tab w:val="left" w:pos="992"/>
              </w:tabs>
              <w:spacing w:before="0"/>
              <w:rPr>
                <w:rFonts w:cs="Arial"/>
                <w:lang w:val="sr-Cyrl-CS"/>
              </w:rPr>
            </w:pPr>
            <w:r w:rsidRPr="00675C64">
              <w:rPr>
                <w:rFonts w:ascii="Arial" w:hAnsi="Arial" w:cs="Arial"/>
                <w:lang w:val="ru-RU"/>
              </w:rPr>
              <w:t>25% (словима: двадесет пет одсто ) уговорене цене за услуге извршене у четвртом кварталу</w:t>
            </w:r>
          </w:p>
        </w:tc>
        <w:tc>
          <w:tcPr>
            <w:tcW w:w="4294" w:type="dxa"/>
            <w:vAlign w:val="center"/>
          </w:tcPr>
          <w:p w:rsidR="00DD3A94" w:rsidRPr="006166B5" w:rsidRDefault="00DD3A94" w:rsidP="00FD248E">
            <w:pPr>
              <w:spacing w:before="0"/>
              <w:jc w:val="center"/>
              <w:rPr>
                <w:rFonts w:cs="Arial"/>
                <w:bCs/>
                <w:iCs/>
                <w:lang w:val="sr-Cyrl-CS"/>
              </w:rPr>
            </w:pPr>
            <w:r w:rsidRPr="006166B5">
              <w:rPr>
                <w:rFonts w:cs="Arial"/>
                <w:bCs/>
                <w:iCs/>
                <w:lang w:val="sr-Cyrl-CS"/>
              </w:rPr>
              <w:t>Сагласан за захтевом наручиоца</w:t>
            </w:r>
          </w:p>
          <w:p w:rsidR="00DD3A94" w:rsidRPr="006166B5" w:rsidRDefault="00DD3A94" w:rsidP="00FD248E">
            <w:pPr>
              <w:spacing w:before="0"/>
              <w:rPr>
                <w:rFonts w:cs="Arial"/>
                <w:b/>
                <w:bCs/>
                <w:i/>
                <w:iCs/>
                <w:lang w:val="sr-Cyrl-CS"/>
              </w:rPr>
            </w:pPr>
            <w:r w:rsidRPr="006166B5">
              <w:rPr>
                <w:rFonts w:cs="Arial"/>
                <w:bCs/>
                <w:iCs/>
                <w:lang w:val="sr-Cyrl-CS"/>
              </w:rPr>
              <w:t xml:space="preserve">               ДА/НЕ (заокружити)</w:t>
            </w:r>
          </w:p>
        </w:tc>
      </w:tr>
      <w:tr w:rsidR="00DD3A94" w:rsidRPr="006166B5" w:rsidTr="00293A5A">
        <w:trPr>
          <w:trHeight w:val="1441"/>
        </w:trPr>
        <w:tc>
          <w:tcPr>
            <w:tcW w:w="5577" w:type="dxa"/>
            <w:vAlign w:val="center"/>
          </w:tcPr>
          <w:p w:rsidR="00DD3A94" w:rsidRPr="006166B5" w:rsidRDefault="00434E2E" w:rsidP="00434E2E">
            <w:pPr>
              <w:spacing w:before="0"/>
              <w:jc w:val="center"/>
              <w:rPr>
                <w:rFonts w:cs="Arial"/>
                <w:b/>
                <w:bCs/>
                <w:iCs/>
                <w:lang w:val="sr-Cyrl-CS"/>
              </w:rPr>
            </w:pPr>
            <w:r w:rsidRPr="006166B5">
              <w:rPr>
                <w:rFonts w:cs="Arial"/>
                <w:b/>
                <w:bCs/>
                <w:iCs/>
                <w:lang w:val="sr-Cyrl-CS"/>
              </w:rPr>
              <w:t xml:space="preserve">НАЧИН И </w:t>
            </w:r>
            <w:r w:rsidR="00DD3A94" w:rsidRPr="006166B5">
              <w:rPr>
                <w:rFonts w:cs="Arial"/>
                <w:b/>
                <w:bCs/>
                <w:iCs/>
                <w:lang w:val="sr-Cyrl-CS"/>
              </w:rPr>
              <w:t>РОК ИЗВРШЕЊА</w:t>
            </w:r>
          </w:p>
          <w:p w:rsidR="00014E55" w:rsidRPr="006166B5" w:rsidRDefault="00014E55" w:rsidP="00014E55">
            <w:pPr>
              <w:spacing w:before="0"/>
              <w:contextualSpacing/>
              <w:rPr>
                <w:rFonts w:cs="Arial"/>
                <w:lang w:val="sr-Cyrl-RS"/>
              </w:rPr>
            </w:pPr>
            <w:r w:rsidRPr="006166B5">
              <w:rPr>
                <w:rFonts w:cs="Arial"/>
                <w:lang w:val="sr-Cyrl-RS"/>
              </w:rPr>
              <w:t>Рок за почетак извршења услуге одржавања софтверског система</w:t>
            </w:r>
            <w:r w:rsidRPr="006166B5">
              <w:rPr>
                <w:rFonts w:cs="Arial"/>
              </w:rPr>
              <w:t xml:space="preserve"> </w:t>
            </w:r>
            <w:r w:rsidRPr="006166B5">
              <w:rPr>
                <w:rFonts w:cs="Arial"/>
                <w:lang w:val="sr-Cyrl-RS"/>
              </w:rPr>
              <w:t xml:space="preserve">за БЗР </w:t>
            </w:r>
            <w:r w:rsidRPr="00B772DC">
              <w:rPr>
                <w:rFonts w:cs="Arial"/>
                <w:lang w:val="sr-Cyrl-RS"/>
              </w:rPr>
              <w:t>је 5 (словима: пет) дана од дана пријема налога за извршење услуге издатог од стране</w:t>
            </w:r>
            <w:r>
              <w:rPr>
                <w:rFonts w:cs="Arial"/>
                <w:lang w:val="sr-Cyrl-RS"/>
              </w:rPr>
              <w:t xml:space="preserve"> Наручиоца</w:t>
            </w:r>
            <w:r w:rsidRPr="006166B5">
              <w:rPr>
                <w:rFonts w:cs="Arial"/>
                <w:lang w:val="sr-Cyrl-RS"/>
              </w:rPr>
              <w:t>. У</w:t>
            </w:r>
            <w:r>
              <w:rPr>
                <w:rFonts w:cs="Arial"/>
                <w:lang w:val="sr-Cyrl-RS"/>
              </w:rPr>
              <w:t>слуге одржавања понуђач је обавезан</w:t>
            </w:r>
            <w:r w:rsidRPr="006166B5">
              <w:rPr>
                <w:rFonts w:cs="Arial"/>
                <w:lang w:val="sr-Cyrl-RS"/>
              </w:rPr>
              <w:t xml:space="preserve"> да извршава у року од 12 (словима: дванаест) месеци од дана ступања уговора на снагу.</w:t>
            </w:r>
          </w:p>
          <w:p w:rsidR="00014E55" w:rsidRPr="006166B5" w:rsidRDefault="00014E55" w:rsidP="00014E55">
            <w:pPr>
              <w:spacing w:before="0"/>
              <w:contextualSpacing/>
              <w:rPr>
                <w:rFonts w:cs="Arial"/>
                <w:lang w:val="sr-Cyrl-RS"/>
              </w:rPr>
            </w:pPr>
            <w:r>
              <w:rPr>
                <w:rFonts w:cs="Arial"/>
                <w:lang w:val="sr-Cyrl-RS"/>
              </w:rPr>
              <w:t>Услуге</w:t>
            </w:r>
            <w:r w:rsidRPr="006166B5">
              <w:rPr>
                <w:rFonts w:cs="Arial"/>
                <w:lang w:val="sr-Cyrl-RS"/>
              </w:rPr>
              <w:t xml:space="preserve"> унапређења софт</w:t>
            </w:r>
            <w:r>
              <w:rPr>
                <w:rFonts w:cs="Arial"/>
                <w:lang w:val="sr-Cyrl-RS"/>
              </w:rPr>
              <w:t>верског система Понуђач је обавезан да организује и извршава</w:t>
            </w:r>
            <w:r w:rsidRPr="006166B5">
              <w:rPr>
                <w:rFonts w:cs="Arial"/>
                <w:lang w:val="sr-Cyrl-RS"/>
              </w:rPr>
              <w:t xml:space="preserve"> у року од 12 (словима: дванаест) месеци од д</w:t>
            </w:r>
            <w:r>
              <w:rPr>
                <w:rFonts w:cs="Arial"/>
                <w:lang w:val="sr-Cyrl-RS"/>
              </w:rPr>
              <w:t xml:space="preserve">ана ступања уговора на снагу, </w:t>
            </w:r>
            <w:r w:rsidRPr="006166B5">
              <w:rPr>
                <w:rFonts w:cs="Arial"/>
                <w:lang w:val="sr-Cyrl-RS"/>
              </w:rPr>
              <w:t xml:space="preserve">према динамици </w:t>
            </w:r>
            <w:r>
              <w:rPr>
                <w:rFonts w:cs="Arial"/>
                <w:lang w:val="sr-Cyrl-RS"/>
              </w:rPr>
              <w:t>која ће бити договорена између П</w:t>
            </w:r>
            <w:r w:rsidRPr="006166B5">
              <w:rPr>
                <w:rFonts w:cs="Arial"/>
                <w:lang w:val="sr-Cyrl-RS"/>
              </w:rPr>
              <w:t>онуђача и Наручиоца у писаном облику.</w:t>
            </w:r>
          </w:p>
          <w:p w:rsidR="00DD3A94" w:rsidRPr="006166B5" w:rsidRDefault="00DD3A94" w:rsidP="00014E55">
            <w:pPr>
              <w:spacing w:before="0"/>
              <w:rPr>
                <w:rFonts w:cs="Arial"/>
                <w:lang w:val="sr-Cyrl-RS"/>
              </w:rPr>
            </w:pPr>
          </w:p>
        </w:tc>
        <w:tc>
          <w:tcPr>
            <w:tcW w:w="4294" w:type="dxa"/>
            <w:vAlign w:val="center"/>
          </w:tcPr>
          <w:p w:rsidR="007F6D9F" w:rsidRPr="006166B5" w:rsidRDefault="007F6D9F" w:rsidP="007F6D9F">
            <w:pPr>
              <w:spacing w:before="0"/>
              <w:jc w:val="center"/>
              <w:rPr>
                <w:rFonts w:cs="Arial"/>
                <w:bCs/>
                <w:iCs/>
                <w:lang w:val="sr-Cyrl-CS"/>
              </w:rPr>
            </w:pPr>
            <w:r w:rsidRPr="006166B5">
              <w:rPr>
                <w:rFonts w:cs="Arial"/>
                <w:bCs/>
                <w:iCs/>
                <w:lang w:val="sr-Cyrl-CS"/>
              </w:rPr>
              <w:t>Сагласан за захтевом наручиоца</w:t>
            </w:r>
          </w:p>
          <w:p w:rsidR="00DD3A94" w:rsidRPr="006166B5" w:rsidRDefault="007F6D9F" w:rsidP="007F6D9F">
            <w:pPr>
              <w:spacing w:before="0"/>
              <w:jc w:val="center"/>
              <w:rPr>
                <w:rFonts w:cs="Arial"/>
                <w:bCs/>
                <w:iCs/>
              </w:rPr>
            </w:pPr>
            <w:r w:rsidRPr="006166B5">
              <w:rPr>
                <w:rFonts w:cs="Arial"/>
                <w:bCs/>
                <w:iCs/>
                <w:lang w:val="sr-Cyrl-CS"/>
              </w:rPr>
              <w:t>ДА/НЕ (заокружити</w:t>
            </w:r>
            <w:r w:rsidRPr="006166B5">
              <w:rPr>
                <w:rFonts w:cs="Arial"/>
                <w:bCs/>
                <w:iCs/>
              </w:rPr>
              <w:t>)</w:t>
            </w:r>
          </w:p>
        </w:tc>
      </w:tr>
      <w:tr w:rsidR="00DD3A94" w:rsidRPr="006166B5" w:rsidTr="00293A5A">
        <w:trPr>
          <w:trHeight w:val="1172"/>
        </w:trPr>
        <w:tc>
          <w:tcPr>
            <w:tcW w:w="5577" w:type="dxa"/>
            <w:vAlign w:val="center"/>
          </w:tcPr>
          <w:p w:rsidR="009A00F3" w:rsidRPr="006166B5" w:rsidRDefault="009A00F3" w:rsidP="009A00F3">
            <w:pPr>
              <w:spacing w:before="0"/>
              <w:jc w:val="center"/>
              <w:rPr>
                <w:rFonts w:cs="Arial"/>
                <w:b/>
                <w:bCs/>
                <w:iCs/>
                <w:lang w:val="sr-Cyrl-CS"/>
              </w:rPr>
            </w:pPr>
            <w:r w:rsidRPr="006166B5">
              <w:rPr>
                <w:rFonts w:cs="Arial"/>
                <w:b/>
                <w:bCs/>
                <w:iCs/>
                <w:lang w:val="sr-Cyrl-CS"/>
              </w:rPr>
              <w:lastRenderedPageBreak/>
              <w:t>МЕСТО ИЗВРШЕЊА</w:t>
            </w:r>
          </w:p>
          <w:p w:rsidR="00DD3A94" w:rsidRPr="006166B5" w:rsidRDefault="009A00F3" w:rsidP="007D4750">
            <w:pPr>
              <w:suppressAutoHyphens/>
              <w:spacing w:before="0"/>
              <w:contextualSpacing/>
              <w:rPr>
                <w:rFonts w:cs="Arial"/>
              </w:rPr>
            </w:pPr>
            <w:r w:rsidRPr="006166B5">
              <w:rPr>
                <w:rFonts w:cs="Arial"/>
                <w:lang w:val="sr-Cyrl-RS"/>
              </w:rPr>
              <w:t>У случају организовања додатних обука крајњих корисника софтвера, место пружања усл</w:t>
            </w:r>
            <w:r w:rsidR="007D4750" w:rsidRPr="006166B5">
              <w:rPr>
                <w:rFonts w:cs="Arial"/>
                <w:lang w:val="sr-Cyrl-RS"/>
              </w:rPr>
              <w:t>у</w:t>
            </w:r>
            <w:r w:rsidRPr="006166B5">
              <w:rPr>
                <w:rFonts w:cs="Arial"/>
                <w:lang w:val="sr-Cyrl-RS"/>
              </w:rPr>
              <w:t>га су пословне просторије Наручиоца у Београду, Новом Саду, Нишу, Краљеву и Крагуејвцу.</w:t>
            </w:r>
          </w:p>
        </w:tc>
        <w:tc>
          <w:tcPr>
            <w:tcW w:w="4294" w:type="dxa"/>
            <w:vAlign w:val="center"/>
          </w:tcPr>
          <w:p w:rsidR="00DD3A94" w:rsidRPr="006166B5" w:rsidRDefault="00DD3A94" w:rsidP="00FD248E">
            <w:pPr>
              <w:spacing w:before="0"/>
              <w:jc w:val="center"/>
              <w:rPr>
                <w:rFonts w:cs="Arial"/>
                <w:bCs/>
                <w:iCs/>
                <w:lang w:val="sr-Cyrl-CS"/>
              </w:rPr>
            </w:pPr>
            <w:r w:rsidRPr="006166B5">
              <w:rPr>
                <w:rFonts w:cs="Arial"/>
                <w:bCs/>
                <w:iCs/>
                <w:lang w:val="sr-Cyrl-CS"/>
              </w:rPr>
              <w:t>Сагласан за захтевом наручиоца</w:t>
            </w:r>
          </w:p>
          <w:p w:rsidR="00DD3A94" w:rsidRPr="006166B5" w:rsidRDefault="00DD3A94" w:rsidP="00FD248E">
            <w:pPr>
              <w:spacing w:before="0"/>
              <w:jc w:val="center"/>
              <w:rPr>
                <w:rFonts w:cs="Arial"/>
                <w:b/>
                <w:bCs/>
                <w:i/>
                <w:iCs/>
                <w:lang w:val="sr-Cyrl-CS"/>
              </w:rPr>
            </w:pPr>
            <w:r w:rsidRPr="006166B5">
              <w:rPr>
                <w:rFonts w:cs="Arial"/>
                <w:bCs/>
                <w:iCs/>
                <w:lang w:val="sr-Cyrl-CS"/>
              </w:rPr>
              <w:t>ДА/НЕ (заокружити)</w:t>
            </w:r>
          </w:p>
        </w:tc>
      </w:tr>
      <w:tr w:rsidR="00DD3A94" w:rsidRPr="006166B5" w:rsidTr="00293A5A">
        <w:trPr>
          <w:trHeight w:val="1147"/>
        </w:trPr>
        <w:tc>
          <w:tcPr>
            <w:tcW w:w="5577" w:type="dxa"/>
            <w:vAlign w:val="center"/>
          </w:tcPr>
          <w:p w:rsidR="00DD3A94" w:rsidRPr="006166B5" w:rsidRDefault="00DD3A94" w:rsidP="00FD248E">
            <w:pPr>
              <w:spacing w:before="0"/>
              <w:jc w:val="center"/>
              <w:rPr>
                <w:rFonts w:cs="Arial"/>
                <w:b/>
                <w:bCs/>
                <w:iCs/>
                <w:lang w:val="sr-Cyrl-CS"/>
              </w:rPr>
            </w:pPr>
            <w:r w:rsidRPr="006166B5">
              <w:rPr>
                <w:rFonts w:cs="Arial"/>
                <w:b/>
                <w:bCs/>
                <w:iCs/>
                <w:lang w:val="sr-Cyrl-CS"/>
              </w:rPr>
              <w:t>РОК ВАЖЕЊА ПОНУДЕ</w:t>
            </w:r>
          </w:p>
          <w:p w:rsidR="00DD3A94" w:rsidRPr="006166B5" w:rsidRDefault="00EC7CE6" w:rsidP="00DD3A94">
            <w:pPr>
              <w:spacing w:before="0"/>
              <w:rPr>
                <w:rFonts w:cs="Arial"/>
                <w:b/>
                <w:bCs/>
                <w:iCs/>
                <w:lang w:val="sr-Cyrl-CS"/>
              </w:rPr>
            </w:pPr>
            <w:r>
              <w:rPr>
                <w:rFonts w:cs="Arial"/>
                <w:bCs/>
                <w:iCs/>
                <w:lang w:val="sr-Cyrl-CS"/>
              </w:rPr>
              <w:t xml:space="preserve">је минимално </w:t>
            </w:r>
            <w:r w:rsidR="00D53FE9" w:rsidRPr="006166B5">
              <w:rPr>
                <w:rFonts w:cs="Arial"/>
                <w:bCs/>
                <w:iCs/>
                <w:lang w:val="sr-Cyrl-CS"/>
              </w:rPr>
              <w:t>9</w:t>
            </w:r>
            <w:r w:rsidR="00DD3A94" w:rsidRPr="006166B5">
              <w:rPr>
                <w:rFonts w:cs="Arial"/>
                <w:bCs/>
                <w:iCs/>
                <w:lang w:val="sr-Cyrl-CS"/>
              </w:rPr>
              <w:t>0</w:t>
            </w:r>
            <w:r w:rsidR="00D53FE9" w:rsidRPr="006166B5">
              <w:rPr>
                <w:rFonts w:cs="Arial"/>
                <w:bCs/>
                <w:iCs/>
                <w:lang w:val="sr-Cyrl-CS"/>
              </w:rPr>
              <w:t xml:space="preserve"> (словима: деведесет</w:t>
            </w:r>
            <w:r w:rsidR="00DD3A94" w:rsidRPr="006166B5">
              <w:rPr>
                <w:rFonts w:cs="Arial"/>
                <w:bCs/>
                <w:iCs/>
                <w:lang w:val="sr-Cyrl-CS"/>
              </w:rPr>
              <w:t>) календарских  дана од дана отварања понуда</w:t>
            </w:r>
            <w:r w:rsidR="00D53FE9" w:rsidRPr="006166B5">
              <w:rPr>
                <w:rFonts w:cs="Arial"/>
                <w:bCs/>
                <w:iCs/>
                <w:lang w:val="sr-Cyrl-CS"/>
              </w:rPr>
              <w:t>.</w:t>
            </w:r>
          </w:p>
        </w:tc>
        <w:tc>
          <w:tcPr>
            <w:tcW w:w="4294" w:type="dxa"/>
            <w:vAlign w:val="center"/>
          </w:tcPr>
          <w:p w:rsidR="00DD3A94" w:rsidRPr="006166B5" w:rsidRDefault="00DD3A94" w:rsidP="00FD248E">
            <w:pPr>
              <w:spacing w:before="0"/>
              <w:jc w:val="center"/>
              <w:rPr>
                <w:rFonts w:cs="Arial"/>
                <w:b/>
                <w:bCs/>
                <w:iCs/>
                <w:lang w:val="sr-Cyrl-CS"/>
              </w:rPr>
            </w:pPr>
          </w:p>
          <w:p w:rsidR="00DD3A94" w:rsidRPr="006166B5" w:rsidRDefault="00DD3A94" w:rsidP="00FD248E">
            <w:pPr>
              <w:spacing w:before="0"/>
              <w:jc w:val="center"/>
              <w:rPr>
                <w:rFonts w:cs="Arial"/>
                <w:b/>
                <w:bCs/>
                <w:i/>
                <w:iCs/>
                <w:lang w:val="sr-Cyrl-CS"/>
              </w:rPr>
            </w:pPr>
            <w:r w:rsidRPr="006166B5">
              <w:rPr>
                <w:rFonts w:cs="Arial"/>
                <w:bCs/>
                <w:iCs/>
                <w:lang w:val="sr-Cyrl-CS"/>
              </w:rPr>
              <w:t>_____ календарских дана од дана отварања понуда</w:t>
            </w:r>
            <w:r w:rsidR="00D53FE9" w:rsidRPr="006166B5">
              <w:rPr>
                <w:rFonts w:cs="Arial"/>
                <w:bCs/>
                <w:iCs/>
                <w:lang w:val="sr-Cyrl-CS"/>
              </w:rPr>
              <w:t>.</w:t>
            </w:r>
          </w:p>
        </w:tc>
      </w:tr>
      <w:tr w:rsidR="00DD3A94" w:rsidRPr="006166B5" w:rsidTr="00293A5A">
        <w:trPr>
          <w:trHeight w:val="674"/>
        </w:trPr>
        <w:tc>
          <w:tcPr>
            <w:tcW w:w="9871" w:type="dxa"/>
            <w:gridSpan w:val="2"/>
            <w:vAlign w:val="center"/>
          </w:tcPr>
          <w:p w:rsidR="00DD3A94" w:rsidRPr="006166B5" w:rsidRDefault="00DD3A94" w:rsidP="00DD3A94">
            <w:pPr>
              <w:spacing w:before="0"/>
              <w:jc w:val="left"/>
              <w:rPr>
                <w:rFonts w:cs="Arial"/>
                <w:bCs/>
                <w:iCs/>
                <w:lang w:val="sr-Cyrl-CS"/>
              </w:rPr>
            </w:pPr>
            <w:r w:rsidRPr="006166B5">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BA2C2D" w:rsidRPr="006166B5" w:rsidRDefault="00BA2C2D" w:rsidP="00BA2C2D">
      <w:pPr>
        <w:spacing w:before="0"/>
        <w:rPr>
          <w:rFonts w:cs="Arial"/>
          <w:b/>
          <w:bCs/>
          <w:i/>
          <w:iCs/>
          <w:lang w:val="sr-Cyrl-CS"/>
        </w:rPr>
      </w:pPr>
    </w:p>
    <w:p w:rsidR="000E75A0" w:rsidRPr="006166B5" w:rsidRDefault="00BA2C2D" w:rsidP="00BA2C2D">
      <w:pPr>
        <w:spacing w:before="0"/>
        <w:rPr>
          <w:rFonts w:eastAsia="TimesNewRomanPSMT" w:cs="Arial"/>
          <w:bCs/>
          <w:lang w:val="sr-Cyrl-CS"/>
        </w:rPr>
      </w:pPr>
      <w:r w:rsidRPr="006166B5">
        <w:rPr>
          <w:rFonts w:cs="Arial"/>
          <w:b/>
          <w:bCs/>
          <w:i/>
          <w:iCs/>
          <w:lang w:val="sr-Cyrl-CS"/>
        </w:rPr>
        <w:t xml:space="preserve">               </w:t>
      </w:r>
      <w:r w:rsidR="000E75A0" w:rsidRPr="006166B5">
        <w:rPr>
          <w:rFonts w:eastAsia="TimesNewRomanPSMT" w:cs="Arial"/>
          <w:bCs/>
        </w:rPr>
        <w:t xml:space="preserve">Датум </w:t>
      </w:r>
      <w:r w:rsidR="000E75A0" w:rsidRPr="006166B5">
        <w:rPr>
          <w:rFonts w:eastAsia="TimesNewRomanPSMT" w:cs="Arial"/>
          <w:bCs/>
        </w:rPr>
        <w:tab/>
      </w:r>
      <w:r w:rsidR="000E75A0" w:rsidRPr="006166B5">
        <w:rPr>
          <w:rFonts w:eastAsia="TimesNewRomanPSMT" w:cs="Arial"/>
          <w:bCs/>
        </w:rPr>
        <w:tab/>
      </w:r>
      <w:r w:rsidR="000E75A0" w:rsidRPr="006166B5">
        <w:rPr>
          <w:rFonts w:eastAsia="TimesNewRomanPSMT" w:cs="Arial"/>
          <w:bCs/>
        </w:rPr>
        <w:tab/>
      </w:r>
      <w:r w:rsidR="000E75A0" w:rsidRPr="006166B5">
        <w:rPr>
          <w:rFonts w:eastAsia="TimesNewRomanPSMT" w:cs="Arial"/>
          <w:bCs/>
        </w:rPr>
        <w:tab/>
        <w:t xml:space="preserve">             </w:t>
      </w:r>
      <w:r w:rsidRPr="006166B5">
        <w:rPr>
          <w:rFonts w:eastAsia="TimesNewRomanPSMT" w:cs="Arial"/>
          <w:bCs/>
          <w:lang w:val="sr-Cyrl-CS"/>
        </w:rPr>
        <w:t xml:space="preserve">                </w:t>
      </w:r>
      <w:r w:rsidR="000E75A0" w:rsidRPr="006166B5">
        <w:rPr>
          <w:rFonts w:eastAsia="TimesNewRomanPSMT" w:cs="Arial"/>
          <w:bCs/>
          <w:lang w:val="sr-Cyrl-CS"/>
        </w:rPr>
        <w:t xml:space="preserve"> </w:t>
      </w:r>
      <w:r w:rsidRPr="006166B5">
        <w:rPr>
          <w:rFonts w:eastAsia="TimesNewRomanPSMT" w:cs="Arial"/>
          <w:bCs/>
          <w:lang w:val="sr-Cyrl-CS"/>
        </w:rPr>
        <w:t xml:space="preserve">        </w:t>
      </w:r>
      <w:r w:rsidR="000E75A0" w:rsidRPr="006166B5">
        <w:rPr>
          <w:rFonts w:eastAsia="TimesNewRomanPSMT" w:cs="Arial"/>
          <w:bCs/>
        </w:rPr>
        <w:t>Понуђач</w:t>
      </w:r>
    </w:p>
    <w:p w:rsidR="000E75A0" w:rsidRPr="006166B5" w:rsidRDefault="000E75A0" w:rsidP="000E75A0">
      <w:pPr>
        <w:spacing w:before="0"/>
        <w:ind w:left="720" w:firstLine="720"/>
        <w:rPr>
          <w:rFonts w:eastAsia="TimesNewRomanPSMT" w:cs="Arial"/>
          <w:bCs/>
          <w:lang w:val="sr-Cyrl-CS"/>
        </w:rPr>
      </w:pPr>
    </w:p>
    <w:p w:rsidR="000E75A0" w:rsidRPr="006166B5" w:rsidRDefault="000E75A0" w:rsidP="000E75A0">
      <w:pPr>
        <w:spacing w:before="0"/>
        <w:rPr>
          <w:rFonts w:eastAsia="TimesNewRomanPS-BoldMT" w:cs="Arial"/>
          <w:b/>
          <w:bCs/>
          <w:i/>
          <w:iCs/>
          <w:lang w:val="sr-Cyrl-CS"/>
        </w:rPr>
      </w:pPr>
      <w:r w:rsidRPr="006166B5">
        <w:rPr>
          <w:rFonts w:eastAsia="TimesNewRomanPS-BoldMT" w:cs="Arial"/>
          <w:b/>
          <w:bCs/>
          <w:i/>
          <w:iCs/>
        </w:rPr>
        <w:t>________________________</w:t>
      </w:r>
      <w:r w:rsidR="00BA2C2D" w:rsidRPr="006166B5">
        <w:rPr>
          <w:rFonts w:eastAsia="TimesNewRomanPS-BoldMT" w:cs="Arial"/>
          <w:b/>
          <w:bCs/>
          <w:i/>
          <w:iCs/>
          <w:lang w:val="sr-Cyrl-CS"/>
        </w:rPr>
        <w:t xml:space="preserve">          </w:t>
      </w:r>
      <w:r w:rsidRPr="006166B5">
        <w:rPr>
          <w:rFonts w:eastAsia="TimesNewRomanPS-BoldMT" w:cs="Arial"/>
          <w:b/>
          <w:bCs/>
          <w:i/>
          <w:iCs/>
          <w:lang w:val="sr-Cyrl-CS"/>
        </w:rPr>
        <w:t xml:space="preserve">        М.П.</w:t>
      </w:r>
      <w:r w:rsidRPr="006166B5">
        <w:rPr>
          <w:rFonts w:eastAsia="TimesNewRomanPS-BoldMT" w:cs="Arial"/>
          <w:b/>
          <w:bCs/>
          <w:i/>
          <w:iCs/>
        </w:rPr>
        <w:tab/>
      </w:r>
      <w:r w:rsidRPr="006166B5">
        <w:rPr>
          <w:rFonts w:eastAsia="TimesNewRomanPS-BoldMT" w:cs="Arial"/>
          <w:b/>
          <w:bCs/>
          <w:i/>
          <w:iCs/>
          <w:lang w:val="sr-Cyrl-CS"/>
        </w:rPr>
        <w:t xml:space="preserve">              </w:t>
      </w:r>
      <w:r w:rsidR="00BA2C2D" w:rsidRPr="006166B5">
        <w:rPr>
          <w:rFonts w:eastAsia="TimesNewRomanPS-BoldMT" w:cs="Arial"/>
          <w:b/>
          <w:bCs/>
          <w:i/>
          <w:iCs/>
          <w:lang w:val="sr-Cyrl-CS"/>
        </w:rPr>
        <w:t>___</w:t>
      </w:r>
      <w:r w:rsidRPr="006166B5">
        <w:rPr>
          <w:rFonts w:eastAsia="TimesNewRomanPS-BoldMT" w:cs="Arial"/>
          <w:b/>
          <w:bCs/>
          <w:i/>
          <w:iCs/>
          <w:lang w:val="sr-Cyrl-CS"/>
        </w:rPr>
        <w:t xml:space="preserve">__________________                                      </w:t>
      </w:r>
    </w:p>
    <w:p w:rsidR="00BA2C2D" w:rsidRPr="006166B5" w:rsidRDefault="00BA2C2D" w:rsidP="000E75A0">
      <w:pPr>
        <w:spacing w:before="0"/>
        <w:rPr>
          <w:rFonts w:cs="Arial"/>
          <w:b/>
          <w:bCs/>
          <w:i/>
          <w:iCs/>
          <w:u w:val="single"/>
        </w:rPr>
      </w:pPr>
    </w:p>
    <w:p w:rsidR="000E75A0" w:rsidRPr="006166B5" w:rsidRDefault="00B57ED0" w:rsidP="000E75A0">
      <w:pPr>
        <w:spacing w:before="0"/>
        <w:rPr>
          <w:rFonts w:cs="Arial"/>
          <w:b/>
          <w:bCs/>
          <w:i/>
          <w:iCs/>
          <w:u w:val="single"/>
          <w:lang w:val="sr-Cyrl-RS"/>
        </w:rPr>
      </w:pPr>
      <w:r w:rsidRPr="006166B5">
        <w:rPr>
          <w:rFonts w:cs="Arial"/>
          <w:b/>
          <w:bCs/>
          <w:i/>
          <w:iCs/>
          <w:u w:val="single"/>
        </w:rPr>
        <w:t>Напомене</w:t>
      </w:r>
    </w:p>
    <w:p w:rsidR="00BA2C2D" w:rsidRPr="006166B5" w:rsidRDefault="00BA2C2D" w:rsidP="00BA2C2D">
      <w:pPr>
        <w:autoSpaceDE w:val="0"/>
        <w:autoSpaceDN w:val="0"/>
        <w:adjustRightInd w:val="0"/>
        <w:rPr>
          <w:rFonts w:eastAsia="TimesNewRomanPS-BoldMT" w:cs="Arial"/>
          <w:bCs/>
          <w:i/>
          <w:iCs/>
          <w:lang w:val="sr-Cyrl-RS"/>
        </w:rPr>
      </w:pPr>
      <w:r w:rsidRPr="006166B5">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6166B5" w:rsidRDefault="00BA2C2D" w:rsidP="00876242">
      <w:pPr>
        <w:autoSpaceDE w:val="0"/>
        <w:autoSpaceDN w:val="0"/>
        <w:adjustRightInd w:val="0"/>
        <w:rPr>
          <w:rFonts w:eastAsia="TimesNewRomanPS-BoldMT" w:cs="Arial"/>
          <w:bCs/>
          <w:i/>
          <w:iCs/>
          <w:lang w:val="sr-Cyrl-RS"/>
        </w:rPr>
      </w:pPr>
      <w:r w:rsidRPr="006166B5">
        <w:rPr>
          <w:rFonts w:eastAsia="TimesNewRomanPS-BoldMT" w:cs="Arial"/>
          <w:bCs/>
          <w:i/>
          <w:iCs/>
          <w:lang w:val="sr-Cyrl-RS"/>
        </w:rPr>
        <w:t xml:space="preserve">- </w:t>
      </w:r>
      <w:r w:rsidRPr="006166B5">
        <w:rPr>
          <w:rFonts w:eastAsia="TimesNewRomanPS-BoldMT" w:cs="Arial"/>
          <w:bCs/>
          <w:i/>
          <w:iCs/>
          <w:lang w:val="ru-RU"/>
        </w:rPr>
        <w:t>Уколико понуђачи подносе заједничку понуду,</w:t>
      </w:r>
      <w:r w:rsidRPr="006166B5">
        <w:rPr>
          <w:rFonts w:eastAsia="TimesNewRomanPS-BoldMT" w:cs="Arial"/>
          <w:bCs/>
          <w:i/>
          <w:iCs/>
          <w:lang w:val="sr-Cyrl-RS"/>
        </w:rPr>
        <w:t xml:space="preserve"> </w:t>
      </w:r>
      <w:r w:rsidRPr="006166B5">
        <w:rPr>
          <w:rFonts w:eastAsia="TimesNewRomanPS-BoldMT" w:cs="Arial"/>
          <w:bCs/>
          <w:i/>
          <w:iCs/>
          <w:lang w:val="ru-RU"/>
        </w:rPr>
        <w:t>група понуђача може да о</w:t>
      </w:r>
      <w:r w:rsidRPr="006166B5">
        <w:rPr>
          <w:rFonts w:eastAsia="TimesNewRomanPS-BoldMT" w:cs="Arial"/>
          <w:bCs/>
          <w:i/>
          <w:iCs/>
          <w:lang w:val="sr-Cyrl-RS"/>
        </w:rPr>
        <w:t>власти</w:t>
      </w:r>
      <w:r w:rsidRPr="006166B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6166B5">
        <w:rPr>
          <w:rFonts w:eastAsia="TimesNewRomanPS-BoldMT" w:cs="Arial"/>
          <w:bCs/>
          <w:i/>
          <w:iCs/>
          <w:lang w:val="ru-RU"/>
        </w:rPr>
        <w:t>лагодити већем броју потписника</w:t>
      </w:r>
    </w:p>
    <w:p w:rsidR="0063498A" w:rsidRPr="006166B5" w:rsidRDefault="0063498A" w:rsidP="0063498A">
      <w:pPr>
        <w:tabs>
          <w:tab w:val="left" w:pos="360"/>
        </w:tabs>
        <w:autoSpaceDE w:val="0"/>
        <w:autoSpaceDN w:val="0"/>
        <w:adjustRightInd w:val="0"/>
        <w:spacing w:after="200" w:line="276" w:lineRule="auto"/>
        <w:contextualSpacing/>
        <w:rPr>
          <w:rFonts w:eastAsia="TimesNewRomanPS-BoldMT" w:cs="Arial"/>
          <w:bCs/>
          <w:i/>
          <w:iCs/>
          <w:lang w:val="sr-Cyrl-RS"/>
        </w:rPr>
      </w:pPr>
      <w:r w:rsidRPr="006166B5">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7062C7" w:rsidRPr="006166B5" w:rsidRDefault="0063498A" w:rsidP="0063498A">
      <w:pPr>
        <w:tabs>
          <w:tab w:val="left" w:pos="360"/>
        </w:tabs>
        <w:autoSpaceDE w:val="0"/>
        <w:autoSpaceDN w:val="0"/>
        <w:adjustRightInd w:val="0"/>
        <w:spacing w:after="200" w:line="276" w:lineRule="auto"/>
        <w:contextualSpacing/>
        <w:rPr>
          <w:rFonts w:eastAsia="TimesNewRomanPS-BoldMT" w:cs="Arial"/>
          <w:bCs/>
          <w:i/>
          <w:iCs/>
          <w:lang w:val="sr-Cyrl-RS"/>
        </w:rPr>
      </w:pPr>
      <w:r w:rsidRPr="006166B5">
        <w:rPr>
          <w:rFonts w:eastAsia="TimesNewRomanPS-BoldMT" w:cs="Arial"/>
          <w:bCs/>
          <w:i/>
          <w:iCs/>
          <w:lang w:val="sr-Cyrl-RS"/>
        </w:rPr>
        <w:t>Домаћи Понуђачи цену исказују у динарима.</w:t>
      </w:r>
    </w:p>
    <w:p w:rsidR="00293A5A" w:rsidRPr="006166B5" w:rsidRDefault="00293A5A"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96707" w:rsidRPr="006166B5" w:rsidRDefault="00D9670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67D01" w:rsidRPr="006166B5" w:rsidRDefault="00D67D01"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67D01" w:rsidRPr="006166B5" w:rsidRDefault="00D67D01"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67D01" w:rsidRPr="006166B5" w:rsidRDefault="00D67D01"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67D01" w:rsidRPr="006166B5" w:rsidRDefault="00D67D01"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67D01" w:rsidRPr="006166B5" w:rsidRDefault="00D67D01"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67D01" w:rsidRPr="006166B5" w:rsidRDefault="00D67D01"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67D01" w:rsidRPr="006166B5" w:rsidRDefault="00D67D01"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67D01" w:rsidRPr="006166B5" w:rsidRDefault="00D67D01"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67D01" w:rsidRPr="006166B5" w:rsidRDefault="00D67D01"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67D01" w:rsidRPr="006166B5" w:rsidRDefault="00D67D01"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67D01" w:rsidRPr="006166B5" w:rsidRDefault="00D67D01"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67D01" w:rsidRPr="006166B5" w:rsidRDefault="00D67D01"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67D01" w:rsidRPr="006166B5" w:rsidRDefault="00D67D01"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67D01" w:rsidRPr="006166B5" w:rsidRDefault="00D67D01"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67D01" w:rsidRPr="006166B5" w:rsidRDefault="00D67D01"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67D01" w:rsidRPr="006166B5" w:rsidRDefault="00D67D01"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75C64" w:rsidRDefault="00675C6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75C64" w:rsidRDefault="00675C6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75C64" w:rsidRPr="006166B5" w:rsidRDefault="00675C6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30C1E" w:rsidRPr="006166B5" w:rsidRDefault="00D30C1E" w:rsidP="00D30C1E">
      <w:pPr>
        <w:pStyle w:val="KDObrazac"/>
        <w:spacing w:before="0"/>
        <w:rPr>
          <w:noProof/>
          <w:lang w:val="sr-Cyrl-RS"/>
        </w:rPr>
      </w:pPr>
      <w:r>
        <w:rPr>
          <w:lang w:val="sr-Cyrl-RS"/>
        </w:rPr>
        <w:lastRenderedPageBreak/>
        <w:t>ОБРАЗАЦ 2.</w:t>
      </w:r>
    </w:p>
    <w:p w:rsidR="00D67D01" w:rsidRPr="00D30C1E" w:rsidRDefault="00D67D01" w:rsidP="00D30C1E">
      <w:pPr>
        <w:tabs>
          <w:tab w:val="left" w:pos="360"/>
        </w:tabs>
        <w:autoSpaceDE w:val="0"/>
        <w:autoSpaceDN w:val="0"/>
        <w:adjustRightInd w:val="0"/>
        <w:spacing w:after="200" w:line="276" w:lineRule="auto"/>
        <w:contextualSpacing/>
        <w:jc w:val="right"/>
        <w:rPr>
          <w:rFonts w:eastAsia="TimesNewRomanPS-BoldMT" w:cs="Arial"/>
          <w:bCs/>
          <w:iCs/>
          <w:lang w:val="sr-Cyrl-RS"/>
        </w:rPr>
      </w:pPr>
    </w:p>
    <w:p w:rsidR="00343A18" w:rsidRPr="006166B5" w:rsidRDefault="00343A18" w:rsidP="00343A18">
      <w:pPr>
        <w:pStyle w:val="KDObrazac"/>
        <w:spacing w:before="0"/>
        <w:rPr>
          <w:lang w:val="sr-Cyrl-RS"/>
        </w:rPr>
      </w:pPr>
    </w:p>
    <w:p w:rsidR="00124F3F" w:rsidRPr="006166B5" w:rsidRDefault="00124F3F" w:rsidP="00124F3F">
      <w:pPr>
        <w:spacing w:before="0"/>
        <w:jc w:val="center"/>
        <w:rPr>
          <w:rFonts w:cs="Arial"/>
          <w:b/>
        </w:rPr>
      </w:pPr>
      <w:r w:rsidRPr="006166B5">
        <w:rPr>
          <w:rFonts w:cs="Arial"/>
          <w:b/>
        </w:rPr>
        <w:t>ОБРАЗАЦ СТРУКТ</w:t>
      </w:r>
      <w:r w:rsidRPr="006166B5">
        <w:rPr>
          <w:rFonts w:cs="Arial"/>
          <w:b/>
          <w:lang w:val="sr-Cyrl-RS"/>
        </w:rPr>
        <w:t>У</w:t>
      </w:r>
      <w:r w:rsidRPr="006166B5">
        <w:rPr>
          <w:rFonts w:cs="Arial"/>
          <w:b/>
        </w:rPr>
        <w:t>РЕ ЦЕНЕ</w:t>
      </w:r>
    </w:p>
    <w:p w:rsidR="00124F3F" w:rsidRPr="006166B5" w:rsidRDefault="00124F3F" w:rsidP="00124F3F">
      <w:pPr>
        <w:spacing w:before="0"/>
        <w:rPr>
          <w:rFonts w:cs="Arial"/>
        </w:rPr>
      </w:pPr>
    </w:p>
    <w:p w:rsidR="00124F3F" w:rsidRDefault="00124F3F" w:rsidP="00124F3F">
      <w:pPr>
        <w:spacing w:before="0"/>
        <w:rPr>
          <w:rFonts w:cs="Arial"/>
        </w:rPr>
      </w:pPr>
    </w:p>
    <w:tbl>
      <w:tblPr>
        <w:tblpPr w:leftFromText="180" w:rightFromText="180" w:vertAnchor="text" w:horzAnchor="margin" w:tblpXSpec="center" w:tblpY="325"/>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761"/>
        <w:gridCol w:w="1111"/>
        <w:gridCol w:w="1196"/>
        <w:gridCol w:w="1046"/>
        <w:gridCol w:w="1448"/>
        <w:gridCol w:w="1477"/>
        <w:gridCol w:w="1290"/>
      </w:tblGrid>
      <w:tr w:rsidR="00D30C1E" w:rsidRPr="006166B5" w:rsidTr="00675C64">
        <w:tc>
          <w:tcPr>
            <w:tcW w:w="523" w:type="pct"/>
            <w:shd w:val="clear" w:color="auto" w:fill="D9D9D9"/>
            <w:vAlign w:val="center"/>
          </w:tcPr>
          <w:p w:rsidR="00D30C1E" w:rsidRPr="006166B5" w:rsidRDefault="00D30C1E" w:rsidP="00D30C1E">
            <w:pPr>
              <w:spacing w:before="0"/>
              <w:jc w:val="center"/>
              <w:rPr>
                <w:rFonts w:cs="Arial"/>
                <w:bCs/>
                <w:iCs/>
                <w:lang w:val="sr-Cyrl-CS"/>
              </w:rPr>
            </w:pPr>
            <w:r w:rsidRPr="006166B5">
              <w:rPr>
                <w:rFonts w:cs="Arial"/>
                <w:bCs/>
                <w:iCs/>
                <w:lang w:val="sr-Cyrl-CS"/>
              </w:rPr>
              <w:t>Рбр</w:t>
            </w:r>
          </w:p>
        </w:tc>
        <w:tc>
          <w:tcPr>
            <w:tcW w:w="845" w:type="pct"/>
            <w:shd w:val="clear" w:color="auto" w:fill="D9D9D9"/>
            <w:vAlign w:val="center"/>
          </w:tcPr>
          <w:p w:rsidR="00D30C1E" w:rsidRPr="006166B5" w:rsidRDefault="00D30C1E" w:rsidP="00D30C1E">
            <w:pPr>
              <w:spacing w:before="0"/>
              <w:jc w:val="center"/>
              <w:rPr>
                <w:rFonts w:cs="Arial"/>
                <w:b/>
                <w:bCs/>
                <w:iCs/>
                <w:lang w:val="sr-Cyrl-CS"/>
              </w:rPr>
            </w:pPr>
            <w:r w:rsidRPr="006166B5">
              <w:rPr>
                <w:rFonts w:cs="Arial"/>
                <w:b/>
                <w:bCs/>
                <w:iCs/>
                <w:lang w:val="sr-Cyrl-RS"/>
              </w:rPr>
              <w:t>Врста</w:t>
            </w:r>
            <w:r w:rsidRPr="006166B5">
              <w:rPr>
                <w:rFonts w:cs="Arial"/>
                <w:b/>
                <w:bCs/>
                <w:iCs/>
                <w:lang w:val="sr-Cyrl-CS"/>
              </w:rPr>
              <w:t xml:space="preserve"> услуге</w:t>
            </w:r>
            <w:r w:rsidRPr="006166B5">
              <w:rPr>
                <w:rFonts w:cs="Arial"/>
              </w:rPr>
              <w:t xml:space="preserve"> </w:t>
            </w:r>
          </w:p>
        </w:tc>
        <w:tc>
          <w:tcPr>
            <w:tcW w:w="533" w:type="pct"/>
            <w:shd w:val="clear" w:color="auto" w:fill="D9D9D9"/>
            <w:vAlign w:val="center"/>
          </w:tcPr>
          <w:p w:rsidR="00D30C1E" w:rsidRPr="006166B5" w:rsidRDefault="00D30C1E" w:rsidP="00D30C1E">
            <w:pPr>
              <w:spacing w:before="0"/>
              <w:jc w:val="center"/>
              <w:rPr>
                <w:rFonts w:cs="Arial"/>
                <w:b/>
                <w:bCs/>
                <w:iCs/>
                <w:lang w:val="sr-Cyrl-CS"/>
              </w:rPr>
            </w:pPr>
            <w:r w:rsidRPr="006166B5">
              <w:rPr>
                <w:rFonts w:cs="Arial"/>
                <w:b/>
                <w:bCs/>
                <w:iCs/>
                <w:lang w:val="sr-Cyrl-CS"/>
              </w:rPr>
              <w:t>Јед.</w:t>
            </w:r>
          </w:p>
          <w:p w:rsidR="00D30C1E" w:rsidRPr="006166B5" w:rsidRDefault="00D30C1E" w:rsidP="00D30C1E">
            <w:pPr>
              <w:spacing w:before="0"/>
              <w:jc w:val="center"/>
              <w:rPr>
                <w:rFonts w:cs="Arial"/>
                <w:b/>
                <w:bCs/>
                <w:iCs/>
                <w:lang w:val="sr-Cyrl-CS"/>
              </w:rPr>
            </w:pPr>
            <w:r w:rsidRPr="006166B5">
              <w:rPr>
                <w:rFonts w:cs="Arial"/>
                <w:b/>
                <w:bCs/>
                <w:iCs/>
                <w:lang w:val="sr-Cyrl-CS"/>
              </w:rPr>
              <w:t>мере</w:t>
            </w:r>
          </w:p>
        </w:tc>
        <w:tc>
          <w:tcPr>
            <w:tcW w:w="574" w:type="pct"/>
            <w:shd w:val="clear" w:color="auto" w:fill="D9D9D9"/>
            <w:vAlign w:val="center"/>
          </w:tcPr>
          <w:p w:rsidR="00D30C1E" w:rsidRPr="006166B5" w:rsidRDefault="00D30C1E" w:rsidP="00D30C1E">
            <w:pPr>
              <w:spacing w:before="0"/>
              <w:jc w:val="center"/>
              <w:rPr>
                <w:rFonts w:cs="Arial"/>
                <w:b/>
                <w:bCs/>
                <w:iCs/>
                <w:lang w:val="sr-Cyrl-CS"/>
              </w:rPr>
            </w:pPr>
            <w:r w:rsidRPr="006166B5">
              <w:rPr>
                <w:rFonts w:cs="Arial"/>
                <w:b/>
                <w:bCs/>
                <w:iCs/>
                <w:lang w:val="sr-Cyrl-CS"/>
              </w:rPr>
              <w:t>Коли</w:t>
            </w:r>
          </w:p>
          <w:p w:rsidR="00D30C1E" w:rsidRPr="006166B5" w:rsidRDefault="00D30C1E" w:rsidP="00D30C1E">
            <w:pPr>
              <w:spacing w:before="0"/>
              <w:jc w:val="center"/>
              <w:rPr>
                <w:rFonts w:cs="Arial"/>
                <w:b/>
                <w:bCs/>
                <w:iCs/>
                <w:lang w:val="sr-Cyrl-CS"/>
              </w:rPr>
            </w:pPr>
            <w:r w:rsidRPr="006166B5">
              <w:rPr>
                <w:rFonts w:cs="Arial"/>
                <w:b/>
                <w:bCs/>
                <w:iCs/>
                <w:lang w:val="sr-Cyrl-CS"/>
              </w:rPr>
              <w:t>чина</w:t>
            </w:r>
          </w:p>
        </w:tc>
        <w:tc>
          <w:tcPr>
            <w:tcW w:w="502" w:type="pct"/>
            <w:shd w:val="clear" w:color="auto" w:fill="D9D9D9"/>
            <w:vAlign w:val="center"/>
          </w:tcPr>
          <w:p w:rsidR="00D30C1E" w:rsidRPr="006166B5" w:rsidRDefault="00D30C1E" w:rsidP="00D30C1E">
            <w:pPr>
              <w:spacing w:before="0"/>
              <w:jc w:val="center"/>
              <w:rPr>
                <w:rFonts w:cs="Arial"/>
                <w:b/>
                <w:bCs/>
                <w:iCs/>
                <w:lang w:val="sr-Cyrl-CS"/>
              </w:rPr>
            </w:pPr>
            <w:r w:rsidRPr="006166B5">
              <w:rPr>
                <w:rFonts w:cs="Arial"/>
                <w:b/>
                <w:bCs/>
                <w:iCs/>
                <w:lang w:val="sr-Cyrl-CS"/>
              </w:rPr>
              <w:t>Јед.</w:t>
            </w:r>
          </w:p>
          <w:p w:rsidR="00D30C1E" w:rsidRPr="006166B5" w:rsidRDefault="00D30C1E" w:rsidP="00D30C1E">
            <w:pPr>
              <w:spacing w:before="0"/>
              <w:jc w:val="center"/>
              <w:rPr>
                <w:rFonts w:cs="Arial"/>
                <w:b/>
                <w:bCs/>
                <w:iCs/>
                <w:lang w:val="sr-Cyrl-CS"/>
              </w:rPr>
            </w:pPr>
            <w:r w:rsidRPr="006166B5">
              <w:rPr>
                <w:rFonts w:cs="Arial"/>
                <w:b/>
                <w:bCs/>
                <w:iCs/>
                <w:lang w:val="sr-Cyrl-CS"/>
              </w:rPr>
              <w:t>цена без ПДВ</w:t>
            </w:r>
          </w:p>
          <w:p w:rsidR="00D30C1E" w:rsidRPr="006166B5" w:rsidRDefault="00D30C1E" w:rsidP="00D30C1E">
            <w:pPr>
              <w:spacing w:before="0"/>
              <w:jc w:val="center"/>
              <w:rPr>
                <w:rFonts w:cs="Arial"/>
                <w:b/>
                <w:bCs/>
                <w:iCs/>
                <w:lang w:val="sr-Cyrl-CS"/>
              </w:rPr>
            </w:pPr>
            <w:r w:rsidRPr="006166B5">
              <w:rPr>
                <w:rFonts w:cs="Arial"/>
                <w:b/>
                <w:bCs/>
                <w:iCs/>
                <w:lang w:val="sr-Cyrl-CS"/>
              </w:rPr>
              <w:t xml:space="preserve">дин. </w:t>
            </w:r>
          </w:p>
        </w:tc>
        <w:tc>
          <w:tcPr>
            <w:tcW w:w="695" w:type="pct"/>
            <w:shd w:val="clear" w:color="auto" w:fill="D9D9D9"/>
            <w:vAlign w:val="center"/>
          </w:tcPr>
          <w:p w:rsidR="00D30C1E" w:rsidRPr="006166B5" w:rsidRDefault="00D30C1E" w:rsidP="00D30C1E">
            <w:pPr>
              <w:spacing w:before="0"/>
              <w:jc w:val="center"/>
              <w:rPr>
                <w:rFonts w:cs="Arial"/>
                <w:b/>
                <w:bCs/>
                <w:iCs/>
                <w:lang w:val="sr-Cyrl-CS"/>
              </w:rPr>
            </w:pPr>
            <w:r w:rsidRPr="006166B5">
              <w:rPr>
                <w:rFonts w:cs="Arial"/>
                <w:b/>
                <w:bCs/>
                <w:iCs/>
                <w:lang w:val="sr-Cyrl-CS"/>
              </w:rPr>
              <w:t>Јед.</w:t>
            </w:r>
          </w:p>
          <w:p w:rsidR="00D30C1E" w:rsidRPr="006166B5" w:rsidRDefault="00D30C1E" w:rsidP="00D30C1E">
            <w:pPr>
              <w:spacing w:before="0"/>
              <w:jc w:val="center"/>
              <w:rPr>
                <w:rFonts w:cs="Arial"/>
                <w:b/>
                <w:bCs/>
                <w:iCs/>
                <w:lang w:val="sr-Cyrl-CS"/>
              </w:rPr>
            </w:pPr>
            <w:r w:rsidRPr="006166B5">
              <w:rPr>
                <w:rFonts w:cs="Arial"/>
                <w:b/>
                <w:bCs/>
                <w:iCs/>
                <w:lang w:val="sr-Cyrl-CS"/>
              </w:rPr>
              <w:t>цена са ПДВ</w:t>
            </w:r>
          </w:p>
          <w:p w:rsidR="00D30C1E" w:rsidRPr="006166B5" w:rsidRDefault="00D30C1E" w:rsidP="00D30C1E">
            <w:pPr>
              <w:spacing w:before="0"/>
              <w:jc w:val="center"/>
              <w:rPr>
                <w:rFonts w:cs="Arial"/>
                <w:b/>
                <w:bCs/>
                <w:iCs/>
                <w:lang w:val="sr-Cyrl-CS"/>
              </w:rPr>
            </w:pPr>
            <w:r w:rsidRPr="006166B5">
              <w:rPr>
                <w:rFonts w:cs="Arial"/>
                <w:b/>
                <w:bCs/>
                <w:iCs/>
                <w:lang w:val="sr-Cyrl-CS"/>
              </w:rPr>
              <w:t xml:space="preserve">дин. </w:t>
            </w:r>
          </w:p>
        </w:tc>
        <w:tc>
          <w:tcPr>
            <w:tcW w:w="709" w:type="pct"/>
            <w:shd w:val="clear" w:color="auto" w:fill="D9D9D9"/>
            <w:vAlign w:val="center"/>
          </w:tcPr>
          <w:p w:rsidR="00D30C1E" w:rsidRPr="006166B5" w:rsidRDefault="00D30C1E" w:rsidP="00D30C1E">
            <w:pPr>
              <w:spacing w:before="0"/>
              <w:jc w:val="center"/>
              <w:rPr>
                <w:rFonts w:cs="Arial"/>
                <w:b/>
                <w:bCs/>
                <w:iCs/>
                <w:lang w:val="sr-Cyrl-CS"/>
              </w:rPr>
            </w:pPr>
            <w:r w:rsidRPr="006166B5">
              <w:rPr>
                <w:rFonts w:cs="Arial"/>
                <w:b/>
                <w:bCs/>
                <w:iCs/>
                <w:lang w:val="sr-Cyrl-CS"/>
              </w:rPr>
              <w:t>Укупна цена без ПДВ</w:t>
            </w:r>
          </w:p>
          <w:p w:rsidR="00D30C1E" w:rsidRPr="006166B5" w:rsidRDefault="00D30C1E" w:rsidP="00D30C1E">
            <w:pPr>
              <w:spacing w:before="0"/>
              <w:jc w:val="center"/>
              <w:rPr>
                <w:rFonts w:cs="Arial"/>
                <w:b/>
                <w:bCs/>
                <w:iCs/>
                <w:lang w:val="sr-Cyrl-CS"/>
              </w:rPr>
            </w:pPr>
            <w:r w:rsidRPr="006166B5">
              <w:rPr>
                <w:rFonts w:cs="Arial"/>
                <w:b/>
                <w:bCs/>
                <w:iCs/>
                <w:lang w:val="sr-Cyrl-CS"/>
              </w:rPr>
              <w:t xml:space="preserve">дин.  </w:t>
            </w:r>
          </w:p>
        </w:tc>
        <w:tc>
          <w:tcPr>
            <w:tcW w:w="619" w:type="pct"/>
            <w:shd w:val="clear" w:color="auto" w:fill="D9D9D9"/>
            <w:vAlign w:val="center"/>
          </w:tcPr>
          <w:p w:rsidR="00D30C1E" w:rsidRPr="006166B5" w:rsidRDefault="00D30C1E" w:rsidP="00D30C1E">
            <w:pPr>
              <w:spacing w:before="0"/>
              <w:jc w:val="center"/>
              <w:rPr>
                <w:rFonts w:cs="Arial"/>
                <w:b/>
                <w:bCs/>
                <w:iCs/>
                <w:lang w:val="sr-Cyrl-CS"/>
              </w:rPr>
            </w:pPr>
            <w:r w:rsidRPr="006166B5">
              <w:rPr>
                <w:rFonts w:cs="Arial"/>
                <w:b/>
                <w:bCs/>
                <w:iCs/>
                <w:lang w:val="sr-Cyrl-CS"/>
              </w:rPr>
              <w:t>Укупна цена са ПДВ</w:t>
            </w:r>
          </w:p>
          <w:p w:rsidR="00D30C1E" w:rsidRPr="006166B5" w:rsidRDefault="00D30C1E" w:rsidP="00D30C1E">
            <w:pPr>
              <w:spacing w:before="0"/>
              <w:jc w:val="center"/>
              <w:rPr>
                <w:rFonts w:cs="Arial"/>
                <w:b/>
                <w:bCs/>
                <w:iCs/>
                <w:lang w:val="sr-Cyrl-CS"/>
              </w:rPr>
            </w:pPr>
            <w:r w:rsidRPr="006166B5">
              <w:rPr>
                <w:rFonts w:cs="Arial"/>
                <w:b/>
                <w:bCs/>
                <w:iCs/>
                <w:lang w:val="sr-Cyrl-CS"/>
              </w:rPr>
              <w:t xml:space="preserve">дин. </w:t>
            </w:r>
          </w:p>
        </w:tc>
      </w:tr>
      <w:tr w:rsidR="00D30C1E" w:rsidRPr="006166B5" w:rsidTr="00675C64">
        <w:tc>
          <w:tcPr>
            <w:tcW w:w="523" w:type="pct"/>
            <w:shd w:val="clear" w:color="auto" w:fill="auto"/>
          </w:tcPr>
          <w:p w:rsidR="00D30C1E" w:rsidRPr="006166B5" w:rsidRDefault="00675C64" w:rsidP="00D30C1E">
            <w:pPr>
              <w:spacing w:before="0"/>
              <w:jc w:val="center"/>
              <w:rPr>
                <w:rFonts w:cs="Arial"/>
                <w:b/>
                <w:bCs/>
                <w:iCs/>
                <w:lang w:val="sr-Cyrl-CS"/>
              </w:rPr>
            </w:pPr>
            <w:r>
              <w:rPr>
                <w:rFonts w:cs="Arial"/>
                <w:b/>
                <w:bCs/>
                <w:iCs/>
                <w:lang w:val="sr-Cyrl-CS"/>
              </w:rPr>
              <w:t>1</w:t>
            </w:r>
          </w:p>
        </w:tc>
        <w:tc>
          <w:tcPr>
            <w:tcW w:w="845" w:type="pct"/>
            <w:shd w:val="clear" w:color="auto" w:fill="auto"/>
          </w:tcPr>
          <w:p w:rsidR="00D30C1E" w:rsidRPr="006166B5" w:rsidRDefault="00675C64" w:rsidP="00D30C1E">
            <w:pPr>
              <w:spacing w:before="0"/>
              <w:jc w:val="center"/>
              <w:rPr>
                <w:rFonts w:cs="Arial"/>
                <w:b/>
                <w:bCs/>
                <w:iCs/>
                <w:lang w:val="sr-Cyrl-CS"/>
              </w:rPr>
            </w:pPr>
            <w:r>
              <w:rPr>
                <w:rFonts w:cs="Arial"/>
                <w:b/>
                <w:bCs/>
                <w:iCs/>
                <w:lang w:val="sr-Cyrl-CS"/>
              </w:rPr>
              <w:t>2</w:t>
            </w:r>
          </w:p>
        </w:tc>
        <w:tc>
          <w:tcPr>
            <w:tcW w:w="533" w:type="pct"/>
            <w:shd w:val="clear" w:color="auto" w:fill="auto"/>
          </w:tcPr>
          <w:p w:rsidR="00D30C1E" w:rsidRPr="006166B5" w:rsidRDefault="00675C64" w:rsidP="00D30C1E">
            <w:pPr>
              <w:spacing w:before="0"/>
              <w:jc w:val="center"/>
              <w:rPr>
                <w:rFonts w:cs="Arial"/>
                <w:b/>
                <w:bCs/>
                <w:iCs/>
                <w:lang w:val="sr-Cyrl-CS"/>
              </w:rPr>
            </w:pPr>
            <w:r>
              <w:rPr>
                <w:rFonts w:cs="Arial"/>
                <w:b/>
                <w:bCs/>
                <w:iCs/>
                <w:lang w:val="sr-Cyrl-CS"/>
              </w:rPr>
              <w:t>3</w:t>
            </w:r>
          </w:p>
        </w:tc>
        <w:tc>
          <w:tcPr>
            <w:tcW w:w="574" w:type="pct"/>
            <w:shd w:val="clear" w:color="auto" w:fill="auto"/>
          </w:tcPr>
          <w:p w:rsidR="00D30C1E" w:rsidRPr="006166B5" w:rsidRDefault="00675C64" w:rsidP="00D30C1E">
            <w:pPr>
              <w:spacing w:before="0"/>
              <w:jc w:val="center"/>
              <w:rPr>
                <w:rFonts w:cs="Arial"/>
                <w:b/>
                <w:bCs/>
                <w:iCs/>
                <w:lang w:val="sr-Cyrl-CS"/>
              </w:rPr>
            </w:pPr>
            <w:r>
              <w:rPr>
                <w:rFonts w:cs="Arial"/>
                <w:b/>
                <w:bCs/>
                <w:iCs/>
                <w:lang w:val="sr-Cyrl-CS"/>
              </w:rPr>
              <w:t>4</w:t>
            </w:r>
          </w:p>
        </w:tc>
        <w:tc>
          <w:tcPr>
            <w:tcW w:w="502" w:type="pct"/>
            <w:shd w:val="clear" w:color="auto" w:fill="auto"/>
          </w:tcPr>
          <w:p w:rsidR="00D30C1E" w:rsidRPr="006166B5" w:rsidRDefault="00675C64" w:rsidP="00D30C1E">
            <w:pPr>
              <w:spacing w:before="0"/>
              <w:jc w:val="center"/>
              <w:rPr>
                <w:rFonts w:cs="Arial"/>
                <w:b/>
                <w:bCs/>
                <w:iCs/>
                <w:lang w:val="sr-Cyrl-CS"/>
              </w:rPr>
            </w:pPr>
            <w:r>
              <w:rPr>
                <w:rFonts w:cs="Arial"/>
                <w:b/>
                <w:bCs/>
                <w:iCs/>
                <w:lang w:val="sr-Cyrl-CS"/>
              </w:rPr>
              <w:t>5</w:t>
            </w:r>
          </w:p>
        </w:tc>
        <w:tc>
          <w:tcPr>
            <w:tcW w:w="695" w:type="pct"/>
            <w:shd w:val="clear" w:color="auto" w:fill="auto"/>
          </w:tcPr>
          <w:p w:rsidR="00D30C1E" w:rsidRPr="006166B5" w:rsidRDefault="00675C64" w:rsidP="00D30C1E">
            <w:pPr>
              <w:spacing w:before="0"/>
              <w:jc w:val="center"/>
              <w:rPr>
                <w:rFonts w:cs="Arial"/>
                <w:b/>
                <w:bCs/>
                <w:iCs/>
                <w:lang w:val="sr-Cyrl-CS"/>
              </w:rPr>
            </w:pPr>
            <w:r>
              <w:rPr>
                <w:rFonts w:cs="Arial"/>
                <w:b/>
                <w:bCs/>
                <w:iCs/>
                <w:lang w:val="sr-Cyrl-CS"/>
              </w:rPr>
              <w:t>6</w:t>
            </w:r>
          </w:p>
        </w:tc>
        <w:tc>
          <w:tcPr>
            <w:tcW w:w="709" w:type="pct"/>
            <w:shd w:val="clear" w:color="auto" w:fill="auto"/>
          </w:tcPr>
          <w:p w:rsidR="00D30C1E" w:rsidRPr="006166B5" w:rsidRDefault="00675C64" w:rsidP="00D30C1E">
            <w:pPr>
              <w:spacing w:before="0"/>
              <w:jc w:val="center"/>
              <w:rPr>
                <w:rFonts w:cs="Arial"/>
                <w:b/>
                <w:bCs/>
                <w:iCs/>
                <w:lang w:val="sr-Cyrl-CS"/>
              </w:rPr>
            </w:pPr>
            <w:r>
              <w:rPr>
                <w:rFonts w:cs="Arial"/>
                <w:b/>
                <w:bCs/>
                <w:iCs/>
                <w:lang w:val="sr-Cyrl-CS"/>
              </w:rPr>
              <w:t>7</w:t>
            </w:r>
            <w:r w:rsidR="00CA3178">
              <w:rPr>
                <w:rFonts w:cs="Arial"/>
                <w:b/>
                <w:bCs/>
                <w:iCs/>
                <w:lang w:val="sr-Cyrl-CS"/>
              </w:rPr>
              <w:t xml:space="preserve"> (4х5)</w:t>
            </w:r>
          </w:p>
        </w:tc>
        <w:tc>
          <w:tcPr>
            <w:tcW w:w="619" w:type="pct"/>
            <w:shd w:val="clear" w:color="auto" w:fill="auto"/>
          </w:tcPr>
          <w:p w:rsidR="00D30C1E" w:rsidRPr="006166B5" w:rsidRDefault="00675C64" w:rsidP="00D30C1E">
            <w:pPr>
              <w:spacing w:before="0"/>
              <w:jc w:val="center"/>
              <w:rPr>
                <w:rFonts w:cs="Arial"/>
                <w:b/>
                <w:bCs/>
                <w:iCs/>
                <w:lang w:val="sr-Cyrl-CS"/>
              </w:rPr>
            </w:pPr>
            <w:r>
              <w:rPr>
                <w:rFonts w:cs="Arial"/>
                <w:b/>
                <w:bCs/>
                <w:iCs/>
                <w:lang w:val="sr-Cyrl-CS"/>
              </w:rPr>
              <w:t>8</w:t>
            </w:r>
            <w:r w:rsidR="00CA3178">
              <w:rPr>
                <w:rFonts w:cs="Arial"/>
                <w:b/>
                <w:bCs/>
                <w:iCs/>
                <w:lang w:val="sr-Cyrl-CS"/>
              </w:rPr>
              <w:t>(4х6)</w:t>
            </w:r>
          </w:p>
        </w:tc>
      </w:tr>
      <w:tr w:rsidR="00D30C1E" w:rsidRPr="006166B5" w:rsidTr="00675C64">
        <w:trPr>
          <w:trHeight w:val="1133"/>
        </w:trPr>
        <w:tc>
          <w:tcPr>
            <w:tcW w:w="523" w:type="pct"/>
            <w:shd w:val="clear" w:color="auto" w:fill="auto"/>
            <w:vAlign w:val="center"/>
          </w:tcPr>
          <w:p w:rsidR="00D30C1E" w:rsidRPr="006166B5" w:rsidRDefault="00D30C1E" w:rsidP="00D30C1E">
            <w:pPr>
              <w:spacing w:before="0"/>
              <w:jc w:val="center"/>
              <w:rPr>
                <w:rFonts w:cs="Arial"/>
                <w:b/>
                <w:bCs/>
                <w:iCs/>
                <w:lang w:val="sr-Cyrl-CS"/>
              </w:rPr>
            </w:pPr>
            <w:r w:rsidRPr="006166B5">
              <w:rPr>
                <w:rFonts w:cs="Arial"/>
                <w:b/>
                <w:bCs/>
                <w:i/>
                <w:iCs/>
                <w:lang w:val="sr-Cyrl-CS"/>
              </w:rPr>
              <w:t>1.</w:t>
            </w:r>
          </w:p>
        </w:tc>
        <w:tc>
          <w:tcPr>
            <w:tcW w:w="845" w:type="pct"/>
            <w:shd w:val="clear" w:color="auto" w:fill="auto"/>
          </w:tcPr>
          <w:p w:rsidR="00D30C1E" w:rsidRPr="006166B5" w:rsidRDefault="00D30C1E" w:rsidP="00D30C1E">
            <w:pPr>
              <w:spacing w:before="0"/>
              <w:jc w:val="center"/>
              <w:rPr>
                <w:rFonts w:cs="Arial"/>
                <w:bCs/>
                <w:iCs/>
                <w:lang w:val="sr-Cyrl-CS"/>
              </w:rPr>
            </w:pPr>
            <w:r w:rsidRPr="006166B5">
              <w:rPr>
                <w:rFonts w:cs="Arial"/>
                <w:bCs/>
                <w:iCs/>
                <w:lang w:val="sr-Cyrl-CS"/>
              </w:rPr>
              <w:t>Услуга одржавања Система за БЗР</w:t>
            </w:r>
          </w:p>
        </w:tc>
        <w:tc>
          <w:tcPr>
            <w:tcW w:w="533" w:type="pct"/>
            <w:vAlign w:val="center"/>
          </w:tcPr>
          <w:p w:rsidR="00D30C1E" w:rsidRPr="006166B5" w:rsidRDefault="00D30C1E" w:rsidP="00D30C1E">
            <w:pPr>
              <w:spacing w:before="0"/>
              <w:jc w:val="center"/>
              <w:rPr>
                <w:rFonts w:cs="Arial"/>
                <w:bCs/>
                <w:iCs/>
                <w:lang w:val="sr-Cyrl-CS"/>
              </w:rPr>
            </w:pPr>
            <w:r w:rsidRPr="006166B5">
              <w:rPr>
                <w:rFonts w:cs="Arial"/>
                <w:bCs/>
                <w:iCs/>
                <w:lang w:val="sr-Cyrl-CS"/>
              </w:rPr>
              <w:t>Квартал</w:t>
            </w:r>
          </w:p>
        </w:tc>
        <w:tc>
          <w:tcPr>
            <w:tcW w:w="574" w:type="pct"/>
            <w:shd w:val="clear" w:color="auto" w:fill="auto"/>
            <w:vAlign w:val="center"/>
          </w:tcPr>
          <w:p w:rsidR="00D30C1E" w:rsidRPr="006166B5" w:rsidRDefault="00D30C1E" w:rsidP="00D30C1E">
            <w:pPr>
              <w:spacing w:before="0"/>
              <w:jc w:val="center"/>
              <w:rPr>
                <w:rFonts w:cs="Arial"/>
                <w:bCs/>
                <w:iCs/>
                <w:lang w:val="sr-Cyrl-CS"/>
              </w:rPr>
            </w:pPr>
            <w:r w:rsidRPr="006166B5">
              <w:rPr>
                <w:rFonts w:cs="Arial"/>
                <w:bCs/>
                <w:iCs/>
                <w:lang w:val="sr-Cyrl-CS"/>
              </w:rPr>
              <w:t>4</w:t>
            </w:r>
          </w:p>
        </w:tc>
        <w:tc>
          <w:tcPr>
            <w:tcW w:w="502" w:type="pct"/>
            <w:shd w:val="clear" w:color="auto" w:fill="auto"/>
            <w:vAlign w:val="center"/>
          </w:tcPr>
          <w:p w:rsidR="00D30C1E" w:rsidRPr="006166B5" w:rsidRDefault="00D30C1E" w:rsidP="00D30C1E">
            <w:pPr>
              <w:spacing w:before="0"/>
              <w:jc w:val="center"/>
              <w:rPr>
                <w:rFonts w:cs="Arial"/>
                <w:b/>
                <w:bCs/>
                <w:iCs/>
              </w:rPr>
            </w:pPr>
          </w:p>
        </w:tc>
        <w:tc>
          <w:tcPr>
            <w:tcW w:w="695" w:type="pct"/>
            <w:shd w:val="clear" w:color="auto" w:fill="auto"/>
            <w:vAlign w:val="center"/>
          </w:tcPr>
          <w:p w:rsidR="00D30C1E" w:rsidRPr="006166B5" w:rsidRDefault="00D30C1E" w:rsidP="00D30C1E">
            <w:pPr>
              <w:spacing w:before="0"/>
              <w:jc w:val="center"/>
              <w:rPr>
                <w:rFonts w:cs="Arial"/>
                <w:b/>
                <w:bCs/>
                <w:iCs/>
              </w:rPr>
            </w:pPr>
          </w:p>
        </w:tc>
        <w:tc>
          <w:tcPr>
            <w:tcW w:w="709" w:type="pct"/>
          </w:tcPr>
          <w:p w:rsidR="00D30C1E" w:rsidRPr="006166B5" w:rsidRDefault="00D30C1E" w:rsidP="00D30C1E">
            <w:pPr>
              <w:spacing w:before="0"/>
              <w:jc w:val="center"/>
              <w:rPr>
                <w:rFonts w:cs="Arial"/>
                <w:b/>
                <w:bCs/>
                <w:iCs/>
              </w:rPr>
            </w:pPr>
          </w:p>
        </w:tc>
        <w:tc>
          <w:tcPr>
            <w:tcW w:w="619" w:type="pct"/>
          </w:tcPr>
          <w:p w:rsidR="00D30C1E" w:rsidRPr="006166B5" w:rsidRDefault="00D30C1E" w:rsidP="00D30C1E">
            <w:pPr>
              <w:spacing w:before="0"/>
              <w:jc w:val="center"/>
              <w:rPr>
                <w:rFonts w:cs="Arial"/>
                <w:b/>
                <w:bCs/>
                <w:iCs/>
              </w:rPr>
            </w:pPr>
          </w:p>
        </w:tc>
      </w:tr>
    </w:tbl>
    <w:p w:rsidR="00160505" w:rsidRPr="006166B5" w:rsidRDefault="00160505" w:rsidP="00160505">
      <w:pPr>
        <w:spacing w:before="0"/>
        <w:rPr>
          <w:rFonts w:cs="Arial"/>
        </w:rPr>
      </w:pPr>
      <w:r w:rsidRPr="006166B5">
        <w:rPr>
          <w:rFonts w:cs="Arial"/>
        </w:rPr>
        <w:t>Табела 1.</w:t>
      </w:r>
    </w:p>
    <w:p w:rsidR="00856E0D" w:rsidRPr="006166B5" w:rsidRDefault="00856E0D" w:rsidP="00124F3F">
      <w:pPr>
        <w:spacing w:before="0"/>
        <w:rPr>
          <w:rFonts w:cs="Arial"/>
        </w:rPr>
      </w:pPr>
    </w:p>
    <w:p w:rsidR="00124F3F" w:rsidRPr="006166B5" w:rsidRDefault="00124F3F" w:rsidP="00124F3F">
      <w:pPr>
        <w:spacing w:before="0"/>
        <w:rPr>
          <w:rFonts w:cs="Arial"/>
        </w:rPr>
      </w:pPr>
    </w:p>
    <w:tbl>
      <w:tblPr>
        <w:tblpPr w:leftFromText="141" w:rightFromText="141" w:vertAnchor="text" w:horzAnchor="margin" w:tblpX="-601" w:tblpY="3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808"/>
        <w:gridCol w:w="2547"/>
      </w:tblGrid>
      <w:tr w:rsidR="00124F3F" w:rsidRPr="006166B5" w:rsidTr="00D30C1E">
        <w:trPr>
          <w:trHeight w:val="418"/>
        </w:trPr>
        <w:tc>
          <w:tcPr>
            <w:tcW w:w="1101" w:type="dxa"/>
            <w:vAlign w:val="center"/>
          </w:tcPr>
          <w:p w:rsidR="00124F3F" w:rsidRPr="006166B5" w:rsidRDefault="00124F3F" w:rsidP="00D30C1E">
            <w:pPr>
              <w:spacing w:before="0"/>
              <w:jc w:val="center"/>
              <w:rPr>
                <w:rFonts w:cs="Arial"/>
                <w:b/>
                <w:lang w:val="sr-Latn-CS"/>
              </w:rPr>
            </w:pPr>
            <w:r w:rsidRPr="006166B5">
              <w:rPr>
                <w:rFonts w:cs="Arial"/>
                <w:b/>
              </w:rPr>
              <w:t>I</w:t>
            </w:r>
          </w:p>
        </w:tc>
        <w:tc>
          <w:tcPr>
            <w:tcW w:w="6808" w:type="dxa"/>
          </w:tcPr>
          <w:p w:rsidR="00124F3F" w:rsidRPr="006166B5" w:rsidRDefault="00124F3F" w:rsidP="00D30C1E">
            <w:pPr>
              <w:spacing w:before="0"/>
              <w:jc w:val="center"/>
              <w:rPr>
                <w:rFonts w:cs="Arial"/>
                <w:b/>
                <w:lang w:val="sr-Cyrl-RS"/>
              </w:rPr>
            </w:pPr>
            <w:r w:rsidRPr="006166B5">
              <w:rPr>
                <w:rFonts w:cs="Arial"/>
                <w:b/>
              </w:rPr>
              <w:t>УКУПНО ПОНУЂЕНА ЦЕНА  без ПДВ динара</w:t>
            </w:r>
          </w:p>
          <w:p w:rsidR="00124F3F" w:rsidRPr="006166B5" w:rsidRDefault="00124F3F" w:rsidP="00D30C1E">
            <w:pPr>
              <w:spacing w:before="0"/>
              <w:jc w:val="center"/>
              <w:rPr>
                <w:rFonts w:cs="Arial"/>
                <w:b/>
              </w:rPr>
            </w:pPr>
            <w:r w:rsidRPr="006166B5">
              <w:rPr>
                <w:rFonts w:cs="Arial"/>
                <w:b/>
                <w:color w:val="000000"/>
              </w:rPr>
              <w:t xml:space="preserve">(збир колоне бр. </w:t>
            </w:r>
            <w:r w:rsidRPr="006166B5">
              <w:rPr>
                <w:rFonts w:cs="Arial"/>
                <w:b/>
                <w:color w:val="000000"/>
                <w:lang w:val="sr-Cyrl-CS"/>
              </w:rPr>
              <w:t>7</w:t>
            </w:r>
            <w:r w:rsidRPr="006166B5">
              <w:rPr>
                <w:rFonts w:cs="Arial"/>
                <w:b/>
                <w:color w:val="000000"/>
              </w:rPr>
              <w:t>)</w:t>
            </w:r>
          </w:p>
        </w:tc>
        <w:tc>
          <w:tcPr>
            <w:tcW w:w="2547" w:type="dxa"/>
          </w:tcPr>
          <w:p w:rsidR="00124F3F" w:rsidRPr="006166B5" w:rsidRDefault="00124F3F" w:rsidP="00D30C1E">
            <w:pPr>
              <w:spacing w:before="0"/>
              <w:rPr>
                <w:rFonts w:cs="Arial"/>
                <w:color w:val="FF0000"/>
              </w:rPr>
            </w:pPr>
          </w:p>
        </w:tc>
      </w:tr>
      <w:tr w:rsidR="00124F3F" w:rsidRPr="006166B5" w:rsidTr="00D30C1E">
        <w:trPr>
          <w:trHeight w:val="610"/>
        </w:trPr>
        <w:tc>
          <w:tcPr>
            <w:tcW w:w="1101" w:type="dxa"/>
            <w:tcBorders>
              <w:bottom w:val="single" w:sz="4" w:space="0" w:color="auto"/>
            </w:tcBorders>
            <w:vAlign w:val="center"/>
          </w:tcPr>
          <w:p w:rsidR="00124F3F" w:rsidRPr="006166B5" w:rsidRDefault="00124F3F" w:rsidP="00D30C1E">
            <w:pPr>
              <w:spacing w:before="0"/>
              <w:jc w:val="center"/>
              <w:rPr>
                <w:rFonts w:cs="Arial"/>
                <w:b/>
                <w:lang w:val="sr-Latn-CS"/>
              </w:rPr>
            </w:pPr>
            <w:r w:rsidRPr="006166B5">
              <w:rPr>
                <w:rFonts w:cs="Arial"/>
                <w:b/>
                <w:lang w:val="sr-Latn-CS"/>
              </w:rPr>
              <w:t>II</w:t>
            </w:r>
          </w:p>
        </w:tc>
        <w:tc>
          <w:tcPr>
            <w:tcW w:w="6808" w:type="dxa"/>
            <w:tcBorders>
              <w:bottom w:val="single" w:sz="4" w:space="0" w:color="auto"/>
              <w:right w:val="single" w:sz="4" w:space="0" w:color="auto"/>
            </w:tcBorders>
          </w:tcPr>
          <w:p w:rsidR="00124F3F" w:rsidRPr="006166B5" w:rsidRDefault="00124F3F" w:rsidP="00D30C1E">
            <w:pPr>
              <w:spacing w:before="0"/>
              <w:jc w:val="center"/>
              <w:rPr>
                <w:rFonts w:cs="Arial"/>
                <w:b/>
                <w:color w:val="00B050"/>
                <w:lang w:val="sr-Cyrl-RS"/>
              </w:rPr>
            </w:pPr>
            <w:r w:rsidRPr="006166B5">
              <w:rPr>
                <w:rFonts w:cs="Arial"/>
                <w:b/>
              </w:rPr>
              <w:t>УКУПАН ИЗНОС  ПДВ динара</w:t>
            </w:r>
          </w:p>
        </w:tc>
        <w:tc>
          <w:tcPr>
            <w:tcW w:w="2547" w:type="dxa"/>
            <w:tcBorders>
              <w:bottom w:val="single" w:sz="4" w:space="0" w:color="auto"/>
              <w:right w:val="single" w:sz="4" w:space="0" w:color="auto"/>
            </w:tcBorders>
          </w:tcPr>
          <w:p w:rsidR="00124F3F" w:rsidRPr="006166B5" w:rsidRDefault="00124F3F" w:rsidP="00D30C1E">
            <w:pPr>
              <w:spacing w:before="0"/>
              <w:rPr>
                <w:rFonts w:cs="Arial"/>
                <w:color w:val="FF0000"/>
              </w:rPr>
            </w:pPr>
          </w:p>
        </w:tc>
      </w:tr>
      <w:tr w:rsidR="00124F3F" w:rsidRPr="006166B5" w:rsidTr="00D30C1E">
        <w:trPr>
          <w:trHeight w:val="562"/>
        </w:trPr>
        <w:tc>
          <w:tcPr>
            <w:tcW w:w="1101" w:type="dxa"/>
            <w:tcBorders>
              <w:bottom w:val="single" w:sz="4" w:space="0" w:color="auto"/>
            </w:tcBorders>
            <w:vAlign w:val="center"/>
          </w:tcPr>
          <w:p w:rsidR="00124F3F" w:rsidRPr="006166B5" w:rsidRDefault="00124F3F" w:rsidP="00D30C1E">
            <w:pPr>
              <w:spacing w:before="0"/>
              <w:jc w:val="center"/>
              <w:rPr>
                <w:rFonts w:cs="Arial"/>
                <w:b/>
                <w:lang w:val="sr-Latn-CS"/>
              </w:rPr>
            </w:pPr>
            <w:r w:rsidRPr="006166B5">
              <w:rPr>
                <w:rFonts w:cs="Arial"/>
                <w:b/>
                <w:lang w:val="sr-Latn-CS"/>
              </w:rPr>
              <w:t>III</w:t>
            </w:r>
          </w:p>
        </w:tc>
        <w:tc>
          <w:tcPr>
            <w:tcW w:w="6808" w:type="dxa"/>
            <w:tcBorders>
              <w:bottom w:val="single" w:sz="4" w:space="0" w:color="auto"/>
              <w:right w:val="single" w:sz="4" w:space="0" w:color="auto"/>
            </w:tcBorders>
          </w:tcPr>
          <w:p w:rsidR="00124F3F" w:rsidRPr="006166B5" w:rsidRDefault="00124F3F" w:rsidP="00D30C1E">
            <w:pPr>
              <w:spacing w:before="0"/>
              <w:jc w:val="center"/>
              <w:rPr>
                <w:rFonts w:cs="Arial"/>
                <w:b/>
              </w:rPr>
            </w:pPr>
            <w:r w:rsidRPr="006166B5">
              <w:rPr>
                <w:rFonts w:cs="Arial"/>
                <w:b/>
              </w:rPr>
              <w:t>УКУПНО ПОНУЂЕНА ЦЕНА  са ПДВ</w:t>
            </w:r>
          </w:p>
          <w:p w:rsidR="00124F3F" w:rsidRPr="006166B5" w:rsidRDefault="00124F3F" w:rsidP="00D30C1E">
            <w:pPr>
              <w:spacing w:before="0"/>
              <w:jc w:val="center"/>
              <w:rPr>
                <w:rFonts w:cs="Arial"/>
                <w:b/>
                <w:lang w:val="sr-Cyrl-RS"/>
              </w:rPr>
            </w:pPr>
            <w:r w:rsidRPr="006166B5">
              <w:rPr>
                <w:rFonts w:cs="Arial"/>
                <w:b/>
              </w:rPr>
              <w:t>(ред. бр.</w:t>
            </w:r>
            <w:r w:rsidRPr="006166B5">
              <w:rPr>
                <w:rFonts w:cs="Arial"/>
                <w:b/>
                <w:lang w:val="sr-Latn-CS"/>
              </w:rPr>
              <w:t>I</w:t>
            </w:r>
            <w:r w:rsidRPr="006166B5">
              <w:rPr>
                <w:rFonts w:cs="Arial"/>
                <w:b/>
              </w:rPr>
              <w:t>+ред.бр.</w:t>
            </w:r>
            <w:r w:rsidRPr="006166B5">
              <w:rPr>
                <w:rFonts w:cs="Arial"/>
                <w:b/>
                <w:lang w:val="sr-Latn-CS"/>
              </w:rPr>
              <w:t>II</w:t>
            </w:r>
            <w:r w:rsidRPr="006166B5">
              <w:rPr>
                <w:rFonts w:cs="Arial"/>
                <w:b/>
              </w:rPr>
              <w:t>) динара</w:t>
            </w:r>
          </w:p>
        </w:tc>
        <w:tc>
          <w:tcPr>
            <w:tcW w:w="2547" w:type="dxa"/>
            <w:tcBorders>
              <w:bottom w:val="single" w:sz="4" w:space="0" w:color="auto"/>
              <w:right w:val="single" w:sz="4" w:space="0" w:color="auto"/>
            </w:tcBorders>
          </w:tcPr>
          <w:p w:rsidR="00124F3F" w:rsidRPr="006166B5" w:rsidRDefault="00124F3F" w:rsidP="00D30C1E">
            <w:pPr>
              <w:spacing w:before="0"/>
              <w:rPr>
                <w:rFonts w:cs="Arial"/>
                <w:color w:val="FF0000"/>
              </w:rPr>
            </w:pPr>
          </w:p>
        </w:tc>
      </w:tr>
    </w:tbl>
    <w:p w:rsidR="00124F3F" w:rsidRPr="006166B5" w:rsidRDefault="00124F3F" w:rsidP="00124F3F">
      <w:pPr>
        <w:widowControl w:val="0"/>
        <w:spacing w:before="0"/>
        <w:rPr>
          <w:rFonts w:eastAsia="Arial Unicode MS" w:cs="Arial"/>
        </w:rPr>
      </w:pPr>
    </w:p>
    <w:p w:rsidR="00124F3F" w:rsidRPr="006166B5" w:rsidRDefault="00124F3F" w:rsidP="00124F3F">
      <w:pPr>
        <w:widowControl w:val="0"/>
        <w:spacing w:before="0"/>
        <w:rPr>
          <w:rFonts w:eastAsia="Arial Unicode MS" w:cs="Arial"/>
          <w:color w:val="00B0F0"/>
        </w:rPr>
      </w:pPr>
    </w:p>
    <w:p w:rsidR="00124F3F" w:rsidRPr="006166B5" w:rsidRDefault="00124F3F" w:rsidP="00124F3F">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24F3F" w:rsidRPr="006166B5" w:rsidTr="00E55720">
        <w:trPr>
          <w:jc w:val="center"/>
        </w:trPr>
        <w:tc>
          <w:tcPr>
            <w:tcW w:w="3882" w:type="dxa"/>
          </w:tcPr>
          <w:p w:rsidR="00124F3F" w:rsidRPr="006166B5" w:rsidRDefault="00124F3F" w:rsidP="00E55720">
            <w:pPr>
              <w:spacing w:before="0"/>
              <w:jc w:val="center"/>
              <w:rPr>
                <w:rFonts w:cs="Arial"/>
              </w:rPr>
            </w:pPr>
            <w:r w:rsidRPr="006166B5">
              <w:rPr>
                <w:rFonts w:cs="Arial"/>
              </w:rPr>
              <w:t>Датум:</w:t>
            </w:r>
          </w:p>
        </w:tc>
        <w:tc>
          <w:tcPr>
            <w:tcW w:w="2127" w:type="dxa"/>
          </w:tcPr>
          <w:p w:rsidR="00124F3F" w:rsidRPr="006166B5" w:rsidRDefault="00124F3F" w:rsidP="00E55720">
            <w:pPr>
              <w:spacing w:before="0"/>
              <w:jc w:val="center"/>
              <w:rPr>
                <w:rFonts w:cs="Arial"/>
                <w:lang w:val="ru-RU"/>
              </w:rPr>
            </w:pPr>
          </w:p>
        </w:tc>
        <w:tc>
          <w:tcPr>
            <w:tcW w:w="4022" w:type="dxa"/>
          </w:tcPr>
          <w:p w:rsidR="00124F3F" w:rsidRPr="006166B5" w:rsidRDefault="00124F3F" w:rsidP="00E55720">
            <w:pPr>
              <w:spacing w:before="0"/>
              <w:jc w:val="center"/>
              <w:rPr>
                <w:rFonts w:cs="Arial"/>
                <w:lang w:val="sr-Cyrl-CS"/>
              </w:rPr>
            </w:pPr>
            <w:r w:rsidRPr="006166B5">
              <w:rPr>
                <w:rFonts w:cs="Arial"/>
                <w:lang w:val="sr-Cyrl-CS"/>
              </w:rPr>
              <w:t>П</w:t>
            </w:r>
            <w:r w:rsidRPr="006166B5">
              <w:rPr>
                <w:rFonts w:cs="Arial"/>
              </w:rPr>
              <w:t>онуђач</w:t>
            </w:r>
          </w:p>
        </w:tc>
      </w:tr>
      <w:tr w:rsidR="00124F3F" w:rsidRPr="006166B5" w:rsidTr="00E55720">
        <w:trPr>
          <w:jc w:val="center"/>
        </w:trPr>
        <w:tc>
          <w:tcPr>
            <w:tcW w:w="3882" w:type="dxa"/>
          </w:tcPr>
          <w:p w:rsidR="00124F3F" w:rsidRPr="006166B5" w:rsidRDefault="00124F3F" w:rsidP="00E55720">
            <w:pPr>
              <w:spacing w:before="0"/>
              <w:jc w:val="center"/>
              <w:rPr>
                <w:rFonts w:cs="Arial"/>
              </w:rPr>
            </w:pPr>
          </w:p>
        </w:tc>
        <w:tc>
          <w:tcPr>
            <w:tcW w:w="2127" w:type="dxa"/>
          </w:tcPr>
          <w:p w:rsidR="00124F3F" w:rsidRPr="006166B5" w:rsidRDefault="00124F3F" w:rsidP="00E55720">
            <w:pPr>
              <w:spacing w:before="0"/>
              <w:jc w:val="center"/>
              <w:rPr>
                <w:rFonts w:cs="Arial"/>
              </w:rPr>
            </w:pPr>
            <w:r w:rsidRPr="006166B5">
              <w:rPr>
                <w:rFonts w:cs="Arial"/>
              </w:rPr>
              <w:t>М.П.</w:t>
            </w:r>
          </w:p>
        </w:tc>
        <w:tc>
          <w:tcPr>
            <w:tcW w:w="4022" w:type="dxa"/>
          </w:tcPr>
          <w:p w:rsidR="00124F3F" w:rsidRPr="006166B5" w:rsidRDefault="00124F3F" w:rsidP="00E55720">
            <w:pPr>
              <w:spacing w:before="0"/>
              <w:jc w:val="center"/>
              <w:rPr>
                <w:rFonts w:cs="Arial"/>
                <w:lang w:val="ru-RU"/>
              </w:rPr>
            </w:pPr>
          </w:p>
        </w:tc>
      </w:tr>
      <w:tr w:rsidR="00124F3F" w:rsidRPr="006166B5" w:rsidTr="00E55720">
        <w:trPr>
          <w:jc w:val="center"/>
        </w:trPr>
        <w:tc>
          <w:tcPr>
            <w:tcW w:w="3882" w:type="dxa"/>
            <w:tcBorders>
              <w:bottom w:val="single" w:sz="4" w:space="0" w:color="auto"/>
            </w:tcBorders>
          </w:tcPr>
          <w:p w:rsidR="00124F3F" w:rsidRPr="006166B5" w:rsidRDefault="00124F3F" w:rsidP="00E55720">
            <w:pPr>
              <w:spacing w:before="0"/>
              <w:jc w:val="center"/>
              <w:rPr>
                <w:rFonts w:cs="Arial"/>
              </w:rPr>
            </w:pPr>
          </w:p>
        </w:tc>
        <w:tc>
          <w:tcPr>
            <w:tcW w:w="2127" w:type="dxa"/>
          </w:tcPr>
          <w:p w:rsidR="00124F3F" w:rsidRPr="006166B5" w:rsidRDefault="00124F3F" w:rsidP="00E55720">
            <w:pPr>
              <w:spacing w:before="0"/>
              <w:jc w:val="center"/>
              <w:rPr>
                <w:rFonts w:cs="Arial"/>
                <w:lang w:val="ru-RU"/>
              </w:rPr>
            </w:pPr>
          </w:p>
        </w:tc>
        <w:tc>
          <w:tcPr>
            <w:tcW w:w="4022" w:type="dxa"/>
            <w:tcBorders>
              <w:bottom w:val="single" w:sz="4" w:space="0" w:color="auto"/>
            </w:tcBorders>
          </w:tcPr>
          <w:p w:rsidR="00124F3F" w:rsidRPr="006166B5" w:rsidRDefault="00124F3F" w:rsidP="00E55720">
            <w:pPr>
              <w:spacing w:before="0"/>
              <w:jc w:val="center"/>
              <w:rPr>
                <w:rFonts w:cs="Arial"/>
                <w:lang w:val="ru-RU"/>
              </w:rPr>
            </w:pPr>
          </w:p>
        </w:tc>
      </w:tr>
      <w:tr w:rsidR="00124F3F" w:rsidRPr="006166B5" w:rsidTr="00E55720">
        <w:trPr>
          <w:trHeight w:val="389"/>
          <w:jc w:val="center"/>
        </w:trPr>
        <w:tc>
          <w:tcPr>
            <w:tcW w:w="3882" w:type="dxa"/>
            <w:tcBorders>
              <w:top w:val="single" w:sz="4" w:space="0" w:color="auto"/>
            </w:tcBorders>
          </w:tcPr>
          <w:p w:rsidR="00124F3F" w:rsidRPr="006166B5" w:rsidRDefault="00124F3F" w:rsidP="00E55720">
            <w:pPr>
              <w:spacing w:before="0"/>
              <w:jc w:val="center"/>
              <w:rPr>
                <w:rFonts w:cs="Arial"/>
              </w:rPr>
            </w:pPr>
          </w:p>
        </w:tc>
        <w:tc>
          <w:tcPr>
            <w:tcW w:w="2127" w:type="dxa"/>
          </w:tcPr>
          <w:p w:rsidR="00124F3F" w:rsidRPr="006166B5" w:rsidRDefault="00124F3F" w:rsidP="00E55720">
            <w:pPr>
              <w:spacing w:before="0"/>
              <w:jc w:val="center"/>
              <w:rPr>
                <w:rFonts w:cs="Arial"/>
                <w:lang w:val="ru-RU"/>
              </w:rPr>
            </w:pPr>
          </w:p>
        </w:tc>
        <w:tc>
          <w:tcPr>
            <w:tcW w:w="4022" w:type="dxa"/>
            <w:tcBorders>
              <w:top w:val="single" w:sz="4" w:space="0" w:color="auto"/>
            </w:tcBorders>
          </w:tcPr>
          <w:p w:rsidR="00124F3F" w:rsidRPr="006166B5" w:rsidRDefault="00124F3F" w:rsidP="00E55720">
            <w:pPr>
              <w:spacing w:before="0"/>
              <w:jc w:val="center"/>
              <w:rPr>
                <w:rFonts w:cs="Arial"/>
                <w:lang w:val="ru-RU"/>
              </w:rPr>
            </w:pPr>
          </w:p>
        </w:tc>
      </w:tr>
    </w:tbl>
    <w:p w:rsidR="00124F3F" w:rsidRPr="006166B5" w:rsidRDefault="00124F3F" w:rsidP="00124F3F">
      <w:pPr>
        <w:spacing w:before="0"/>
        <w:rPr>
          <w:rFonts w:cs="Arial"/>
          <w:b/>
          <w:lang w:val="sr-Latn-CS"/>
        </w:rPr>
      </w:pPr>
    </w:p>
    <w:p w:rsidR="00124F3F" w:rsidRPr="006166B5" w:rsidRDefault="00124F3F" w:rsidP="00124F3F">
      <w:pPr>
        <w:spacing w:before="0"/>
        <w:rPr>
          <w:rFonts w:cs="Arial"/>
          <w:b/>
          <w:i/>
          <w:lang w:val="sr-Cyrl-CS"/>
        </w:rPr>
      </w:pPr>
      <w:r w:rsidRPr="006166B5">
        <w:rPr>
          <w:rFonts w:cs="Arial"/>
          <w:b/>
          <w:i/>
          <w:lang w:val="sr-Cyrl-CS"/>
        </w:rPr>
        <w:t>Напомена:</w:t>
      </w:r>
    </w:p>
    <w:p w:rsidR="00124F3F" w:rsidRPr="006166B5" w:rsidRDefault="00124F3F" w:rsidP="00124F3F">
      <w:pPr>
        <w:pStyle w:val="KDKomentar"/>
        <w:spacing w:before="0"/>
        <w:rPr>
          <w:rFonts w:eastAsia="TimesNewRomanPS-BoldMT" w:cs="Arial"/>
          <w:color w:val="auto"/>
          <w:sz w:val="22"/>
          <w:szCs w:val="22"/>
        </w:rPr>
      </w:pPr>
      <w:r w:rsidRPr="006166B5">
        <w:rPr>
          <w:rFonts w:eastAsia="TimesNewRomanPS-BoldMT" w:cs="Arial"/>
          <w:color w:val="auto"/>
          <w:sz w:val="22"/>
          <w:szCs w:val="22"/>
        </w:rPr>
        <w:t xml:space="preserve">-Уколико </w:t>
      </w:r>
      <w:r w:rsidRPr="006166B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166B5">
        <w:rPr>
          <w:rFonts w:eastAsia="TimesNewRomanPS-BoldMT" w:cs="Arial"/>
          <w:color w:val="auto"/>
          <w:sz w:val="22"/>
          <w:szCs w:val="22"/>
        </w:rPr>
        <w:t>.</w:t>
      </w:r>
    </w:p>
    <w:p w:rsidR="00124F3F" w:rsidRPr="006166B5" w:rsidRDefault="00124F3F" w:rsidP="00124F3F">
      <w:pPr>
        <w:pStyle w:val="KDKomentar"/>
        <w:spacing w:before="0"/>
        <w:rPr>
          <w:rFonts w:eastAsia="TimesNewRomanPS-BoldMT" w:cs="Arial"/>
          <w:color w:val="auto"/>
          <w:sz w:val="22"/>
          <w:szCs w:val="22"/>
        </w:rPr>
      </w:pPr>
      <w:r w:rsidRPr="006166B5">
        <w:rPr>
          <w:rFonts w:eastAsia="TimesNewRomanPS-BoldMT" w:cs="Arial"/>
          <w:color w:val="auto"/>
          <w:sz w:val="22"/>
          <w:szCs w:val="22"/>
          <w:lang w:val="sr-Cyrl-CS"/>
        </w:rPr>
        <w:t xml:space="preserve">- </w:t>
      </w:r>
      <w:r w:rsidRPr="006166B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124F3F" w:rsidRPr="006166B5" w:rsidRDefault="00124F3F" w:rsidP="00124F3F">
      <w:pPr>
        <w:pStyle w:val="KDKomentar"/>
        <w:spacing w:before="0"/>
        <w:rPr>
          <w:rFonts w:eastAsia="TimesNewRomanPS-BoldMT" w:cs="Arial"/>
          <w:color w:val="auto"/>
          <w:sz w:val="22"/>
          <w:szCs w:val="22"/>
          <w:lang w:val="sr-Cyrl-RS"/>
        </w:rPr>
      </w:pPr>
      <w:r w:rsidRPr="006166B5">
        <w:rPr>
          <w:rFonts w:eastAsia="TimesNewRomanPS-BoldMT" w:cs="Arial"/>
          <w:color w:val="auto"/>
          <w:sz w:val="22"/>
          <w:szCs w:val="22"/>
          <w:lang w:val="sr-Cyrl-RS"/>
        </w:rPr>
        <w:t>- Образац структуре је везан за тачку 6.13. Начин и услови плаћања - Конкурсне документације и том обиму ће бити реализована</w:t>
      </w:r>
    </w:p>
    <w:p w:rsidR="00124F3F" w:rsidRPr="006166B5" w:rsidRDefault="00124F3F" w:rsidP="00124F3F">
      <w:pPr>
        <w:pStyle w:val="KDKomentar"/>
        <w:spacing w:before="0"/>
        <w:rPr>
          <w:rFonts w:eastAsia="TimesNewRomanPS-BoldMT" w:cs="Arial"/>
          <w:color w:val="auto"/>
          <w:sz w:val="22"/>
          <w:szCs w:val="22"/>
          <w:lang w:val="sr-Cyrl-RS"/>
        </w:rPr>
      </w:pPr>
    </w:p>
    <w:p w:rsidR="00124F3F" w:rsidRPr="006166B5" w:rsidRDefault="00124F3F" w:rsidP="00124F3F">
      <w:pPr>
        <w:pStyle w:val="KDKomentar"/>
        <w:spacing w:before="0"/>
        <w:rPr>
          <w:rFonts w:eastAsia="TimesNewRomanPS-BoldMT" w:cs="Arial"/>
          <w:color w:val="auto"/>
          <w:sz w:val="22"/>
          <w:szCs w:val="22"/>
          <w:lang w:val="sr-Cyrl-RS"/>
        </w:rPr>
      </w:pPr>
    </w:p>
    <w:p w:rsidR="00124F3F" w:rsidRPr="006166B5" w:rsidRDefault="00124F3F" w:rsidP="00124F3F">
      <w:pPr>
        <w:pStyle w:val="KDKomentar"/>
        <w:spacing w:before="0"/>
        <w:rPr>
          <w:rFonts w:eastAsia="TimesNewRomanPS-BoldMT" w:cs="Arial"/>
          <w:color w:val="auto"/>
          <w:sz w:val="22"/>
          <w:szCs w:val="22"/>
          <w:lang w:val="sr-Cyrl-RS"/>
        </w:rPr>
      </w:pPr>
    </w:p>
    <w:p w:rsidR="00124F3F" w:rsidRDefault="00124F3F" w:rsidP="00124F3F">
      <w:pPr>
        <w:pStyle w:val="KDKomentar"/>
        <w:spacing w:before="0"/>
        <w:rPr>
          <w:rFonts w:eastAsia="TimesNewRomanPS-BoldMT" w:cs="Arial"/>
          <w:color w:val="auto"/>
          <w:sz w:val="22"/>
          <w:szCs w:val="22"/>
          <w:lang w:val="sr-Latn-RS"/>
        </w:rPr>
      </w:pPr>
    </w:p>
    <w:p w:rsidR="00D30C1E" w:rsidRDefault="00D30C1E" w:rsidP="00124F3F">
      <w:pPr>
        <w:pStyle w:val="KDKomentar"/>
        <w:spacing w:before="0"/>
        <w:rPr>
          <w:rFonts w:eastAsia="TimesNewRomanPS-BoldMT" w:cs="Arial"/>
          <w:color w:val="auto"/>
          <w:sz w:val="22"/>
          <w:szCs w:val="22"/>
          <w:lang w:val="sr-Latn-RS"/>
        </w:rPr>
      </w:pPr>
    </w:p>
    <w:p w:rsidR="00D30C1E" w:rsidRDefault="00D30C1E" w:rsidP="00124F3F">
      <w:pPr>
        <w:pStyle w:val="KDKomentar"/>
        <w:spacing w:before="0"/>
        <w:rPr>
          <w:rFonts w:eastAsia="TimesNewRomanPS-BoldMT" w:cs="Arial"/>
          <w:color w:val="auto"/>
          <w:sz w:val="22"/>
          <w:szCs w:val="22"/>
          <w:lang w:val="sr-Latn-RS"/>
        </w:rPr>
      </w:pPr>
    </w:p>
    <w:p w:rsidR="00D30C1E" w:rsidRDefault="00D30C1E" w:rsidP="00124F3F">
      <w:pPr>
        <w:pStyle w:val="KDKomentar"/>
        <w:spacing w:before="0"/>
        <w:rPr>
          <w:rFonts w:eastAsia="TimesNewRomanPS-BoldMT" w:cs="Arial"/>
          <w:color w:val="auto"/>
          <w:sz w:val="22"/>
          <w:szCs w:val="22"/>
          <w:lang w:val="sr-Latn-RS"/>
        </w:rPr>
      </w:pPr>
    </w:p>
    <w:p w:rsidR="00D30C1E" w:rsidRDefault="00D30C1E" w:rsidP="00124F3F">
      <w:pPr>
        <w:pStyle w:val="KDKomentar"/>
        <w:spacing w:before="0"/>
        <w:rPr>
          <w:rFonts w:eastAsia="TimesNewRomanPS-BoldMT" w:cs="Arial"/>
          <w:color w:val="auto"/>
          <w:sz w:val="22"/>
          <w:szCs w:val="22"/>
          <w:lang w:val="sr-Latn-RS"/>
        </w:rPr>
      </w:pPr>
    </w:p>
    <w:p w:rsidR="00D30C1E" w:rsidRDefault="00D30C1E" w:rsidP="00124F3F">
      <w:pPr>
        <w:pStyle w:val="KDKomentar"/>
        <w:spacing w:before="0"/>
        <w:rPr>
          <w:rFonts w:eastAsia="TimesNewRomanPS-BoldMT" w:cs="Arial"/>
          <w:color w:val="auto"/>
          <w:sz w:val="22"/>
          <w:szCs w:val="22"/>
          <w:lang w:val="sr-Latn-RS"/>
        </w:rPr>
      </w:pPr>
    </w:p>
    <w:p w:rsidR="00D30C1E" w:rsidRDefault="00D30C1E" w:rsidP="00124F3F">
      <w:pPr>
        <w:pStyle w:val="KDKomentar"/>
        <w:spacing w:before="0"/>
        <w:rPr>
          <w:rFonts w:eastAsia="TimesNewRomanPS-BoldMT" w:cs="Arial"/>
          <w:color w:val="auto"/>
          <w:sz w:val="22"/>
          <w:szCs w:val="22"/>
          <w:lang w:val="sr-Latn-RS"/>
        </w:rPr>
      </w:pPr>
    </w:p>
    <w:p w:rsidR="00D30C1E" w:rsidRPr="00D30C1E" w:rsidRDefault="00D30C1E" w:rsidP="00124F3F">
      <w:pPr>
        <w:pStyle w:val="KDKomentar"/>
        <w:spacing w:before="0"/>
        <w:rPr>
          <w:rFonts w:eastAsia="TimesNewRomanPS-BoldMT" w:cs="Arial"/>
          <w:color w:val="auto"/>
          <w:sz w:val="22"/>
          <w:szCs w:val="22"/>
          <w:lang w:val="sr-Latn-RS"/>
        </w:rPr>
      </w:pPr>
    </w:p>
    <w:p w:rsidR="00124F3F" w:rsidRPr="006166B5" w:rsidRDefault="00124F3F" w:rsidP="00124F3F">
      <w:pPr>
        <w:pStyle w:val="KDKomentar"/>
        <w:spacing w:before="0"/>
        <w:rPr>
          <w:rFonts w:eastAsia="TimesNewRomanPS-BoldMT" w:cs="Arial"/>
          <w:color w:val="auto"/>
          <w:sz w:val="22"/>
          <w:szCs w:val="22"/>
          <w:lang w:val="sr-Cyrl-RS"/>
        </w:rPr>
      </w:pPr>
    </w:p>
    <w:p w:rsidR="00124F3F" w:rsidRPr="00CA3178" w:rsidRDefault="00124F3F" w:rsidP="00124F3F">
      <w:pPr>
        <w:spacing w:before="0"/>
        <w:rPr>
          <w:rFonts w:cs="Arial"/>
          <w:b/>
          <w:lang w:val="ru-RU"/>
        </w:rPr>
      </w:pPr>
      <w:r w:rsidRPr="00CA3178">
        <w:rPr>
          <w:rFonts w:cs="Arial"/>
          <w:b/>
          <w:lang w:val="sr-Latn-CS"/>
        </w:rPr>
        <w:lastRenderedPageBreak/>
        <w:t>Упутство</w:t>
      </w:r>
      <w:r w:rsidRPr="00CA3178">
        <w:rPr>
          <w:rFonts w:cs="Arial"/>
          <w:b/>
          <w:lang w:val="sr-Cyrl-RS"/>
        </w:rPr>
        <w:t xml:space="preserve"> </w:t>
      </w:r>
      <w:r w:rsidRPr="00CA3178">
        <w:rPr>
          <w:rFonts w:cs="Arial"/>
          <w:b/>
          <w:lang w:val="sr-Latn-CS"/>
        </w:rPr>
        <w:t>за попуњавањ</w:t>
      </w:r>
      <w:r w:rsidRPr="00CA3178">
        <w:rPr>
          <w:rFonts w:cs="Arial"/>
          <w:b/>
          <w:lang w:val="ru-RU"/>
        </w:rPr>
        <w:t>е Обрасца структуре цене</w:t>
      </w:r>
      <w:r w:rsidR="00CA3178" w:rsidRPr="00CA3178">
        <w:rPr>
          <w:rFonts w:cs="Arial"/>
          <w:b/>
          <w:lang w:val="ru-RU"/>
        </w:rPr>
        <w:t>:</w:t>
      </w:r>
    </w:p>
    <w:p w:rsidR="00124F3F" w:rsidRPr="00CA3178" w:rsidRDefault="00124F3F" w:rsidP="00124F3F">
      <w:pPr>
        <w:spacing w:before="0"/>
        <w:rPr>
          <w:rFonts w:cs="Arial"/>
          <w:b/>
        </w:rPr>
      </w:pPr>
    </w:p>
    <w:p w:rsidR="00124F3F" w:rsidRPr="00CA3178" w:rsidRDefault="00124F3F" w:rsidP="00124F3F">
      <w:pPr>
        <w:pStyle w:val="ListParagraph"/>
        <w:tabs>
          <w:tab w:val="left" w:pos="90"/>
        </w:tabs>
        <w:spacing w:before="0" w:after="0" w:line="240" w:lineRule="auto"/>
        <w:ind w:left="0"/>
        <w:rPr>
          <w:rFonts w:ascii="Arial" w:hAnsi="Arial" w:cs="Arial"/>
          <w:bCs/>
          <w:iCs/>
        </w:rPr>
      </w:pPr>
      <w:r w:rsidRPr="00CA3178">
        <w:rPr>
          <w:rFonts w:ascii="Arial" w:hAnsi="Arial" w:cs="Arial"/>
          <w:bCs/>
          <w:iCs/>
        </w:rPr>
        <w:t>Понуђач треба да попун</w:t>
      </w:r>
      <w:r w:rsidRPr="00CA3178">
        <w:rPr>
          <w:rFonts w:ascii="Arial" w:hAnsi="Arial" w:cs="Arial"/>
          <w:bCs/>
          <w:iCs/>
          <w:lang w:val="sr-Cyrl-CS"/>
        </w:rPr>
        <w:t>и</w:t>
      </w:r>
      <w:r w:rsidRPr="00CA3178">
        <w:rPr>
          <w:rFonts w:ascii="Arial" w:hAnsi="Arial" w:cs="Arial"/>
          <w:bCs/>
          <w:iCs/>
        </w:rPr>
        <w:t xml:space="preserve"> образац структуре цене </w:t>
      </w:r>
      <w:r w:rsidRPr="00CA3178">
        <w:rPr>
          <w:rFonts w:ascii="Arial" w:hAnsi="Arial" w:cs="Arial"/>
          <w:bCs/>
          <w:iCs/>
          <w:lang w:val="sr-Cyrl-CS"/>
        </w:rPr>
        <w:t>Табела 1. на следећи начин</w:t>
      </w:r>
      <w:r w:rsidRPr="00CA3178">
        <w:rPr>
          <w:rFonts w:ascii="Arial" w:hAnsi="Arial" w:cs="Arial"/>
          <w:bCs/>
          <w:iCs/>
        </w:rPr>
        <w:t>:</w:t>
      </w:r>
    </w:p>
    <w:p w:rsidR="00124F3F" w:rsidRPr="00CA3178" w:rsidRDefault="00124F3F" w:rsidP="00124F3F">
      <w:pPr>
        <w:pStyle w:val="ListParagraph"/>
        <w:tabs>
          <w:tab w:val="left" w:pos="90"/>
        </w:tabs>
        <w:spacing w:before="0" w:after="0" w:line="240" w:lineRule="auto"/>
        <w:ind w:left="0"/>
        <w:rPr>
          <w:rFonts w:ascii="Arial" w:hAnsi="Arial" w:cs="Arial"/>
          <w:bCs/>
          <w:iCs/>
        </w:rPr>
      </w:pPr>
    </w:p>
    <w:p w:rsidR="00124F3F" w:rsidRPr="00CA3178" w:rsidRDefault="00124F3F" w:rsidP="00124F3F">
      <w:pPr>
        <w:pStyle w:val="ListParagraph"/>
        <w:tabs>
          <w:tab w:val="left" w:pos="90"/>
        </w:tabs>
        <w:suppressAutoHyphens/>
        <w:spacing w:before="0" w:after="0" w:line="240" w:lineRule="auto"/>
        <w:ind w:left="0"/>
        <w:contextualSpacing w:val="0"/>
        <w:rPr>
          <w:rFonts w:ascii="Arial" w:hAnsi="Arial" w:cs="Arial"/>
          <w:bCs/>
          <w:iCs/>
        </w:rPr>
      </w:pPr>
      <w:r w:rsidRPr="00CA3178">
        <w:rPr>
          <w:rFonts w:ascii="Arial" w:hAnsi="Arial" w:cs="Arial"/>
          <w:bCs/>
          <w:iCs/>
          <w:lang w:val="sr-Cyrl-CS"/>
        </w:rPr>
        <w:t xml:space="preserve">у колону 5. </w:t>
      </w:r>
      <w:r w:rsidRPr="00CA3178">
        <w:rPr>
          <w:rFonts w:ascii="Arial" w:hAnsi="Arial" w:cs="Arial"/>
          <w:bCs/>
          <w:iCs/>
        </w:rPr>
        <w:t xml:space="preserve">уписати колико износи јединична цена без ПДВ за </w:t>
      </w:r>
      <w:r w:rsidRPr="00CA3178">
        <w:rPr>
          <w:rFonts w:ascii="Arial" w:hAnsi="Arial" w:cs="Arial"/>
          <w:bCs/>
          <w:iCs/>
          <w:lang w:val="sr-Cyrl-RS"/>
        </w:rPr>
        <w:t>извршену услугу</w:t>
      </w:r>
      <w:r w:rsidRPr="00CA3178">
        <w:rPr>
          <w:rFonts w:ascii="Arial" w:hAnsi="Arial" w:cs="Arial"/>
          <w:bCs/>
          <w:iCs/>
        </w:rPr>
        <w:t>;</w:t>
      </w:r>
    </w:p>
    <w:p w:rsidR="00124F3F" w:rsidRPr="00CA3178" w:rsidRDefault="00124F3F" w:rsidP="00124F3F">
      <w:pPr>
        <w:pStyle w:val="ListParagraph"/>
        <w:tabs>
          <w:tab w:val="left" w:pos="90"/>
        </w:tabs>
        <w:suppressAutoHyphens/>
        <w:spacing w:before="0" w:after="0" w:line="240" w:lineRule="auto"/>
        <w:ind w:left="0"/>
        <w:contextualSpacing w:val="0"/>
        <w:rPr>
          <w:rFonts w:ascii="Arial" w:hAnsi="Arial" w:cs="Arial"/>
          <w:bCs/>
          <w:iCs/>
        </w:rPr>
      </w:pPr>
      <w:r w:rsidRPr="00CA3178">
        <w:rPr>
          <w:rFonts w:ascii="Arial" w:hAnsi="Arial" w:cs="Arial"/>
          <w:bCs/>
          <w:iCs/>
        </w:rPr>
        <w:t xml:space="preserve">у колону </w:t>
      </w:r>
      <w:r w:rsidRPr="00CA3178">
        <w:rPr>
          <w:rFonts w:ascii="Arial" w:hAnsi="Arial" w:cs="Arial"/>
          <w:bCs/>
          <w:iCs/>
          <w:lang w:val="sr-Cyrl-CS"/>
        </w:rPr>
        <w:t>6</w:t>
      </w:r>
      <w:r w:rsidRPr="00CA3178">
        <w:rPr>
          <w:rFonts w:ascii="Arial" w:hAnsi="Arial" w:cs="Arial"/>
          <w:bCs/>
          <w:iCs/>
        </w:rPr>
        <w:t xml:space="preserve">. уписати колико износи јединична цена са ПДВ за </w:t>
      </w:r>
      <w:r w:rsidRPr="00CA3178">
        <w:rPr>
          <w:rFonts w:ascii="Arial" w:hAnsi="Arial" w:cs="Arial"/>
          <w:bCs/>
          <w:iCs/>
          <w:lang w:val="sr-Cyrl-RS"/>
        </w:rPr>
        <w:t>извршену услугу</w:t>
      </w:r>
      <w:r w:rsidRPr="00CA3178">
        <w:rPr>
          <w:rFonts w:ascii="Arial" w:hAnsi="Arial" w:cs="Arial"/>
          <w:bCs/>
          <w:iCs/>
        </w:rPr>
        <w:t>;</w:t>
      </w:r>
    </w:p>
    <w:p w:rsidR="00124F3F" w:rsidRPr="00CA3178" w:rsidRDefault="00124F3F" w:rsidP="00124F3F">
      <w:pPr>
        <w:pStyle w:val="ListParagraph"/>
        <w:tabs>
          <w:tab w:val="left" w:pos="90"/>
        </w:tabs>
        <w:suppressAutoHyphens/>
        <w:spacing w:before="0" w:after="0" w:line="240" w:lineRule="auto"/>
        <w:ind w:left="0"/>
        <w:contextualSpacing w:val="0"/>
        <w:rPr>
          <w:rFonts w:ascii="Arial" w:hAnsi="Arial" w:cs="Arial"/>
          <w:bCs/>
          <w:iCs/>
        </w:rPr>
      </w:pPr>
      <w:r w:rsidRPr="00CA3178">
        <w:rPr>
          <w:rFonts w:ascii="Arial" w:hAnsi="Arial" w:cs="Arial"/>
          <w:bCs/>
          <w:iCs/>
        </w:rPr>
        <w:t xml:space="preserve">у колону </w:t>
      </w:r>
      <w:r w:rsidRPr="00CA3178">
        <w:rPr>
          <w:rFonts w:ascii="Arial" w:hAnsi="Arial" w:cs="Arial"/>
          <w:bCs/>
          <w:iCs/>
          <w:lang w:val="sr-Cyrl-CS"/>
        </w:rPr>
        <w:t>7</w:t>
      </w:r>
      <w:r w:rsidRPr="00CA3178">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A3178">
        <w:rPr>
          <w:rFonts w:ascii="Arial" w:hAnsi="Arial" w:cs="Arial"/>
          <w:bCs/>
          <w:iCs/>
          <w:lang w:val="sr-Cyrl-CS"/>
        </w:rPr>
        <w:t>5</w:t>
      </w:r>
      <w:r w:rsidRPr="00CA3178">
        <w:rPr>
          <w:rFonts w:ascii="Arial" w:hAnsi="Arial" w:cs="Arial"/>
          <w:bCs/>
          <w:iCs/>
        </w:rPr>
        <w:t>.) са траженим</w:t>
      </w:r>
      <w:r w:rsidRPr="00CA3178">
        <w:rPr>
          <w:rFonts w:ascii="Arial" w:hAnsi="Arial" w:cs="Arial"/>
          <w:bCs/>
          <w:iCs/>
          <w:lang w:val="sr-Cyrl-RS"/>
        </w:rPr>
        <w:t xml:space="preserve"> обимом</w:t>
      </w:r>
      <w:r w:rsidRPr="00CA3178">
        <w:rPr>
          <w:rFonts w:ascii="Arial" w:hAnsi="Arial" w:cs="Arial"/>
          <w:bCs/>
          <w:iCs/>
        </w:rPr>
        <w:t xml:space="preserve">-количином (која је наведена у колони </w:t>
      </w:r>
      <w:r w:rsidRPr="00CA3178">
        <w:rPr>
          <w:rFonts w:ascii="Arial" w:hAnsi="Arial" w:cs="Arial"/>
          <w:bCs/>
          <w:iCs/>
          <w:lang w:val="sr-Cyrl-CS"/>
        </w:rPr>
        <w:t>4</w:t>
      </w:r>
      <w:r w:rsidRPr="00CA3178">
        <w:rPr>
          <w:rFonts w:ascii="Arial" w:hAnsi="Arial" w:cs="Arial"/>
          <w:bCs/>
          <w:iCs/>
        </w:rPr>
        <w:t xml:space="preserve">.); </w:t>
      </w:r>
    </w:p>
    <w:p w:rsidR="00124F3F" w:rsidRPr="00CA3178" w:rsidRDefault="00124F3F" w:rsidP="00124F3F">
      <w:pPr>
        <w:pStyle w:val="ListParagraph"/>
        <w:tabs>
          <w:tab w:val="left" w:pos="90"/>
        </w:tabs>
        <w:suppressAutoHyphens/>
        <w:spacing w:before="0" w:after="0" w:line="240" w:lineRule="auto"/>
        <w:ind w:left="0"/>
        <w:contextualSpacing w:val="0"/>
        <w:rPr>
          <w:rFonts w:ascii="Arial" w:hAnsi="Arial" w:cs="Arial"/>
          <w:bCs/>
          <w:iCs/>
        </w:rPr>
      </w:pPr>
      <w:r w:rsidRPr="00CA3178">
        <w:rPr>
          <w:rFonts w:ascii="Arial" w:hAnsi="Arial" w:cs="Arial"/>
          <w:bCs/>
          <w:iCs/>
          <w:lang w:val="sr-Cyrl-CS"/>
        </w:rPr>
        <w:t>у колону 8</w:t>
      </w:r>
      <w:r w:rsidRPr="00CA3178">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A3178">
        <w:rPr>
          <w:rFonts w:ascii="Arial" w:hAnsi="Arial" w:cs="Arial"/>
          <w:bCs/>
          <w:iCs/>
          <w:lang w:val="sr-Cyrl-CS"/>
        </w:rPr>
        <w:t>6</w:t>
      </w:r>
      <w:r w:rsidRPr="00CA3178">
        <w:rPr>
          <w:rFonts w:ascii="Arial" w:hAnsi="Arial" w:cs="Arial"/>
          <w:bCs/>
          <w:iCs/>
        </w:rPr>
        <w:t>.) са траженим</w:t>
      </w:r>
      <w:r w:rsidRPr="00CA3178">
        <w:rPr>
          <w:rFonts w:ascii="Arial" w:hAnsi="Arial" w:cs="Arial"/>
          <w:bCs/>
          <w:iCs/>
          <w:lang w:val="sr-Cyrl-RS"/>
        </w:rPr>
        <w:t xml:space="preserve"> обимом-</w:t>
      </w:r>
      <w:r w:rsidRPr="00CA3178">
        <w:rPr>
          <w:rFonts w:ascii="Arial" w:hAnsi="Arial" w:cs="Arial"/>
          <w:bCs/>
          <w:iCs/>
        </w:rPr>
        <w:t xml:space="preserve"> количином (која је наведена у колони </w:t>
      </w:r>
      <w:r w:rsidRPr="00CA3178">
        <w:rPr>
          <w:rFonts w:ascii="Arial" w:hAnsi="Arial" w:cs="Arial"/>
          <w:bCs/>
          <w:iCs/>
          <w:lang w:val="sr-Cyrl-CS"/>
        </w:rPr>
        <w:t>4</w:t>
      </w:r>
      <w:r w:rsidRPr="00CA3178">
        <w:rPr>
          <w:rFonts w:ascii="Arial" w:hAnsi="Arial" w:cs="Arial"/>
          <w:bCs/>
          <w:iCs/>
        </w:rPr>
        <w:t>.).</w:t>
      </w:r>
    </w:p>
    <w:p w:rsidR="00124F3F" w:rsidRPr="00CA3178" w:rsidRDefault="00124F3F" w:rsidP="00124F3F">
      <w:pPr>
        <w:pStyle w:val="ListParagraph"/>
        <w:tabs>
          <w:tab w:val="left" w:pos="90"/>
        </w:tabs>
        <w:suppressAutoHyphens/>
        <w:spacing w:before="0" w:after="0" w:line="240" w:lineRule="auto"/>
        <w:ind w:left="0"/>
        <w:contextualSpacing w:val="0"/>
        <w:rPr>
          <w:rFonts w:ascii="Arial" w:hAnsi="Arial" w:cs="Arial"/>
          <w:color w:val="00B0F0"/>
        </w:rPr>
      </w:pPr>
    </w:p>
    <w:p w:rsidR="00124F3F" w:rsidRPr="00CA3178" w:rsidRDefault="00124F3F" w:rsidP="00124F3F">
      <w:pPr>
        <w:tabs>
          <w:tab w:val="left" w:pos="992"/>
        </w:tabs>
        <w:spacing w:before="0"/>
        <w:rPr>
          <w:rFonts w:cs="Arial"/>
          <w:b/>
          <w:lang w:val="sr-Cyrl-BA"/>
        </w:rPr>
      </w:pPr>
    </w:p>
    <w:p w:rsidR="00124F3F" w:rsidRPr="00CA3178" w:rsidRDefault="00124F3F" w:rsidP="00F964DB">
      <w:pPr>
        <w:numPr>
          <w:ilvl w:val="0"/>
          <w:numId w:val="20"/>
        </w:numPr>
        <w:tabs>
          <w:tab w:val="left" w:pos="992"/>
        </w:tabs>
        <w:spacing w:before="0"/>
        <w:rPr>
          <w:rFonts w:cs="Arial"/>
        </w:rPr>
      </w:pPr>
      <w:r w:rsidRPr="00CA3178">
        <w:rPr>
          <w:rFonts w:cs="Arial"/>
        </w:rPr>
        <w:t>у ред бр. I – уписује се укупно понуђена цена за све позиције  без ПДВ (збир</w:t>
      </w:r>
    </w:p>
    <w:p w:rsidR="00124F3F" w:rsidRPr="00CA3178" w:rsidRDefault="00124F3F" w:rsidP="00F964DB">
      <w:pPr>
        <w:numPr>
          <w:ilvl w:val="0"/>
          <w:numId w:val="20"/>
        </w:numPr>
        <w:tabs>
          <w:tab w:val="left" w:pos="992"/>
        </w:tabs>
        <w:spacing w:before="0"/>
        <w:rPr>
          <w:rFonts w:cs="Arial"/>
        </w:rPr>
      </w:pPr>
      <w:r w:rsidRPr="00CA3178">
        <w:rPr>
          <w:rFonts w:cs="Arial"/>
        </w:rPr>
        <w:t>колоне бр. 5)</w:t>
      </w:r>
    </w:p>
    <w:p w:rsidR="00124F3F" w:rsidRPr="00CA3178" w:rsidRDefault="00124F3F" w:rsidP="00F964DB">
      <w:pPr>
        <w:numPr>
          <w:ilvl w:val="0"/>
          <w:numId w:val="20"/>
        </w:numPr>
        <w:tabs>
          <w:tab w:val="left" w:pos="992"/>
        </w:tabs>
        <w:spacing w:before="0"/>
        <w:rPr>
          <w:rFonts w:cs="Arial"/>
        </w:rPr>
      </w:pPr>
      <w:r w:rsidRPr="00CA3178">
        <w:rPr>
          <w:rFonts w:cs="Arial"/>
        </w:rPr>
        <w:t xml:space="preserve">у ред бр. II – уписује се укупан износ ПДВ </w:t>
      </w:r>
    </w:p>
    <w:p w:rsidR="00124F3F" w:rsidRPr="00CA3178" w:rsidRDefault="00124F3F" w:rsidP="00F964DB">
      <w:pPr>
        <w:numPr>
          <w:ilvl w:val="0"/>
          <w:numId w:val="20"/>
        </w:numPr>
        <w:tabs>
          <w:tab w:val="left" w:pos="992"/>
        </w:tabs>
        <w:spacing w:before="0"/>
        <w:rPr>
          <w:rFonts w:cs="Arial"/>
        </w:rPr>
      </w:pPr>
      <w:r w:rsidRPr="00CA3178">
        <w:rPr>
          <w:rFonts w:cs="Arial"/>
        </w:rPr>
        <w:t>у ред бр. III – уписује се укупно понуђена цена са ПДВ (ред бр. I + ред.</w:t>
      </w:r>
    </w:p>
    <w:p w:rsidR="00124F3F" w:rsidRPr="00CA3178" w:rsidRDefault="00124F3F" w:rsidP="00F964DB">
      <w:pPr>
        <w:numPr>
          <w:ilvl w:val="0"/>
          <w:numId w:val="20"/>
        </w:numPr>
        <w:tabs>
          <w:tab w:val="left" w:pos="992"/>
        </w:tabs>
        <w:spacing w:before="0"/>
        <w:rPr>
          <w:rFonts w:cs="Arial"/>
        </w:rPr>
      </w:pPr>
      <w:r w:rsidRPr="00CA3178">
        <w:rPr>
          <w:rFonts w:cs="Arial"/>
        </w:rPr>
        <w:t>бр. II)</w:t>
      </w:r>
    </w:p>
    <w:p w:rsidR="00124F3F" w:rsidRPr="00CA3178" w:rsidRDefault="00124F3F" w:rsidP="00124F3F">
      <w:pPr>
        <w:tabs>
          <w:tab w:val="left" w:pos="992"/>
        </w:tabs>
        <w:spacing w:before="0"/>
        <w:rPr>
          <w:rFonts w:cs="Arial"/>
        </w:rPr>
      </w:pPr>
    </w:p>
    <w:p w:rsidR="00124F3F" w:rsidRPr="00CA3178" w:rsidRDefault="00124F3F" w:rsidP="00F964DB">
      <w:pPr>
        <w:numPr>
          <w:ilvl w:val="0"/>
          <w:numId w:val="21"/>
        </w:numPr>
        <w:tabs>
          <w:tab w:val="left" w:pos="992"/>
        </w:tabs>
        <w:spacing w:before="0"/>
        <w:rPr>
          <w:rFonts w:cs="Arial"/>
        </w:rPr>
      </w:pPr>
      <w:r w:rsidRPr="00CA3178">
        <w:rPr>
          <w:rFonts w:cs="Arial"/>
        </w:rPr>
        <w:t>на место предвиђено за место и датум уписује се место и датум попуњавања</w:t>
      </w:r>
      <w:r w:rsidRPr="00CA3178">
        <w:rPr>
          <w:rFonts w:cs="Arial"/>
          <w:lang w:val="sr-Cyrl-RS"/>
        </w:rPr>
        <w:t xml:space="preserve"> </w:t>
      </w:r>
      <w:r w:rsidRPr="00CA3178">
        <w:rPr>
          <w:rFonts w:cs="Arial"/>
        </w:rPr>
        <w:t>обрасца структуре цене.</w:t>
      </w:r>
    </w:p>
    <w:p w:rsidR="00124F3F" w:rsidRPr="00CA3178" w:rsidRDefault="00124F3F" w:rsidP="00F964DB">
      <w:pPr>
        <w:numPr>
          <w:ilvl w:val="0"/>
          <w:numId w:val="21"/>
        </w:numPr>
        <w:tabs>
          <w:tab w:val="left" w:pos="992"/>
        </w:tabs>
        <w:spacing w:before="0"/>
        <w:rPr>
          <w:rFonts w:cs="Arial"/>
        </w:rPr>
      </w:pPr>
      <w:r w:rsidRPr="00CA3178">
        <w:rPr>
          <w:rFonts w:cs="Arial"/>
        </w:rPr>
        <w:t>на  место предвиђено за печат и потпис понуђач печатом оверава и потписује образац структуре цене</w:t>
      </w:r>
    </w:p>
    <w:p w:rsidR="00124F3F" w:rsidRPr="006166B5" w:rsidRDefault="00124F3F" w:rsidP="00124F3F">
      <w:pPr>
        <w:tabs>
          <w:tab w:val="left" w:pos="992"/>
        </w:tabs>
        <w:spacing w:before="0"/>
        <w:rPr>
          <w:rFonts w:cs="Arial"/>
        </w:rPr>
      </w:pPr>
    </w:p>
    <w:p w:rsidR="00757A7C" w:rsidRPr="006166B5" w:rsidRDefault="00757A7C" w:rsidP="00757A7C">
      <w:pPr>
        <w:tabs>
          <w:tab w:val="left" w:pos="992"/>
        </w:tabs>
        <w:spacing w:before="0"/>
        <w:rPr>
          <w:rFonts w:cs="Arial"/>
        </w:rPr>
      </w:pPr>
    </w:p>
    <w:p w:rsidR="00757A7C" w:rsidRPr="006166B5" w:rsidRDefault="00757A7C" w:rsidP="00757A7C">
      <w:pPr>
        <w:tabs>
          <w:tab w:val="left" w:pos="992"/>
        </w:tabs>
        <w:spacing w:before="0"/>
        <w:rPr>
          <w:rFonts w:cs="Arial"/>
        </w:rPr>
      </w:pPr>
    </w:p>
    <w:p w:rsidR="00757A7C" w:rsidRPr="006166B5" w:rsidRDefault="00757A7C" w:rsidP="00757A7C">
      <w:pPr>
        <w:tabs>
          <w:tab w:val="left" w:pos="992"/>
        </w:tabs>
        <w:spacing w:before="0"/>
        <w:rPr>
          <w:rFonts w:cs="Arial"/>
        </w:rPr>
      </w:pPr>
    </w:p>
    <w:p w:rsidR="00757A7C" w:rsidRPr="006166B5" w:rsidRDefault="00757A7C" w:rsidP="00757A7C">
      <w:pPr>
        <w:tabs>
          <w:tab w:val="left" w:pos="992"/>
        </w:tabs>
        <w:spacing w:before="0"/>
        <w:rPr>
          <w:rFonts w:cs="Arial"/>
        </w:rPr>
      </w:pPr>
    </w:p>
    <w:p w:rsidR="00D96707" w:rsidRPr="006166B5" w:rsidRDefault="00D96707" w:rsidP="008540B6">
      <w:pPr>
        <w:pStyle w:val="KDObrazac"/>
        <w:spacing w:before="0"/>
        <w:jc w:val="both"/>
        <w:sectPr w:rsidR="00D96707" w:rsidRPr="006166B5" w:rsidSect="00293A5A">
          <w:footnotePr>
            <w:pos w:val="beneathText"/>
          </w:footnotePr>
          <w:pgSz w:w="11909" w:h="16834" w:code="9"/>
          <w:pgMar w:top="1440" w:right="1440" w:bottom="1134" w:left="1440" w:header="142" w:footer="436" w:gutter="0"/>
          <w:cols w:space="708"/>
          <w:titlePg/>
          <w:docGrid w:linePitch="360"/>
        </w:sectPr>
      </w:pPr>
      <w:bookmarkStart w:id="247" w:name="_Toc442559926"/>
    </w:p>
    <w:bookmarkEnd w:id="247"/>
    <w:p w:rsidR="00D30C1E" w:rsidRPr="006166B5" w:rsidRDefault="00D30C1E" w:rsidP="00D30C1E">
      <w:pPr>
        <w:pStyle w:val="KDObrazac"/>
        <w:spacing w:before="0"/>
        <w:rPr>
          <w:noProof/>
          <w:lang w:val="sr-Cyrl-RS"/>
        </w:rPr>
      </w:pPr>
      <w:r>
        <w:rPr>
          <w:lang w:val="sr-Cyrl-RS"/>
        </w:rPr>
        <w:lastRenderedPageBreak/>
        <w:t>ОБРАЗАЦ 3.</w:t>
      </w:r>
    </w:p>
    <w:p w:rsidR="00343A18" w:rsidRPr="006166B5" w:rsidRDefault="007E7BB8" w:rsidP="00E71616">
      <w:pPr>
        <w:tabs>
          <w:tab w:val="left" w:pos="6870"/>
        </w:tabs>
        <w:spacing w:before="0"/>
        <w:rPr>
          <w:rFonts w:cs="Arial"/>
          <w:lang w:val="ru-RU"/>
        </w:rPr>
      </w:pPr>
      <w:r w:rsidRPr="006166B5">
        <w:rPr>
          <w:rFonts w:cs="Arial"/>
          <w:lang w:val="sr-Latn-CS"/>
        </w:rPr>
        <w:tab/>
      </w:r>
    </w:p>
    <w:p w:rsidR="00343A18" w:rsidRPr="006166B5" w:rsidRDefault="00343A18" w:rsidP="00D30C1E">
      <w:pPr>
        <w:rPr>
          <w:rFonts w:cs="Arial"/>
          <w:lang w:val="ru-RU"/>
        </w:rPr>
      </w:pPr>
      <w:r w:rsidRPr="006166B5">
        <w:rPr>
          <w:rFonts w:cs="Arial"/>
          <w:lang w:val="ru-RU"/>
        </w:rPr>
        <w:t xml:space="preserve">На основу члана </w:t>
      </w:r>
      <w:r w:rsidR="00410963" w:rsidRPr="006166B5">
        <w:rPr>
          <w:rFonts w:cs="Arial"/>
          <w:lang w:val="ru-RU"/>
        </w:rPr>
        <w:t>26. Закона о јавним набавкама (</w:t>
      </w:r>
      <w:r w:rsidRPr="006166B5">
        <w:rPr>
          <w:rFonts w:cs="Arial"/>
          <w:lang w:val="ru-RU"/>
        </w:rPr>
        <w:t>„Службени гласник РС“, бр. 1</w:t>
      </w:r>
      <w:r w:rsidR="00751EAC" w:rsidRPr="006166B5">
        <w:rPr>
          <w:rFonts w:cs="Arial"/>
          <w:lang w:val="ru-RU"/>
        </w:rPr>
        <w:t xml:space="preserve">24/2012, 14/15 и 68/15), </w:t>
      </w:r>
      <w:r w:rsidR="00152AE1" w:rsidRPr="00D30C1E">
        <w:rPr>
          <w:rFonts w:cs="Arial"/>
          <w:lang w:val="ru-RU"/>
        </w:rPr>
        <w:t xml:space="preserve">((даље: Закон), </w:t>
      </w:r>
      <w:r w:rsidR="00751EAC" w:rsidRPr="006166B5">
        <w:rPr>
          <w:rFonts w:cs="Arial"/>
          <w:lang w:val="ru-RU"/>
        </w:rPr>
        <w:t>члана 2</w:t>
      </w:r>
      <w:r w:rsidRPr="006166B5">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6166B5" w:rsidRDefault="00343A18" w:rsidP="00343A18">
      <w:pPr>
        <w:rPr>
          <w:rFonts w:cs="Arial"/>
          <w:lang w:val="ru-RU"/>
        </w:rPr>
      </w:pPr>
    </w:p>
    <w:p w:rsidR="00343A18" w:rsidRPr="006166B5" w:rsidRDefault="00343A18" w:rsidP="00343A18">
      <w:pPr>
        <w:jc w:val="center"/>
        <w:rPr>
          <w:rFonts w:cs="Arial"/>
          <w:b/>
          <w:lang w:val="ru-RU"/>
        </w:rPr>
      </w:pPr>
      <w:r w:rsidRPr="006166B5">
        <w:rPr>
          <w:rFonts w:cs="Arial"/>
          <w:b/>
          <w:lang w:val="ru-RU"/>
        </w:rPr>
        <w:t>ИЗЈАВУ О НЕЗАВИСНОЈ ПОНУДИ</w:t>
      </w:r>
    </w:p>
    <w:p w:rsidR="00343A18" w:rsidRPr="006166B5" w:rsidRDefault="00343A18" w:rsidP="00343A18">
      <w:pPr>
        <w:rPr>
          <w:rFonts w:cs="Arial"/>
          <w:lang w:val="ru-RU"/>
        </w:rPr>
      </w:pPr>
      <w:r w:rsidRPr="006166B5">
        <w:rPr>
          <w:rFonts w:cs="Arial"/>
          <w:lang w:val="ru-RU"/>
        </w:rPr>
        <w:t>и под пуном материјалном и кривичном одговорно</w:t>
      </w:r>
      <w:r w:rsidR="00FD248E" w:rsidRPr="006166B5">
        <w:rPr>
          <w:rFonts w:cs="Arial"/>
          <w:lang w:val="ru-RU"/>
        </w:rPr>
        <w:t>шћу потврђује да је Понуду број</w:t>
      </w:r>
      <w:r w:rsidRPr="006166B5">
        <w:rPr>
          <w:rFonts w:cs="Arial"/>
          <w:lang w:val="ru-RU"/>
        </w:rPr>
        <w:t xml:space="preserve">________ </w:t>
      </w:r>
      <w:r w:rsidR="00FD248E" w:rsidRPr="006166B5">
        <w:rPr>
          <w:rFonts w:cs="Arial"/>
          <w:lang w:val="ru-RU"/>
        </w:rPr>
        <w:t xml:space="preserve"> од _______. </w:t>
      </w:r>
      <w:r w:rsidR="00410963" w:rsidRPr="006166B5">
        <w:rPr>
          <w:rFonts w:cs="Arial"/>
          <w:lang w:val="ru-RU"/>
        </w:rPr>
        <w:t>г</w:t>
      </w:r>
      <w:r w:rsidR="00FD248E" w:rsidRPr="006166B5">
        <w:rPr>
          <w:rFonts w:cs="Arial"/>
          <w:lang w:val="ru-RU"/>
        </w:rPr>
        <w:t xml:space="preserve">одине </w:t>
      </w:r>
      <w:r w:rsidRPr="006166B5">
        <w:rPr>
          <w:rFonts w:cs="Arial"/>
          <w:lang w:val="ru-RU"/>
        </w:rPr>
        <w:t xml:space="preserve">за јавну набавку </w:t>
      </w:r>
      <w:r w:rsidR="00FD6BCE" w:rsidRPr="006166B5">
        <w:rPr>
          <w:rFonts w:cs="Arial"/>
          <w:lang w:val="ru-RU"/>
        </w:rPr>
        <w:t>услуга</w:t>
      </w:r>
      <w:r w:rsidRPr="006166B5">
        <w:rPr>
          <w:rFonts w:cs="Arial"/>
          <w:lang w:val="ru-RU"/>
        </w:rPr>
        <w:t xml:space="preserve"> </w:t>
      </w:r>
      <w:r w:rsidR="00FE7F35" w:rsidRPr="006166B5">
        <w:rPr>
          <w:rFonts w:eastAsia="Arial" w:cs="Arial"/>
          <w:b/>
          <w:color w:val="000000"/>
          <w:lang w:val="sr-Cyrl-RS"/>
        </w:rPr>
        <w:t>Одржавање система за БЗР</w:t>
      </w:r>
      <w:r w:rsidR="00410963" w:rsidRPr="006166B5">
        <w:rPr>
          <w:rFonts w:cs="Arial"/>
          <w:lang w:val="ru-RU"/>
        </w:rPr>
        <w:t xml:space="preserve"> </w:t>
      </w:r>
      <w:r w:rsidR="00873133" w:rsidRPr="006166B5">
        <w:rPr>
          <w:rFonts w:cs="Arial"/>
          <w:lang w:val="ru-RU"/>
        </w:rPr>
        <w:t>у о</w:t>
      </w:r>
      <w:r w:rsidR="00410963" w:rsidRPr="006166B5">
        <w:rPr>
          <w:rFonts w:cs="Arial"/>
          <w:lang w:val="ru-RU"/>
        </w:rPr>
        <w:t xml:space="preserve">твореном поступку јавне набавке бр. </w:t>
      </w:r>
      <w:r w:rsidR="004E1E41" w:rsidRPr="004E1E41">
        <w:rPr>
          <w:rFonts w:cs="Arial"/>
          <w:lang w:val="ru-RU"/>
        </w:rPr>
        <w:t>JН/1000/</w:t>
      </w:r>
      <w:r w:rsidR="004E1E41" w:rsidRPr="004E1E41">
        <w:rPr>
          <w:rFonts w:cs="Arial"/>
        </w:rPr>
        <w:t>0169</w:t>
      </w:r>
      <w:r w:rsidR="004E1E41" w:rsidRPr="004E1E41">
        <w:rPr>
          <w:rFonts w:cs="Arial"/>
          <w:lang w:val="ru-RU"/>
        </w:rPr>
        <w:t>/2018</w:t>
      </w:r>
      <w:r w:rsidR="004E1E41" w:rsidRPr="004E1E41">
        <w:rPr>
          <w:rFonts w:cs="Arial"/>
          <w:lang w:val="sr-Latn-RS"/>
        </w:rPr>
        <w:t xml:space="preserve"> (3102/2018)</w:t>
      </w:r>
      <w:r w:rsidR="004E1E41">
        <w:rPr>
          <w:rFonts w:cs="Arial"/>
          <w:lang w:val="sr-Latn-RS"/>
        </w:rPr>
        <w:t xml:space="preserve"> </w:t>
      </w:r>
      <w:r w:rsidR="00410963" w:rsidRPr="006166B5">
        <w:rPr>
          <w:rFonts w:cs="Arial"/>
          <w:lang w:val="ru-RU"/>
        </w:rPr>
        <w:t>н</w:t>
      </w:r>
      <w:r w:rsidRPr="006166B5">
        <w:rPr>
          <w:rFonts w:cs="Arial"/>
          <w:lang w:val="ru-RU"/>
        </w:rPr>
        <w:t xml:space="preserve">аручиоца </w:t>
      </w:r>
      <w:r w:rsidRPr="006166B5">
        <w:rPr>
          <w:rFonts w:eastAsia="Arial Unicode MS" w:cs="Arial"/>
          <w:color w:val="000000"/>
          <w:kern w:val="1"/>
          <w:lang w:eastAsia="ar-SA"/>
        </w:rPr>
        <w:t>Јавно предузеће „Електропривреда Србије“ Београд</w:t>
      </w:r>
      <w:r w:rsidR="008B6E76" w:rsidRPr="006166B5">
        <w:rPr>
          <w:rFonts w:eastAsia="Arial Unicode MS" w:cs="Arial"/>
          <w:color w:val="000000"/>
          <w:kern w:val="1"/>
          <w:lang w:val="sr-Cyrl-RS" w:eastAsia="ar-SA"/>
        </w:rPr>
        <w:t xml:space="preserve"> </w:t>
      </w:r>
      <w:r w:rsidRPr="006166B5">
        <w:rPr>
          <w:rFonts w:cs="Arial"/>
          <w:lang w:val="ru-RU"/>
        </w:rPr>
        <w:t>по Позиву за подношење понуда објављеном на</w:t>
      </w:r>
      <w:r w:rsidR="000F683D" w:rsidRPr="006166B5">
        <w:rPr>
          <w:rFonts w:cs="Arial"/>
          <w:lang w:val="ru-RU"/>
        </w:rPr>
        <w:t xml:space="preserve"> </w:t>
      </w:r>
      <w:r w:rsidRPr="006166B5">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6166B5" w:rsidRDefault="00343A18" w:rsidP="00343A18">
      <w:pPr>
        <w:tabs>
          <w:tab w:val="left" w:pos="0"/>
        </w:tabs>
        <w:rPr>
          <w:rFonts w:cs="Arial"/>
          <w:lang w:val="ru-RU"/>
        </w:rPr>
      </w:pPr>
      <w:r w:rsidRPr="006166B5">
        <w:rPr>
          <w:rFonts w:cs="Arial"/>
          <w:lang w:val="ru-RU"/>
        </w:rPr>
        <w:t>У супротном упознат је да ће сходно члану 168.</w:t>
      </w:r>
      <w:r w:rsidR="00410963" w:rsidRPr="006166B5">
        <w:rPr>
          <w:rFonts w:cs="Arial"/>
          <w:lang w:val="ru-RU"/>
        </w:rPr>
        <w:t xml:space="preserve"> </w:t>
      </w:r>
      <w:r w:rsidRPr="006166B5">
        <w:rPr>
          <w:rFonts w:cs="Arial"/>
          <w:lang w:val="ru-RU"/>
        </w:rPr>
        <w:t>став 1.</w:t>
      </w:r>
      <w:r w:rsidR="00410963" w:rsidRPr="006166B5">
        <w:rPr>
          <w:rFonts w:cs="Arial"/>
          <w:lang w:val="ru-RU"/>
        </w:rPr>
        <w:t xml:space="preserve"> </w:t>
      </w:r>
      <w:r w:rsidRPr="006166B5">
        <w:rPr>
          <w:rFonts w:cs="Arial"/>
          <w:lang w:val="ru-RU"/>
        </w:rPr>
        <w:t>тачка 2) Закона, уговор о јавној набавци бити ништав.</w:t>
      </w:r>
    </w:p>
    <w:p w:rsidR="00343A18" w:rsidRPr="006166B5" w:rsidRDefault="00343A18" w:rsidP="00343A18">
      <w:pPr>
        <w:rPr>
          <w:rFonts w:cs="Arial"/>
          <w:b/>
          <w:lang w:val="ru-RU"/>
        </w:rPr>
      </w:pPr>
    </w:p>
    <w:p w:rsidR="00343A18" w:rsidRPr="006166B5" w:rsidRDefault="00343A18" w:rsidP="00343A18">
      <w:pPr>
        <w:jc w:val="center"/>
        <w:rPr>
          <w:rFonts w:cs="Arial"/>
          <w:b/>
          <w:lang w:val="ru-RU"/>
        </w:rPr>
      </w:pPr>
    </w:p>
    <w:tbl>
      <w:tblPr>
        <w:tblW w:w="9247" w:type="dxa"/>
        <w:jc w:val="center"/>
        <w:tblLayout w:type="fixed"/>
        <w:tblLook w:val="0000" w:firstRow="0" w:lastRow="0" w:firstColumn="0" w:lastColumn="0" w:noHBand="0" w:noVBand="0"/>
      </w:tblPr>
      <w:tblGrid>
        <w:gridCol w:w="3578"/>
        <w:gridCol w:w="1961"/>
        <w:gridCol w:w="3708"/>
      </w:tblGrid>
      <w:tr w:rsidR="00343A18" w:rsidRPr="006166B5" w:rsidTr="00410963">
        <w:trPr>
          <w:trHeight w:val="185"/>
          <w:jc w:val="center"/>
        </w:trPr>
        <w:tc>
          <w:tcPr>
            <w:tcW w:w="3578" w:type="dxa"/>
          </w:tcPr>
          <w:p w:rsidR="00343A18" w:rsidRPr="006166B5" w:rsidRDefault="00410963" w:rsidP="00BC01DC">
            <w:pPr>
              <w:spacing w:before="0"/>
              <w:jc w:val="center"/>
              <w:rPr>
                <w:rFonts w:cs="Arial"/>
              </w:rPr>
            </w:pPr>
            <w:r w:rsidRPr="006166B5">
              <w:rPr>
                <w:rFonts w:cs="Arial"/>
              </w:rPr>
              <w:t>Датум</w:t>
            </w:r>
          </w:p>
        </w:tc>
        <w:tc>
          <w:tcPr>
            <w:tcW w:w="1961" w:type="dxa"/>
          </w:tcPr>
          <w:p w:rsidR="00343A18" w:rsidRPr="006166B5" w:rsidRDefault="00343A18" w:rsidP="00BC01DC">
            <w:pPr>
              <w:spacing w:before="0"/>
              <w:jc w:val="center"/>
              <w:rPr>
                <w:rFonts w:cs="Arial"/>
                <w:lang w:val="ru-RU"/>
              </w:rPr>
            </w:pPr>
          </w:p>
        </w:tc>
        <w:tc>
          <w:tcPr>
            <w:tcW w:w="3708" w:type="dxa"/>
          </w:tcPr>
          <w:p w:rsidR="00343A18" w:rsidRPr="006166B5" w:rsidRDefault="00343A18" w:rsidP="00BC01DC">
            <w:pPr>
              <w:spacing w:before="0"/>
              <w:jc w:val="center"/>
              <w:rPr>
                <w:rFonts w:cs="Arial"/>
              </w:rPr>
            </w:pPr>
            <w:r w:rsidRPr="006166B5">
              <w:rPr>
                <w:rFonts w:cs="Arial"/>
                <w:lang w:val="sr-Cyrl-CS"/>
              </w:rPr>
              <w:t>П</w:t>
            </w:r>
            <w:r w:rsidRPr="006166B5">
              <w:rPr>
                <w:rFonts w:cs="Arial"/>
              </w:rPr>
              <w:t>онуђач/члан групе</w:t>
            </w:r>
          </w:p>
        </w:tc>
      </w:tr>
      <w:tr w:rsidR="00343A18" w:rsidRPr="006166B5" w:rsidTr="00410963">
        <w:trPr>
          <w:trHeight w:val="195"/>
          <w:jc w:val="center"/>
        </w:trPr>
        <w:tc>
          <w:tcPr>
            <w:tcW w:w="3578" w:type="dxa"/>
          </w:tcPr>
          <w:p w:rsidR="00343A18" w:rsidRPr="006166B5" w:rsidRDefault="00343A18" w:rsidP="00BC01DC">
            <w:pPr>
              <w:spacing w:before="0"/>
              <w:jc w:val="center"/>
              <w:rPr>
                <w:rFonts w:cs="Arial"/>
              </w:rPr>
            </w:pPr>
          </w:p>
        </w:tc>
        <w:tc>
          <w:tcPr>
            <w:tcW w:w="1961" w:type="dxa"/>
          </w:tcPr>
          <w:p w:rsidR="00343A18" w:rsidRPr="006166B5" w:rsidRDefault="00343A18" w:rsidP="00BC01DC">
            <w:pPr>
              <w:spacing w:before="0"/>
              <w:jc w:val="center"/>
              <w:rPr>
                <w:rFonts w:cs="Arial"/>
              </w:rPr>
            </w:pPr>
            <w:r w:rsidRPr="006166B5">
              <w:rPr>
                <w:rFonts w:cs="Arial"/>
              </w:rPr>
              <w:t>М.П.</w:t>
            </w:r>
          </w:p>
        </w:tc>
        <w:tc>
          <w:tcPr>
            <w:tcW w:w="3708" w:type="dxa"/>
          </w:tcPr>
          <w:p w:rsidR="00343A18" w:rsidRPr="006166B5" w:rsidRDefault="00343A18" w:rsidP="00BC01DC">
            <w:pPr>
              <w:spacing w:before="0"/>
              <w:jc w:val="center"/>
              <w:rPr>
                <w:rFonts w:cs="Arial"/>
                <w:lang w:val="ru-RU"/>
              </w:rPr>
            </w:pPr>
          </w:p>
        </w:tc>
      </w:tr>
      <w:tr w:rsidR="00343A18" w:rsidRPr="006166B5" w:rsidTr="00410963">
        <w:trPr>
          <w:trHeight w:val="185"/>
          <w:jc w:val="center"/>
        </w:trPr>
        <w:tc>
          <w:tcPr>
            <w:tcW w:w="3578" w:type="dxa"/>
            <w:tcBorders>
              <w:bottom w:val="single" w:sz="4" w:space="0" w:color="auto"/>
            </w:tcBorders>
          </w:tcPr>
          <w:p w:rsidR="00343A18" w:rsidRPr="006166B5" w:rsidRDefault="00343A18" w:rsidP="00BC01DC">
            <w:pPr>
              <w:spacing w:before="0"/>
              <w:jc w:val="center"/>
              <w:rPr>
                <w:rFonts w:cs="Arial"/>
              </w:rPr>
            </w:pPr>
          </w:p>
        </w:tc>
        <w:tc>
          <w:tcPr>
            <w:tcW w:w="1961" w:type="dxa"/>
          </w:tcPr>
          <w:p w:rsidR="00343A18" w:rsidRPr="006166B5" w:rsidRDefault="00343A18" w:rsidP="00BC01DC">
            <w:pPr>
              <w:spacing w:before="0"/>
              <w:jc w:val="center"/>
              <w:rPr>
                <w:rFonts w:cs="Arial"/>
                <w:lang w:val="ru-RU"/>
              </w:rPr>
            </w:pPr>
          </w:p>
        </w:tc>
        <w:tc>
          <w:tcPr>
            <w:tcW w:w="3708" w:type="dxa"/>
            <w:tcBorders>
              <w:bottom w:val="single" w:sz="4" w:space="0" w:color="auto"/>
            </w:tcBorders>
          </w:tcPr>
          <w:p w:rsidR="00343A18" w:rsidRPr="006166B5" w:rsidRDefault="00343A18" w:rsidP="00BC01DC">
            <w:pPr>
              <w:spacing w:before="0"/>
              <w:jc w:val="center"/>
              <w:rPr>
                <w:rFonts w:cs="Arial"/>
                <w:lang w:val="ru-RU"/>
              </w:rPr>
            </w:pPr>
          </w:p>
        </w:tc>
      </w:tr>
      <w:tr w:rsidR="00343A18" w:rsidRPr="006166B5" w:rsidTr="00410963">
        <w:trPr>
          <w:trHeight w:val="267"/>
          <w:jc w:val="center"/>
        </w:trPr>
        <w:tc>
          <w:tcPr>
            <w:tcW w:w="3578" w:type="dxa"/>
            <w:tcBorders>
              <w:top w:val="single" w:sz="4" w:space="0" w:color="auto"/>
            </w:tcBorders>
          </w:tcPr>
          <w:p w:rsidR="00343A18" w:rsidRPr="006166B5" w:rsidRDefault="00343A18" w:rsidP="00BC01DC">
            <w:pPr>
              <w:spacing w:before="0"/>
              <w:jc w:val="center"/>
              <w:rPr>
                <w:rFonts w:cs="Arial"/>
              </w:rPr>
            </w:pPr>
          </w:p>
          <w:p w:rsidR="00343A18" w:rsidRPr="006166B5" w:rsidRDefault="00343A18" w:rsidP="00BC01DC">
            <w:pPr>
              <w:spacing w:before="0"/>
              <w:jc w:val="center"/>
              <w:rPr>
                <w:rFonts w:cs="Arial"/>
              </w:rPr>
            </w:pPr>
          </w:p>
        </w:tc>
        <w:tc>
          <w:tcPr>
            <w:tcW w:w="1961" w:type="dxa"/>
          </w:tcPr>
          <w:p w:rsidR="00343A18" w:rsidRPr="006166B5" w:rsidRDefault="00343A18" w:rsidP="00BC01DC">
            <w:pPr>
              <w:spacing w:before="0"/>
              <w:jc w:val="center"/>
              <w:rPr>
                <w:rFonts w:cs="Arial"/>
                <w:lang w:val="ru-RU"/>
              </w:rPr>
            </w:pPr>
          </w:p>
        </w:tc>
        <w:tc>
          <w:tcPr>
            <w:tcW w:w="3708" w:type="dxa"/>
            <w:tcBorders>
              <w:top w:val="single" w:sz="4" w:space="0" w:color="auto"/>
            </w:tcBorders>
          </w:tcPr>
          <w:p w:rsidR="00343A18" w:rsidRPr="006166B5" w:rsidRDefault="00343A18" w:rsidP="00BC01DC">
            <w:pPr>
              <w:spacing w:before="0"/>
              <w:jc w:val="center"/>
              <w:rPr>
                <w:rFonts w:cs="Arial"/>
                <w:lang w:val="ru-RU"/>
              </w:rPr>
            </w:pPr>
          </w:p>
        </w:tc>
      </w:tr>
    </w:tbl>
    <w:p w:rsidR="00343A18" w:rsidRPr="006166B5" w:rsidRDefault="00343A18" w:rsidP="00343A18">
      <w:pPr>
        <w:tabs>
          <w:tab w:val="left" w:pos="6028"/>
        </w:tabs>
        <w:autoSpaceDE w:val="0"/>
        <w:autoSpaceDN w:val="0"/>
        <w:adjustRightInd w:val="0"/>
        <w:ind w:left="360"/>
        <w:rPr>
          <w:rFonts w:eastAsia="Calibri" w:cs="Arial"/>
          <w:bCs/>
          <w:iCs/>
        </w:rPr>
      </w:pPr>
    </w:p>
    <w:p w:rsidR="00343A18" w:rsidRPr="006166B5" w:rsidRDefault="00343A18" w:rsidP="00343A18">
      <w:pPr>
        <w:jc w:val="center"/>
        <w:rPr>
          <w:rFonts w:cs="Arial"/>
          <w:b/>
          <w:lang w:val="ru-RU"/>
        </w:rPr>
      </w:pPr>
    </w:p>
    <w:p w:rsidR="00343A18" w:rsidRPr="006166B5" w:rsidRDefault="00343A18" w:rsidP="00343A18">
      <w:pPr>
        <w:jc w:val="center"/>
        <w:rPr>
          <w:rFonts w:cs="Arial"/>
          <w:b/>
          <w:lang w:val="ru-RU"/>
        </w:rPr>
      </w:pPr>
    </w:p>
    <w:p w:rsidR="00410963" w:rsidRPr="006166B5" w:rsidRDefault="00343A18" w:rsidP="00343A18">
      <w:pPr>
        <w:rPr>
          <w:rFonts w:cs="Arial"/>
          <w:b/>
          <w:i/>
          <w:lang w:val="ru-RU"/>
        </w:rPr>
      </w:pPr>
      <w:r w:rsidRPr="006166B5">
        <w:rPr>
          <w:rFonts w:cs="Arial"/>
          <w:b/>
          <w:i/>
          <w:lang w:val="ru-RU"/>
        </w:rPr>
        <w:t>Напомена</w:t>
      </w:r>
    </w:p>
    <w:p w:rsidR="00343A18" w:rsidRPr="006166B5" w:rsidRDefault="00343A18" w:rsidP="00343A18">
      <w:pPr>
        <w:rPr>
          <w:rFonts w:cs="Arial"/>
          <w:i/>
          <w:lang w:val="sr-Cyrl-CS"/>
        </w:rPr>
      </w:pPr>
      <w:r w:rsidRPr="006166B5">
        <w:rPr>
          <w:rFonts w:cs="Arial"/>
          <w:i/>
        </w:rPr>
        <w:t xml:space="preserve">Уколико </w:t>
      </w:r>
      <w:r w:rsidRPr="006166B5">
        <w:rPr>
          <w:rFonts w:cs="Arial"/>
          <w:i/>
          <w:lang w:val="sr-Cyrl-CS"/>
        </w:rPr>
        <w:t xml:space="preserve">заједничку </w:t>
      </w:r>
      <w:r w:rsidRPr="006166B5">
        <w:rPr>
          <w:rFonts w:cs="Arial"/>
          <w:i/>
        </w:rPr>
        <w:t xml:space="preserve">понуду подноси група понуђача Изјава </w:t>
      </w:r>
      <w:r w:rsidRPr="006166B5">
        <w:rPr>
          <w:rFonts w:cs="Arial"/>
          <w:i/>
          <w:lang w:val="sr-Cyrl-CS"/>
        </w:rPr>
        <w:t xml:space="preserve">се доставља за сваког члана групе понуђача. Изјава </w:t>
      </w:r>
      <w:r w:rsidRPr="006166B5">
        <w:rPr>
          <w:rFonts w:cs="Arial"/>
          <w:i/>
        </w:rPr>
        <w:t>мора бити попуњена, потписана од стране овлашћеног лица</w:t>
      </w:r>
      <w:r w:rsidRPr="006166B5">
        <w:rPr>
          <w:rFonts w:cs="Arial"/>
          <w:i/>
          <w:lang w:val="sr-Cyrl-CS"/>
        </w:rPr>
        <w:t xml:space="preserve"> за заступање</w:t>
      </w:r>
      <w:r w:rsidRPr="006166B5">
        <w:rPr>
          <w:rFonts w:cs="Arial"/>
          <w:i/>
        </w:rPr>
        <w:t xml:space="preserve"> понуђача из групе понуђача и оверена печатом. </w:t>
      </w:r>
    </w:p>
    <w:p w:rsidR="00343A18" w:rsidRPr="006166B5" w:rsidRDefault="00343A18" w:rsidP="00343A18">
      <w:pPr>
        <w:rPr>
          <w:rFonts w:cs="Arial"/>
          <w:i/>
        </w:rPr>
      </w:pPr>
      <w:r w:rsidRPr="006166B5">
        <w:rPr>
          <w:rFonts w:cs="Arial"/>
          <w:i/>
        </w:rPr>
        <w:t>Приликом подношења понуде овај образац копирати у потребном броју примерака.</w:t>
      </w:r>
    </w:p>
    <w:p w:rsidR="00343A18" w:rsidRPr="006166B5" w:rsidRDefault="00343A18" w:rsidP="00343A18">
      <w:pPr>
        <w:rPr>
          <w:rFonts w:cs="Arial"/>
          <w:i/>
        </w:rPr>
      </w:pPr>
    </w:p>
    <w:p w:rsidR="00343A18" w:rsidRPr="006166B5" w:rsidRDefault="00343A18" w:rsidP="00343A18">
      <w:pPr>
        <w:rPr>
          <w:rFonts w:cs="Arial"/>
          <w:i/>
        </w:rPr>
      </w:pPr>
    </w:p>
    <w:p w:rsidR="00343A18" w:rsidRPr="006166B5" w:rsidRDefault="00343A18" w:rsidP="00343A18">
      <w:pPr>
        <w:rPr>
          <w:rFonts w:cs="Arial"/>
          <w:i/>
        </w:rPr>
      </w:pPr>
    </w:p>
    <w:p w:rsidR="00343A18" w:rsidRPr="006166B5" w:rsidRDefault="00343A18" w:rsidP="00343A18">
      <w:pPr>
        <w:rPr>
          <w:rFonts w:cs="Arial"/>
          <w:i/>
        </w:rPr>
      </w:pPr>
    </w:p>
    <w:p w:rsidR="00E71616" w:rsidRPr="006166B5" w:rsidRDefault="00E71616" w:rsidP="00343A18">
      <w:pPr>
        <w:rPr>
          <w:rFonts w:cs="Arial"/>
          <w:i/>
        </w:rPr>
      </w:pPr>
    </w:p>
    <w:p w:rsidR="00E71616" w:rsidRPr="006166B5" w:rsidRDefault="00E71616" w:rsidP="00343A18">
      <w:pPr>
        <w:rPr>
          <w:rFonts w:cs="Arial"/>
          <w:i/>
        </w:rPr>
      </w:pPr>
    </w:p>
    <w:p w:rsidR="00B57ED0" w:rsidRPr="006166B5" w:rsidRDefault="00B57ED0" w:rsidP="00343A18">
      <w:pPr>
        <w:rPr>
          <w:rFonts w:cs="Arial"/>
          <w:i/>
        </w:rPr>
      </w:pPr>
    </w:p>
    <w:p w:rsidR="00B57ED0" w:rsidRDefault="00B57ED0" w:rsidP="00343A18">
      <w:pPr>
        <w:rPr>
          <w:rFonts w:cs="Arial"/>
          <w:i/>
        </w:rPr>
      </w:pPr>
    </w:p>
    <w:p w:rsidR="004E1E41" w:rsidRDefault="004E1E41" w:rsidP="00343A18">
      <w:pPr>
        <w:rPr>
          <w:rFonts w:cs="Arial"/>
          <w:i/>
        </w:rPr>
      </w:pPr>
    </w:p>
    <w:p w:rsidR="004E1E41" w:rsidRPr="006166B5" w:rsidRDefault="004E1E41" w:rsidP="00343A18">
      <w:pPr>
        <w:rPr>
          <w:rFonts w:cs="Arial"/>
          <w:i/>
        </w:rPr>
      </w:pPr>
    </w:p>
    <w:p w:rsidR="00E0160E" w:rsidRPr="006166B5" w:rsidRDefault="00E0160E" w:rsidP="00343A18">
      <w:pPr>
        <w:rPr>
          <w:rFonts w:cs="Arial"/>
          <w:i/>
        </w:rPr>
      </w:pPr>
    </w:p>
    <w:p w:rsidR="00D30C1E" w:rsidRPr="006166B5" w:rsidRDefault="00D30C1E" w:rsidP="00D30C1E">
      <w:pPr>
        <w:pStyle w:val="KDObrazac"/>
        <w:spacing w:before="0"/>
        <w:rPr>
          <w:noProof/>
          <w:lang w:val="sr-Cyrl-RS"/>
        </w:rPr>
      </w:pPr>
      <w:r>
        <w:rPr>
          <w:lang w:val="sr-Cyrl-RS"/>
        </w:rPr>
        <w:lastRenderedPageBreak/>
        <w:t>ОБРАЗАЦ 4.</w:t>
      </w:r>
    </w:p>
    <w:p w:rsidR="00343A18" w:rsidRPr="006166B5" w:rsidRDefault="00343A18" w:rsidP="00343A18">
      <w:pPr>
        <w:pStyle w:val="KDParagraf"/>
        <w:spacing w:before="0"/>
        <w:rPr>
          <w:rFonts w:cs="Arial"/>
        </w:rPr>
      </w:pPr>
    </w:p>
    <w:p w:rsidR="00343A18" w:rsidRPr="006166B5" w:rsidRDefault="00343A18" w:rsidP="00343A18">
      <w:pPr>
        <w:pStyle w:val="Title"/>
        <w:spacing w:before="0"/>
        <w:jc w:val="right"/>
        <w:rPr>
          <w:rFonts w:cs="Arial"/>
          <w:b w:val="0"/>
          <w:caps/>
          <w:sz w:val="22"/>
          <w:szCs w:val="22"/>
        </w:rPr>
      </w:pPr>
    </w:p>
    <w:p w:rsidR="00343A18" w:rsidRPr="006166B5" w:rsidRDefault="00343A18" w:rsidP="00343A18">
      <w:pPr>
        <w:rPr>
          <w:rFonts w:cs="Arial"/>
          <w:lang w:val="ru-RU"/>
        </w:rPr>
      </w:pPr>
      <w:r w:rsidRPr="006166B5">
        <w:rPr>
          <w:rFonts w:cs="Arial"/>
          <w:lang w:val="ru-RU"/>
        </w:rPr>
        <w:t>На основу члана 75. став 2. Закона о јавним набавкама („Службени гласник РС“ бр.124/2012, 14/15  и 68/15)</w:t>
      </w:r>
      <w:r w:rsidRPr="006166B5">
        <w:rPr>
          <w:rFonts w:cs="Arial"/>
        </w:rPr>
        <w:t xml:space="preserve"> као </w:t>
      </w:r>
      <w:r w:rsidRPr="006166B5">
        <w:rPr>
          <w:rFonts w:cs="Arial"/>
          <w:lang w:val="ru-RU"/>
        </w:rPr>
        <w:t>понуђач/подизвођач дајем:</w:t>
      </w:r>
    </w:p>
    <w:p w:rsidR="00343A18" w:rsidRPr="006166B5" w:rsidRDefault="00343A18" w:rsidP="00343A18">
      <w:pPr>
        <w:rPr>
          <w:rFonts w:cs="Arial"/>
          <w:lang w:val="ru-RU"/>
        </w:rPr>
      </w:pPr>
    </w:p>
    <w:p w:rsidR="00343A18" w:rsidRPr="006166B5" w:rsidRDefault="00343A18" w:rsidP="00781B02">
      <w:pPr>
        <w:jc w:val="center"/>
        <w:rPr>
          <w:rFonts w:cs="Arial"/>
          <w:b/>
          <w:lang w:val="ru-RU"/>
        </w:rPr>
      </w:pPr>
      <w:bookmarkStart w:id="248" w:name="_Toc442559929"/>
      <w:r w:rsidRPr="006166B5">
        <w:rPr>
          <w:rFonts w:cs="Arial"/>
          <w:b/>
          <w:lang w:val="ru-RU"/>
        </w:rPr>
        <w:t>И З Ј А В У</w:t>
      </w:r>
      <w:bookmarkEnd w:id="248"/>
    </w:p>
    <w:p w:rsidR="00343A18" w:rsidRPr="006166B5" w:rsidRDefault="00343A18" w:rsidP="00343A18">
      <w:pPr>
        <w:rPr>
          <w:rFonts w:cs="Arial"/>
          <w:lang w:val="ru-RU"/>
        </w:rPr>
      </w:pPr>
      <w:r w:rsidRPr="006166B5">
        <w:rPr>
          <w:rFonts w:cs="Arial"/>
          <w:lang w:val="ru-RU"/>
        </w:rPr>
        <w:t xml:space="preserve">којом изричито наводимо да </w:t>
      </w:r>
      <w:r w:rsidRPr="006166B5">
        <w:rPr>
          <w:rFonts w:cs="Arial"/>
        </w:rPr>
        <w:t>смо у свом досадашњем раду и</w:t>
      </w:r>
      <w:r w:rsidRPr="006166B5">
        <w:rPr>
          <w:rFonts w:cs="Arial"/>
          <w:lang w:val="ru-RU"/>
        </w:rPr>
        <w:t xml:space="preserve"> при састављању Понуде </w:t>
      </w:r>
      <w:r w:rsidR="00410963" w:rsidRPr="006166B5">
        <w:rPr>
          <w:rFonts w:cs="Arial"/>
        </w:rPr>
        <w:t>број</w:t>
      </w:r>
      <w:r w:rsidRPr="006166B5">
        <w:rPr>
          <w:rFonts w:cs="Arial"/>
        </w:rPr>
        <w:t xml:space="preserve"> </w:t>
      </w:r>
      <w:r w:rsidR="00410963" w:rsidRPr="006166B5">
        <w:rPr>
          <w:rFonts w:cs="Arial"/>
          <w:lang w:val="sr-Cyrl-RS"/>
        </w:rPr>
        <w:t>__________ од ______.године</w:t>
      </w:r>
      <w:r w:rsidRPr="006166B5">
        <w:rPr>
          <w:rFonts w:cs="Arial"/>
        </w:rPr>
        <w:t xml:space="preserve"> </w:t>
      </w:r>
      <w:r w:rsidRPr="006166B5">
        <w:rPr>
          <w:rFonts w:cs="Arial"/>
          <w:lang w:val="ru-RU"/>
        </w:rPr>
        <w:t xml:space="preserve">за јавну набавку </w:t>
      </w:r>
      <w:r w:rsidR="00FD6BCE" w:rsidRPr="006166B5">
        <w:rPr>
          <w:rFonts w:cs="Arial"/>
          <w:lang w:val="ru-RU"/>
        </w:rPr>
        <w:t>услуга</w:t>
      </w:r>
      <w:r w:rsidRPr="006166B5">
        <w:rPr>
          <w:rFonts w:cs="Arial"/>
          <w:lang w:val="ru-RU"/>
        </w:rPr>
        <w:t xml:space="preserve"> </w:t>
      </w:r>
      <w:r w:rsidR="00FE7F35" w:rsidRPr="006166B5">
        <w:rPr>
          <w:rFonts w:eastAsia="Arial" w:cs="Arial"/>
          <w:b/>
          <w:color w:val="000000"/>
          <w:lang w:val="sr-Cyrl-RS"/>
        </w:rPr>
        <w:t>Одржавање система за БЗР</w:t>
      </w:r>
      <w:r w:rsidRPr="006166B5">
        <w:rPr>
          <w:rFonts w:cs="Arial"/>
        </w:rPr>
        <w:t xml:space="preserve"> у </w:t>
      </w:r>
      <w:r w:rsidR="006825F2" w:rsidRPr="006166B5">
        <w:rPr>
          <w:rFonts w:cs="Arial"/>
          <w:lang w:val="sr-Cyrl-RS"/>
        </w:rPr>
        <w:t xml:space="preserve">отвореном </w:t>
      </w:r>
      <w:r w:rsidRPr="006166B5">
        <w:rPr>
          <w:rFonts w:cs="Arial"/>
        </w:rPr>
        <w:t>поступку</w:t>
      </w:r>
      <w:r w:rsidR="000F683D" w:rsidRPr="006166B5">
        <w:rPr>
          <w:rFonts w:cs="Arial"/>
          <w:lang w:val="sr-Cyrl-RS"/>
        </w:rPr>
        <w:t xml:space="preserve"> </w:t>
      </w:r>
      <w:r w:rsidR="006825F2" w:rsidRPr="006166B5">
        <w:rPr>
          <w:rFonts w:cs="Arial"/>
          <w:lang w:val="ru-RU"/>
        </w:rPr>
        <w:t xml:space="preserve">јавне набавке </w:t>
      </w:r>
      <w:r w:rsidRPr="006166B5">
        <w:rPr>
          <w:rFonts w:cs="Arial"/>
          <w:lang w:val="ru-RU"/>
        </w:rPr>
        <w:t>бр.</w:t>
      </w:r>
      <w:r w:rsidR="00410963" w:rsidRPr="006166B5">
        <w:rPr>
          <w:rFonts w:cs="Arial"/>
          <w:lang w:val="ru-RU"/>
        </w:rPr>
        <w:t xml:space="preserve"> </w:t>
      </w:r>
      <w:r w:rsidR="004E1E41" w:rsidRPr="004E1E41">
        <w:rPr>
          <w:rFonts w:cs="Arial"/>
          <w:lang w:val="ru-RU"/>
        </w:rPr>
        <w:t>JН/1000/</w:t>
      </w:r>
      <w:r w:rsidR="004E1E41" w:rsidRPr="004E1E41">
        <w:rPr>
          <w:rFonts w:cs="Arial"/>
        </w:rPr>
        <w:t>0169</w:t>
      </w:r>
      <w:r w:rsidR="004E1E41" w:rsidRPr="004E1E41">
        <w:rPr>
          <w:rFonts w:cs="Arial"/>
          <w:lang w:val="ru-RU"/>
        </w:rPr>
        <w:t>/2018</w:t>
      </w:r>
      <w:r w:rsidR="004E1E41" w:rsidRPr="004E1E41">
        <w:rPr>
          <w:rFonts w:cs="Arial"/>
          <w:lang w:val="sr-Latn-RS"/>
        </w:rPr>
        <w:t xml:space="preserve"> (3102/2018)</w:t>
      </w:r>
      <w:r w:rsidRPr="006166B5">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66B5">
        <w:rPr>
          <w:rFonts w:cs="Arial"/>
        </w:rPr>
        <w:t>,</w:t>
      </w:r>
      <w:r w:rsidRPr="006166B5">
        <w:rPr>
          <w:rFonts w:cs="Arial"/>
          <w:lang w:val="ru-RU"/>
        </w:rPr>
        <w:t xml:space="preserve"> као и да </w:t>
      </w:r>
      <w:r w:rsidRPr="006166B5">
        <w:rPr>
          <w:rFonts w:cs="Arial"/>
        </w:rPr>
        <w:t>немамо забрану обављања делатности која је на снази у време подношења Понуде.</w:t>
      </w:r>
    </w:p>
    <w:p w:rsidR="00343A18" w:rsidRPr="006166B5" w:rsidRDefault="00343A18" w:rsidP="00343A18">
      <w:pPr>
        <w:rPr>
          <w:rFonts w:cs="Arial"/>
        </w:rPr>
      </w:pPr>
    </w:p>
    <w:p w:rsidR="00343A18" w:rsidRPr="006166B5" w:rsidRDefault="00343A18" w:rsidP="00343A18">
      <w:pPr>
        <w:tabs>
          <w:tab w:val="left" w:pos="6028"/>
        </w:tabs>
        <w:autoSpaceDE w:val="0"/>
        <w:autoSpaceDN w:val="0"/>
        <w:adjustRightInd w:val="0"/>
        <w:ind w:left="360"/>
        <w:rPr>
          <w:rFonts w:eastAsia="Calibri" w:cs="Arial"/>
          <w:bCs/>
          <w:iCs/>
        </w:rPr>
      </w:pPr>
    </w:p>
    <w:tbl>
      <w:tblPr>
        <w:tblW w:w="8649" w:type="dxa"/>
        <w:jc w:val="center"/>
        <w:tblLayout w:type="fixed"/>
        <w:tblLook w:val="0000" w:firstRow="0" w:lastRow="0" w:firstColumn="0" w:lastColumn="0" w:noHBand="0" w:noVBand="0"/>
      </w:tblPr>
      <w:tblGrid>
        <w:gridCol w:w="3347"/>
        <w:gridCol w:w="1834"/>
        <w:gridCol w:w="3468"/>
      </w:tblGrid>
      <w:tr w:rsidR="00343A18" w:rsidRPr="006166B5" w:rsidTr="00410963">
        <w:trPr>
          <w:trHeight w:val="165"/>
          <w:jc w:val="center"/>
        </w:trPr>
        <w:tc>
          <w:tcPr>
            <w:tcW w:w="3347" w:type="dxa"/>
          </w:tcPr>
          <w:p w:rsidR="00343A18" w:rsidRPr="006166B5" w:rsidRDefault="00410963" w:rsidP="00BC01DC">
            <w:pPr>
              <w:spacing w:before="0"/>
              <w:jc w:val="center"/>
              <w:rPr>
                <w:rFonts w:cs="Arial"/>
              </w:rPr>
            </w:pPr>
            <w:r w:rsidRPr="006166B5">
              <w:rPr>
                <w:rFonts w:cs="Arial"/>
              </w:rPr>
              <w:t>Датум</w:t>
            </w:r>
          </w:p>
        </w:tc>
        <w:tc>
          <w:tcPr>
            <w:tcW w:w="1834" w:type="dxa"/>
          </w:tcPr>
          <w:p w:rsidR="00343A18" w:rsidRPr="006166B5" w:rsidRDefault="00343A18" w:rsidP="00BC01DC">
            <w:pPr>
              <w:spacing w:before="0"/>
              <w:jc w:val="center"/>
              <w:rPr>
                <w:rFonts w:cs="Arial"/>
                <w:lang w:val="ru-RU"/>
              </w:rPr>
            </w:pPr>
          </w:p>
        </w:tc>
        <w:tc>
          <w:tcPr>
            <w:tcW w:w="3468" w:type="dxa"/>
          </w:tcPr>
          <w:p w:rsidR="00343A18" w:rsidRPr="006166B5" w:rsidRDefault="00343A18" w:rsidP="007E7BB8">
            <w:pPr>
              <w:spacing w:before="0"/>
              <w:jc w:val="center"/>
              <w:rPr>
                <w:rFonts w:cs="Arial"/>
                <w:lang w:val="sr-Cyrl-CS"/>
              </w:rPr>
            </w:pPr>
            <w:r w:rsidRPr="006166B5">
              <w:rPr>
                <w:rFonts w:cs="Arial"/>
                <w:lang w:val="sr-Cyrl-CS"/>
              </w:rPr>
              <w:t>П</w:t>
            </w:r>
            <w:r w:rsidRPr="006166B5">
              <w:rPr>
                <w:rFonts w:cs="Arial"/>
              </w:rPr>
              <w:t>онуђач</w:t>
            </w:r>
            <w:r w:rsidRPr="006166B5">
              <w:rPr>
                <w:rFonts w:cs="Arial"/>
                <w:lang w:val="sr-Cyrl-CS"/>
              </w:rPr>
              <w:t>/члан групе</w:t>
            </w:r>
          </w:p>
        </w:tc>
      </w:tr>
      <w:tr w:rsidR="00343A18" w:rsidRPr="006166B5" w:rsidTr="00410963">
        <w:trPr>
          <w:trHeight w:val="173"/>
          <w:jc w:val="center"/>
        </w:trPr>
        <w:tc>
          <w:tcPr>
            <w:tcW w:w="3347" w:type="dxa"/>
          </w:tcPr>
          <w:p w:rsidR="00343A18" w:rsidRPr="006166B5" w:rsidRDefault="00343A18" w:rsidP="00BC01DC">
            <w:pPr>
              <w:spacing w:before="0"/>
              <w:jc w:val="center"/>
              <w:rPr>
                <w:rFonts w:cs="Arial"/>
              </w:rPr>
            </w:pPr>
          </w:p>
        </w:tc>
        <w:tc>
          <w:tcPr>
            <w:tcW w:w="1834" w:type="dxa"/>
          </w:tcPr>
          <w:p w:rsidR="00343A18" w:rsidRPr="006166B5" w:rsidRDefault="00343A18" w:rsidP="00BC01DC">
            <w:pPr>
              <w:spacing w:before="0"/>
              <w:jc w:val="center"/>
              <w:rPr>
                <w:rFonts w:cs="Arial"/>
              </w:rPr>
            </w:pPr>
            <w:r w:rsidRPr="006166B5">
              <w:rPr>
                <w:rFonts w:cs="Arial"/>
              </w:rPr>
              <w:t>М.П.</w:t>
            </w:r>
          </w:p>
        </w:tc>
        <w:tc>
          <w:tcPr>
            <w:tcW w:w="3468" w:type="dxa"/>
          </w:tcPr>
          <w:p w:rsidR="00343A18" w:rsidRPr="006166B5" w:rsidRDefault="00343A18" w:rsidP="00BC01DC">
            <w:pPr>
              <w:spacing w:before="0"/>
              <w:jc w:val="center"/>
              <w:rPr>
                <w:rFonts w:cs="Arial"/>
                <w:lang w:val="ru-RU"/>
              </w:rPr>
            </w:pPr>
          </w:p>
        </w:tc>
      </w:tr>
      <w:tr w:rsidR="00343A18" w:rsidRPr="006166B5" w:rsidTr="00410963">
        <w:trPr>
          <w:trHeight w:val="165"/>
          <w:jc w:val="center"/>
        </w:trPr>
        <w:tc>
          <w:tcPr>
            <w:tcW w:w="3347" w:type="dxa"/>
            <w:tcBorders>
              <w:bottom w:val="single" w:sz="4" w:space="0" w:color="auto"/>
            </w:tcBorders>
          </w:tcPr>
          <w:p w:rsidR="00343A18" w:rsidRPr="006166B5" w:rsidRDefault="00343A18" w:rsidP="00BC01DC">
            <w:pPr>
              <w:spacing w:before="0"/>
              <w:jc w:val="center"/>
              <w:rPr>
                <w:rFonts w:cs="Arial"/>
              </w:rPr>
            </w:pPr>
          </w:p>
        </w:tc>
        <w:tc>
          <w:tcPr>
            <w:tcW w:w="1834" w:type="dxa"/>
          </w:tcPr>
          <w:p w:rsidR="00343A18" w:rsidRPr="006166B5" w:rsidRDefault="00343A18" w:rsidP="00BC01DC">
            <w:pPr>
              <w:spacing w:before="0"/>
              <w:jc w:val="center"/>
              <w:rPr>
                <w:rFonts w:cs="Arial"/>
                <w:lang w:val="ru-RU"/>
              </w:rPr>
            </w:pPr>
          </w:p>
        </w:tc>
        <w:tc>
          <w:tcPr>
            <w:tcW w:w="3468" w:type="dxa"/>
            <w:tcBorders>
              <w:bottom w:val="single" w:sz="4" w:space="0" w:color="auto"/>
            </w:tcBorders>
          </w:tcPr>
          <w:p w:rsidR="00343A18" w:rsidRPr="006166B5" w:rsidRDefault="00343A18" w:rsidP="00BC01DC">
            <w:pPr>
              <w:spacing w:before="0"/>
              <w:jc w:val="center"/>
              <w:rPr>
                <w:rFonts w:cs="Arial"/>
                <w:lang w:val="ru-RU"/>
              </w:rPr>
            </w:pPr>
          </w:p>
        </w:tc>
      </w:tr>
      <w:tr w:rsidR="00343A18" w:rsidRPr="006166B5" w:rsidTr="00410963">
        <w:trPr>
          <w:trHeight w:val="237"/>
          <w:jc w:val="center"/>
        </w:trPr>
        <w:tc>
          <w:tcPr>
            <w:tcW w:w="3347" w:type="dxa"/>
            <w:tcBorders>
              <w:top w:val="single" w:sz="4" w:space="0" w:color="auto"/>
            </w:tcBorders>
          </w:tcPr>
          <w:p w:rsidR="00343A18" w:rsidRPr="006166B5" w:rsidRDefault="00343A18" w:rsidP="00BC01DC">
            <w:pPr>
              <w:spacing w:before="0"/>
              <w:jc w:val="center"/>
              <w:rPr>
                <w:rFonts w:cs="Arial"/>
              </w:rPr>
            </w:pPr>
          </w:p>
          <w:p w:rsidR="00343A18" w:rsidRPr="006166B5" w:rsidRDefault="00343A18" w:rsidP="00BC01DC">
            <w:pPr>
              <w:spacing w:before="0"/>
              <w:jc w:val="center"/>
              <w:rPr>
                <w:rFonts w:cs="Arial"/>
              </w:rPr>
            </w:pPr>
          </w:p>
        </w:tc>
        <w:tc>
          <w:tcPr>
            <w:tcW w:w="1834" w:type="dxa"/>
          </w:tcPr>
          <w:p w:rsidR="00343A18" w:rsidRPr="006166B5" w:rsidRDefault="00343A18" w:rsidP="00BC01DC">
            <w:pPr>
              <w:spacing w:before="0"/>
              <w:jc w:val="center"/>
              <w:rPr>
                <w:rFonts w:cs="Arial"/>
                <w:lang w:val="ru-RU"/>
              </w:rPr>
            </w:pPr>
          </w:p>
        </w:tc>
        <w:tc>
          <w:tcPr>
            <w:tcW w:w="3468" w:type="dxa"/>
            <w:tcBorders>
              <w:top w:val="single" w:sz="4" w:space="0" w:color="auto"/>
            </w:tcBorders>
          </w:tcPr>
          <w:p w:rsidR="00343A18" w:rsidRPr="006166B5" w:rsidRDefault="00343A18" w:rsidP="00BC01DC">
            <w:pPr>
              <w:spacing w:before="0"/>
              <w:jc w:val="center"/>
              <w:rPr>
                <w:rFonts w:cs="Arial"/>
                <w:lang w:val="ru-RU"/>
              </w:rPr>
            </w:pPr>
          </w:p>
        </w:tc>
      </w:tr>
    </w:tbl>
    <w:p w:rsidR="00410963" w:rsidRPr="006166B5" w:rsidRDefault="00410963" w:rsidP="00343A18">
      <w:pPr>
        <w:rPr>
          <w:rFonts w:cs="Arial"/>
          <w:b/>
          <w:i/>
        </w:rPr>
      </w:pPr>
    </w:p>
    <w:p w:rsidR="00410963" w:rsidRPr="006166B5" w:rsidRDefault="00410963" w:rsidP="00343A18">
      <w:pPr>
        <w:rPr>
          <w:rFonts w:cs="Arial"/>
          <w:b/>
          <w:i/>
        </w:rPr>
      </w:pPr>
    </w:p>
    <w:p w:rsidR="00410963" w:rsidRPr="006166B5" w:rsidRDefault="00343A18" w:rsidP="00343A18">
      <w:pPr>
        <w:rPr>
          <w:rFonts w:cs="Arial"/>
          <w:b/>
          <w:i/>
        </w:rPr>
      </w:pPr>
      <w:r w:rsidRPr="006166B5">
        <w:rPr>
          <w:rFonts w:cs="Arial"/>
          <w:b/>
          <w:i/>
        </w:rPr>
        <w:t>Напомена</w:t>
      </w:r>
    </w:p>
    <w:p w:rsidR="00343A18" w:rsidRPr="006166B5" w:rsidRDefault="00343A18" w:rsidP="00343A18">
      <w:pPr>
        <w:rPr>
          <w:rFonts w:cs="Arial"/>
          <w:i/>
          <w:lang w:val="sr-Cyrl-CS"/>
        </w:rPr>
      </w:pPr>
      <w:r w:rsidRPr="006166B5">
        <w:rPr>
          <w:rFonts w:cs="Arial"/>
          <w:i/>
        </w:rPr>
        <w:t xml:space="preserve"> Уколико </w:t>
      </w:r>
      <w:r w:rsidRPr="006166B5">
        <w:rPr>
          <w:rFonts w:cs="Arial"/>
          <w:i/>
          <w:lang w:val="sr-Cyrl-CS"/>
        </w:rPr>
        <w:t xml:space="preserve">заједничку </w:t>
      </w:r>
      <w:r w:rsidRPr="006166B5">
        <w:rPr>
          <w:rFonts w:cs="Arial"/>
          <w:i/>
        </w:rPr>
        <w:t xml:space="preserve">понуду подноси група понуђача Изјава </w:t>
      </w:r>
      <w:r w:rsidRPr="006166B5">
        <w:rPr>
          <w:rFonts w:cs="Arial"/>
          <w:i/>
          <w:lang w:val="sr-Cyrl-CS"/>
        </w:rPr>
        <w:t xml:space="preserve">се доставља за сваког члана групе понуђача. Изјава </w:t>
      </w:r>
      <w:r w:rsidRPr="006166B5">
        <w:rPr>
          <w:rFonts w:cs="Arial"/>
          <w:i/>
        </w:rPr>
        <w:t>мора бити попуњена, потписана од стране овлашћеног лица</w:t>
      </w:r>
      <w:r w:rsidRPr="006166B5">
        <w:rPr>
          <w:rFonts w:cs="Arial"/>
          <w:i/>
          <w:lang w:val="sr-Cyrl-CS"/>
        </w:rPr>
        <w:t xml:space="preserve"> за заступање</w:t>
      </w:r>
      <w:r w:rsidRPr="006166B5">
        <w:rPr>
          <w:rFonts w:cs="Arial"/>
          <w:i/>
        </w:rPr>
        <w:t xml:space="preserve"> понуђача из групе понуђача и оверена печатом. </w:t>
      </w:r>
    </w:p>
    <w:p w:rsidR="00343A18" w:rsidRPr="006166B5" w:rsidRDefault="00343A18" w:rsidP="00343A18">
      <w:pPr>
        <w:rPr>
          <w:rFonts w:cs="Arial"/>
          <w:i/>
        </w:rPr>
      </w:pPr>
      <w:r w:rsidRPr="006166B5">
        <w:rPr>
          <w:rFonts w:eastAsia="Calibri" w:cs="Arial"/>
          <w:i/>
        </w:rPr>
        <w:t xml:space="preserve">У случају да понуђач подноси понуду са подизвођачем, Изјава </w:t>
      </w:r>
      <w:r w:rsidRPr="006166B5">
        <w:rPr>
          <w:rFonts w:eastAsia="Calibri" w:cs="Arial"/>
          <w:i/>
          <w:lang w:val="sr-Cyrl-CS"/>
        </w:rPr>
        <w:t xml:space="preserve">се доставља за понуђача и сваког подизвођача. Изјава </w:t>
      </w:r>
      <w:r w:rsidRPr="006166B5">
        <w:rPr>
          <w:rFonts w:eastAsia="Calibri" w:cs="Arial"/>
          <w:i/>
        </w:rPr>
        <w:t xml:space="preserve">мора бити </w:t>
      </w:r>
      <w:r w:rsidRPr="006166B5">
        <w:rPr>
          <w:rFonts w:eastAsia="Calibri" w:cs="Arial"/>
          <w:i/>
          <w:lang w:val="sr-Cyrl-CS"/>
        </w:rPr>
        <w:t>попуњена,</w:t>
      </w:r>
      <w:r w:rsidRPr="006166B5">
        <w:rPr>
          <w:rFonts w:eastAsia="Calibri" w:cs="Arial"/>
          <w:i/>
        </w:rPr>
        <w:t xml:space="preserve"> потписана</w:t>
      </w:r>
      <w:r w:rsidRPr="006166B5">
        <w:rPr>
          <w:rFonts w:eastAsia="Calibri" w:cs="Arial"/>
          <w:i/>
          <w:lang w:val="sr-Cyrl-CS"/>
        </w:rPr>
        <w:t xml:space="preserve"> и оверена</w:t>
      </w:r>
      <w:r w:rsidRPr="006166B5">
        <w:rPr>
          <w:rFonts w:eastAsia="Calibri" w:cs="Arial"/>
          <w:i/>
        </w:rPr>
        <w:t xml:space="preserve"> од стране овлашћеног лица за заступање </w:t>
      </w:r>
      <w:r w:rsidRPr="006166B5">
        <w:rPr>
          <w:rFonts w:eastAsia="Calibri" w:cs="Arial"/>
          <w:i/>
          <w:lang w:val="sr-Cyrl-CS"/>
        </w:rPr>
        <w:t>понуђача/подизво</w:t>
      </w:r>
      <w:r w:rsidRPr="006166B5">
        <w:rPr>
          <w:rFonts w:eastAsia="Calibri" w:cs="Arial"/>
          <w:i/>
        </w:rPr>
        <w:t>ђача</w:t>
      </w:r>
      <w:r w:rsidRPr="006166B5">
        <w:rPr>
          <w:rFonts w:eastAsia="Calibri" w:cs="Arial"/>
          <w:i/>
          <w:lang w:val="sr-Cyrl-CS"/>
        </w:rPr>
        <w:t xml:space="preserve"> и оверена печатом.</w:t>
      </w:r>
    </w:p>
    <w:p w:rsidR="00343A18" w:rsidRPr="006166B5" w:rsidRDefault="00343A18" w:rsidP="00343A18">
      <w:pPr>
        <w:rPr>
          <w:rFonts w:cs="Arial"/>
          <w:lang w:val="sr-Cyrl-CS"/>
        </w:rPr>
      </w:pPr>
      <w:r w:rsidRPr="006166B5">
        <w:rPr>
          <w:rFonts w:cs="Arial"/>
          <w:i/>
        </w:rPr>
        <w:t>Приликом подношења понуде овај образац копирати у потребном броју примерака.</w:t>
      </w:r>
    </w:p>
    <w:p w:rsidR="00343A18" w:rsidRPr="006166B5" w:rsidRDefault="00343A18" w:rsidP="00781B02">
      <w:pPr>
        <w:rPr>
          <w:rFonts w:cs="Arial"/>
        </w:rPr>
      </w:pPr>
    </w:p>
    <w:p w:rsidR="000F683D" w:rsidRPr="006166B5" w:rsidRDefault="000F683D" w:rsidP="00781B02">
      <w:pPr>
        <w:rPr>
          <w:rFonts w:cs="Arial"/>
        </w:rPr>
      </w:pPr>
    </w:p>
    <w:p w:rsidR="0042687E" w:rsidRPr="006166B5" w:rsidRDefault="0042687E" w:rsidP="00781B02">
      <w:pPr>
        <w:rPr>
          <w:rFonts w:cs="Arial"/>
        </w:rPr>
      </w:pPr>
    </w:p>
    <w:p w:rsidR="00100DCC" w:rsidRPr="006166B5" w:rsidRDefault="00100DCC" w:rsidP="00781B02">
      <w:pPr>
        <w:rPr>
          <w:rFonts w:cs="Arial"/>
        </w:rPr>
      </w:pPr>
    </w:p>
    <w:p w:rsidR="00100DCC" w:rsidRPr="006166B5" w:rsidRDefault="00100DCC" w:rsidP="00781B02">
      <w:pPr>
        <w:rPr>
          <w:rFonts w:cs="Arial"/>
        </w:rPr>
      </w:pPr>
    </w:p>
    <w:p w:rsidR="00100DCC" w:rsidRPr="006166B5" w:rsidRDefault="00100DCC" w:rsidP="00781B02">
      <w:pPr>
        <w:rPr>
          <w:rFonts w:cs="Arial"/>
        </w:rPr>
      </w:pPr>
    </w:p>
    <w:p w:rsidR="00100DCC" w:rsidRPr="006166B5" w:rsidRDefault="00100DCC" w:rsidP="00781B02">
      <w:pPr>
        <w:rPr>
          <w:rFonts w:cs="Arial"/>
        </w:rPr>
      </w:pPr>
    </w:p>
    <w:p w:rsidR="00982DBF" w:rsidRPr="006166B5" w:rsidRDefault="00D96707" w:rsidP="00982DBF">
      <w:pPr>
        <w:rPr>
          <w:rFonts w:cs="Arial"/>
        </w:rPr>
      </w:pPr>
      <w:r w:rsidRPr="006166B5">
        <w:rPr>
          <w:rFonts w:cs="Arial"/>
        </w:rPr>
        <w:br w:type="page"/>
      </w:r>
    </w:p>
    <w:p w:rsidR="004E1E41" w:rsidRPr="006166B5" w:rsidRDefault="004E1E41" w:rsidP="004E1E41">
      <w:pPr>
        <w:pStyle w:val="KDObrazac"/>
      </w:pPr>
      <w:r w:rsidRPr="006166B5">
        <w:lastRenderedPageBreak/>
        <w:t xml:space="preserve">ОБРАЗАЦ  </w:t>
      </w:r>
      <w:r>
        <w:t>5</w:t>
      </w:r>
      <w:r w:rsidRPr="006166B5">
        <w:t>.</w:t>
      </w:r>
    </w:p>
    <w:p w:rsidR="00D83D67" w:rsidRPr="006166B5" w:rsidRDefault="00D83D67" w:rsidP="00D83D67">
      <w:pPr>
        <w:pStyle w:val="KDObrazac"/>
        <w:jc w:val="left"/>
        <w:rPr>
          <w:lang w:val="sr-Cyrl-RS"/>
        </w:rPr>
      </w:pPr>
    </w:p>
    <w:p w:rsidR="003F1084" w:rsidRPr="006166B5" w:rsidRDefault="003F1084" w:rsidP="003F1084">
      <w:pPr>
        <w:spacing w:before="0"/>
        <w:jc w:val="center"/>
        <w:rPr>
          <w:rFonts w:cs="Arial"/>
          <w:b/>
        </w:rPr>
      </w:pPr>
      <w:r w:rsidRPr="006166B5">
        <w:rPr>
          <w:rFonts w:cs="Arial"/>
          <w:b/>
        </w:rPr>
        <w:t>ОБРАЗАЦ ТРОШКОВА ПРИПРЕМЕ ПОНУДЕ</w:t>
      </w:r>
    </w:p>
    <w:p w:rsidR="003F1084" w:rsidRPr="004E1E41" w:rsidRDefault="003F1084" w:rsidP="003F1084">
      <w:pPr>
        <w:spacing w:after="120"/>
        <w:jc w:val="center"/>
        <w:rPr>
          <w:rFonts w:cs="Arial"/>
          <w:lang w:val="sr-Latn-RS"/>
        </w:rPr>
      </w:pPr>
      <w:r w:rsidRPr="006166B5">
        <w:rPr>
          <w:rFonts w:cs="Arial"/>
        </w:rPr>
        <w:t xml:space="preserve">за јавну набавку </w:t>
      </w:r>
      <w:r w:rsidRPr="006166B5">
        <w:rPr>
          <w:rFonts w:cs="Arial"/>
          <w:lang w:val="sr-Cyrl-RS"/>
        </w:rPr>
        <w:t>услуге</w:t>
      </w:r>
      <w:r w:rsidR="004E1E41" w:rsidRPr="004E1E41">
        <w:rPr>
          <w:rFonts w:cs="Arial"/>
          <w:lang w:val="ru-RU"/>
        </w:rPr>
        <w:t xml:space="preserve"> JН/1000/</w:t>
      </w:r>
      <w:r w:rsidR="004E1E41" w:rsidRPr="004E1E41">
        <w:rPr>
          <w:rFonts w:cs="Arial"/>
        </w:rPr>
        <w:t>0169</w:t>
      </w:r>
      <w:r w:rsidR="004E1E41" w:rsidRPr="004E1E41">
        <w:rPr>
          <w:rFonts w:cs="Arial"/>
          <w:lang w:val="ru-RU"/>
        </w:rPr>
        <w:t>/2018</w:t>
      </w:r>
      <w:r w:rsidR="004E1E41" w:rsidRPr="004E1E41">
        <w:rPr>
          <w:rFonts w:cs="Arial"/>
          <w:lang w:val="sr-Latn-RS"/>
        </w:rPr>
        <w:t xml:space="preserve"> (3102/2018)</w:t>
      </w:r>
    </w:p>
    <w:p w:rsidR="003F1084" w:rsidRPr="006166B5" w:rsidRDefault="003F1084" w:rsidP="003F1084">
      <w:pPr>
        <w:spacing w:after="120"/>
        <w:jc w:val="center"/>
        <w:rPr>
          <w:rFonts w:cs="Arial"/>
          <w:b/>
          <w:lang w:val="sr-Cyrl-RS"/>
        </w:rPr>
      </w:pPr>
      <w:r w:rsidRPr="006166B5">
        <w:rPr>
          <w:rFonts w:cs="Arial"/>
          <w:b/>
          <w:bCs/>
          <w:lang w:val="sr-Cyrl-RS" w:eastAsia="ar-SA"/>
        </w:rPr>
        <w:t xml:space="preserve"> </w:t>
      </w:r>
      <w:r w:rsidR="00FE7F35" w:rsidRPr="006166B5">
        <w:rPr>
          <w:rFonts w:eastAsia="Arial" w:cs="Arial"/>
          <w:b/>
          <w:color w:val="000000"/>
          <w:lang w:val="sr-Cyrl-RS"/>
        </w:rPr>
        <w:t>Одржавање система за БЗР</w:t>
      </w:r>
    </w:p>
    <w:p w:rsidR="003F1084" w:rsidRPr="006166B5" w:rsidRDefault="003F1084" w:rsidP="003F1084">
      <w:pPr>
        <w:spacing w:after="120"/>
        <w:rPr>
          <w:rFonts w:cs="Arial"/>
          <w:lang w:val="ru-RU"/>
        </w:rPr>
      </w:pPr>
      <w:r w:rsidRPr="006166B5">
        <w:rPr>
          <w:rFonts w:cs="Arial"/>
        </w:rPr>
        <w:t>ЈН/1000/</w:t>
      </w:r>
      <w:r w:rsidR="00D421E2" w:rsidRPr="006166B5">
        <w:rPr>
          <w:rFonts w:cs="Arial"/>
        </w:rPr>
        <w:t>0169</w:t>
      </w:r>
      <w:r w:rsidR="006B677B" w:rsidRPr="006166B5">
        <w:rPr>
          <w:rFonts w:cs="Arial"/>
        </w:rPr>
        <w:t>/2018</w:t>
      </w:r>
      <w:r w:rsidRPr="006166B5">
        <w:rPr>
          <w:rFonts w:cs="Arial"/>
        </w:rPr>
        <w:t xml:space="preserve"> </w:t>
      </w:r>
      <w:r w:rsidRPr="006166B5">
        <w:rPr>
          <w:rFonts w:cs="Arial"/>
          <w:lang w:val="sr-Cyrl-RS"/>
        </w:rPr>
        <w:t>н</w:t>
      </w:r>
      <w:r w:rsidRPr="006166B5">
        <w:rPr>
          <w:rFonts w:cs="Arial"/>
          <w:lang w:val="ru-RU"/>
        </w:rPr>
        <w:t xml:space="preserve">а основу члана 88. став 1. Закона о јавним набавкама („Службени гласник РС“, бр.124/12, 14/15 и 68/15), (даље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F1084" w:rsidRPr="006166B5" w:rsidRDefault="003F1084" w:rsidP="003F1084">
      <w:pPr>
        <w:tabs>
          <w:tab w:val="left" w:pos="0"/>
        </w:tabs>
        <w:rPr>
          <w:rFonts w:cs="Arial"/>
          <w:lang w:val="ru-RU"/>
        </w:rPr>
      </w:pPr>
    </w:p>
    <w:p w:rsidR="003F1084" w:rsidRPr="006166B5" w:rsidRDefault="003F1084" w:rsidP="003F1084">
      <w:pPr>
        <w:tabs>
          <w:tab w:val="left" w:pos="0"/>
        </w:tabs>
        <w:jc w:val="center"/>
        <w:rPr>
          <w:rFonts w:cs="Arial"/>
          <w:lang w:val="ru-RU"/>
        </w:rPr>
      </w:pPr>
      <w:r w:rsidRPr="006166B5">
        <w:rPr>
          <w:rFonts w:cs="Arial"/>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3F1084" w:rsidRPr="006166B5" w:rsidTr="00B16C24">
        <w:trPr>
          <w:trHeight w:val="749"/>
          <w:tblCellSpacing w:w="20" w:type="dxa"/>
        </w:trPr>
        <w:tc>
          <w:tcPr>
            <w:tcW w:w="5789" w:type="dxa"/>
            <w:shd w:val="clear" w:color="auto" w:fill="F2F2F2" w:themeFill="background1" w:themeFillShade="F2"/>
            <w:vAlign w:val="center"/>
          </w:tcPr>
          <w:p w:rsidR="003F1084" w:rsidRPr="006166B5" w:rsidRDefault="003F1084" w:rsidP="003F1084">
            <w:pPr>
              <w:jc w:val="center"/>
              <w:rPr>
                <w:rFonts w:cs="Arial"/>
                <w:color w:val="00B0F0"/>
              </w:rPr>
            </w:pPr>
            <w:r w:rsidRPr="006166B5">
              <w:rPr>
                <w:rFonts w:cs="Arial"/>
              </w:rPr>
              <w:t>Трошкови прибављања средстава обезбеђења</w:t>
            </w:r>
          </w:p>
        </w:tc>
        <w:tc>
          <w:tcPr>
            <w:tcW w:w="3181" w:type="dxa"/>
            <w:shd w:val="clear" w:color="auto" w:fill="auto"/>
          </w:tcPr>
          <w:p w:rsidR="003F1084" w:rsidRPr="006166B5" w:rsidRDefault="003F1084" w:rsidP="003F1084">
            <w:pPr>
              <w:rPr>
                <w:rFonts w:cs="Arial"/>
              </w:rPr>
            </w:pPr>
          </w:p>
          <w:p w:rsidR="003F1084" w:rsidRPr="006166B5" w:rsidRDefault="003F1084" w:rsidP="003F1084">
            <w:pPr>
              <w:rPr>
                <w:rFonts w:cs="Arial"/>
              </w:rPr>
            </w:pPr>
            <w:r w:rsidRPr="006166B5">
              <w:rPr>
                <w:rFonts w:cs="Arial"/>
              </w:rPr>
              <w:t xml:space="preserve">__________ динара </w:t>
            </w:r>
          </w:p>
        </w:tc>
      </w:tr>
      <w:tr w:rsidR="003F1084" w:rsidRPr="006166B5" w:rsidTr="00B16C24">
        <w:trPr>
          <w:trHeight w:val="307"/>
          <w:tblCellSpacing w:w="20" w:type="dxa"/>
        </w:trPr>
        <w:tc>
          <w:tcPr>
            <w:tcW w:w="5789" w:type="dxa"/>
            <w:shd w:val="clear" w:color="auto" w:fill="F2F2F2" w:themeFill="background1" w:themeFillShade="F2"/>
            <w:vAlign w:val="center"/>
          </w:tcPr>
          <w:p w:rsidR="003F1084" w:rsidRPr="006166B5" w:rsidRDefault="003F1084" w:rsidP="003F1084">
            <w:pPr>
              <w:jc w:val="center"/>
              <w:rPr>
                <w:rFonts w:cs="Arial"/>
              </w:rPr>
            </w:pPr>
            <w:r w:rsidRPr="006166B5">
              <w:rPr>
                <w:rFonts w:cs="Arial"/>
              </w:rPr>
              <w:t>Укупни трошкови без ПДВ</w:t>
            </w:r>
          </w:p>
        </w:tc>
        <w:tc>
          <w:tcPr>
            <w:tcW w:w="3181" w:type="dxa"/>
            <w:shd w:val="clear" w:color="auto" w:fill="auto"/>
          </w:tcPr>
          <w:p w:rsidR="003F1084" w:rsidRPr="006166B5" w:rsidRDefault="003F1084" w:rsidP="003F1084">
            <w:pPr>
              <w:rPr>
                <w:rFonts w:cs="Arial"/>
              </w:rPr>
            </w:pPr>
          </w:p>
          <w:p w:rsidR="003F1084" w:rsidRPr="006166B5" w:rsidRDefault="003F1084" w:rsidP="003F1084">
            <w:pPr>
              <w:rPr>
                <w:rFonts w:cs="Arial"/>
              </w:rPr>
            </w:pPr>
            <w:r w:rsidRPr="006166B5">
              <w:rPr>
                <w:rFonts w:cs="Arial"/>
              </w:rPr>
              <w:t>__________ динара</w:t>
            </w:r>
          </w:p>
        </w:tc>
      </w:tr>
      <w:tr w:rsidR="003F1084" w:rsidRPr="006166B5" w:rsidTr="00B16C24">
        <w:trPr>
          <w:trHeight w:val="433"/>
          <w:tblCellSpacing w:w="20" w:type="dxa"/>
        </w:trPr>
        <w:tc>
          <w:tcPr>
            <w:tcW w:w="5789" w:type="dxa"/>
            <w:shd w:val="clear" w:color="auto" w:fill="F2F2F2" w:themeFill="background1" w:themeFillShade="F2"/>
            <w:vAlign w:val="center"/>
          </w:tcPr>
          <w:p w:rsidR="003F1084" w:rsidRPr="006166B5" w:rsidRDefault="003F1084" w:rsidP="003F1084">
            <w:pPr>
              <w:autoSpaceDE w:val="0"/>
              <w:autoSpaceDN w:val="0"/>
              <w:adjustRightInd w:val="0"/>
              <w:jc w:val="center"/>
              <w:rPr>
                <w:rFonts w:cs="Arial"/>
              </w:rPr>
            </w:pPr>
            <w:r w:rsidRPr="006166B5">
              <w:rPr>
                <w:rFonts w:cs="Arial"/>
              </w:rPr>
              <w:t>ПДВ</w:t>
            </w:r>
          </w:p>
        </w:tc>
        <w:tc>
          <w:tcPr>
            <w:tcW w:w="3181" w:type="dxa"/>
            <w:shd w:val="clear" w:color="auto" w:fill="auto"/>
          </w:tcPr>
          <w:p w:rsidR="003F1084" w:rsidRPr="006166B5" w:rsidRDefault="003F1084" w:rsidP="003F1084">
            <w:pPr>
              <w:rPr>
                <w:rFonts w:cs="Arial"/>
              </w:rPr>
            </w:pPr>
          </w:p>
          <w:p w:rsidR="003F1084" w:rsidRPr="006166B5" w:rsidRDefault="003F1084" w:rsidP="003F1084">
            <w:pPr>
              <w:rPr>
                <w:rFonts w:cs="Arial"/>
              </w:rPr>
            </w:pPr>
            <w:r w:rsidRPr="006166B5">
              <w:rPr>
                <w:rFonts w:cs="Arial"/>
              </w:rPr>
              <w:t>__________ динара</w:t>
            </w:r>
          </w:p>
        </w:tc>
      </w:tr>
      <w:tr w:rsidR="003F1084" w:rsidRPr="006166B5" w:rsidTr="00B16C24">
        <w:trPr>
          <w:trHeight w:val="190"/>
          <w:tblCellSpacing w:w="20" w:type="dxa"/>
        </w:trPr>
        <w:tc>
          <w:tcPr>
            <w:tcW w:w="5789" w:type="dxa"/>
            <w:shd w:val="clear" w:color="auto" w:fill="F2F2F2" w:themeFill="background1" w:themeFillShade="F2"/>
            <w:vAlign w:val="center"/>
          </w:tcPr>
          <w:p w:rsidR="003F1084" w:rsidRPr="006166B5" w:rsidRDefault="003F1084" w:rsidP="003F1084">
            <w:pPr>
              <w:jc w:val="center"/>
              <w:rPr>
                <w:rFonts w:cs="Arial"/>
              </w:rPr>
            </w:pPr>
            <w:r w:rsidRPr="006166B5">
              <w:rPr>
                <w:rFonts w:cs="Arial"/>
              </w:rPr>
              <w:t>Укупни  трошкови са ПДВ</w:t>
            </w:r>
          </w:p>
        </w:tc>
        <w:tc>
          <w:tcPr>
            <w:tcW w:w="3181" w:type="dxa"/>
            <w:shd w:val="clear" w:color="auto" w:fill="auto"/>
          </w:tcPr>
          <w:p w:rsidR="003F1084" w:rsidRPr="006166B5" w:rsidRDefault="003F1084" w:rsidP="003F1084">
            <w:pPr>
              <w:rPr>
                <w:rFonts w:cs="Arial"/>
              </w:rPr>
            </w:pPr>
          </w:p>
          <w:p w:rsidR="003F1084" w:rsidRPr="006166B5" w:rsidRDefault="003F1084" w:rsidP="003F1084">
            <w:pPr>
              <w:rPr>
                <w:rFonts w:cs="Arial"/>
              </w:rPr>
            </w:pPr>
            <w:r w:rsidRPr="006166B5">
              <w:rPr>
                <w:rFonts w:cs="Arial"/>
              </w:rPr>
              <w:t>__________ динара</w:t>
            </w:r>
          </w:p>
        </w:tc>
      </w:tr>
    </w:tbl>
    <w:p w:rsidR="003F1084" w:rsidRPr="006166B5" w:rsidRDefault="003F1084" w:rsidP="003F1084">
      <w:pPr>
        <w:tabs>
          <w:tab w:val="left" w:pos="0"/>
        </w:tabs>
        <w:rPr>
          <w:rFonts w:cs="Arial"/>
          <w:lang w:val="ru-RU"/>
        </w:rPr>
      </w:pPr>
      <w:r w:rsidRPr="006166B5">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3F1084" w:rsidRPr="006166B5" w:rsidRDefault="003F1084" w:rsidP="003F1084">
      <w:pPr>
        <w:tabs>
          <w:tab w:val="left" w:pos="0"/>
        </w:tabs>
        <w:rPr>
          <w:rFonts w:cs="Arial"/>
          <w:color w:val="FF0000"/>
          <w:lang w:val="ru-RU"/>
        </w:rPr>
      </w:pPr>
    </w:p>
    <w:tbl>
      <w:tblPr>
        <w:tblW w:w="9221" w:type="dxa"/>
        <w:jc w:val="center"/>
        <w:tblLayout w:type="fixed"/>
        <w:tblLook w:val="0000" w:firstRow="0" w:lastRow="0" w:firstColumn="0" w:lastColumn="0" w:noHBand="0" w:noVBand="0"/>
      </w:tblPr>
      <w:tblGrid>
        <w:gridCol w:w="3072"/>
        <w:gridCol w:w="2127"/>
        <w:gridCol w:w="4022"/>
      </w:tblGrid>
      <w:tr w:rsidR="003F1084" w:rsidRPr="006166B5" w:rsidTr="00B16C24">
        <w:trPr>
          <w:jc w:val="center"/>
        </w:trPr>
        <w:tc>
          <w:tcPr>
            <w:tcW w:w="3072" w:type="dxa"/>
          </w:tcPr>
          <w:p w:rsidR="003F1084" w:rsidRPr="006166B5" w:rsidRDefault="003F1084" w:rsidP="003F1084">
            <w:pPr>
              <w:spacing w:before="0"/>
              <w:jc w:val="center"/>
              <w:rPr>
                <w:rFonts w:cs="Arial"/>
              </w:rPr>
            </w:pPr>
            <w:r w:rsidRPr="006166B5">
              <w:rPr>
                <w:rFonts w:cs="Arial"/>
              </w:rPr>
              <w:t>Датум</w:t>
            </w:r>
          </w:p>
        </w:tc>
        <w:tc>
          <w:tcPr>
            <w:tcW w:w="2127" w:type="dxa"/>
          </w:tcPr>
          <w:p w:rsidR="003F1084" w:rsidRPr="006166B5" w:rsidRDefault="003F1084" w:rsidP="003F1084">
            <w:pPr>
              <w:spacing w:before="0"/>
              <w:jc w:val="center"/>
              <w:rPr>
                <w:rFonts w:cs="Arial"/>
                <w:lang w:val="ru-RU"/>
              </w:rPr>
            </w:pPr>
          </w:p>
        </w:tc>
        <w:tc>
          <w:tcPr>
            <w:tcW w:w="4022" w:type="dxa"/>
          </w:tcPr>
          <w:p w:rsidR="003F1084" w:rsidRPr="006166B5" w:rsidRDefault="003F1084" w:rsidP="003F1084">
            <w:pPr>
              <w:spacing w:before="0"/>
              <w:jc w:val="center"/>
              <w:rPr>
                <w:rFonts w:cs="Arial"/>
                <w:lang w:val="sr-Cyrl-CS"/>
              </w:rPr>
            </w:pPr>
            <w:r w:rsidRPr="006166B5">
              <w:rPr>
                <w:rFonts w:cs="Arial"/>
                <w:lang w:val="sr-Cyrl-CS"/>
              </w:rPr>
              <w:t>П</w:t>
            </w:r>
            <w:r w:rsidRPr="006166B5">
              <w:rPr>
                <w:rFonts w:cs="Arial"/>
              </w:rPr>
              <w:t>онуђач</w:t>
            </w:r>
          </w:p>
        </w:tc>
      </w:tr>
      <w:tr w:rsidR="003F1084" w:rsidRPr="006166B5" w:rsidTr="00B16C24">
        <w:trPr>
          <w:jc w:val="center"/>
        </w:trPr>
        <w:tc>
          <w:tcPr>
            <w:tcW w:w="3072" w:type="dxa"/>
          </w:tcPr>
          <w:p w:rsidR="003F1084" w:rsidRPr="006166B5" w:rsidRDefault="003F1084" w:rsidP="003F1084">
            <w:pPr>
              <w:spacing w:before="0"/>
              <w:jc w:val="center"/>
              <w:rPr>
                <w:rFonts w:cs="Arial"/>
              </w:rPr>
            </w:pPr>
          </w:p>
        </w:tc>
        <w:tc>
          <w:tcPr>
            <w:tcW w:w="2127" w:type="dxa"/>
          </w:tcPr>
          <w:p w:rsidR="003F1084" w:rsidRPr="006166B5" w:rsidRDefault="003F1084" w:rsidP="003F1084">
            <w:pPr>
              <w:spacing w:before="0"/>
              <w:jc w:val="center"/>
              <w:rPr>
                <w:rFonts w:cs="Arial"/>
              </w:rPr>
            </w:pPr>
            <w:r w:rsidRPr="006166B5">
              <w:rPr>
                <w:rFonts w:cs="Arial"/>
              </w:rPr>
              <w:t>М.П.</w:t>
            </w:r>
          </w:p>
        </w:tc>
        <w:tc>
          <w:tcPr>
            <w:tcW w:w="4022" w:type="dxa"/>
          </w:tcPr>
          <w:p w:rsidR="003F1084" w:rsidRPr="006166B5" w:rsidRDefault="003F1084" w:rsidP="003F1084">
            <w:pPr>
              <w:spacing w:before="0"/>
              <w:jc w:val="center"/>
              <w:rPr>
                <w:rFonts w:cs="Arial"/>
                <w:lang w:val="ru-RU"/>
              </w:rPr>
            </w:pPr>
          </w:p>
        </w:tc>
      </w:tr>
      <w:tr w:rsidR="003F1084" w:rsidRPr="006166B5" w:rsidTr="00B16C24">
        <w:trPr>
          <w:jc w:val="center"/>
        </w:trPr>
        <w:tc>
          <w:tcPr>
            <w:tcW w:w="3072" w:type="dxa"/>
            <w:tcBorders>
              <w:bottom w:val="single" w:sz="4" w:space="0" w:color="auto"/>
            </w:tcBorders>
          </w:tcPr>
          <w:p w:rsidR="003F1084" w:rsidRPr="006166B5" w:rsidRDefault="003F1084" w:rsidP="003F1084">
            <w:pPr>
              <w:spacing w:before="0"/>
              <w:jc w:val="center"/>
              <w:rPr>
                <w:rFonts w:cs="Arial"/>
              </w:rPr>
            </w:pPr>
          </w:p>
        </w:tc>
        <w:tc>
          <w:tcPr>
            <w:tcW w:w="2127" w:type="dxa"/>
          </w:tcPr>
          <w:p w:rsidR="003F1084" w:rsidRPr="006166B5" w:rsidRDefault="003F1084" w:rsidP="003F1084">
            <w:pPr>
              <w:spacing w:before="0"/>
              <w:jc w:val="center"/>
              <w:rPr>
                <w:rFonts w:cs="Arial"/>
                <w:lang w:val="ru-RU"/>
              </w:rPr>
            </w:pPr>
          </w:p>
        </w:tc>
        <w:tc>
          <w:tcPr>
            <w:tcW w:w="4022" w:type="dxa"/>
            <w:tcBorders>
              <w:bottom w:val="single" w:sz="4" w:space="0" w:color="auto"/>
            </w:tcBorders>
          </w:tcPr>
          <w:p w:rsidR="003F1084" w:rsidRPr="006166B5" w:rsidRDefault="003F1084" w:rsidP="003F1084">
            <w:pPr>
              <w:spacing w:before="0"/>
              <w:jc w:val="center"/>
              <w:rPr>
                <w:rFonts w:cs="Arial"/>
                <w:lang w:val="ru-RU"/>
              </w:rPr>
            </w:pPr>
          </w:p>
        </w:tc>
      </w:tr>
      <w:tr w:rsidR="003F1084" w:rsidRPr="006166B5" w:rsidTr="00B16C24">
        <w:trPr>
          <w:trHeight w:val="389"/>
          <w:jc w:val="center"/>
        </w:trPr>
        <w:tc>
          <w:tcPr>
            <w:tcW w:w="3072" w:type="dxa"/>
            <w:tcBorders>
              <w:top w:val="single" w:sz="4" w:space="0" w:color="auto"/>
            </w:tcBorders>
          </w:tcPr>
          <w:p w:rsidR="003F1084" w:rsidRPr="006166B5" w:rsidRDefault="003F1084" w:rsidP="003F1084">
            <w:pPr>
              <w:spacing w:before="0"/>
              <w:jc w:val="center"/>
              <w:rPr>
                <w:rFonts w:cs="Arial"/>
              </w:rPr>
            </w:pPr>
          </w:p>
        </w:tc>
        <w:tc>
          <w:tcPr>
            <w:tcW w:w="2127" w:type="dxa"/>
          </w:tcPr>
          <w:p w:rsidR="003F1084" w:rsidRPr="006166B5" w:rsidRDefault="003F1084" w:rsidP="003F1084">
            <w:pPr>
              <w:spacing w:before="0"/>
              <w:jc w:val="center"/>
              <w:rPr>
                <w:rFonts w:cs="Arial"/>
                <w:lang w:val="ru-RU"/>
              </w:rPr>
            </w:pPr>
          </w:p>
        </w:tc>
        <w:tc>
          <w:tcPr>
            <w:tcW w:w="4022" w:type="dxa"/>
            <w:tcBorders>
              <w:top w:val="single" w:sz="4" w:space="0" w:color="auto"/>
            </w:tcBorders>
          </w:tcPr>
          <w:p w:rsidR="003F1084" w:rsidRPr="006166B5" w:rsidRDefault="003F1084" w:rsidP="003F1084">
            <w:pPr>
              <w:spacing w:before="0"/>
              <w:jc w:val="center"/>
              <w:rPr>
                <w:rFonts w:cs="Arial"/>
                <w:lang w:val="ru-RU"/>
              </w:rPr>
            </w:pPr>
          </w:p>
        </w:tc>
      </w:tr>
    </w:tbl>
    <w:p w:rsidR="003F1084" w:rsidRPr="006166B5" w:rsidRDefault="003F1084" w:rsidP="003F1084">
      <w:pPr>
        <w:tabs>
          <w:tab w:val="left" w:pos="0"/>
        </w:tabs>
        <w:spacing w:before="0"/>
        <w:rPr>
          <w:rFonts w:cs="Arial"/>
          <w:b/>
          <w:i/>
          <w:lang w:val="ru-RU"/>
        </w:rPr>
      </w:pPr>
    </w:p>
    <w:p w:rsidR="003F1084" w:rsidRPr="006166B5" w:rsidRDefault="003F1084" w:rsidP="003F1084">
      <w:pPr>
        <w:tabs>
          <w:tab w:val="left" w:pos="0"/>
        </w:tabs>
        <w:spacing w:before="0"/>
        <w:rPr>
          <w:rFonts w:cs="Arial"/>
          <w:b/>
          <w:i/>
          <w:lang w:val="ru-RU"/>
        </w:rPr>
      </w:pPr>
    </w:p>
    <w:p w:rsidR="003F1084" w:rsidRPr="006166B5" w:rsidRDefault="003F1084" w:rsidP="003F1084">
      <w:pPr>
        <w:tabs>
          <w:tab w:val="left" w:pos="0"/>
        </w:tabs>
        <w:spacing w:before="0"/>
        <w:rPr>
          <w:rFonts w:cs="Arial"/>
          <w:b/>
          <w:i/>
          <w:lang w:val="ru-RU"/>
        </w:rPr>
      </w:pPr>
    </w:p>
    <w:p w:rsidR="003F1084" w:rsidRPr="006166B5" w:rsidRDefault="003F1084" w:rsidP="003F1084">
      <w:pPr>
        <w:tabs>
          <w:tab w:val="left" w:pos="0"/>
        </w:tabs>
        <w:spacing w:before="0"/>
        <w:rPr>
          <w:rFonts w:cs="Arial"/>
          <w:b/>
          <w:i/>
          <w:u w:val="single"/>
          <w:lang w:val="ru-RU"/>
        </w:rPr>
      </w:pPr>
      <w:r w:rsidRPr="006166B5">
        <w:rPr>
          <w:rFonts w:cs="Arial"/>
          <w:b/>
          <w:i/>
          <w:u w:val="single"/>
          <w:lang w:val="ru-RU"/>
        </w:rPr>
        <w:t>Напомена</w:t>
      </w:r>
    </w:p>
    <w:p w:rsidR="003F1084" w:rsidRDefault="003F1084" w:rsidP="003F1084">
      <w:pPr>
        <w:spacing w:before="0"/>
        <w:rPr>
          <w:rFonts w:cs="Arial"/>
          <w:lang w:val="ru-RU"/>
        </w:rPr>
      </w:pPr>
      <w:r w:rsidRPr="006166B5">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D30C1E" w:rsidRPr="006166B5" w:rsidRDefault="00D30C1E" w:rsidP="003F1084">
      <w:pPr>
        <w:spacing w:before="0"/>
        <w:rPr>
          <w:rFonts w:cs="Arial"/>
          <w:lang w:val="ru-RU"/>
        </w:rPr>
      </w:pPr>
    </w:p>
    <w:p w:rsidR="003F1084" w:rsidRPr="006166B5" w:rsidRDefault="003F1084" w:rsidP="003F1084">
      <w:pPr>
        <w:tabs>
          <w:tab w:val="left" w:pos="0"/>
        </w:tabs>
        <w:spacing w:before="0"/>
        <w:rPr>
          <w:rFonts w:cs="Arial"/>
          <w:lang w:val="ru-RU"/>
        </w:rPr>
      </w:pPr>
      <w:r w:rsidRPr="006166B5">
        <w:rPr>
          <w:rFonts w:cs="Arial"/>
        </w:rPr>
        <w:t>-</w:t>
      </w:r>
      <w:r w:rsidRPr="006166B5">
        <w:rPr>
          <w:rFonts w:cs="Arial"/>
          <w:lang w:val="sr-Latn-CS"/>
        </w:rPr>
        <w:t>остале трошкове припреме и подношења понуде</w:t>
      </w:r>
      <w:r w:rsidRPr="006166B5">
        <w:rPr>
          <w:rFonts w:cs="Arial"/>
          <w:lang w:val="ru-RU"/>
        </w:rPr>
        <w:t xml:space="preserve"> сноси искључиво понуђач и не може тражити од наручиоца накнаду трошкова (члан 88. став 2. Закона) </w:t>
      </w:r>
    </w:p>
    <w:p w:rsidR="003F1084" w:rsidRPr="006166B5" w:rsidRDefault="003F1084" w:rsidP="003F1084">
      <w:pPr>
        <w:spacing w:before="0"/>
        <w:rPr>
          <w:rFonts w:cs="Arial"/>
          <w:lang w:val="ru-RU"/>
        </w:rPr>
      </w:pPr>
      <w:r w:rsidRPr="006166B5">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B3717" w:rsidRPr="006166B5" w:rsidRDefault="003F1084" w:rsidP="00D30C1E">
      <w:pPr>
        <w:pStyle w:val="KDObrazac"/>
        <w:jc w:val="both"/>
      </w:pPr>
      <w:r w:rsidRPr="006166B5">
        <w:rPr>
          <w:rFonts w:eastAsia="TimesNewRomanPS-BoldMT"/>
          <w:b w:val="0"/>
          <w:lang w:val="ru-RU"/>
        </w:rPr>
        <w:t>-</w:t>
      </w:r>
      <w:r w:rsidRPr="00D30C1E">
        <w:rPr>
          <w:b w:val="0"/>
          <w:lang w:val="ru-RU"/>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r w:rsidRPr="006166B5">
        <w:rPr>
          <w:rFonts w:eastAsia="TimesNewRomanPS-BoldMT"/>
          <w:b w:val="0"/>
          <w:lang w:val="ru-RU"/>
        </w:rPr>
        <w:t xml:space="preserve"> </w:t>
      </w:r>
      <w:r w:rsidR="007E7BB8" w:rsidRPr="006166B5">
        <w:rPr>
          <w:lang w:val="sr-Latn-CS"/>
        </w:rPr>
        <w:br w:type="page"/>
      </w:r>
    </w:p>
    <w:p w:rsidR="00DA6DB4" w:rsidRPr="006166B5" w:rsidRDefault="00DA6DB4" w:rsidP="007B3717">
      <w:pPr>
        <w:pStyle w:val="KDObrazac"/>
      </w:pPr>
    </w:p>
    <w:p w:rsidR="00F14FA7" w:rsidRPr="006166B5" w:rsidRDefault="00F14FA7" w:rsidP="004E1922">
      <w:pPr>
        <w:pStyle w:val="KDObrazac"/>
        <w:jc w:val="both"/>
      </w:pPr>
    </w:p>
    <w:p w:rsidR="005722F6" w:rsidRDefault="005722F6"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Pr="00F71E8A" w:rsidRDefault="00F71E8A" w:rsidP="00F964DB">
      <w:pPr>
        <w:pStyle w:val="ListParagraph"/>
        <w:numPr>
          <w:ilvl w:val="0"/>
          <w:numId w:val="33"/>
        </w:numPr>
        <w:jc w:val="center"/>
        <w:rPr>
          <w:rFonts w:ascii="Arial" w:hAnsi="Arial" w:cs="Arial"/>
          <w:b/>
          <w:lang w:val="sr-Cyrl-RS"/>
        </w:rPr>
      </w:pPr>
      <w:r w:rsidRPr="00F71E8A">
        <w:rPr>
          <w:rFonts w:ascii="Arial" w:hAnsi="Arial" w:cs="Arial"/>
          <w:b/>
          <w:lang w:val="sr-Cyrl-RS"/>
        </w:rPr>
        <w:t>П</w:t>
      </w:r>
      <w:r>
        <w:rPr>
          <w:rFonts w:ascii="Arial" w:hAnsi="Arial" w:cs="Arial"/>
          <w:b/>
          <w:lang w:val="sr-Cyrl-RS"/>
        </w:rPr>
        <w:t xml:space="preserve"> </w:t>
      </w:r>
      <w:r w:rsidRPr="00F71E8A">
        <w:rPr>
          <w:rFonts w:ascii="Arial" w:hAnsi="Arial" w:cs="Arial"/>
          <w:b/>
          <w:lang w:val="sr-Cyrl-RS"/>
        </w:rPr>
        <w:t>Р</w:t>
      </w:r>
      <w:r>
        <w:rPr>
          <w:rFonts w:ascii="Arial" w:hAnsi="Arial" w:cs="Arial"/>
          <w:b/>
          <w:lang w:val="sr-Cyrl-RS"/>
        </w:rPr>
        <w:t xml:space="preserve"> </w:t>
      </w:r>
      <w:r w:rsidRPr="00F71E8A">
        <w:rPr>
          <w:rFonts w:ascii="Arial" w:hAnsi="Arial" w:cs="Arial"/>
          <w:b/>
          <w:lang w:val="sr-Cyrl-RS"/>
        </w:rPr>
        <w:t>И</w:t>
      </w:r>
      <w:r>
        <w:rPr>
          <w:rFonts w:ascii="Arial" w:hAnsi="Arial" w:cs="Arial"/>
          <w:b/>
          <w:lang w:val="sr-Cyrl-RS"/>
        </w:rPr>
        <w:t xml:space="preserve"> </w:t>
      </w:r>
      <w:r w:rsidRPr="00F71E8A">
        <w:rPr>
          <w:rFonts w:ascii="Arial" w:hAnsi="Arial" w:cs="Arial"/>
          <w:b/>
          <w:lang w:val="sr-Cyrl-RS"/>
        </w:rPr>
        <w:t>Л</w:t>
      </w:r>
      <w:r>
        <w:rPr>
          <w:rFonts w:ascii="Arial" w:hAnsi="Arial" w:cs="Arial"/>
          <w:b/>
          <w:lang w:val="sr-Cyrl-RS"/>
        </w:rPr>
        <w:t xml:space="preserve"> </w:t>
      </w:r>
      <w:r w:rsidRPr="00F71E8A">
        <w:rPr>
          <w:rFonts w:ascii="Arial" w:hAnsi="Arial" w:cs="Arial"/>
          <w:b/>
          <w:lang w:val="sr-Cyrl-RS"/>
        </w:rPr>
        <w:t>О</w:t>
      </w:r>
      <w:r>
        <w:rPr>
          <w:rFonts w:ascii="Arial" w:hAnsi="Arial" w:cs="Arial"/>
          <w:b/>
          <w:lang w:val="sr-Cyrl-RS"/>
        </w:rPr>
        <w:t xml:space="preserve"> </w:t>
      </w:r>
      <w:r w:rsidRPr="00F71E8A">
        <w:rPr>
          <w:rFonts w:ascii="Arial" w:hAnsi="Arial" w:cs="Arial"/>
          <w:b/>
          <w:lang w:val="sr-Cyrl-RS"/>
        </w:rPr>
        <w:t>З</w:t>
      </w:r>
      <w:r>
        <w:rPr>
          <w:rFonts w:ascii="Arial" w:hAnsi="Arial" w:cs="Arial"/>
          <w:b/>
          <w:lang w:val="sr-Cyrl-RS"/>
        </w:rPr>
        <w:t xml:space="preserve"> </w:t>
      </w:r>
      <w:r w:rsidRPr="00F71E8A">
        <w:rPr>
          <w:rFonts w:ascii="Arial" w:hAnsi="Arial" w:cs="Arial"/>
          <w:b/>
          <w:lang w:val="sr-Cyrl-RS"/>
        </w:rPr>
        <w:t>И</w:t>
      </w: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Default="00F71E8A" w:rsidP="00781B02">
      <w:pPr>
        <w:rPr>
          <w:rFonts w:cs="Arial"/>
          <w:lang w:val="sr-Cyrl-RS"/>
        </w:rPr>
      </w:pPr>
    </w:p>
    <w:p w:rsidR="00F71E8A" w:rsidRPr="00F71E8A" w:rsidRDefault="00F71E8A" w:rsidP="00781B02">
      <w:pPr>
        <w:rPr>
          <w:rFonts w:cs="Arial"/>
          <w:lang w:val="sr-Cyrl-RS"/>
        </w:rPr>
      </w:pPr>
    </w:p>
    <w:p w:rsidR="004E1E41" w:rsidRPr="006166B5" w:rsidRDefault="004E1E41" w:rsidP="00781B02">
      <w:pPr>
        <w:rPr>
          <w:rFonts w:cs="Arial"/>
        </w:rPr>
      </w:pPr>
    </w:p>
    <w:p w:rsidR="005722F6" w:rsidRPr="006166B5" w:rsidRDefault="005722F6" w:rsidP="00781B02">
      <w:pPr>
        <w:rPr>
          <w:rFonts w:cs="Arial"/>
        </w:rPr>
      </w:pPr>
    </w:p>
    <w:p w:rsidR="00823FC7" w:rsidRPr="006166B5" w:rsidRDefault="00F72891" w:rsidP="00823FC7">
      <w:pPr>
        <w:jc w:val="right"/>
        <w:rPr>
          <w:rFonts w:cs="Arial"/>
          <w:b/>
          <w:lang w:val="ru-RU"/>
        </w:rPr>
      </w:pPr>
      <w:r>
        <w:rPr>
          <w:rFonts w:cs="Arial"/>
          <w:b/>
          <w:lang w:val="ru-RU"/>
        </w:rPr>
        <w:lastRenderedPageBreak/>
        <w:t>Прилог 1.</w:t>
      </w:r>
    </w:p>
    <w:p w:rsidR="009C4277" w:rsidRPr="006166B5" w:rsidRDefault="009C4277" w:rsidP="00823FC7">
      <w:pPr>
        <w:jc w:val="right"/>
        <w:rPr>
          <w:rFonts w:cs="Arial"/>
          <w:b/>
          <w:lang w:val="ru-RU"/>
        </w:rPr>
      </w:pPr>
    </w:p>
    <w:p w:rsidR="00823FC7" w:rsidRPr="006166B5" w:rsidRDefault="00823FC7" w:rsidP="00823FC7">
      <w:pPr>
        <w:spacing w:before="0"/>
        <w:rPr>
          <w:rFonts w:cs="Arial"/>
          <w:lang w:val="ru-RU"/>
        </w:rPr>
      </w:pPr>
      <w:r w:rsidRPr="006166B5">
        <w:rPr>
          <w:rFonts w:cs="Arial"/>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  …………………………………………………………………………........................</w:t>
      </w:r>
    </w:p>
    <w:p w:rsidR="00823FC7" w:rsidRPr="006166B5" w:rsidRDefault="00823FC7" w:rsidP="00823FC7">
      <w:pPr>
        <w:spacing w:before="0"/>
        <w:rPr>
          <w:rFonts w:cs="Arial"/>
          <w:lang w:val="ru-RU"/>
        </w:rPr>
      </w:pPr>
      <w:r w:rsidRPr="006166B5">
        <w:rPr>
          <w:rFonts w:cs="Arial"/>
          <w:lang w:val="ru-RU"/>
        </w:rPr>
        <w:t>(назив и седиште Понуђача)</w:t>
      </w:r>
    </w:p>
    <w:p w:rsidR="00823FC7" w:rsidRPr="006166B5" w:rsidRDefault="00823FC7" w:rsidP="00823FC7">
      <w:pPr>
        <w:spacing w:before="0"/>
        <w:rPr>
          <w:rFonts w:cs="Arial"/>
          <w:lang w:val="ru-RU"/>
        </w:rPr>
      </w:pPr>
      <w:r w:rsidRPr="006166B5">
        <w:rPr>
          <w:rFonts w:cs="Arial"/>
          <w:lang w:val="ru-RU"/>
        </w:rPr>
        <w:t>МАТИЧНИ БРОЈ ДУЖНИКА (Понуђача): ..................................................................</w:t>
      </w:r>
    </w:p>
    <w:p w:rsidR="00823FC7" w:rsidRPr="006166B5" w:rsidRDefault="00823FC7" w:rsidP="00823FC7">
      <w:pPr>
        <w:spacing w:before="0"/>
        <w:rPr>
          <w:rFonts w:cs="Arial"/>
          <w:lang w:val="ru-RU"/>
        </w:rPr>
      </w:pPr>
      <w:r w:rsidRPr="006166B5">
        <w:rPr>
          <w:rFonts w:cs="Arial"/>
          <w:lang w:val="ru-RU"/>
        </w:rPr>
        <w:t>ТЕКУЋИ РАЧУН ДУЖНИКА (Понуђача): ...................................................................</w:t>
      </w:r>
    </w:p>
    <w:p w:rsidR="00823FC7" w:rsidRPr="006166B5" w:rsidRDefault="00823FC7" w:rsidP="00823FC7">
      <w:pPr>
        <w:spacing w:before="0"/>
        <w:rPr>
          <w:rFonts w:cs="Arial"/>
          <w:lang w:val="ru-RU"/>
        </w:rPr>
      </w:pPr>
      <w:r w:rsidRPr="006166B5">
        <w:rPr>
          <w:rFonts w:cs="Arial"/>
          <w:lang w:val="ru-RU"/>
        </w:rPr>
        <w:t>ПИБ ДУЖНИКА (Понуђача): ........................................................................................</w:t>
      </w:r>
    </w:p>
    <w:p w:rsidR="00823FC7" w:rsidRPr="006166B5" w:rsidRDefault="00823FC7" w:rsidP="00823FC7">
      <w:pPr>
        <w:spacing w:before="0"/>
        <w:rPr>
          <w:rFonts w:cs="Arial"/>
          <w:lang w:val="ru-RU"/>
        </w:rPr>
      </w:pPr>
    </w:p>
    <w:p w:rsidR="00823FC7" w:rsidRPr="006166B5" w:rsidRDefault="00823FC7" w:rsidP="00823FC7">
      <w:pPr>
        <w:spacing w:before="0"/>
        <w:rPr>
          <w:rFonts w:cs="Arial"/>
          <w:lang w:val="ru-RU"/>
        </w:rPr>
      </w:pPr>
      <w:r w:rsidRPr="006166B5">
        <w:rPr>
          <w:rFonts w:cs="Arial"/>
          <w:lang w:val="ru-RU"/>
        </w:rPr>
        <w:t>и з д а ј е  д а н а ............................ године</w:t>
      </w:r>
    </w:p>
    <w:p w:rsidR="00823FC7" w:rsidRPr="006166B5" w:rsidRDefault="00823FC7" w:rsidP="00823FC7">
      <w:pPr>
        <w:spacing w:before="0"/>
        <w:rPr>
          <w:rFonts w:cs="Arial"/>
          <w:lang w:val="ru-RU"/>
        </w:rPr>
      </w:pPr>
    </w:p>
    <w:p w:rsidR="00823FC7" w:rsidRPr="00E44ADC" w:rsidRDefault="00823FC7" w:rsidP="00823FC7">
      <w:pPr>
        <w:spacing w:before="0"/>
        <w:rPr>
          <w:rFonts w:cs="Arial"/>
          <w:b/>
          <w:lang w:val="ru-RU"/>
        </w:rPr>
      </w:pPr>
    </w:p>
    <w:p w:rsidR="00823FC7" w:rsidRPr="00E44ADC" w:rsidRDefault="00823FC7" w:rsidP="00823FC7">
      <w:pPr>
        <w:spacing w:before="0"/>
        <w:jc w:val="center"/>
        <w:rPr>
          <w:rFonts w:cs="Arial"/>
          <w:b/>
          <w:lang w:val="ru-RU"/>
        </w:rPr>
      </w:pPr>
      <w:r w:rsidRPr="00E44ADC">
        <w:rPr>
          <w:rFonts w:cs="Arial"/>
          <w:b/>
          <w:lang w:val="ru-RU"/>
        </w:rPr>
        <w:t>МЕНИЧНО ПИСМО – ОВЛАШЋЕЊЕ ЗА КОРИСНИКА  БЛАНКО</w:t>
      </w:r>
      <w:r w:rsidR="00030E95" w:rsidRPr="00E44ADC">
        <w:rPr>
          <w:rFonts w:cs="Arial"/>
          <w:b/>
          <w:lang w:val="ru-RU"/>
        </w:rPr>
        <w:t xml:space="preserve"> </w:t>
      </w:r>
      <w:r w:rsidRPr="00E44ADC">
        <w:rPr>
          <w:rFonts w:cs="Arial"/>
          <w:b/>
          <w:lang w:val="ru-RU"/>
        </w:rPr>
        <w:t>СОПСТВЕНЕ МЕНИЦЕ</w:t>
      </w:r>
    </w:p>
    <w:p w:rsidR="00823FC7" w:rsidRPr="006166B5" w:rsidRDefault="00823FC7" w:rsidP="00823FC7">
      <w:pPr>
        <w:spacing w:before="0"/>
        <w:jc w:val="center"/>
        <w:rPr>
          <w:rFonts w:cs="Arial"/>
          <w:lang w:val="ru-RU"/>
        </w:rPr>
      </w:pPr>
    </w:p>
    <w:p w:rsidR="00823FC7" w:rsidRPr="006166B5"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2"/>
          <w:szCs w:val="22"/>
          <w:lang w:val="ru-RU"/>
        </w:rPr>
      </w:pPr>
      <w:r w:rsidRPr="006166B5">
        <w:rPr>
          <w:rFonts w:cs="Arial"/>
          <w:b w:val="0"/>
          <w:bCs w:val="0"/>
          <w:sz w:val="22"/>
          <w:szCs w:val="22"/>
          <w:lang w:val="ru-RU"/>
        </w:rPr>
        <w:t>КОРИСНИК - ПОВЕРИЛАЦ:Јавно предузеће „Е</w:t>
      </w:r>
      <w:r w:rsidR="004F4013" w:rsidRPr="006166B5">
        <w:rPr>
          <w:rFonts w:cs="Arial"/>
          <w:b w:val="0"/>
          <w:bCs w:val="0"/>
          <w:sz w:val="22"/>
          <w:szCs w:val="22"/>
          <w:lang w:val="ru-RU"/>
        </w:rPr>
        <w:t>лектроприведа Србије“ Београд, у</w:t>
      </w:r>
      <w:r w:rsidRPr="006166B5">
        <w:rPr>
          <w:rFonts w:cs="Arial"/>
          <w:b w:val="0"/>
          <w:bCs w:val="0"/>
          <w:sz w:val="22"/>
          <w:szCs w:val="22"/>
          <w:lang w:val="ru-RU"/>
        </w:rPr>
        <w:t xml:space="preserve">лица </w:t>
      </w:r>
      <w:r w:rsidR="004F4013" w:rsidRPr="006166B5">
        <w:rPr>
          <w:rFonts w:cs="Arial"/>
          <w:b w:val="0"/>
          <w:bCs w:val="0"/>
          <w:sz w:val="22"/>
          <w:szCs w:val="22"/>
          <w:lang w:val="ru-RU"/>
        </w:rPr>
        <w:t>Балканска број 13</w:t>
      </w:r>
      <w:r w:rsidRPr="006166B5">
        <w:rPr>
          <w:rFonts w:cs="Arial"/>
          <w:b w:val="0"/>
          <w:bCs w:val="0"/>
          <w:sz w:val="22"/>
          <w:szCs w:val="22"/>
          <w:lang w:val="ru-RU"/>
        </w:rPr>
        <w:t xml:space="preserve">, 11000 Београд, Матични број 20053658, ПИБ 103920327, бр. Тек. рачуна: 160-700-13 Banka Intesa, </w:t>
      </w:r>
    </w:p>
    <w:p w:rsidR="00823FC7" w:rsidRPr="006166B5" w:rsidRDefault="00823FC7" w:rsidP="00823FC7">
      <w:pPr>
        <w:pStyle w:val="Bodytext60"/>
        <w:shd w:val="clear" w:color="auto" w:fill="auto"/>
        <w:tabs>
          <w:tab w:val="left" w:pos="1418"/>
        </w:tabs>
        <w:spacing w:before="0" w:after="0" w:line="240" w:lineRule="auto"/>
        <w:ind w:left="1440" w:hanging="1440"/>
        <w:jc w:val="both"/>
        <w:rPr>
          <w:rFonts w:cs="Arial"/>
          <w:b w:val="0"/>
          <w:bCs w:val="0"/>
          <w:sz w:val="22"/>
          <w:szCs w:val="22"/>
          <w:lang w:val="ru-RU"/>
        </w:rPr>
      </w:pPr>
      <w:r w:rsidRPr="006166B5">
        <w:rPr>
          <w:rFonts w:cs="Arial"/>
          <w:b w:val="0"/>
          <w:bCs w:val="0"/>
          <w:sz w:val="22"/>
          <w:szCs w:val="22"/>
          <w:lang w:val="ru-RU"/>
        </w:rPr>
        <w:tab/>
      </w:r>
    </w:p>
    <w:p w:rsidR="00823FC7" w:rsidRPr="006166B5" w:rsidRDefault="00823FC7" w:rsidP="00823FC7">
      <w:pPr>
        <w:spacing w:before="0"/>
        <w:rPr>
          <w:rFonts w:cs="Arial"/>
          <w:lang w:val="ru-RU"/>
        </w:rPr>
      </w:pPr>
      <w:r w:rsidRPr="006166B5">
        <w:rPr>
          <w:rFonts w:cs="Arial"/>
          <w:lang w:val="ru-RU"/>
        </w:rPr>
        <w:t>Прeдajeмo вaм блaнкo сопствену мeницу за озбиљност понуде која је неопозива, без права протеста и наплатива на први позив.</w:t>
      </w:r>
    </w:p>
    <w:p w:rsidR="00823FC7" w:rsidRPr="006166B5" w:rsidRDefault="00823FC7" w:rsidP="00823FC7">
      <w:pPr>
        <w:spacing w:before="0"/>
        <w:rPr>
          <w:rFonts w:cs="Arial"/>
          <w:lang w:val="ru-RU"/>
        </w:rPr>
      </w:pPr>
      <w:r w:rsidRPr="006166B5">
        <w:rPr>
          <w:rFonts w:cs="Arial"/>
          <w:lang w:val="ru-RU"/>
        </w:rPr>
        <w:t>Овлaшћуjeмo Пoвeриoцa, дa прeдaту мeницу брoj _________________________(уписати сeриjски брoj мeницe) мoжe пoпунити у изнoсу 10% oд врeднoсти пoнудe бeз ПДВ, зa oзбиљнoст пoнудe 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823FC7" w:rsidRPr="006166B5" w:rsidRDefault="00823FC7" w:rsidP="00823FC7">
      <w:pPr>
        <w:spacing w:before="0"/>
        <w:rPr>
          <w:rFonts w:cs="Arial"/>
          <w:lang w:val="ru-RU"/>
        </w:rPr>
      </w:pPr>
    </w:p>
    <w:p w:rsidR="00823FC7" w:rsidRPr="006166B5" w:rsidRDefault="00823FC7" w:rsidP="00823FC7">
      <w:pPr>
        <w:pStyle w:val="Default"/>
        <w:spacing w:before="0"/>
        <w:rPr>
          <w:rFonts w:ascii="Arial" w:hAnsi="Arial" w:cs="Arial"/>
          <w:color w:val="auto"/>
          <w:sz w:val="22"/>
          <w:szCs w:val="22"/>
          <w:lang w:val="ru-RU"/>
        </w:rPr>
      </w:pPr>
      <w:r w:rsidRPr="006166B5">
        <w:rPr>
          <w:rFonts w:ascii="Arial" w:hAnsi="Arial" w:cs="Arial"/>
          <w:color w:val="auto"/>
          <w:sz w:val="22"/>
          <w:szCs w:val="22"/>
          <w:lang w:val="ru-RU"/>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________________________________(унeти oдгoвaрajућe пoдaткe дужникa – издaвaoцa мeницe – нaзив, мeстo и aдрeсу) кoд бaнкe, a у кoрист пoвeриoцa. ______________________________ .</w:t>
      </w:r>
    </w:p>
    <w:p w:rsidR="00823FC7" w:rsidRPr="006166B5" w:rsidRDefault="00823FC7" w:rsidP="00823FC7">
      <w:pPr>
        <w:pStyle w:val="Default"/>
        <w:spacing w:before="0"/>
        <w:rPr>
          <w:rFonts w:ascii="Arial" w:hAnsi="Arial" w:cs="Arial"/>
          <w:color w:val="auto"/>
          <w:sz w:val="22"/>
          <w:szCs w:val="22"/>
          <w:lang w:val="ru-RU"/>
        </w:rPr>
      </w:pPr>
    </w:p>
    <w:p w:rsidR="00823FC7" w:rsidRPr="006166B5" w:rsidRDefault="00823FC7" w:rsidP="00823FC7">
      <w:pPr>
        <w:pStyle w:val="Default"/>
        <w:spacing w:before="0"/>
        <w:rPr>
          <w:rFonts w:ascii="Arial" w:hAnsi="Arial" w:cs="Arial"/>
          <w:color w:val="auto"/>
          <w:sz w:val="22"/>
          <w:szCs w:val="22"/>
          <w:lang w:val="ru-RU"/>
        </w:rPr>
      </w:pPr>
      <w:r w:rsidRPr="006166B5">
        <w:rPr>
          <w:rFonts w:ascii="Arial" w:hAnsi="Arial" w:cs="Arial"/>
          <w:color w:val="auto"/>
          <w:sz w:val="22"/>
          <w:szCs w:val="22"/>
          <w:lang w:val="ru-RU"/>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823FC7" w:rsidRPr="006166B5" w:rsidRDefault="00823FC7" w:rsidP="00823FC7">
      <w:pPr>
        <w:pStyle w:val="Default"/>
        <w:spacing w:before="0"/>
        <w:rPr>
          <w:rFonts w:ascii="Arial" w:hAnsi="Arial" w:cs="Arial"/>
          <w:color w:val="auto"/>
          <w:sz w:val="22"/>
          <w:szCs w:val="22"/>
          <w:lang w:val="ru-RU"/>
        </w:rPr>
      </w:pPr>
    </w:p>
    <w:p w:rsidR="00823FC7" w:rsidRPr="006166B5" w:rsidRDefault="00823FC7" w:rsidP="00823FC7">
      <w:pPr>
        <w:pStyle w:val="Default"/>
        <w:spacing w:before="0"/>
        <w:rPr>
          <w:rFonts w:ascii="Arial" w:hAnsi="Arial" w:cs="Arial"/>
          <w:color w:val="auto"/>
          <w:sz w:val="22"/>
          <w:szCs w:val="22"/>
          <w:lang w:val="ru-RU"/>
        </w:rPr>
      </w:pPr>
      <w:r w:rsidRPr="006166B5">
        <w:rPr>
          <w:rFonts w:ascii="Arial" w:hAnsi="Arial" w:cs="Arial"/>
          <w:color w:val="auto"/>
          <w:sz w:val="22"/>
          <w:szCs w:val="22"/>
          <w:lang w:val="ru-RU"/>
        </w:rPr>
        <w:t xml:space="preserve">Дужник сeoдричe прaвa нa пoвлaчeњeoвoг oвлaшћeњa, нa сaстaвљaњe пригoвoрa нa зaдужeњe и нa стoрнирaњe зaдужeњa пooвoм oснoву зa нaплaту. </w:t>
      </w:r>
    </w:p>
    <w:p w:rsidR="00823FC7" w:rsidRPr="006166B5" w:rsidRDefault="00823FC7" w:rsidP="00823FC7">
      <w:pPr>
        <w:pStyle w:val="Default"/>
        <w:spacing w:before="0"/>
        <w:rPr>
          <w:rFonts w:ascii="Arial" w:hAnsi="Arial" w:cs="Arial"/>
          <w:color w:val="auto"/>
          <w:sz w:val="22"/>
          <w:szCs w:val="22"/>
          <w:lang w:val="ru-RU"/>
        </w:rPr>
      </w:pPr>
    </w:p>
    <w:p w:rsidR="00823FC7" w:rsidRPr="006166B5" w:rsidRDefault="00823FC7" w:rsidP="00823FC7">
      <w:pPr>
        <w:pStyle w:val="Default"/>
        <w:spacing w:before="0"/>
        <w:rPr>
          <w:rFonts w:ascii="Arial" w:hAnsi="Arial" w:cs="Arial"/>
          <w:color w:val="auto"/>
          <w:sz w:val="22"/>
          <w:szCs w:val="22"/>
          <w:lang w:val="ru-RU"/>
        </w:rPr>
      </w:pPr>
      <w:r w:rsidRPr="006166B5">
        <w:rPr>
          <w:rFonts w:ascii="Arial" w:hAnsi="Arial" w:cs="Arial"/>
          <w:color w:val="auto"/>
          <w:sz w:val="22"/>
          <w:szCs w:val="22"/>
          <w:lang w:val="ru-RU"/>
        </w:rPr>
        <w:t>Meницaje вaжeћa и у случajу дa дoђe дo прoмeнe лицa</w:t>
      </w:r>
      <w:r w:rsidR="00E44ADC">
        <w:rPr>
          <w:rFonts w:ascii="Arial" w:hAnsi="Arial" w:cs="Arial"/>
          <w:color w:val="auto"/>
          <w:sz w:val="22"/>
          <w:szCs w:val="22"/>
          <w:lang w:val="ru-RU"/>
        </w:rPr>
        <w:t xml:space="preserve"> </w:t>
      </w:r>
      <w:r w:rsidRPr="006166B5">
        <w:rPr>
          <w:rFonts w:ascii="Arial" w:hAnsi="Arial" w:cs="Arial"/>
          <w:color w:val="auto"/>
          <w:sz w:val="22"/>
          <w:szCs w:val="22"/>
          <w:lang w:val="ru-RU"/>
        </w:rPr>
        <w:t xml:space="preserve">oвлaшћeнoг зa зaступaњe 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 </w:t>
      </w:r>
    </w:p>
    <w:p w:rsidR="00823FC7" w:rsidRPr="006166B5" w:rsidRDefault="00823FC7" w:rsidP="00823FC7">
      <w:pPr>
        <w:pStyle w:val="Default"/>
        <w:spacing w:before="0"/>
        <w:rPr>
          <w:rFonts w:ascii="Arial" w:hAnsi="Arial" w:cs="Arial"/>
          <w:color w:val="auto"/>
          <w:sz w:val="22"/>
          <w:szCs w:val="22"/>
          <w:lang w:val="ru-RU"/>
        </w:rPr>
      </w:pPr>
    </w:p>
    <w:p w:rsidR="00823FC7" w:rsidRPr="006166B5" w:rsidRDefault="00823FC7" w:rsidP="00823FC7">
      <w:pPr>
        <w:pStyle w:val="Default"/>
        <w:spacing w:before="0"/>
        <w:rPr>
          <w:rFonts w:ascii="Arial" w:hAnsi="Arial" w:cs="Arial"/>
          <w:color w:val="auto"/>
          <w:sz w:val="22"/>
          <w:szCs w:val="22"/>
          <w:lang w:val="ru-RU"/>
        </w:rPr>
      </w:pPr>
      <w:r w:rsidRPr="006166B5">
        <w:rPr>
          <w:rFonts w:ascii="Arial" w:hAnsi="Arial" w:cs="Arial"/>
          <w:color w:val="auto"/>
          <w:sz w:val="22"/>
          <w:szCs w:val="22"/>
          <w:lang w:val="ru-RU"/>
        </w:rPr>
        <w:t xml:space="preserve">Oвo мeничнo писмo – oвлaшћeњe сaчињeнoje у 2 (двa) истoвeтнa примeркa, oд кojих je 1 (jeдaн) примeрaк зa Пoвeриoцa, a 1 (jeдaн) зaдржaвa Дужник. </w:t>
      </w:r>
    </w:p>
    <w:p w:rsidR="00823FC7" w:rsidRPr="006166B5" w:rsidRDefault="00823FC7" w:rsidP="00823FC7">
      <w:pPr>
        <w:pStyle w:val="Default"/>
        <w:spacing w:before="0"/>
        <w:rPr>
          <w:rFonts w:ascii="Arial" w:hAnsi="Arial" w:cs="Arial"/>
          <w:color w:val="auto"/>
          <w:sz w:val="22"/>
          <w:szCs w:val="22"/>
          <w:lang w:val="ru-RU"/>
        </w:rPr>
      </w:pPr>
    </w:p>
    <w:p w:rsidR="00823FC7" w:rsidRPr="006166B5" w:rsidRDefault="00823FC7" w:rsidP="00823FC7">
      <w:pPr>
        <w:pStyle w:val="Default"/>
        <w:spacing w:before="0"/>
        <w:rPr>
          <w:rFonts w:ascii="Arial" w:hAnsi="Arial" w:cs="Arial"/>
          <w:color w:val="auto"/>
          <w:sz w:val="22"/>
          <w:szCs w:val="22"/>
          <w:lang w:val="ru-RU"/>
        </w:rPr>
      </w:pPr>
      <w:r w:rsidRPr="006166B5">
        <w:rPr>
          <w:rFonts w:ascii="Arial" w:hAnsi="Arial" w:cs="Arial"/>
          <w:color w:val="auto"/>
          <w:sz w:val="22"/>
          <w:szCs w:val="22"/>
          <w:lang w:val="ru-RU"/>
        </w:rPr>
        <w:t>_______________________ Издaвaлaц мeницe</w:t>
      </w:r>
    </w:p>
    <w:p w:rsidR="00823FC7" w:rsidRPr="006166B5" w:rsidRDefault="00823FC7" w:rsidP="00823FC7">
      <w:pPr>
        <w:spacing w:before="0"/>
        <w:rPr>
          <w:rFonts w:cs="Arial"/>
          <w:lang w:val="ru-RU"/>
        </w:rPr>
      </w:pPr>
    </w:p>
    <w:p w:rsidR="00823FC7" w:rsidRPr="006166B5" w:rsidRDefault="00823FC7" w:rsidP="00823FC7">
      <w:pPr>
        <w:spacing w:before="0"/>
        <w:rPr>
          <w:rFonts w:cs="Arial"/>
          <w:lang w:val="ru-RU"/>
        </w:rPr>
      </w:pPr>
      <w:r w:rsidRPr="006166B5">
        <w:rPr>
          <w:rFonts w:cs="Arial"/>
          <w:lang w:val="ru-RU"/>
        </w:rPr>
        <w:lastRenderedPageBreak/>
        <w:t>Услoви мeничнe oбaвeзe:</w:t>
      </w:r>
    </w:p>
    <w:p w:rsidR="00823FC7" w:rsidRPr="006166B5" w:rsidRDefault="00823FC7" w:rsidP="00823FC7">
      <w:pPr>
        <w:numPr>
          <w:ilvl w:val="0"/>
          <w:numId w:val="6"/>
        </w:numPr>
        <w:spacing w:before="0"/>
        <w:rPr>
          <w:rFonts w:cs="Arial"/>
          <w:lang w:val="ru-RU"/>
        </w:rPr>
      </w:pPr>
      <w:r w:rsidRPr="006166B5">
        <w:rPr>
          <w:rFonts w:cs="Arial"/>
          <w:lang w:val="ru-RU"/>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23FC7" w:rsidRPr="006166B5" w:rsidRDefault="00823FC7" w:rsidP="00823FC7">
      <w:pPr>
        <w:numPr>
          <w:ilvl w:val="0"/>
          <w:numId w:val="6"/>
        </w:numPr>
        <w:spacing w:before="0"/>
        <w:rPr>
          <w:rFonts w:cs="Arial"/>
          <w:lang w:val="ru-RU"/>
        </w:rPr>
      </w:pPr>
      <w:r w:rsidRPr="006166B5">
        <w:rPr>
          <w:rFonts w:cs="Arial"/>
          <w:lang w:val="ru-RU"/>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23FC7" w:rsidRPr="006166B5" w:rsidRDefault="00823FC7" w:rsidP="00823FC7">
      <w:pPr>
        <w:spacing w:before="0"/>
        <w:ind w:left="720"/>
        <w:jc w:val="cente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6166B5" w:rsidTr="00B441F1">
        <w:trPr>
          <w:jc w:val="center"/>
        </w:trPr>
        <w:tc>
          <w:tcPr>
            <w:tcW w:w="3882" w:type="dxa"/>
          </w:tcPr>
          <w:p w:rsidR="00823FC7" w:rsidRPr="006166B5" w:rsidRDefault="00823FC7" w:rsidP="00B441F1">
            <w:pPr>
              <w:spacing w:before="0"/>
              <w:jc w:val="center"/>
              <w:rPr>
                <w:rFonts w:cs="Arial"/>
                <w:lang w:val="ru-RU"/>
              </w:rPr>
            </w:pPr>
            <w:r w:rsidRPr="006166B5">
              <w:rPr>
                <w:rFonts w:cs="Arial"/>
                <w:lang w:val="ru-RU"/>
              </w:rPr>
              <w:t>Датум:</w:t>
            </w:r>
          </w:p>
        </w:tc>
        <w:tc>
          <w:tcPr>
            <w:tcW w:w="2127" w:type="dxa"/>
          </w:tcPr>
          <w:p w:rsidR="00823FC7" w:rsidRPr="006166B5" w:rsidRDefault="00823FC7" w:rsidP="00B441F1">
            <w:pPr>
              <w:spacing w:before="0"/>
              <w:jc w:val="center"/>
              <w:rPr>
                <w:rFonts w:cs="Arial"/>
                <w:lang w:val="ru-RU"/>
              </w:rPr>
            </w:pPr>
          </w:p>
        </w:tc>
        <w:tc>
          <w:tcPr>
            <w:tcW w:w="4022" w:type="dxa"/>
          </w:tcPr>
          <w:p w:rsidR="00823FC7" w:rsidRPr="006166B5" w:rsidRDefault="00823FC7" w:rsidP="00B441F1">
            <w:pPr>
              <w:spacing w:before="0"/>
              <w:jc w:val="center"/>
              <w:rPr>
                <w:rFonts w:cs="Arial"/>
                <w:lang w:val="ru-RU"/>
              </w:rPr>
            </w:pPr>
            <w:r w:rsidRPr="006166B5">
              <w:rPr>
                <w:rFonts w:cs="Arial"/>
                <w:lang w:val="ru-RU"/>
              </w:rPr>
              <w:t>Понуђач:</w:t>
            </w:r>
          </w:p>
        </w:tc>
      </w:tr>
      <w:tr w:rsidR="00823FC7" w:rsidRPr="006166B5" w:rsidTr="00B441F1">
        <w:trPr>
          <w:jc w:val="center"/>
        </w:trPr>
        <w:tc>
          <w:tcPr>
            <w:tcW w:w="3882" w:type="dxa"/>
          </w:tcPr>
          <w:p w:rsidR="00823FC7" w:rsidRPr="006166B5" w:rsidRDefault="00823FC7" w:rsidP="00B441F1">
            <w:pPr>
              <w:spacing w:before="0"/>
              <w:jc w:val="center"/>
              <w:rPr>
                <w:rFonts w:cs="Arial"/>
                <w:lang w:val="ru-RU"/>
              </w:rPr>
            </w:pPr>
          </w:p>
        </w:tc>
        <w:tc>
          <w:tcPr>
            <w:tcW w:w="2127" w:type="dxa"/>
          </w:tcPr>
          <w:p w:rsidR="00823FC7" w:rsidRPr="006166B5" w:rsidRDefault="00823FC7" w:rsidP="00B441F1">
            <w:pPr>
              <w:spacing w:before="0"/>
              <w:jc w:val="center"/>
              <w:rPr>
                <w:rFonts w:cs="Arial"/>
                <w:lang w:val="ru-RU"/>
              </w:rPr>
            </w:pPr>
            <w:r w:rsidRPr="006166B5">
              <w:rPr>
                <w:rFonts w:cs="Arial"/>
                <w:lang w:val="ru-RU"/>
              </w:rPr>
              <w:t>М.П.</w:t>
            </w:r>
          </w:p>
        </w:tc>
        <w:tc>
          <w:tcPr>
            <w:tcW w:w="4022" w:type="dxa"/>
          </w:tcPr>
          <w:p w:rsidR="00823FC7" w:rsidRPr="006166B5" w:rsidRDefault="00823FC7" w:rsidP="00B441F1">
            <w:pPr>
              <w:spacing w:before="0"/>
              <w:jc w:val="center"/>
              <w:rPr>
                <w:rFonts w:cs="Arial"/>
                <w:lang w:val="ru-RU"/>
              </w:rPr>
            </w:pPr>
          </w:p>
        </w:tc>
      </w:tr>
      <w:tr w:rsidR="00823FC7" w:rsidRPr="006166B5" w:rsidTr="00B441F1">
        <w:trPr>
          <w:jc w:val="center"/>
        </w:trPr>
        <w:tc>
          <w:tcPr>
            <w:tcW w:w="3882" w:type="dxa"/>
            <w:tcBorders>
              <w:bottom w:val="single" w:sz="4" w:space="0" w:color="auto"/>
            </w:tcBorders>
          </w:tcPr>
          <w:p w:rsidR="00823FC7" w:rsidRPr="006166B5" w:rsidRDefault="00823FC7" w:rsidP="00B441F1">
            <w:pPr>
              <w:spacing w:before="0"/>
              <w:jc w:val="center"/>
              <w:rPr>
                <w:rFonts w:cs="Arial"/>
                <w:lang w:val="ru-RU"/>
              </w:rPr>
            </w:pPr>
          </w:p>
        </w:tc>
        <w:tc>
          <w:tcPr>
            <w:tcW w:w="2127" w:type="dxa"/>
          </w:tcPr>
          <w:p w:rsidR="00823FC7" w:rsidRPr="006166B5" w:rsidRDefault="00823FC7" w:rsidP="00B441F1">
            <w:pPr>
              <w:spacing w:before="0"/>
              <w:jc w:val="center"/>
              <w:rPr>
                <w:rFonts w:cs="Arial"/>
                <w:lang w:val="ru-RU"/>
              </w:rPr>
            </w:pPr>
          </w:p>
        </w:tc>
        <w:tc>
          <w:tcPr>
            <w:tcW w:w="4022" w:type="dxa"/>
            <w:tcBorders>
              <w:bottom w:val="single" w:sz="4" w:space="0" w:color="auto"/>
            </w:tcBorders>
          </w:tcPr>
          <w:p w:rsidR="00823FC7" w:rsidRPr="006166B5" w:rsidRDefault="00823FC7" w:rsidP="00B441F1">
            <w:pPr>
              <w:spacing w:before="0"/>
              <w:jc w:val="center"/>
              <w:rPr>
                <w:rFonts w:cs="Arial"/>
                <w:lang w:val="ru-RU"/>
              </w:rPr>
            </w:pPr>
          </w:p>
        </w:tc>
      </w:tr>
      <w:tr w:rsidR="00823FC7" w:rsidRPr="006166B5" w:rsidTr="00B441F1">
        <w:trPr>
          <w:trHeight w:val="389"/>
          <w:jc w:val="center"/>
        </w:trPr>
        <w:tc>
          <w:tcPr>
            <w:tcW w:w="3882" w:type="dxa"/>
            <w:tcBorders>
              <w:top w:val="single" w:sz="4" w:space="0" w:color="auto"/>
            </w:tcBorders>
          </w:tcPr>
          <w:p w:rsidR="00823FC7" w:rsidRPr="006166B5" w:rsidRDefault="00823FC7" w:rsidP="00B441F1">
            <w:pPr>
              <w:spacing w:before="0"/>
              <w:jc w:val="center"/>
              <w:rPr>
                <w:rFonts w:cs="Arial"/>
                <w:lang w:val="ru-RU"/>
              </w:rPr>
            </w:pPr>
          </w:p>
        </w:tc>
        <w:tc>
          <w:tcPr>
            <w:tcW w:w="2127" w:type="dxa"/>
          </w:tcPr>
          <w:p w:rsidR="00823FC7" w:rsidRPr="006166B5" w:rsidRDefault="00823FC7" w:rsidP="00B441F1">
            <w:pPr>
              <w:spacing w:before="0"/>
              <w:jc w:val="center"/>
              <w:rPr>
                <w:rFonts w:cs="Arial"/>
                <w:lang w:val="ru-RU"/>
              </w:rPr>
            </w:pPr>
          </w:p>
        </w:tc>
        <w:tc>
          <w:tcPr>
            <w:tcW w:w="4022" w:type="dxa"/>
            <w:tcBorders>
              <w:top w:val="single" w:sz="4" w:space="0" w:color="auto"/>
            </w:tcBorders>
          </w:tcPr>
          <w:p w:rsidR="00823FC7" w:rsidRPr="006166B5" w:rsidRDefault="00823FC7" w:rsidP="00B441F1">
            <w:pPr>
              <w:spacing w:before="0"/>
              <w:jc w:val="center"/>
              <w:rPr>
                <w:rFonts w:cs="Arial"/>
                <w:lang w:val="ru-RU"/>
              </w:rPr>
            </w:pPr>
          </w:p>
        </w:tc>
      </w:tr>
    </w:tbl>
    <w:p w:rsidR="00823FC7" w:rsidRPr="006166B5" w:rsidRDefault="00823FC7" w:rsidP="00823FC7">
      <w:pPr>
        <w:spacing w:before="0"/>
        <w:ind w:firstLine="720"/>
        <w:rPr>
          <w:rFonts w:cs="Arial"/>
          <w:lang w:val="ru-RU"/>
        </w:rPr>
      </w:pPr>
    </w:p>
    <w:p w:rsidR="00823FC7" w:rsidRPr="006166B5" w:rsidRDefault="00823FC7" w:rsidP="00823FC7">
      <w:pPr>
        <w:spacing w:before="0"/>
        <w:ind w:firstLine="720"/>
        <w:rPr>
          <w:rFonts w:cs="Arial"/>
          <w:lang w:val="ru-RU"/>
        </w:rPr>
      </w:pPr>
    </w:p>
    <w:p w:rsidR="00823FC7" w:rsidRPr="006166B5" w:rsidRDefault="00823FC7" w:rsidP="00823FC7">
      <w:pPr>
        <w:spacing w:before="0"/>
        <w:ind w:firstLine="720"/>
        <w:rPr>
          <w:rFonts w:cs="Arial"/>
          <w:lang w:val="ru-RU"/>
        </w:rPr>
      </w:pPr>
      <w:r w:rsidRPr="006166B5">
        <w:rPr>
          <w:rFonts w:cs="Arial"/>
          <w:lang w:val="ru-RU"/>
        </w:rPr>
        <w:t>Прилог:</w:t>
      </w:r>
    </w:p>
    <w:p w:rsidR="00823FC7" w:rsidRPr="006166B5" w:rsidRDefault="00823FC7" w:rsidP="00823FC7">
      <w:pPr>
        <w:pStyle w:val="ListParagraph"/>
        <w:numPr>
          <w:ilvl w:val="0"/>
          <w:numId w:val="7"/>
        </w:numPr>
        <w:spacing w:before="0" w:after="0" w:line="240" w:lineRule="auto"/>
        <w:rPr>
          <w:rFonts w:ascii="Arial" w:eastAsia="Times New Roman" w:hAnsi="Arial" w:cs="Arial"/>
          <w:lang w:val="ru-RU"/>
        </w:rPr>
      </w:pPr>
      <w:r w:rsidRPr="006166B5">
        <w:rPr>
          <w:rFonts w:ascii="Arial" w:eastAsia="Times New Roman" w:hAnsi="Arial" w:cs="Arial"/>
          <w:lang w:val="ru-RU"/>
        </w:rPr>
        <w:t xml:space="preserve">1 једна потписана и оверена бланко сопствена меница као гаранција за озбиљност понуде </w:t>
      </w:r>
    </w:p>
    <w:p w:rsidR="00823FC7" w:rsidRPr="006166B5" w:rsidRDefault="00823FC7" w:rsidP="00C61E6F">
      <w:pPr>
        <w:pStyle w:val="ListParagraph"/>
        <w:numPr>
          <w:ilvl w:val="0"/>
          <w:numId w:val="7"/>
        </w:numPr>
        <w:spacing w:before="0" w:after="0" w:line="240" w:lineRule="auto"/>
        <w:rPr>
          <w:rFonts w:ascii="Arial" w:eastAsia="Times New Roman" w:hAnsi="Arial" w:cs="Arial"/>
          <w:lang w:val="ru-RU"/>
        </w:rPr>
      </w:pPr>
      <w:r w:rsidRPr="006166B5">
        <w:rPr>
          <w:rFonts w:ascii="Arial" w:eastAsia="Times New Roman"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6166B5">
        <w:rPr>
          <w:rFonts w:ascii="Arial" w:eastAsia="Times New Roman" w:hAnsi="Arial" w:cs="Arial"/>
          <w:b/>
          <w:lang w:val="ru-RU"/>
        </w:rPr>
        <w:t>потребно је да се поклапају датум</w:t>
      </w:r>
      <w:r w:rsidR="00C61E6F" w:rsidRPr="006166B5">
        <w:rPr>
          <w:rFonts w:ascii="Arial" w:hAnsi="Arial" w:cs="Arial"/>
        </w:rPr>
        <w:t xml:space="preserve"> </w:t>
      </w:r>
      <w:r w:rsidR="00C61E6F" w:rsidRPr="006166B5">
        <w:rPr>
          <w:rFonts w:ascii="Arial" w:eastAsia="Times New Roman" w:hAnsi="Arial" w:cs="Arial"/>
          <w:b/>
          <w:lang w:val="ru-RU"/>
        </w:rPr>
        <w:t>издавања менице, датум</w:t>
      </w:r>
      <w:r w:rsidRPr="006166B5">
        <w:rPr>
          <w:rFonts w:ascii="Arial" w:eastAsia="Times New Roman" w:hAnsi="Arial" w:cs="Arial"/>
          <w:b/>
          <w:lang w:val="ru-RU"/>
        </w:rPr>
        <w:t xml:space="preserve"> са меничног овлашћења и датум овере банке на фотокопији депо картона</w:t>
      </w:r>
      <w:r w:rsidRPr="006166B5">
        <w:rPr>
          <w:rFonts w:ascii="Arial" w:eastAsia="Times New Roman" w:hAnsi="Arial" w:cs="Arial"/>
          <w:lang w:val="ru-RU"/>
        </w:rPr>
        <w:t>)</w:t>
      </w:r>
    </w:p>
    <w:p w:rsidR="00823FC7" w:rsidRPr="006166B5" w:rsidRDefault="00823FC7" w:rsidP="00823FC7">
      <w:pPr>
        <w:pStyle w:val="ListParagraph"/>
        <w:numPr>
          <w:ilvl w:val="0"/>
          <w:numId w:val="7"/>
        </w:numPr>
        <w:spacing w:before="0" w:after="0" w:line="240" w:lineRule="auto"/>
        <w:rPr>
          <w:rFonts w:ascii="Arial" w:eastAsia="Times New Roman" w:hAnsi="Arial" w:cs="Arial"/>
          <w:lang w:val="ru-RU"/>
        </w:rPr>
      </w:pPr>
      <w:r w:rsidRPr="006166B5">
        <w:rPr>
          <w:rFonts w:ascii="Arial" w:eastAsia="Times New Roman" w:hAnsi="Arial" w:cs="Arial"/>
          <w:lang w:val="ru-RU"/>
        </w:rPr>
        <w:t>фотокопију ОП обрасца</w:t>
      </w:r>
    </w:p>
    <w:p w:rsidR="00823FC7" w:rsidRPr="006166B5" w:rsidRDefault="00823FC7" w:rsidP="00C61E6F">
      <w:pPr>
        <w:pStyle w:val="ListParagraph"/>
        <w:numPr>
          <w:ilvl w:val="0"/>
          <w:numId w:val="7"/>
        </w:numPr>
        <w:spacing w:before="0" w:after="0" w:line="240" w:lineRule="auto"/>
        <w:rPr>
          <w:rFonts w:ascii="Arial" w:eastAsia="Times New Roman" w:hAnsi="Arial" w:cs="Arial"/>
          <w:lang w:val="ru-RU"/>
        </w:rPr>
      </w:pPr>
      <w:r w:rsidRPr="006166B5">
        <w:rPr>
          <w:rFonts w:ascii="Arial" w:eastAsia="Times New Roman" w:hAnsi="Arial"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C61E6F" w:rsidRPr="006166B5">
        <w:rPr>
          <w:rFonts w:ascii="Arial" w:hAnsi="Arial" w:cs="Arial"/>
        </w:rPr>
        <w:t xml:space="preserve"> </w:t>
      </w:r>
      <w:r w:rsidR="00C61E6F" w:rsidRPr="006166B5">
        <w:rPr>
          <w:rFonts w:ascii="Arial" w:eastAsia="Times New Roman" w:hAnsi="Arial" w:cs="Arial"/>
          <w:lang w:val="ru-RU"/>
        </w:rPr>
        <w:t>у складу са Одлуком о ближим условима, садржини и начину вођења регистра меница и овлашћења („Сл. гласник РС“ бр. 56/11 и 80/15,76/2016,82/17)</w:t>
      </w:r>
      <w:r w:rsidRPr="006166B5">
        <w:rPr>
          <w:rFonts w:ascii="Arial" w:eastAsia="Times New Roman" w:hAnsi="Arial" w:cs="Arial"/>
          <w:lang w:val="ru-RU"/>
        </w:rPr>
        <w:t xml:space="preserve"> </w:t>
      </w:r>
    </w:p>
    <w:p w:rsidR="00823FC7" w:rsidRPr="006166B5" w:rsidRDefault="00823FC7" w:rsidP="00823FC7">
      <w:pPr>
        <w:pStyle w:val="ListParagraph"/>
        <w:spacing w:before="0" w:after="0" w:line="240" w:lineRule="auto"/>
        <w:rPr>
          <w:rFonts w:ascii="Arial" w:eastAsia="Times New Roman" w:hAnsi="Arial" w:cs="Arial"/>
          <w:lang w:val="ru-RU"/>
        </w:rPr>
      </w:pPr>
    </w:p>
    <w:p w:rsidR="00823FC7" w:rsidRPr="006166B5" w:rsidRDefault="00823FC7" w:rsidP="00823FC7">
      <w:pPr>
        <w:pStyle w:val="ListParagraph"/>
        <w:spacing w:before="0" w:after="0" w:line="240" w:lineRule="auto"/>
        <w:rPr>
          <w:rFonts w:ascii="Arial" w:eastAsia="Times New Roman" w:hAnsi="Arial" w:cs="Arial"/>
          <w:lang w:val="ru-RU"/>
        </w:rPr>
      </w:pPr>
    </w:p>
    <w:p w:rsidR="00823FC7" w:rsidRPr="006166B5" w:rsidRDefault="00823FC7" w:rsidP="00823FC7">
      <w:pPr>
        <w:pStyle w:val="ListParagraph"/>
        <w:spacing w:before="0" w:after="0" w:line="240" w:lineRule="auto"/>
        <w:rPr>
          <w:rFonts w:ascii="Arial" w:eastAsia="Times New Roman" w:hAnsi="Arial" w:cs="Arial"/>
          <w:lang w:val="ru-RU"/>
        </w:rPr>
      </w:pPr>
      <w:r w:rsidRPr="006166B5">
        <w:rPr>
          <w:rFonts w:ascii="Arial" w:eastAsia="Times New Roman" w:hAnsi="Arial" w:cs="Arial"/>
          <w:lang w:val="ru-RU"/>
        </w:rPr>
        <w:t>Менично писмо у складу са садржином овог Прилога се доставља у оквиру понуде.</w:t>
      </w:r>
    </w:p>
    <w:p w:rsidR="00823FC7" w:rsidRPr="006166B5" w:rsidRDefault="00823FC7" w:rsidP="00823FC7">
      <w:pPr>
        <w:spacing w:before="0"/>
        <w:jc w:val="right"/>
        <w:rPr>
          <w:rFonts w:cs="Arial"/>
          <w:lang w:val="ru-RU"/>
        </w:rPr>
      </w:pPr>
    </w:p>
    <w:p w:rsidR="00823FC7" w:rsidRPr="006166B5" w:rsidRDefault="00823FC7" w:rsidP="009C4277">
      <w:pPr>
        <w:spacing w:before="0"/>
        <w:rPr>
          <w:rFonts w:cs="Arial"/>
          <w:lang w:val="ru-RU"/>
        </w:rPr>
      </w:pPr>
    </w:p>
    <w:p w:rsidR="00823FC7" w:rsidRPr="006166B5" w:rsidRDefault="00823FC7" w:rsidP="00823FC7">
      <w:pPr>
        <w:spacing w:before="0"/>
        <w:jc w:val="right"/>
        <w:rPr>
          <w:rFonts w:cs="Arial"/>
          <w:lang w:val="ru-RU"/>
        </w:rPr>
      </w:pPr>
    </w:p>
    <w:p w:rsidR="00652853" w:rsidRPr="006166B5" w:rsidRDefault="00652853" w:rsidP="00823FC7">
      <w:pPr>
        <w:spacing w:before="0"/>
        <w:jc w:val="right"/>
        <w:rPr>
          <w:rFonts w:cs="Arial"/>
          <w:lang w:val="ru-RU"/>
        </w:rPr>
      </w:pPr>
    </w:p>
    <w:p w:rsidR="00652853" w:rsidRPr="006166B5" w:rsidRDefault="00652853" w:rsidP="00823FC7">
      <w:pPr>
        <w:spacing w:before="0"/>
        <w:jc w:val="right"/>
        <w:rPr>
          <w:rFonts w:cs="Arial"/>
          <w:lang w:val="ru-RU"/>
        </w:rPr>
      </w:pPr>
    </w:p>
    <w:p w:rsidR="005C322F" w:rsidRPr="006166B5" w:rsidRDefault="005C322F" w:rsidP="00823FC7">
      <w:pPr>
        <w:spacing w:before="0"/>
        <w:jc w:val="right"/>
        <w:rPr>
          <w:rFonts w:cs="Arial"/>
          <w:lang w:val="ru-RU"/>
        </w:rPr>
        <w:sectPr w:rsidR="005C322F" w:rsidRPr="006166B5" w:rsidSect="00293A5A">
          <w:footnotePr>
            <w:pos w:val="beneathText"/>
          </w:footnotePr>
          <w:pgSz w:w="11909" w:h="16834" w:code="9"/>
          <w:pgMar w:top="1440" w:right="1440" w:bottom="1134" w:left="1440" w:header="142" w:footer="436" w:gutter="0"/>
          <w:cols w:space="708"/>
          <w:titlePg/>
          <w:docGrid w:linePitch="360"/>
        </w:sectPr>
      </w:pPr>
    </w:p>
    <w:p w:rsidR="00823FC7" w:rsidRPr="006166B5" w:rsidRDefault="00F72891" w:rsidP="00823FC7">
      <w:pPr>
        <w:spacing w:before="0"/>
        <w:jc w:val="right"/>
        <w:rPr>
          <w:rFonts w:cs="Arial"/>
          <w:b/>
          <w:lang w:val="ru-RU"/>
        </w:rPr>
      </w:pPr>
      <w:r>
        <w:rPr>
          <w:rFonts w:cs="Arial"/>
          <w:b/>
          <w:lang w:val="ru-RU"/>
        </w:rPr>
        <w:lastRenderedPageBreak/>
        <w:t>Прилог 2.</w:t>
      </w:r>
    </w:p>
    <w:p w:rsidR="00823FC7" w:rsidRPr="006166B5" w:rsidRDefault="00823FC7" w:rsidP="00823FC7">
      <w:pPr>
        <w:spacing w:before="0"/>
        <w:jc w:val="right"/>
        <w:rPr>
          <w:rFonts w:cs="Arial"/>
          <w:lang w:val="ru-RU"/>
        </w:rPr>
      </w:pPr>
    </w:p>
    <w:p w:rsidR="00823FC7" w:rsidRPr="006166B5" w:rsidRDefault="00823FC7" w:rsidP="00823FC7">
      <w:pPr>
        <w:spacing w:before="0"/>
        <w:rPr>
          <w:rFonts w:cs="Arial"/>
          <w:lang w:val="ru-RU"/>
        </w:rPr>
      </w:pPr>
      <w:r w:rsidRPr="006166B5">
        <w:rPr>
          <w:rFonts w:cs="Arial"/>
          <w:lang w:val="ru-RU"/>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w:t>
      </w:r>
    </w:p>
    <w:p w:rsidR="00823FC7" w:rsidRPr="006166B5" w:rsidRDefault="00823FC7" w:rsidP="00823FC7">
      <w:pPr>
        <w:spacing w:before="0"/>
        <w:rPr>
          <w:rFonts w:cs="Arial"/>
          <w:lang w:val="ru-RU"/>
        </w:rPr>
      </w:pPr>
      <w:r w:rsidRPr="006166B5">
        <w:rPr>
          <w:rFonts w:cs="Arial"/>
          <w:lang w:val="ru-RU"/>
        </w:rPr>
        <w:t>(напомена: не доставља се у понуди)</w:t>
      </w:r>
    </w:p>
    <w:p w:rsidR="00823FC7" w:rsidRPr="006166B5" w:rsidRDefault="00823FC7" w:rsidP="00823FC7">
      <w:pPr>
        <w:spacing w:before="0"/>
        <w:rPr>
          <w:rFonts w:cs="Arial"/>
          <w:lang w:val="ru-RU"/>
        </w:rPr>
      </w:pPr>
    </w:p>
    <w:p w:rsidR="00823FC7" w:rsidRPr="006166B5" w:rsidRDefault="00823FC7" w:rsidP="00823FC7">
      <w:pPr>
        <w:spacing w:before="0"/>
        <w:rPr>
          <w:rFonts w:cs="Arial"/>
          <w:lang w:val="ru-RU"/>
        </w:rPr>
      </w:pPr>
      <w:r w:rsidRPr="006166B5">
        <w:rPr>
          <w:rFonts w:cs="Arial"/>
          <w:lang w:val="ru-RU"/>
        </w:rPr>
        <w:t>ДУЖНИК:  …………………………………………………………………………........................</w:t>
      </w:r>
    </w:p>
    <w:p w:rsidR="00823FC7" w:rsidRPr="006166B5" w:rsidRDefault="00823FC7" w:rsidP="00823FC7">
      <w:pPr>
        <w:spacing w:before="0"/>
        <w:rPr>
          <w:rFonts w:cs="Arial"/>
          <w:lang w:val="ru-RU"/>
        </w:rPr>
      </w:pPr>
      <w:r w:rsidRPr="006166B5">
        <w:rPr>
          <w:rFonts w:cs="Arial"/>
          <w:lang w:val="ru-RU"/>
        </w:rPr>
        <w:t>(назив и седиште Понуђача)</w:t>
      </w:r>
    </w:p>
    <w:p w:rsidR="00823FC7" w:rsidRPr="006166B5" w:rsidRDefault="00823FC7" w:rsidP="00823FC7">
      <w:pPr>
        <w:spacing w:before="0"/>
        <w:rPr>
          <w:rFonts w:cs="Arial"/>
          <w:lang w:val="ru-RU"/>
        </w:rPr>
      </w:pPr>
      <w:r w:rsidRPr="006166B5">
        <w:rPr>
          <w:rFonts w:cs="Arial"/>
          <w:lang w:val="ru-RU"/>
        </w:rPr>
        <w:t>МАТИЧНИ БРОЈ ДУЖНИКА (Понуђача): ..................................................................</w:t>
      </w:r>
    </w:p>
    <w:p w:rsidR="00823FC7" w:rsidRPr="006166B5" w:rsidRDefault="00823FC7" w:rsidP="00823FC7">
      <w:pPr>
        <w:spacing w:before="0"/>
        <w:rPr>
          <w:rFonts w:cs="Arial"/>
          <w:lang w:val="ru-RU"/>
        </w:rPr>
      </w:pPr>
      <w:r w:rsidRPr="006166B5">
        <w:rPr>
          <w:rFonts w:cs="Arial"/>
          <w:lang w:val="ru-RU"/>
        </w:rPr>
        <w:t>ТЕКУЋИ РАЧУН ДУЖНИКА (Понуђача): ...................................................................</w:t>
      </w:r>
    </w:p>
    <w:p w:rsidR="00823FC7" w:rsidRPr="006166B5" w:rsidRDefault="00823FC7" w:rsidP="00823FC7">
      <w:pPr>
        <w:spacing w:before="0"/>
        <w:rPr>
          <w:rFonts w:cs="Arial"/>
          <w:lang w:val="ru-RU"/>
        </w:rPr>
      </w:pPr>
      <w:r w:rsidRPr="006166B5">
        <w:rPr>
          <w:rFonts w:cs="Arial"/>
          <w:lang w:val="ru-RU"/>
        </w:rPr>
        <w:t>ПИБ ДУЖНИКА (Понуђача): ........................................................................................</w:t>
      </w:r>
    </w:p>
    <w:p w:rsidR="00823FC7" w:rsidRPr="006166B5" w:rsidRDefault="00823FC7" w:rsidP="00823FC7">
      <w:pPr>
        <w:spacing w:before="0"/>
        <w:rPr>
          <w:rFonts w:cs="Arial"/>
          <w:lang w:val="ru-RU"/>
        </w:rPr>
      </w:pPr>
    </w:p>
    <w:p w:rsidR="00823FC7" w:rsidRPr="006166B5" w:rsidRDefault="00823FC7" w:rsidP="00823FC7">
      <w:pPr>
        <w:spacing w:before="0"/>
        <w:rPr>
          <w:rFonts w:cs="Arial"/>
          <w:lang w:val="ru-RU"/>
        </w:rPr>
      </w:pPr>
      <w:r w:rsidRPr="006166B5">
        <w:rPr>
          <w:rFonts w:cs="Arial"/>
          <w:lang w:val="ru-RU"/>
        </w:rPr>
        <w:t>и з д а ј е  д а н а ............................ године</w:t>
      </w:r>
    </w:p>
    <w:p w:rsidR="00823FC7" w:rsidRPr="006166B5" w:rsidRDefault="00823FC7" w:rsidP="00823FC7">
      <w:pPr>
        <w:spacing w:before="0"/>
        <w:rPr>
          <w:rFonts w:cs="Arial"/>
          <w:lang w:val="ru-RU"/>
        </w:rPr>
      </w:pPr>
    </w:p>
    <w:p w:rsidR="00823FC7" w:rsidRPr="006166B5" w:rsidRDefault="00823FC7" w:rsidP="00823FC7">
      <w:pPr>
        <w:spacing w:before="0"/>
        <w:rPr>
          <w:rFonts w:cs="Arial"/>
          <w:lang w:val="ru-RU"/>
        </w:rPr>
      </w:pPr>
    </w:p>
    <w:p w:rsidR="00823FC7" w:rsidRPr="006166B5" w:rsidRDefault="00823FC7" w:rsidP="00823FC7">
      <w:pPr>
        <w:spacing w:before="0"/>
        <w:jc w:val="center"/>
        <w:rPr>
          <w:rFonts w:cs="Arial"/>
          <w:lang w:val="ru-RU"/>
        </w:rPr>
      </w:pPr>
      <w:r w:rsidRPr="006166B5">
        <w:rPr>
          <w:rFonts w:cs="Arial"/>
          <w:lang w:val="ru-RU"/>
        </w:rPr>
        <w:t>МЕНИЧНО ПИСМО – ОВЛАШЋЕЊЕ ЗА КОРИСНИКА  БЛАНКОСОПСТВЕНЕ МЕНИЦЕ</w:t>
      </w:r>
    </w:p>
    <w:p w:rsidR="00823FC7" w:rsidRPr="006166B5" w:rsidRDefault="00823FC7" w:rsidP="00823FC7">
      <w:pPr>
        <w:spacing w:before="0"/>
        <w:rPr>
          <w:rFonts w:cs="Arial"/>
          <w:lang w:val="ru-RU"/>
        </w:rPr>
      </w:pPr>
    </w:p>
    <w:p w:rsidR="00823FC7" w:rsidRPr="006166B5"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2"/>
          <w:szCs w:val="22"/>
          <w:lang w:val="ru-RU"/>
        </w:rPr>
      </w:pPr>
      <w:r w:rsidRPr="006166B5">
        <w:rPr>
          <w:rFonts w:cs="Arial"/>
          <w:b w:val="0"/>
          <w:bCs w:val="0"/>
          <w:sz w:val="22"/>
          <w:szCs w:val="22"/>
          <w:lang w:val="ru-RU"/>
        </w:rPr>
        <w:t>КОРИСНИК - ПОВЕРИЛАЦ:Јавно предузеће „Е</w:t>
      </w:r>
      <w:r w:rsidR="00B93793" w:rsidRPr="006166B5">
        <w:rPr>
          <w:rFonts w:cs="Arial"/>
          <w:b w:val="0"/>
          <w:bCs w:val="0"/>
          <w:sz w:val="22"/>
          <w:szCs w:val="22"/>
          <w:lang w:val="ru-RU"/>
        </w:rPr>
        <w:t>лектроприведа Србије“ Београд, у</w:t>
      </w:r>
      <w:r w:rsidRPr="006166B5">
        <w:rPr>
          <w:rFonts w:cs="Arial"/>
          <w:b w:val="0"/>
          <w:bCs w:val="0"/>
          <w:sz w:val="22"/>
          <w:szCs w:val="22"/>
          <w:lang w:val="ru-RU"/>
        </w:rPr>
        <w:t xml:space="preserve">лица </w:t>
      </w:r>
      <w:r w:rsidR="00B93793" w:rsidRPr="006166B5">
        <w:rPr>
          <w:rFonts w:cs="Arial"/>
          <w:b w:val="0"/>
          <w:bCs w:val="0"/>
          <w:sz w:val="22"/>
          <w:szCs w:val="22"/>
          <w:lang w:val="ru-RU"/>
        </w:rPr>
        <w:t>Балканска</w:t>
      </w:r>
      <w:r w:rsidRPr="006166B5">
        <w:rPr>
          <w:rFonts w:cs="Arial"/>
          <w:b w:val="0"/>
          <w:bCs w:val="0"/>
          <w:sz w:val="22"/>
          <w:szCs w:val="22"/>
          <w:lang w:val="ru-RU"/>
        </w:rPr>
        <w:t xml:space="preserve"> број </w:t>
      </w:r>
      <w:r w:rsidR="00B93793" w:rsidRPr="006166B5">
        <w:rPr>
          <w:rFonts w:cs="Arial"/>
          <w:b w:val="0"/>
          <w:bCs w:val="0"/>
          <w:sz w:val="22"/>
          <w:szCs w:val="22"/>
          <w:lang w:val="ru-RU"/>
        </w:rPr>
        <w:t xml:space="preserve">13, </w:t>
      </w:r>
      <w:r w:rsidRPr="006166B5">
        <w:rPr>
          <w:rFonts w:cs="Arial"/>
          <w:b w:val="0"/>
          <w:bCs w:val="0"/>
          <w:sz w:val="22"/>
          <w:szCs w:val="22"/>
          <w:lang w:val="ru-RU"/>
        </w:rPr>
        <w:t xml:space="preserve">11000 Београд, Матични број 20053658, ПИБ 103920327, бр. Тек. рачуна: 160-700-13 Banka Intesa, </w:t>
      </w:r>
    </w:p>
    <w:p w:rsidR="00823FC7" w:rsidRPr="006166B5" w:rsidRDefault="00823FC7" w:rsidP="00823FC7">
      <w:pPr>
        <w:tabs>
          <w:tab w:val="left" w:pos="1418"/>
        </w:tabs>
        <w:spacing w:before="0"/>
        <w:rPr>
          <w:rFonts w:cs="Arial"/>
          <w:lang w:val="ru-RU"/>
        </w:rPr>
      </w:pPr>
      <w:r w:rsidRPr="006166B5">
        <w:rPr>
          <w:rFonts w:cs="Arial"/>
          <w:lang w:val="ru-RU"/>
        </w:rPr>
        <w:tab/>
      </w:r>
    </w:p>
    <w:p w:rsidR="00823FC7" w:rsidRPr="006166B5" w:rsidRDefault="00823FC7" w:rsidP="00823FC7">
      <w:pPr>
        <w:spacing w:before="0"/>
        <w:rPr>
          <w:rFonts w:cs="Arial"/>
          <w:lang w:val="ru-RU"/>
        </w:rPr>
      </w:pPr>
      <w:r w:rsidRPr="006166B5">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w:t>
      </w:r>
      <w:r w:rsidR="006714B7" w:rsidRPr="006166B5">
        <w:rPr>
          <w:rFonts w:cs="Arial"/>
          <w:lang w:val="ru-RU"/>
        </w:rPr>
        <w:t>д у</w:t>
      </w:r>
      <w:r w:rsidRPr="006166B5">
        <w:rPr>
          <w:rFonts w:cs="Arial"/>
          <w:lang w:val="ru-RU"/>
        </w:rPr>
        <w:t xml:space="preserve">лица </w:t>
      </w:r>
      <w:r w:rsidR="006714B7" w:rsidRPr="006166B5">
        <w:rPr>
          <w:rFonts w:cs="Arial"/>
          <w:lang w:val="ru-RU"/>
        </w:rPr>
        <w:t>Балканска број 13</w:t>
      </w:r>
      <w:r w:rsidRPr="006166B5">
        <w:rPr>
          <w:rFonts w:cs="Arial"/>
          <w:lang w:val="ru-RU"/>
        </w:rPr>
        <w:t>,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23FC7" w:rsidRPr="006166B5" w:rsidRDefault="00823FC7" w:rsidP="00823FC7">
      <w:pPr>
        <w:spacing w:before="0"/>
        <w:rPr>
          <w:rFonts w:cs="Arial"/>
          <w:lang w:val="ru-RU"/>
        </w:rPr>
      </w:pPr>
    </w:p>
    <w:p w:rsidR="00823FC7" w:rsidRPr="006166B5" w:rsidRDefault="00823FC7" w:rsidP="00823FC7">
      <w:pPr>
        <w:spacing w:before="0"/>
        <w:rPr>
          <w:rFonts w:cs="Arial"/>
          <w:lang w:val="ru-RU"/>
        </w:rPr>
      </w:pPr>
      <w:r w:rsidRPr="006166B5">
        <w:rPr>
          <w:rFonts w:cs="Arial"/>
          <w:lang w:val="ru-RU"/>
        </w:rPr>
        <w:t>Издата бланко сопствена меница серијски број</w:t>
      </w:r>
      <w:r w:rsidRPr="006166B5">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6166B5">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823FC7" w:rsidRPr="006166B5" w:rsidRDefault="00823FC7" w:rsidP="00823FC7">
      <w:pPr>
        <w:spacing w:before="0"/>
        <w:rPr>
          <w:rFonts w:cs="Arial"/>
          <w:lang w:val="ru-RU"/>
        </w:rPr>
      </w:pPr>
    </w:p>
    <w:p w:rsidR="00823FC7" w:rsidRPr="006166B5" w:rsidRDefault="00823FC7" w:rsidP="00823FC7">
      <w:pPr>
        <w:spacing w:before="0"/>
        <w:rPr>
          <w:rFonts w:cs="Arial"/>
          <w:lang w:val="ru-RU"/>
        </w:rPr>
      </w:pPr>
      <w:r w:rsidRPr="006166B5">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23FC7" w:rsidRPr="006166B5" w:rsidRDefault="00823FC7" w:rsidP="00823FC7">
      <w:pPr>
        <w:spacing w:before="0"/>
        <w:rPr>
          <w:rFonts w:cs="Arial"/>
          <w:lang w:val="ru-RU"/>
        </w:rPr>
      </w:pPr>
    </w:p>
    <w:p w:rsidR="00823FC7" w:rsidRPr="006166B5" w:rsidRDefault="00823FC7" w:rsidP="00823FC7">
      <w:pPr>
        <w:spacing w:before="0"/>
        <w:rPr>
          <w:rFonts w:cs="Arial"/>
          <w:lang w:val="ru-RU"/>
        </w:rPr>
      </w:pPr>
      <w:r w:rsidRPr="006166B5">
        <w:rPr>
          <w:rFonts w:cs="Arial"/>
          <w:lang w:val="ru-RU"/>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w:t>
      </w:r>
      <w:r w:rsidRPr="006166B5">
        <w:rPr>
          <w:rFonts w:cs="Arial"/>
          <w:lang w:val="ru-RU"/>
        </w:rPr>
        <w:lastRenderedPageBreak/>
        <w:t>Дужника, оснивања нових правних субјеката од стране Дужника и других промена од значаја за правни промет.</w:t>
      </w:r>
    </w:p>
    <w:p w:rsidR="00823FC7" w:rsidRPr="006166B5" w:rsidRDefault="00823FC7" w:rsidP="00823FC7">
      <w:pPr>
        <w:spacing w:before="0"/>
        <w:rPr>
          <w:rFonts w:cs="Arial"/>
          <w:lang w:val="ru-RU"/>
        </w:rPr>
      </w:pPr>
    </w:p>
    <w:p w:rsidR="00823FC7" w:rsidRPr="006166B5" w:rsidRDefault="00823FC7" w:rsidP="00823FC7">
      <w:pPr>
        <w:spacing w:before="0"/>
        <w:rPr>
          <w:rFonts w:cs="Arial"/>
          <w:lang w:val="ru-RU"/>
        </w:rPr>
      </w:pPr>
      <w:r w:rsidRPr="006166B5">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23FC7" w:rsidRPr="006166B5" w:rsidRDefault="00823FC7" w:rsidP="00823FC7">
      <w:pPr>
        <w:spacing w:before="0"/>
        <w:rPr>
          <w:rFonts w:cs="Arial"/>
          <w:lang w:val="ru-RU"/>
        </w:rPr>
      </w:pPr>
    </w:p>
    <w:p w:rsidR="00823FC7" w:rsidRPr="006166B5" w:rsidRDefault="00823FC7" w:rsidP="00823FC7">
      <w:pPr>
        <w:spacing w:before="0"/>
        <w:rPr>
          <w:rFonts w:cs="Arial"/>
          <w:lang w:val="ru-RU"/>
        </w:rPr>
      </w:pPr>
      <w:r w:rsidRPr="006166B5">
        <w:rPr>
          <w:rFonts w:cs="Arial"/>
          <w:lang w:val="ru-RU"/>
        </w:rPr>
        <w:t>Меница је потписана од стране овлашћеног лица за заступање Дужника _____________________(унети име и презиме овлашћеног лица).</w:t>
      </w:r>
    </w:p>
    <w:p w:rsidR="00823FC7" w:rsidRPr="006166B5" w:rsidRDefault="00823FC7" w:rsidP="00823FC7">
      <w:pPr>
        <w:spacing w:before="0"/>
        <w:rPr>
          <w:rFonts w:cs="Arial"/>
          <w:lang w:val="ru-RU"/>
        </w:rPr>
      </w:pPr>
    </w:p>
    <w:p w:rsidR="00823FC7" w:rsidRPr="006166B5" w:rsidRDefault="00823FC7" w:rsidP="00823FC7">
      <w:pPr>
        <w:spacing w:before="0"/>
        <w:rPr>
          <w:rFonts w:cs="Arial"/>
          <w:lang w:val="ru-RU"/>
        </w:rPr>
      </w:pPr>
      <w:r w:rsidRPr="006166B5">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23FC7" w:rsidRPr="006166B5" w:rsidRDefault="00823FC7" w:rsidP="00823FC7">
      <w:pPr>
        <w:spacing w:before="0"/>
        <w:rPr>
          <w:rFonts w:cs="Arial"/>
          <w:lang w:val="ru-RU"/>
        </w:rPr>
      </w:pPr>
      <w:r w:rsidRPr="006166B5">
        <w:rPr>
          <w:rFonts w:cs="Arial"/>
          <w:lang w:val="ru-RU"/>
        </w:rPr>
        <w:t xml:space="preserve">Место и датум издавања Овлашћења          </w:t>
      </w:r>
    </w:p>
    <w:p w:rsidR="00823FC7" w:rsidRPr="006166B5" w:rsidRDefault="00823FC7" w:rsidP="00823FC7">
      <w:pPr>
        <w:spacing w:before="0"/>
        <w:rPr>
          <w:rFonts w:cs="Arial"/>
          <w:lang w:val="ru-RU"/>
        </w:rPr>
      </w:pPr>
    </w:p>
    <w:p w:rsidR="00823FC7" w:rsidRPr="006166B5" w:rsidRDefault="00823FC7" w:rsidP="00823FC7">
      <w:pPr>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6166B5" w:rsidTr="00B441F1">
        <w:trPr>
          <w:jc w:val="center"/>
        </w:trPr>
        <w:tc>
          <w:tcPr>
            <w:tcW w:w="3882" w:type="dxa"/>
          </w:tcPr>
          <w:p w:rsidR="00823FC7" w:rsidRPr="006166B5" w:rsidRDefault="00823FC7" w:rsidP="00B441F1">
            <w:pPr>
              <w:spacing w:before="0"/>
              <w:jc w:val="center"/>
              <w:rPr>
                <w:rFonts w:cs="Arial"/>
                <w:lang w:val="ru-RU"/>
              </w:rPr>
            </w:pPr>
            <w:r w:rsidRPr="006166B5">
              <w:rPr>
                <w:rFonts w:cs="Arial"/>
                <w:lang w:val="ru-RU"/>
              </w:rPr>
              <w:t>Датум:</w:t>
            </w:r>
          </w:p>
        </w:tc>
        <w:tc>
          <w:tcPr>
            <w:tcW w:w="2127" w:type="dxa"/>
          </w:tcPr>
          <w:p w:rsidR="00823FC7" w:rsidRPr="006166B5" w:rsidRDefault="00823FC7" w:rsidP="00B441F1">
            <w:pPr>
              <w:spacing w:before="0"/>
              <w:jc w:val="center"/>
              <w:rPr>
                <w:rFonts w:cs="Arial"/>
                <w:lang w:val="ru-RU"/>
              </w:rPr>
            </w:pPr>
          </w:p>
        </w:tc>
        <w:tc>
          <w:tcPr>
            <w:tcW w:w="4022" w:type="dxa"/>
          </w:tcPr>
          <w:p w:rsidR="00823FC7" w:rsidRPr="006166B5" w:rsidRDefault="00823FC7" w:rsidP="00B441F1">
            <w:pPr>
              <w:spacing w:before="0"/>
              <w:jc w:val="center"/>
              <w:rPr>
                <w:rFonts w:cs="Arial"/>
                <w:lang w:val="ru-RU"/>
              </w:rPr>
            </w:pPr>
            <w:r w:rsidRPr="006166B5">
              <w:rPr>
                <w:rFonts w:cs="Arial"/>
                <w:lang w:val="ru-RU"/>
              </w:rPr>
              <w:t>Понуђач:</w:t>
            </w:r>
          </w:p>
        </w:tc>
      </w:tr>
      <w:tr w:rsidR="00823FC7" w:rsidRPr="006166B5" w:rsidTr="00B441F1">
        <w:trPr>
          <w:jc w:val="center"/>
        </w:trPr>
        <w:tc>
          <w:tcPr>
            <w:tcW w:w="3882" w:type="dxa"/>
          </w:tcPr>
          <w:p w:rsidR="00823FC7" w:rsidRPr="006166B5" w:rsidRDefault="00823FC7" w:rsidP="00B441F1">
            <w:pPr>
              <w:spacing w:before="0"/>
              <w:jc w:val="center"/>
              <w:rPr>
                <w:rFonts w:cs="Arial"/>
                <w:lang w:val="ru-RU"/>
              </w:rPr>
            </w:pPr>
          </w:p>
        </w:tc>
        <w:tc>
          <w:tcPr>
            <w:tcW w:w="2127" w:type="dxa"/>
          </w:tcPr>
          <w:p w:rsidR="00823FC7" w:rsidRPr="006166B5" w:rsidRDefault="00823FC7" w:rsidP="00B441F1">
            <w:pPr>
              <w:spacing w:before="0"/>
              <w:jc w:val="center"/>
              <w:rPr>
                <w:rFonts w:cs="Arial"/>
                <w:lang w:val="ru-RU"/>
              </w:rPr>
            </w:pPr>
            <w:r w:rsidRPr="006166B5">
              <w:rPr>
                <w:rFonts w:cs="Arial"/>
                <w:lang w:val="ru-RU"/>
              </w:rPr>
              <w:t>М.П.</w:t>
            </w:r>
          </w:p>
        </w:tc>
        <w:tc>
          <w:tcPr>
            <w:tcW w:w="4022" w:type="dxa"/>
          </w:tcPr>
          <w:p w:rsidR="00823FC7" w:rsidRPr="006166B5" w:rsidRDefault="00823FC7" w:rsidP="00B441F1">
            <w:pPr>
              <w:spacing w:before="0"/>
              <w:jc w:val="center"/>
              <w:rPr>
                <w:rFonts w:cs="Arial"/>
                <w:lang w:val="ru-RU"/>
              </w:rPr>
            </w:pPr>
          </w:p>
        </w:tc>
      </w:tr>
      <w:tr w:rsidR="00823FC7" w:rsidRPr="006166B5" w:rsidTr="00B441F1">
        <w:trPr>
          <w:jc w:val="center"/>
        </w:trPr>
        <w:tc>
          <w:tcPr>
            <w:tcW w:w="3882" w:type="dxa"/>
            <w:tcBorders>
              <w:bottom w:val="single" w:sz="4" w:space="0" w:color="auto"/>
            </w:tcBorders>
          </w:tcPr>
          <w:p w:rsidR="00823FC7" w:rsidRPr="006166B5" w:rsidRDefault="00823FC7" w:rsidP="00B441F1">
            <w:pPr>
              <w:spacing w:before="0"/>
              <w:jc w:val="center"/>
              <w:rPr>
                <w:rFonts w:cs="Arial"/>
                <w:lang w:val="ru-RU"/>
              </w:rPr>
            </w:pPr>
          </w:p>
        </w:tc>
        <w:tc>
          <w:tcPr>
            <w:tcW w:w="2127" w:type="dxa"/>
          </w:tcPr>
          <w:p w:rsidR="00823FC7" w:rsidRPr="006166B5" w:rsidRDefault="00823FC7" w:rsidP="00B441F1">
            <w:pPr>
              <w:spacing w:before="0"/>
              <w:jc w:val="center"/>
              <w:rPr>
                <w:rFonts w:cs="Arial"/>
                <w:lang w:val="ru-RU"/>
              </w:rPr>
            </w:pPr>
          </w:p>
        </w:tc>
        <w:tc>
          <w:tcPr>
            <w:tcW w:w="4022" w:type="dxa"/>
            <w:tcBorders>
              <w:bottom w:val="single" w:sz="4" w:space="0" w:color="auto"/>
            </w:tcBorders>
          </w:tcPr>
          <w:p w:rsidR="00823FC7" w:rsidRPr="006166B5" w:rsidRDefault="00823FC7" w:rsidP="00B441F1">
            <w:pPr>
              <w:spacing w:before="0"/>
              <w:jc w:val="center"/>
              <w:rPr>
                <w:rFonts w:cs="Arial"/>
                <w:lang w:val="ru-RU"/>
              </w:rPr>
            </w:pPr>
          </w:p>
        </w:tc>
      </w:tr>
    </w:tbl>
    <w:p w:rsidR="00823FC7" w:rsidRPr="006166B5" w:rsidRDefault="00823FC7" w:rsidP="00823FC7">
      <w:pPr>
        <w:spacing w:before="0"/>
        <w:rPr>
          <w:rFonts w:cs="Arial"/>
          <w:lang w:val="ru-RU"/>
        </w:rPr>
      </w:pPr>
      <w:r w:rsidRPr="006166B5">
        <w:rPr>
          <w:rFonts w:cs="Arial"/>
          <w:lang w:val="ru-RU"/>
        </w:rPr>
        <w:t xml:space="preserve">                                                                                              Потпис овлашћеног лица</w:t>
      </w:r>
    </w:p>
    <w:p w:rsidR="00823FC7" w:rsidRPr="006166B5" w:rsidRDefault="00823FC7" w:rsidP="00823FC7">
      <w:pPr>
        <w:spacing w:before="0"/>
        <w:rPr>
          <w:rFonts w:cs="Arial"/>
          <w:lang w:val="ru-RU"/>
        </w:rPr>
      </w:pPr>
    </w:p>
    <w:p w:rsidR="00823FC7" w:rsidRPr="006166B5" w:rsidRDefault="00823FC7" w:rsidP="00823FC7">
      <w:pPr>
        <w:spacing w:before="0"/>
        <w:rPr>
          <w:rFonts w:cs="Arial"/>
          <w:lang w:val="ru-RU"/>
        </w:rPr>
      </w:pPr>
      <w:r w:rsidRPr="006166B5">
        <w:rPr>
          <w:rFonts w:cs="Arial"/>
          <w:lang w:val="ru-RU"/>
        </w:rPr>
        <w:t>Прилог:</w:t>
      </w:r>
    </w:p>
    <w:p w:rsidR="00823FC7" w:rsidRPr="006166B5" w:rsidRDefault="00823FC7" w:rsidP="00823FC7">
      <w:pPr>
        <w:pStyle w:val="ListParagraph"/>
        <w:numPr>
          <w:ilvl w:val="0"/>
          <w:numId w:val="7"/>
        </w:numPr>
        <w:spacing w:before="0" w:after="0" w:line="240" w:lineRule="auto"/>
        <w:rPr>
          <w:rFonts w:ascii="Arial" w:eastAsia="Times New Roman" w:hAnsi="Arial" w:cs="Arial"/>
          <w:lang w:val="ru-RU"/>
        </w:rPr>
      </w:pPr>
      <w:r w:rsidRPr="006166B5">
        <w:rPr>
          <w:rFonts w:ascii="Arial" w:eastAsia="Times New Roman" w:hAnsi="Arial" w:cs="Arial"/>
          <w:lang w:val="ru-RU"/>
        </w:rPr>
        <w:t>1 једна потписана и оверена бланко сопствена меница као гаранција за добро извршење посла</w:t>
      </w:r>
    </w:p>
    <w:p w:rsidR="00823FC7" w:rsidRPr="006166B5" w:rsidRDefault="00823FC7" w:rsidP="00C61E6F">
      <w:pPr>
        <w:pStyle w:val="ListParagraph"/>
        <w:numPr>
          <w:ilvl w:val="0"/>
          <w:numId w:val="7"/>
        </w:numPr>
        <w:spacing w:before="0" w:after="0" w:line="240" w:lineRule="auto"/>
        <w:rPr>
          <w:rFonts w:ascii="Arial" w:eastAsia="Times New Roman" w:hAnsi="Arial" w:cs="Arial"/>
          <w:lang w:val="ru-RU"/>
        </w:rPr>
      </w:pPr>
      <w:r w:rsidRPr="006166B5">
        <w:rPr>
          <w:rFonts w:ascii="Arial" w:eastAsia="Times New Roman"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6166B5">
        <w:rPr>
          <w:rFonts w:ascii="Arial" w:eastAsia="Times New Roman" w:hAnsi="Arial" w:cs="Arial"/>
          <w:b/>
          <w:lang w:val="ru-RU"/>
        </w:rPr>
        <w:t>потребно је да се поклапају датум</w:t>
      </w:r>
      <w:r w:rsidR="00C61E6F" w:rsidRPr="006166B5">
        <w:rPr>
          <w:rFonts w:ascii="Arial" w:hAnsi="Arial" w:cs="Arial"/>
        </w:rPr>
        <w:t xml:space="preserve"> </w:t>
      </w:r>
      <w:r w:rsidR="00C61E6F" w:rsidRPr="006166B5">
        <w:rPr>
          <w:rFonts w:ascii="Arial" w:eastAsia="Times New Roman" w:hAnsi="Arial" w:cs="Arial"/>
          <w:b/>
          <w:lang w:val="ru-RU"/>
        </w:rPr>
        <w:t>издавања менице, датум</w:t>
      </w:r>
      <w:r w:rsidRPr="006166B5">
        <w:rPr>
          <w:rFonts w:ascii="Arial" w:eastAsia="Times New Roman" w:hAnsi="Arial" w:cs="Arial"/>
          <w:b/>
          <w:lang w:val="ru-RU"/>
        </w:rPr>
        <w:t xml:space="preserve"> са меничног овлашћења и датум овере банке на фотокопији депо картона</w:t>
      </w:r>
      <w:r w:rsidRPr="006166B5">
        <w:rPr>
          <w:rFonts w:ascii="Arial" w:eastAsia="Times New Roman" w:hAnsi="Arial" w:cs="Arial"/>
          <w:lang w:val="ru-RU"/>
        </w:rPr>
        <w:t>)</w:t>
      </w:r>
    </w:p>
    <w:p w:rsidR="00823FC7" w:rsidRPr="006166B5" w:rsidRDefault="00823FC7" w:rsidP="00823FC7">
      <w:pPr>
        <w:pStyle w:val="ListParagraph"/>
        <w:numPr>
          <w:ilvl w:val="0"/>
          <w:numId w:val="7"/>
        </w:numPr>
        <w:spacing w:before="0" w:after="0" w:line="240" w:lineRule="auto"/>
        <w:rPr>
          <w:rFonts w:ascii="Arial" w:eastAsia="Times New Roman" w:hAnsi="Arial" w:cs="Arial"/>
          <w:lang w:val="ru-RU"/>
        </w:rPr>
      </w:pPr>
      <w:r w:rsidRPr="006166B5">
        <w:rPr>
          <w:rFonts w:ascii="Arial" w:eastAsia="Times New Roman" w:hAnsi="Arial" w:cs="Arial"/>
          <w:lang w:val="ru-RU"/>
        </w:rPr>
        <w:t>фотокопију ОП обрасца</w:t>
      </w:r>
    </w:p>
    <w:p w:rsidR="00AD1279" w:rsidRPr="006166B5" w:rsidRDefault="00823FC7" w:rsidP="00C61E6F">
      <w:pPr>
        <w:pStyle w:val="ListParagraph"/>
        <w:numPr>
          <w:ilvl w:val="0"/>
          <w:numId w:val="7"/>
        </w:numPr>
        <w:spacing w:before="0" w:after="0" w:line="240" w:lineRule="auto"/>
        <w:rPr>
          <w:rFonts w:ascii="Arial" w:eastAsia="Times New Roman" w:hAnsi="Arial" w:cs="Arial"/>
          <w:lang w:val="ru-RU"/>
        </w:rPr>
      </w:pPr>
      <w:r w:rsidRPr="006166B5">
        <w:rPr>
          <w:rFonts w:ascii="Arial" w:eastAsia="Times New Roman" w:hAnsi="Arial"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9C4277" w:rsidRPr="006166B5">
        <w:rPr>
          <w:rFonts w:ascii="Arial" w:eastAsia="Times New Roman" w:hAnsi="Arial" w:cs="Arial"/>
          <w:lang w:val="ru-RU"/>
        </w:rPr>
        <w:t>егистра меница и овлашћења НБС)</w:t>
      </w:r>
      <w:r w:rsidR="00C61E6F" w:rsidRPr="006166B5">
        <w:rPr>
          <w:rFonts w:ascii="Arial" w:hAnsi="Arial" w:cs="Arial"/>
        </w:rPr>
        <w:t xml:space="preserve"> </w:t>
      </w:r>
      <w:r w:rsidR="00C61E6F" w:rsidRPr="006166B5">
        <w:rPr>
          <w:rFonts w:ascii="Arial" w:eastAsia="Times New Roman" w:hAnsi="Arial" w:cs="Arial"/>
          <w:lang w:val="ru-RU"/>
        </w:rPr>
        <w:t>у складу са Одлуком о ближим условима, садржини и начину вођења регистра меница и овлашћења („Сл. гласник РС“ бр. 56/11 и 80/15,76/2016,82/17)</w:t>
      </w:r>
    </w:p>
    <w:p w:rsidR="009C4277" w:rsidRPr="006166B5" w:rsidRDefault="009C4277" w:rsidP="009C4277">
      <w:pPr>
        <w:pStyle w:val="ListParagraph"/>
        <w:spacing w:before="0" w:after="0" w:line="240" w:lineRule="auto"/>
        <w:rPr>
          <w:rFonts w:ascii="Arial" w:eastAsia="Times New Roman" w:hAnsi="Arial" w:cs="Arial"/>
          <w:lang w:val="ru-RU"/>
        </w:rPr>
      </w:pPr>
    </w:p>
    <w:p w:rsidR="00447498" w:rsidRPr="006166B5" w:rsidRDefault="00447498" w:rsidP="00AD1279">
      <w:pPr>
        <w:spacing w:before="0"/>
        <w:rPr>
          <w:rFonts w:cs="Arial"/>
          <w:b/>
        </w:rPr>
      </w:pPr>
    </w:p>
    <w:p w:rsidR="005722F6" w:rsidRPr="006166B5" w:rsidRDefault="005722F6" w:rsidP="00AD1279">
      <w:pPr>
        <w:spacing w:before="0"/>
        <w:rPr>
          <w:rFonts w:cs="Arial"/>
          <w:b/>
        </w:rPr>
      </w:pPr>
    </w:p>
    <w:p w:rsidR="005722F6" w:rsidRPr="006166B5" w:rsidRDefault="005722F6" w:rsidP="00AD1279">
      <w:pPr>
        <w:spacing w:before="0"/>
        <w:rPr>
          <w:rFonts w:cs="Arial"/>
          <w:b/>
        </w:rPr>
      </w:pPr>
    </w:p>
    <w:p w:rsidR="005722F6" w:rsidRPr="006166B5" w:rsidRDefault="005722F6" w:rsidP="00AD1279">
      <w:pPr>
        <w:spacing w:before="0"/>
        <w:rPr>
          <w:rFonts w:cs="Arial"/>
          <w:b/>
        </w:rPr>
      </w:pPr>
    </w:p>
    <w:p w:rsidR="00293A5A" w:rsidRDefault="00293A5A" w:rsidP="00AD1279">
      <w:pPr>
        <w:spacing w:before="0"/>
        <w:rPr>
          <w:rFonts w:cs="Arial"/>
          <w:b/>
          <w:lang w:val="sr-Cyrl-RS"/>
        </w:rPr>
      </w:pPr>
    </w:p>
    <w:p w:rsidR="00F72891" w:rsidRDefault="00F72891" w:rsidP="00AD1279">
      <w:pPr>
        <w:spacing w:before="0"/>
        <w:rPr>
          <w:rFonts w:cs="Arial"/>
          <w:b/>
          <w:lang w:val="sr-Cyrl-RS"/>
        </w:rPr>
      </w:pPr>
    </w:p>
    <w:p w:rsidR="00F72891" w:rsidRDefault="00F72891" w:rsidP="00AD1279">
      <w:pPr>
        <w:spacing w:before="0"/>
        <w:rPr>
          <w:rFonts w:cs="Arial"/>
          <w:b/>
          <w:lang w:val="sr-Cyrl-RS"/>
        </w:rPr>
      </w:pPr>
    </w:p>
    <w:p w:rsidR="00F72891" w:rsidRDefault="00F72891" w:rsidP="00AD1279">
      <w:pPr>
        <w:spacing w:before="0"/>
        <w:rPr>
          <w:rFonts w:cs="Arial"/>
          <w:b/>
          <w:lang w:val="sr-Cyrl-RS"/>
        </w:rPr>
      </w:pPr>
    </w:p>
    <w:p w:rsidR="00F72891" w:rsidRDefault="00F72891" w:rsidP="00AD1279">
      <w:pPr>
        <w:spacing w:before="0"/>
        <w:rPr>
          <w:rFonts w:cs="Arial"/>
          <w:b/>
          <w:lang w:val="sr-Cyrl-RS"/>
        </w:rPr>
      </w:pPr>
    </w:p>
    <w:p w:rsidR="00F72891" w:rsidRDefault="00F72891" w:rsidP="00AD1279">
      <w:pPr>
        <w:spacing w:before="0"/>
        <w:rPr>
          <w:rFonts w:cs="Arial"/>
          <w:b/>
          <w:lang w:val="sr-Cyrl-RS"/>
        </w:rPr>
      </w:pPr>
    </w:p>
    <w:p w:rsidR="00F72891" w:rsidRDefault="00F72891" w:rsidP="00AD1279">
      <w:pPr>
        <w:spacing w:before="0"/>
        <w:rPr>
          <w:rFonts w:cs="Arial"/>
          <w:b/>
          <w:lang w:val="sr-Cyrl-RS"/>
        </w:rPr>
      </w:pPr>
    </w:p>
    <w:p w:rsidR="00F72891" w:rsidRDefault="00F72891" w:rsidP="00AD1279">
      <w:pPr>
        <w:spacing w:before="0"/>
        <w:rPr>
          <w:rFonts w:cs="Arial"/>
          <w:b/>
          <w:lang w:val="sr-Cyrl-RS"/>
        </w:rPr>
      </w:pPr>
    </w:p>
    <w:p w:rsidR="00F72891" w:rsidRDefault="00F72891" w:rsidP="00AD1279">
      <w:pPr>
        <w:spacing w:before="0"/>
        <w:rPr>
          <w:rFonts w:cs="Arial"/>
          <w:b/>
          <w:lang w:val="sr-Cyrl-RS"/>
        </w:rPr>
      </w:pPr>
    </w:p>
    <w:p w:rsidR="00F72891" w:rsidRDefault="00F72891" w:rsidP="00AD1279">
      <w:pPr>
        <w:spacing w:before="0"/>
        <w:rPr>
          <w:rFonts w:cs="Arial"/>
          <w:b/>
          <w:lang w:val="sr-Cyrl-RS"/>
        </w:rPr>
      </w:pPr>
    </w:p>
    <w:p w:rsidR="00F72891" w:rsidRDefault="00F72891" w:rsidP="00AD1279">
      <w:pPr>
        <w:spacing w:before="0"/>
        <w:rPr>
          <w:rFonts w:cs="Arial"/>
          <w:b/>
          <w:lang w:val="sr-Cyrl-RS"/>
        </w:rPr>
      </w:pPr>
    </w:p>
    <w:p w:rsidR="00F72891" w:rsidRDefault="00F72891" w:rsidP="00AD1279">
      <w:pPr>
        <w:spacing w:before="0"/>
        <w:rPr>
          <w:rFonts w:cs="Arial"/>
          <w:b/>
          <w:lang w:val="sr-Cyrl-RS"/>
        </w:rPr>
      </w:pPr>
    </w:p>
    <w:p w:rsidR="00F72891" w:rsidRDefault="00F72891" w:rsidP="00AD1279">
      <w:pPr>
        <w:spacing w:before="0"/>
        <w:rPr>
          <w:rFonts w:cs="Arial"/>
          <w:b/>
          <w:lang w:val="sr-Cyrl-RS"/>
        </w:rPr>
      </w:pPr>
    </w:p>
    <w:p w:rsidR="00F72891" w:rsidRDefault="00F72891" w:rsidP="00AD1279">
      <w:pPr>
        <w:spacing w:before="0"/>
        <w:rPr>
          <w:rFonts w:cs="Arial"/>
          <w:b/>
          <w:lang w:val="sr-Cyrl-RS"/>
        </w:rPr>
      </w:pPr>
    </w:p>
    <w:p w:rsidR="00F72891" w:rsidRDefault="00F72891" w:rsidP="00AD1279">
      <w:pPr>
        <w:spacing w:before="0"/>
        <w:rPr>
          <w:rFonts w:cs="Arial"/>
          <w:b/>
          <w:lang w:val="sr-Cyrl-RS"/>
        </w:rPr>
      </w:pPr>
    </w:p>
    <w:p w:rsidR="00F72891" w:rsidRDefault="00F72891" w:rsidP="00AD1279">
      <w:pPr>
        <w:spacing w:before="0"/>
        <w:rPr>
          <w:rFonts w:cs="Arial"/>
          <w:b/>
          <w:lang w:val="sr-Cyrl-RS"/>
        </w:rPr>
      </w:pPr>
    </w:p>
    <w:p w:rsidR="00F72891" w:rsidRDefault="00F72891" w:rsidP="00AD1279">
      <w:pPr>
        <w:spacing w:before="0"/>
        <w:rPr>
          <w:rFonts w:cs="Arial"/>
          <w:b/>
          <w:lang w:val="sr-Cyrl-RS"/>
        </w:rPr>
      </w:pPr>
    </w:p>
    <w:p w:rsidR="00F72891" w:rsidRDefault="00F72891" w:rsidP="00AD1279">
      <w:pPr>
        <w:spacing w:before="0"/>
        <w:rPr>
          <w:rFonts w:cs="Arial"/>
          <w:b/>
          <w:lang w:val="sr-Cyrl-RS"/>
        </w:rPr>
      </w:pPr>
    </w:p>
    <w:p w:rsidR="00F72891" w:rsidRPr="00F72891" w:rsidRDefault="00F72891" w:rsidP="00F72891">
      <w:pPr>
        <w:pStyle w:val="KDObrazac"/>
        <w:rPr>
          <w:lang w:val="sr-Cyrl-RS"/>
        </w:rPr>
      </w:pPr>
      <w:r>
        <w:t xml:space="preserve">Прилог </w:t>
      </w:r>
      <w:r>
        <w:rPr>
          <w:lang w:val="sr-Cyrl-RS"/>
        </w:rPr>
        <w:t>3.</w:t>
      </w:r>
    </w:p>
    <w:p w:rsidR="00F72891" w:rsidRPr="006166B5" w:rsidRDefault="00F72891" w:rsidP="00F72891">
      <w:pPr>
        <w:pStyle w:val="NoSpacing"/>
        <w:suppressAutoHyphens w:val="0"/>
        <w:spacing w:before="0"/>
        <w:jc w:val="center"/>
        <w:rPr>
          <w:rFonts w:cs="Arial"/>
          <w:b/>
          <w:sz w:val="22"/>
          <w:szCs w:val="22"/>
        </w:rPr>
      </w:pPr>
      <w:r w:rsidRPr="006166B5">
        <w:rPr>
          <w:rFonts w:cs="Arial"/>
          <w:b/>
          <w:sz w:val="22"/>
          <w:szCs w:val="22"/>
        </w:rPr>
        <w:t>СПОРАЗУМ  УЧЕСНИКА ЗАЈЕДНИЧКЕ ПОНУДЕ</w:t>
      </w:r>
    </w:p>
    <w:p w:rsidR="00F72891" w:rsidRPr="006166B5" w:rsidRDefault="00F72891" w:rsidP="00F72891">
      <w:pPr>
        <w:pStyle w:val="NoSpacing"/>
        <w:suppressAutoHyphens w:val="0"/>
        <w:spacing w:before="0"/>
        <w:jc w:val="center"/>
        <w:rPr>
          <w:rFonts w:cs="Arial"/>
          <w:b/>
          <w:sz w:val="22"/>
          <w:szCs w:val="22"/>
        </w:rPr>
      </w:pPr>
    </w:p>
    <w:p w:rsidR="00F72891" w:rsidRPr="006166B5" w:rsidRDefault="00F72891" w:rsidP="00F72891">
      <w:pPr>
        <w:pStyle w:val="NoSpacing"/>
        <w:rPr>
          <w:rFonts w:cs="Arial"/>
          <w:i/>
          <w:sz w:val="22"/>
          <w:szCs w:val="22"/>
        </w:rPr>
      </w:pPr>
      <w:r w:rsidRPr="006166B5">
        <w:rPr>
          <w:rFonts w:cs="Arial"/>
          <w:i/>
          <w:sz w:val="22"/>
          <w:szCs w:val="22"/>
        </w:rPr>
        <w:t xml:space="preserve">На основу члана 81. Закона о јавним набавкама </w:t>
      </w:r>
      <w:r w:rsidRPr="006166B5">
        <w:rPr>
          <w:rFonts w:eastAsia="TimesNewRomanPSMT" w:cs="Arial"/>
          <w:i/>
          <w:sz w:val="22"/>
          <w:szCs w:val="22"/>
          <w:lang w:val="ru-RU" w:eastAsia="en-US"/>
        </w:rPr>
        <w:t xml:space="preserve">(„Сл. </w:t>
      </w:r>
      <w:r w:rsidRPr="006166B5">
        <w:rPr>
          <w:rFonts w:eastAsia="TimesNewRomanPSMT" w:cs="Arial"/>
          <w:i/>
          <w:sz w:val="22"/>
          <w:szCs w:val="22"/>
          <w:lang w:val="sr-Cyrl-RS" w:eastAsia="en-US"/>
        </w:rPr>
        <w:t>г</w:t>
      </w:r>
      <w:r w:rsidRPr="006166B5">
        <w:rPr>
          <w:rFonts w:eastAsia="TimesNewRomanPSMT" w:cs="Arial"/>
          <w:i/>
          <w:sz w:val="22"/>
          <w:szCs w:val="22"/>
          <w:lang w:val="ru-RU" w:eastAsia="en-US"/>
        </w:rPr>
        <w:t>ласник РС” бр. 1</w:t>
      </w:r>
      <w:r w:rsidRPr="006166B5">
        <w:rPr>
          <w:rFonts w:eastAsia="TimesNewRomanPSMT" w:cs="Arial"/>
          <w:i/>
          <w:sz w:val="22"/>
          <w:szCs w:val="22"/>
          <w:lang w:val="sr-Cyrl-RS" w:eastAsia="en-US"/>
        </w:rPr>
        <w:t>24</w:t>
      </w:r>
      <w:r w:rsidRPr="006166B5">
        <w:rPr>
          <w:rFonts w:eastAsia="TimesNewRomanPSMT" w:cs="Arial"/>
          <w:i/>
          <w:sz w:val="22"/>
          <w:szCs w:val="22"/>
          <w:lang w:val="ru-RU" w:eastAsia="en-US"/>
        </w:rPr>
        <w:t>/20</w:t>
      </w:r>
      <w:r w:rsidRPr="006166B5">
        <w:rPr>
          <w:rFonts w:eastAsia="TimesNewRomanPSMT" w:cs="Arial"/>
          <w:i/>
          <w:sz w:val="22"/>
          <w:szCs w:val="22"/>
          <w:lang w:val="sr-Cyrl-RS" w:eastAsia="en-US"/>
        </w:rPr>
        <w:t>12</w:t>
      </w:r>
      <w:r w:rsidRPr="006166B5">
        <w:rPr>
          <w:rFonts w:eastAsia="TimesNewRomanPSMT" w:cs="Arial"/>
          <w:i/>
          <w:sz w:val="22"/>
          <w:szCs w:val="22"/>
          <w:lang w:val="ru-RU" w:eastAsia="en-US"/>
        </w:rPr>
        <w:t>, 14/15, 68/15</w:t>
      </w:r>
      <w:r w:rsidRPr="006166B5">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w:t>
      </w:r>
      <w:r w:rsidRPr="006166B5">
        <w:rPr>
          <w:rFonts w:cs="Arial"/>
          <w:i/>
          <w:sz w:val="22"/>
          <w:szCs w:val="22"/>
          <w:lang w:val="sr-Cyrl-RS"/>
        </w:rPr>
        <w:t xml:space="preserve">одговарају неограничено солидарно, </w:t>
      </w:r>
      <w:r w:rsidRPr="006166B5">
        <w:rPr>
          <w:rFonts w:cs="Arial"/>
          <w:i/>
          <w:sz w:val="22"/>
          <w:szCs w:val="22"/>
        </w:rPr>
        <w:t xml:space="preserve">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F72891" w:rsidRPr="006166B5" w:rsidTr="008962EF">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72891" w:rsidRPr="006166B5" w:rsidRDefault="00F72891" w:rsidP="008962EF">
            <w:pPr>
              <w:pStyle w:val="NoSpacing"/>
              <w:spacing w:before="0"/>
              <w:rPr>
                <w:rFonts w:cs="Arial"/>
                <w:sz w:val="22"/>
                <w:szCs w:val="22"/>
              </w:rPr>
            </w:pPr>
            <w:r w:rsidRPr="006166B5">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72891" w:rsidRPr="006166B5" w:rsidRDefault="00F72891" w:rsidP="008962EF">
            <w:pPr>
              <w:pStyle w:val="NoSpacing"/>
              <w:spacing w:before="0"/>
              <w:rPr>
                <w:rFonts w:cs="Arial"/>
                <w:sz w:val="22"/>
                <w:szCs w:val="22"/>
              </w:rPr>
            </w:pPr>
            <w:r w:rsidRPr="006166B5">
              <w:rPr>
                <w:rFonts w:cs="Arial"/>
                <w:sz w:val="22"/>
                <w:szCs w:val="22"/>
              </w:rPr>
              <w:t>НАЗИВ И СЕДИШТЕ ЧЛАНА ГРУПЕ ПОНУЂАЧА</w:t>
            </w:r>
          </w:p>
        </w:tc>
      </w:tr>
      <w:tr w:rsidR="00F72891" w:rsidRPr="006166B5" w:rsidTr="008962EF">
        <w:trPr>
          <w:trHeight w:val="1244"/>
        </w:trPr>
        <w:tc>
          <w:tcPr>
            <w:tcW w:w="3651" w:type="dxa"/>
            <w:tcBorders>
              <w:top w:val="single" w:sz="4" w:space="0" w:color="auto"/>
              <w:left w:val="single" w:sz="4" w:space="0" w:color="auto"/>
              <w:bottom w:val="single" w:sz="4" w:space="0" w:color="auto"/>
              <w:right w:val="single" w:sz="4" w:space="0" w:color="auto"/>
            </w:tcBorders>
          </w:tcPr>
          <w:p w:rsidR="00F72891" w:rsidRPr="006166B5" w:rsidRDefault="00F72891" w:rsidP="008962EF">
            <w:pPr>
              <w:pStyle w:val="NoSpacing"/>
              <w:rPr>
                <w:rFonts w:cs="Arial"/>
                <w:i/>
                <w:sz w:val="22"/>
                <w:szCs w:val="22"/>
              </w:rPr>
            </w:pPr>
            <w:r w:rsidRPr="006166B5">
              <w:rPr>
                <w:rFonts w:cs="Arial"/>
                <w:i/>
                <w:sz w:val="22"/>
                <w:szCs w:val="22"/>
              </w:rPr>
              <w:t>1. Члан</w:t>
            </w:r>
            <w:r w:rsidRPr="006166B5">
              <w:rPr>
                <w:rFonts w:cs="Arial"/>
                <w:i/>
                <w:sz w:val="22"/>
                <w:szCs w:val="22"/>
                <w:lang w:val="sr-Cyrl-RS"/>
              </w:rPr>
              <w:t>у</w:t>
            </w:r>
            <w:r w:rsidRPr="006166B5">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F72891" w:rsidRPr="006166B5" w:rsidRDefault="00F72891" w:rsidP="008962EF">
            <w:pPr>
              <w:pStyle w:val="NoSpacing"/>
              <w:rPr>
                <w:rFonts w:cs="Arial"/>
                <w:sz w:val="22"/>
                <w:szCs w:val="22"/>
              </w:rPr>
            </w:pPr>
          </w:p>
        </w:tc>
      </w:tr>
      <w:tr w:rsidR="00F72891" w:rsidRPr="006166B5" w:rsidTr="008962EF">
        <w:trPr>
          <w:trHeight w:val="1280"/>
        </w:trPr>
        <w:tc>
          <w:tcPr>
            <w:tcW w:w="3651" w:type="dxa"/>
            <w:tcBorders>
              <w:top w:val="single" w:sz="4" w:space="0" w:color="auto"/>
              <w:left w:val="single" w:sz="4" w:space="0" w:color="auto"/>
              <w:bottom w:val="single" w:sz="4" w:space="0" w:color="auto"/>
              <w:right w:val="single" w:sz="4" w:space="0" w:color="auto"/>
            </w:tcBorders>
          </w:tcPr>
          <w:p w:rsidR="00F72891" w:rsidRPr="006166B5" w:rsidRDefault="00F72891" w:rsidP="008962EF">
            <w:pPr>
              <w:pStyle w:val="NoSpacing"/>
              <w:rPr>
                <w:rFonts w:cs="Arial"/>
                <w:i/>
                <w:sz w:val="22"/>
                <w:szCs w:val="22"/>
              </w:rPr>
            </w:pPr>
            <w:r w:rsidRPr="006166B5">
              <w:rPr>
                <w:rFonts w:cs="Arial"/>
                <w:i/>
                <w:sz w:val="22"/>
                <w:szCs w:val="22"/>
                <w:lang w:val="sr-Cyrl-RS"/>
              </w:rPr>
              <w:t>2.</w:t>
            </w:r>
            <w:r w:rsidRPr="006166B5">
              <w:rPr>
                <w:rFonts w:cs="Arial"/>
                <w:i/>
                <w:sz w:val="22"/>
                <w:szCs w:val="22"/>
              </w:rPr>
              <w:t xml:space="preserve"> O</w:t>
            </w:r>
            <w:r w:rsidRPr="006166B5">
              <w:rPr>
                <w:rFonts w:cs="Arial"/>
                <w:i/>
                <w:sz w:val="22"/>
                <w:szCs w:val="22"/>
                <w:lang w:val="sr-Cyrl-RS"/>
              </w:rPr>
              <w:t>пис послова</w:t>
            </w:r>
            <w:r w:rsidRPr="006166B5">
              <w:rPr>
                <w:rFonts w:cs="Arial"/>
                <w:i/>
                <w:sz w:val="22"/>
                <w:szCs w:val="22"/>
              </w:rPr>
              <w:t xml:space="preserve"> сваког од понуђача из групе понуђача </w:t>
            </w:r>
            <w:r w:rsidRPr="006166B5">
              <w:rPr>
                <w:rFonts w:cs="Arial"/>
                <w:i/>
                <w:sz w:val="22"/>
                <w:szCs w:val="22"/>
                <w:lang w:val="sr-Cyrl-RS"/>
              </w:rPr>
              <w:t>у</w:t>
            </w:r>
            <w:r w:rsidRPr="006166B5">
              <w:rPr>
                <w:rFonts w:cs="Arial"/>
                <w:i/>
                <w:sz w:val="22"/>
                <w:szCs w:val="22"/>
              </w:rPr>
              <w:t xml:space="preserve"> извршењ</w:t>
            </w:r>
            <w:r w:rsidRPr="006166B5">
              <w:rPr>
                <w:rFonts w:cs="Arial"/>
                <w:i/>
                <w:sz w:val="22"/>
                <w:szCs w:val="22"/>
                <w:lang w:val="sr-Cyrl-RS"/>
              </w:rPr>
              <w:t>у</w:t>
            </w:r>
            <w:r w:rsidRPr="006166B5">
              <w:rPr>
                <w:rFonts w:cs="Arial"/>
                <w:i/>
                <w:sz w:val="22"/>
                <w:szCs w:val="22"/>
              </w:rPr>
              <w:t xml:space="preserve"> уговора:</w:t>
            </w:r>
          </w:p>
          <w:p w:rsidR="00F72891" w:rsidRPr="006166B5" w:rsidRDefault="00F72891" w:rsidP="008962EF">
            <w:pPr>
              <w:pStyle w:val="NoSpacing"/>
              <w:rPr>
                <w:rFonts w:cs="Arial"/>
                <w:i/>
                <w:sz w:val="22"/>
                <w:szCs w:val="22"/>
                <w:lang w:val="sr-Cyrl-RS"/>
              </w:rPr>
            </w:pPr>
          </w:p>
          <w:p w:rsidR="00F72891" w:rsidRPr="006166B5" w:rsidRDefault="00F72891" w:rsidP="008962EF">
            <w:pPr>
              <w:pStyle w:val="NoSpacing"/>
              <w:rPr>
                <w:rFonts w:cs="Arial"/>
                <w:i/>
                <w:sz w:val="22"/>
                <w:szCs w:val="22"/>
                <w:lang w:val="sr-Cyrl-RS"/>
              </w:rPr>
            </w:pPr>
          </w:p>
          <w:p w:rsidR="00F72891" w:rsidRPr="006166B5" w:rsidRDefault="00F72891" w:rsidP="008962EF">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F72891" w:rsidRPr="006166B5" w:rsidRDefault="00F72891" w:rsidP="008962EF">
            <w:pPr>
              <w:pStyle w:val="NoSpacing"/>
              <w:rPr>
                <w:rFonts w:cs="Arial"/>
                <w:sz w:val="22"/>
                <w:szCs w:val="22"/>
              </w:rPr>
            </w:pPr>
          </w:p>
        </w:tc>
      </w:tr>
      <w:tr w:rsidR="00F72891" w:rsidRPr="006166B5" w:rsidTr="008962EF">
        <w:trPr>
          <w:trHeight w:val="1433"/>
        </w:trPr>
        <w:tc>
          <w:tcPr>
            <w:tcW w:w="3651" w:type="dxa"/>
            <w:tcBorders>
              <w:top w:val="single" w:sz="4" w:space="0" w:color="auto"/>
              <w:left w:val="single" w:sz="4" w:space="0" w:color="auto"/>
              <w:bottom w:val="single" w:sz="4" w:space="0" w:color="auto"/>
              <w:right w:val="single" w:sz="4" w:space="0" w:color="auto"/>
            </w:tcBorders>
          </w:tcPr>
          <w:p w:rsidR="00F72891" w:rsidRPr="006166B5" w:rsidRDefault="00F72891" w:rsidP="008962EF">
            <w:pPr>
              <w:pStyle w:val="NoSpacing"/>
              <w:rPr>
                <w:rFonts w:cs="Arial"/>
                <w:i/>
                <w:sz w:val="22"/>
                <w:szCs w:val="22"/>
                <w:lang w:val="sr-Cyrl-RS"/>
              </w:rPr>
            </w:pPr>
            <w:r w:rsidRPr="006166B5">
              <w:rPr>
                <w:rFonts w:cs="Arial"/>
                <w:i/>
                <w:sz w:val="22"/>
                <w:szCs w:val="22"/>
                <w:lang w:val="sr-Cyrl-RS"/>
              </w:rPr>
              <w:t>3.Друго:</w:t>
            </w:r>
          </w:p>
          <w:p w:rsidR="00F72891" w:rsidRPr="006166B5" w:rsidRDefault="00F72891" w:rsidP="008962EF">
            <w:pPr>
              <w:pStyle w:val="NoSpacing"/>
              <w:rPr>
                <w:rFonts w:cs="Arial"/>
                <w:i/>
                <w:sz w:val="22"/>
                <w:szCs w:val="22"/>
                <w:lang w:val="sr-Cyrl-RS"/>
              </w:rPr>
            </w:pPr>
          </w:p>
          <w:p w:rsidR="00F72891" w:rsidRPr="006166B5" w:rsidRDefault="00F72891" w:rsidP="008962EF">
            <w:pPr>
              <w:pStyle w:val="NoSpacing"/>
              <w:rPr>
                <w:rFonts w:cs="Arial"/>
                <w:i/>
                <w:sz w:val="22"/>
                <w:szCs w:val="22"/>
                <w:lang w:val="sr-Cyrl-RS"/>
              </w:rPr>
            </w:pPr>
          </w:p>
          <w:p w:rsidR="00F72891" w:rsidRPr="006166B5" w:rsidRDefault="00F72891" w:rsidP="008962EF">
            <w:pPr>
              <w:pStyle w:val="NoSpacing"/>
              <w:rPr>
                <w:rFonts w:cs="Arial"/>
                <w:i/>
                <w:sz w:val="22"/>
                <w:szCs w:val="22"/>
                <w:lang w:val="sr-Cyrl-RS"/>
              </w:rPr>
            </w:pPr>
          </w:p>
          <w:p w:rsidR="00F72891" w:rsidRPr="006166B5" w:rsidRDefault="00F72891" w:rsidP="008962EF">
            <w:pPr>
              <w:pStyle w:val="NoSpacing"/>
              <w:rPr>
                <w:rFonts w:cs="Arial"/>
                <w:i/>
                <w:sz w:val="22"/>
                <w:szCs w:val="22"/>
                <w:lang w:val="sr-Cyrl-RS"/>
              </w:rPr>
            </w:pPr>
          </w:p>
          <w:p w:rsidR="00F72891" w:rsidRPr="006166B5" w:rsidRDefault="00F72891" w:rsidP="008962EF">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F72891" w:rsidRPr="006166B5" w:rsidRDefault="00F72891" w:rsidP="008962EF">
            <w:pPr>
              <w:pStyle w:val="NoSpacing"/>
              <w:rPr>
                <w:rFonts w:cs="Arial"/>
                <w:sz w:val="22"/>
                <w:szCs w:val="22"/>
              </w:rPr>
            </w:pPr>
          </w:p>
        </w:tc>
      </w:tr>
    </w:tbl>
    <w:p w:rsidR="00F72891" w:rsidRPr="006166B5" w:rsidRDefault="00F72891" w:rsidP="00F72891">
      <w:pPr>
        <w:tabs>
          <w:tab w:val="num" w:pos="360"/>
        </w:tabs>
        <w:rPr>
          <w:rFonts w:cs="Arial"/>
          <w:i/>
          <w:spacing w:val="2"/>
          <w:lang w:val="sr-Cyrl-RS"/>
        </w:rPr>
      </w:pPr>
    </w:p>
    <w:p w:rsidR="00F72891" w:rsidRPr="006166B5" w:rsidRDefault="00F72891" w:rsidP="00F72891">
      <w:pPr>
        <w:pStyle w:val="NoSpacing"/>
        <w:framePr w:hSpace="180" w:wrap="around" w:vAnchor="text" w:hAnchor="margin" w:y="194"/>
        <w:rPr>
          <w:rFonts w:cs="Arial"/>
          <w:i/>
          <w:sz w:val="22"/>
          <w:szCs w:val="22"/>
        </w:rPr>
      </w:pPr>
      <w:r w:rsidRPr="006166B5">
        <w:rPr>
          <w:rFonts w:cs="Arial"/>
          <w:i/>
          <w:sz w:val="22"/>
          <w:szCs w:val="22"/>
        </w:rPr>
        <w:t>Потпис одговорног лица члана групе понуђача:</w:t>
      </w:r>
    </w:p>
    <w:p w:rsidR="00F72891" w:rsidRPr="006166B5" w:rsidRDefault="00F72891" w:rsidP="00F72891">
      <w:pPr>
        <w:pStyle w:val="NoSpacing"/>
        <w:framePr w:hSpace="180" w:wrap="around" w:vAnchor="text" w:hAnchor="margin" w:y="194"/>
        <w:rPr>
          <w:rFonts w:cs="Arial"/>
          <w:i/>
          <w:sz w:val="22"/>
          <w:szCs w:val="22"/>
        </w:rPr>
      </w:pPr>
      <w:r w:rsidRPr="006166B5">
        <w:rPr>
          <w:rFonts w:cs="Arial"/>
          <w:i/>
          <w:sz w:val="22"/>
          <w:szCs w:val="22"/>
        </w:rPr>
        <w:t>______________________</w:t>
      </w:r>
    </w:p>
    <w:p w:rsidR="00F72891" w:rsidRPr="006166B5" w:rsidRDefault="00F72891" w:rsidP="00F72891">
      <w:pPr>
        <w:tabs>
          <w:tab w:val="num" w:pos="360"/>
        </w:tabs>
        <w:rPr>
          <w:rFonts w:cs="Arial"/>
          <w:i/>
          <w:lang w:val="sr-Cyrl-CS"/>
        </w:rPr>
      </w:pPr>
      <w:r w:rsidRPr="006166B5">
        <w:rPr>
          <w:rFonts w:cs="Arial"/>
          <w:i/>
          <w:lang w:val="sr-Cyrl-CS"/>
        </w:rPr>
        <w:t xml:space="preserve">                                       м.п.</w:t>
      </w:r>
    </w:p>
    <w:p w:rsidR="00F72891" w:rsidRPr="006166B5" w:rsidRDefault="00F72891" w:rsidP="00F72891">
      <w:pPr>
        <w:pStyle w:val="NoSpacing"/>
        <w:framePr w:hSpace="180" w:wrap="around" w:vAnchor="text" w:hAnchor="margin" w:y="194"/>
        <w:rPr>
          <w:rFonts w:cs="Arial"/>
          <w:i/>
          <w:sz w:val="22"/>
          <w:szCs w:val="22"/>
        </w:rPr>
      </w:pPr>
      <w:r w:rsidRPr="006166B5">
        <w:rPr>
          <w:rFonts w:cs="Arial"/>
          <w:i/>
          <w:sz w:val="22"/>
          <w:szCs w:val="22"/>
        </w:rPr>
        <w:t>Потпис одговорног лица члана групе понуђача:</w:t>
      </w:r>
    </w:p>
    <w:p w:rsidR="00F72891" w:rsidRPr="006166B5" w:rsidRDefault="00F72891" w:rsidP="00F72891">
      <w:pPr>
        <w:pStyle w:val="NoSpacing"/>
        <w:framePr w:hSpace="180" w:wrap="around" w:vAnchor="text" w:hAnchor="margin" w:y="194"/>
        <w:rPr>
          <w:rFonts w:cs="Arial"/>
          <w:i/>
          <w:sz w:val="22"/>
          <w:szCs w:val="22"/>
        </w:rPr>
      </w:pPr>
      <w:r w:rsidRPr="006166B5">
        <w:rPr>
          <w:rFonts w:cs="Arial"/>
          <w:i/>
          <w:sz w:val="22"/>
          <w:szCs w:val="22"/>
        </w:rPr>
        <w:t>______________________</w:t>
      </w:r>
    </w:p>
    <w:p w:rsidR="00F72891" w:rsidRPr="006166B5" w:rsidRDefault="00F72891" w:rsidP="00F72891">
      <w:pPr>
        <w:tabs>
          <w:tab w:val="num" w:pos="360"/>
        </w:tabs>
        <w:rPr>
          <w:rFonts w:cs="Arial"/>
          <w:i/>
          <w:lang w:val="sr-Cyrl-CS"/>
        </w:rPr>
      </w:pPr>
      <w:r w:rsidRPr="006166B5">
        <w:rPr>
          <w:rFonts w:cs="Arial"/>
          <w:i/>
          <w:lang w:val="sr-Cyrl-CS"/>
        </w:rPr>
        <w:t xml:space="preserve">                                       м.п.</w:t>
      </w:r>
    </w:p>
    <w:p w:rsidR="00F72891" w:rsidRPr="006166B5" w:rsidRDefault="00F72891" w:rsidP="00F72891">
      <w:pPr>
        <w:spacing w:after="120"/>
        <w:rPr>
          <w:rFonts w:cs="Arial"/>
          <w:spacing w:val="4"/>
          <w:lang w:val="sr-Cyrl-RS"/>
        </w:rPr>
      </w:pPr>
      <w:r w:rsidRPr="006166B5">
        <w:rPr>
          <w:rFonts w:cs="Arial"/>
          <w:lang w:val="sr-Cyrl-CS"/>
        </w:rPr>
        <w:t xml:space="preserve">        </w:t>
      </w:r>
      <w:r w:rsidRPr="006166B5">
        <w:rPr>
          <w:rFonts w:cs="Arial"/>
          <w:spacing w:val="4"/>
          <w:lang w:val="sr-Cyrl-CS"/>
        </w:rPr>
        <w:t xml:space="preserve">Датум:                                                                                                  </w:t>
      </w:r>
      <w:r w:rsidRPr="006166B5">
        <w:rPr>
          <w:rFonts w:cs="Arial"/>
          <w:spacing w:val="2"/>
          <w:lang w:val="sr-Latn-CS"/>
        </w:rPr>
        <w:t xml:space="preserve">    </w:t>
      </w:r>
    </w:p>
    <w:p w:rsidR="00F72891" w:rsidRPr="006166B5" w:rsidRDefault="00F72891" w:rsidP="00F72891">
      <w:pPr>
        <w:tabs>
          <w:tab w:val="num" w:pos="360"/>
        </w:tabs>
        <w:rPr>
          <w:rFonts w:cs="Arial"/>
          <w:spacing w:val="2"/>
          <w:lang w:val="sr-Cyrl-RS"/>
        </w:rPr>
      </w:pPr>
      <w:r w:rsidRPr="006166B5">
        <w:rPr>
          <w:rFonts w:cs="Arial"/>
          <w:spacing w:val="2"/>
          <w:lang w:val="sr-Cyrl-CS"/>
        </w:rPr>
        <w:t xml:space="preserve">___________                                     </w:t>
      </w:r>
      <w:r w:rsidRPr="006166B5">
        <w:rPr>
          <w:rFonts w:cs="Arial"/>
          <w:spacing w:val="2"/>
          <w:lang w:val="sr-Latn-CS"/>
        </w:rPr>
        <w:t xml:space="preserve">                  </w:t>
      </w:r>
    </w:p>
    <w:p w:rsidR="00F72891" w:rsidRPr="006166B5" w:rsidRDefault="00F72891" w:rsidP="00F72891">
      <w:pPr>
        <w:rPr>
          <w:rFonts w:cs="Arial"/>
        </w:rPr>
      </w:pPr>
    </w:p>
    <w:p w:rsidR="00F72891" w:rsidRDefault="00F72891" w:rsidP="00AD1279">
      <w:pPr>
        <w:spacing w:before="0"/>
        <w:rPr>
          <w:rFonts w:cs="Arial"/>
          <w:b/>
          <w:lang w:val="sr-Cyrl-RS"/>
        </w:rPr>
      </w:pPr>
    </w:p>
    <w:p w:rsidR="00F72891" w:rsidRDefault="00F72891" w:rsidP="00AD1279">
      <w:pPr>
        <w:spacing w:before="0"/>
        <w:rPr>
          <w:rFonts w:cs="Arial"/>
          <w:b/>
          <w:lang w:val="sr-Cyrl-RS"/>
        </w:rPr>
      </w:pPr>
    </w:p>
    <w:p w:rsidR="00F72891" w:rsidRDefault="00F72891" w:rsidP="00AD1279">
      <w:pPr>
        <w:spacing w:before="0"/>
        <w:rPr>
          <w:rFonts w:cs="Arial"/>
          <w:b/>
          <w:lang w:val="sr-Cyrl-RS"/>
        </w:rPr>
      </w:pPr>
    </w:p>
    <w:p w:rsidR="00F72891" w:rsidRDefault="00F72891" w:rsidP="00AD1279">
      <w:pPr>
        <w:spacing w:before="0"/>
        <w:rPr>
          <w:rFonts w:cs="Arial"/>
          <w:b/>
          <w:lang w:val="sr-Cyrl-RS"/>
        </w:rPr>
      </w:pPr>
    </w:p>
    <w:p w:rsidR="00F72891" w:rsidRDefault="00F72891" w:rsidP="00AD1279">
      <w:pPr>
        <w:spacing w:before="0"/>
        <w:rPr>
          <w:rFonts w:cs="Arial"/>
          <w:b/>
          <w:lang w:val="sr-Cyrl-RS"/>
        </w:rPr>
      </w:pPr>
    </w:p>
    <w:p w:rsidR="00F72891" w:rsidRPr="00F72891" w:rsidRDefault="00F72891" w:rsidP="00F72891">
      <w:pPr>
        <w:pStyle w:val="KDObrazac"/>
        <w:rPr>
          <w:lang w:val="sr-Cyrl-RS"/>
        </w:rPr>
      </w:pPr>
      <w:r>
        <w:rPr>
          <w:lang w:val="sr-Cyrl-RS"/>
        </w:rPr>
        <w:lastRenderedPageBreak/>
        <w:t>Прилог</w:t>
      </w:r>
      <w:r w:rsidRPr="006166B5">
        <w:t xml:space="preserve">  </w:t>
      </w:r>
      <w:r>
        <w:rPr>
          <w:lang w:val="sr-Cyrl-RS"/>
        </w:rPr>
        <w:t>4.</w:t>
      </w:r>
    </w:p>
    <w:p w:rsidR="00F72891" w:rsidRPr="006166B5" w:rsidRDefault="00F72891" w:rsidP="00F72891">
      <w:pPr>
        <w:pStyle w:val="KDObrazac"/>
      </w:pPr>
    </w:p>
    <w:p w:rsidR="00F72891" w:rsidRPr="006166B5" w:rsidRDefault="00F72891" w:rsidP="00F72891">
      <w:pPr>
        <w:spacing w:before="0"/>
        <w:jc w:val="center"/>
        <w:rPr>
          <w:rFonts w:cs="Arial"/>
          <w:b/>
        </w:rPr>
      </w:pPr>
      <w:r w:rsidRPr="006166B5">
        <w:rPr>
          <w:rFonts w:cs="Arial"/>
          <w:b/>
        </w:rPr>
        <w:t xml:space="preserve">ЗАПИСНИК О </w:t>
      </w:r>
      <w:r w:rsidR="00CA3178">
        <w:rPr>
          <w:rFonts w:cs="Arial"/>
          <w:b/>
          <w:lang w:val="sr-Cyrl-RS"/>
        </w:rPr>
        <w:t>ПРИЈЕМУ ИЗВРШЕНЕ</w:t>
      </w:r>
      <w:r w:rsidRPr="006166B5">
        <w:rPr>
          <w:rFonts w:cs="Arial"/>
          <w:b/>
          <w:lang w:val="sr-Cyrl-RS"/>
        </w:rPr>
        <w:t xml:space="preserve"> УСЛУГЕ</w:t>
      </w:r>
    </w:p>
    <w:p w:rsidR="00F72891" w:rsidRPr="006166B5" w:rsidRDefault="00F72891" w:rsidP="00F72891">
      <w:pPr>
        <w:spacing w:before="0"/>
        <w:jc w:val="center"/>
        <w:rPr>
          <w:rFonts w:cs="Arial"/>
          <w:b/>
        </w:rPr>
      </w:pPr>
    </w:p>
    <w:p w:rsidR="00F72891" w:rsidRPr="006166B5" w:rsidRDefault="00F72891" w:rsidP="00F72891">
      <w:pPr>
        <w:spacing w:before="0"/>
        <w:jc w:val="center"/>
        <w:rPr>
          <w:rFonts w:cs="Arial"/>
          <w:b/>
        </w:rPr>
      </w:pPr>
    </w:p>
    <w:p w:rsidR="00F72891" w:rsidRPr="006166B5" w:rsidRDefault="00F72891" w:rsidP="00F72891">
      <w:pPr>
        <w:spacing w:before="0"/>
        <w:rPr>
          <w:rFonts w:cs="Arial"/>
        </w:rPr>
      </w:pPr>
      <w:r w:rsidRPr="006166B5">
        <w:rPr>
          <w:rFonts w:cs="Arial"/>
        </w:rPr>
        <w:t>Датум ___________</w:t>
      </w:r>
    </w:p>
    <w:p w:rsidR="00F72891" w:rsidRPr="006166B5" w:rsidRDefault="00F72891" w:rsidP="00F72891">
      <w:pPr>
        <w:spacing w:before="0"/>
        <w:rPr>
          <w:rFonts w:cs="Arial"/>
        </w:rPr>
      </w:pPr>
    </w:p>
    <w:p w:rsidR="00F72891" w:rsidRPr="006166B5" w:rsidRDefault="00F72891" w:rsidP="00F72891">
      <w:pPr>
        <w:spacing w:before="0"/>
        <w:rPr>
          <w:rFonts w:cs="Arial"/>
          <w:lang w:val="sr-Cyrl-RS"/>
        </w:rPr>
      </w:pPr>
    </w:p>
    <w:tbl>
      <w:tblPr>
        <w:tblW w:w="0" w:type="auto"/>
        <w:tblLook w:val="04A0" w:firstRow="1" w:lastRow="0" w:firstColumn="1" w:lastColumn="0" w:noHBand="0" w:noVBand="1"/>
      </w:tblPr>
      <w:tblGrid>
        <w:gridCol w:w="4546"/>
        <w:gridCol w:w="4699"/>
      </w:tblGrid>
      <w:tr w:rsidR="00F72891" w:rsidRPr="006166B5" w:rsidTr="008962EF">
        <w:tc>
          <w:tcPr>
            <w:tcW w:w="4698" w:type="dxa"/>
          </w:tcPr>
          <w:p w:rsidR="00F72891" w:rsidRPr="006166B5" w:rsidRDefault="00F72891" w:rsidP="008962EF">
            <w:pPr>
              <w:spacing w:before="0"/>
              <w:jc w:val="center"/>
              <w:rPr>
                <w:rFonts w:cs="Arial"/>
                <w:lang w:val="sr-Cyrl-CS"/>
              </w:rPr>
            </w:pPr>
            <w:r w:rsidRPr="006166B5">
              <w:rPr>
                <w:rFonts w:cs="Arial"/>
                <w:lang w:val="sr-Cyrl-CS"/>
              </w:rPr>
              <w:t>ПРУЖАЛАЦ УСЛУГА</w:t>
            </w:r>
          </w:p>
        </w:tc>
        <w:tc>
          <w:tcPr>
            <w:tcW w:w="4860" w:type="dxa"/>
          </w:tcPr>
          <w:p w:rsidR="00F72891" w:rsidRPr="006166B5" w:rsidRDefault="00F72891" w:rsidP="008962EF">
            <w:pPr>
              <w:spacing w:before="0"/>
              <w:jc w:val="center"/>
              <w:rPr>
                <w:rFonts w:cs="Arial"/>
                <w:lang w:val="sr-Cyrl-CS"/>
              </w:rPr>
            </w:pPr>
            <w:r w:rsidRPr="006166B5">
              <w:rPr>
                <w:rFonts w:cs="Arial"/>
                <w:lang w:val="sr-Cyrl-CS"/>
              </w:rPr>
              <w:t>КОРИСНИК УСЛУГА</w:t>
            </w:r>
          </w:p>
        </w:tc>
      </w:tr>
    </w:tbl>
    <w:p w:rsidR="00F72891" w:rsidRPr="006166B5" w:rsidRDefault="00F72891" w:rsidP="00F72891">
      <w:pPr>
        <w:spacing w:before="0"/>
        <w:jc w:val="left"/>
        <w:rPr>
          <w:rFonts w:cs="Arial"/>
          <w:lang w:val="sr-Cyrl-CS"/>
        </w:rPr>
      </w:pPr>
      <w:r w:rsidRPr="006166B5">
        <w:rPr>
          <w:rFonts w:cs="Arial"/>
          <w:lang w:val="sr-Cyrl-CS"/>
        </w:rPr>
        <w:tab/>
      </w:r>
      <w:r w:rsidRPr="006166B5">
        <w:rPr>
          <w:rFonts w:cs="Arial"/>
          <w:lang w:val="sr-Cyrl-CS"/>
        </w:rPr>
        <w:tab/>
      </w:r>
      <w:r w:rsidRPr="006166B5">
        <w:rPr>
          <w:rFonts w:cs="Arial"/>
          <w:lang w:val="sr-Cyrl-CS"/>
        </w:rPr>
        <w:tab/>
      </w:r>
      <w:r w:rsidRPr="006166B5">
        <w:rPr>
          <w:rFonts w:cs="Arial"/>
          <w:lang w:val="sr-Cyrl-CS"/>
        </w:rPr>
        <w:tab/>
        <w:t xml:space="preserve">                                                     </w:t>
      </w:r>
    </w:p>
    <w:tbl>
      <w:tblPr>
        <w:tblW w:w="0" w:type="auto"/>
        <w:tblLayout w:type="fixed"/>
        <w:tblLook w:val="04A0" w:firstRow="1" w:lastRow="0" w:firstColumn="1" w:lastColumn="0" w:noHBand="0" w:noVBand="1"/>
      </w:tblPr>
      <w:tblGrid>
        <w:gridCol w:w="4675"/>
        <w:gridCol w:w="4793"/>
      </w:tblGrid>
      <w:tr w:rsidR="00F72891" w:rsidRPr="006166B5" w:rsidTr="008962EF">
        <w:tc>
          <w:tcPr>
            <w:tcW w:w="4675" w:type="dxa"/>
          </w:tcPr>
          <w:p w:rsidR="00F72891" w:rsidRPr="006166B5" w:rsidRDefault="00F72891" w:rsidP="008962EF">
            <w:pPr>
              <w:spacing w:before="0"/>
              <w:jc w:val="center"/>
              <w:rPr>
                <w:rFonts w:cs="Arial"/>
                <w:lang w:val="sr-Cyrl-RS"/>
              </w:rPr>
            </w:pPr>
          </w:p>
          <w:p w:rsidR="00F72891" w:rsidRPr="006166B5" w:rsidRDefault="00F72891" w:rsidP="008962EF">
            <w:pPr>
              <w:spacing w:before="0"/>
              <w:jc w:val="center"/>
              <w:rPr>
                <w:rFonts w:cs="Arial"/>
                <w:lang w:val="sr-Cyrl-RS"/>
              </w:rPr>
            </w:pPr>
          </w:p>
          <w:p w:rsidR="00F72891" w:rsidRPr="006166B5" w:rsidRDefault="00F72891" w:rsidP="008962EF">
            <w:pPr>
              <w:spacing w:before="0"/>
              <w:rPr>
                <w:rFonts w:cs="Arial"/>
                <w:lang w:val="sr-Cyrl-RS"/>
              </w:rPr>
            </w:pPr>
            <w:r w:rsidRPr="006166B5">
              <w:rPr>
                <w:rFonts w:cs="Arial"/>
                <w:lang w:val="sr-Cyrl-RS"/>
              </w:rPr>
              <w:t xml:space="preserve">           _______________________</w:t>
            </w:r>
          </w:p>
        </w:tc>
        <w:tc>
          <w:tcPr>
            <w:tcW w:w="4793" w:type="dxa"/>
          </w:tcPr>
          <w:p w:rsidR="00F72891" w:rsidRPr="006166B5" w:rsidRDefault="00F72891" w:rsidP="008962EF">
            <w:pPr>
              <w:spacing w:before="0"/>
              <w:jc w:val="center"/>
              <w:rPr>
                <w:rFonts w:cs="Arial"/>
                <w:lang w:val="sr-Cyrl-RS"/>
              </w:rPr>
            </w:pPr>
            <w:r w:rsidRPr="006166B5">
              <w:rPr>
                <w:rFonts w:cs="Arial"/>
                <w:lang w:val="sr-Cyrl-RS"/>
              </w:rPr>
              <w:t>Јавно предузеће</w:t>
            </w:r>
          </w:p>
          <w:p w:rsidR="00F72891" w:rsidRPr="006166B5" w:rsidRDefault="00F72891" w:rsidP="008962EF">
            <w:pPr>
              <w:spacing w:before="0"/>
              <w:jc w:val="center"/>
              <w:rPr>
                <w:rFonts w:cs="Arial"/>
                <w:lang w:val="sr-Cyrl-RS"/>
              </w:rPr>
            </w:pPr>
            <w:r w:rsidRPr="006166B5">
              <w:rPr>
                <w:rFonts w:cs="Arial"/>
                <w:lang w:val="sr-Cyrl-RS"/>
              </w:rPr>
              <w:t xml:space="preserve"> „Електропривреда Србије“</w:t>
            </w:r>
          </w:p>
          <w:p w:rsidR="00F72891" w:rsidRPr="006166B5" w:rsidRDefault="00F72891" w:rsidP="008962EF">
            <w:pPr>
              <w:spacing w:before="0"/>
              <w:jc w:val="center"/>
              <w:rPr>
                <w:rFonts w:cs="Arial"/>
                <w:lang w:val="sr-Cyrl-RS"/>
              </w:rPr>
            </w:pPr>
            <w:r w:rsidRPr="006166B5">
              <w:rPr>
                <w:rFonts w:cs="Arial"/>
                <w:lang w:val="sr-Cyrl-RS"/>
              </w:rPr>
              <w:t xml:space="preserve"> Београд ад</w:t>
            </w:r>
          </w:p>
        </w:tc>
      </w:tr>
      <w:tr w:rsidR="00F72891" w:rsidRPr="006166B5" w:rsidTr="008962EF">
        <w:tc>
          <w:tcPr>
            <w:tcW w:w="4675" w:type="dxa"/>
          </w:tcPr>
          <w:p w:rsidR="00F72891" w:rsidRPr="006166B5" w:rsidRDefault="00F72891" w:rsidP="008962EF">
            <w:pPr>
              <w:spacing w:before="0"/>
              <w:jc w:val="center"/>
              <w:rPr>
                <w:rFonts w:cs="Arial"/>
                <w:lang w:val="sr-Cyrl-RS"/>
              </w:rPr>
            </w:pPr>
            <w:r w:rsidRPr="006166B5">
              <w:rPr>
                <w:rFonts w:cs="Arial"/>
                <w:lang w:val="sr-Cyrl-RS"/>
              </w:rPr>
              <w:t>(Назив правног лица)</w:t>
            </w:r>
          </w:p>
          <w:p w:rsidR="00F72891" w:rsidRPr="006166B5" w:rsidRDefault="00F72891" w:rsidP="008962EF">
            <w:pPr>
              <w:spacing w:before="0"/>
              <w:jc w:val="center"/>
              <w:rPr>
                <w:rFonts w:cs="Arial"/>
                <w:lang w:val="sr-Cyrl-RS"/>
              </w:rPr>
            </w:pPr>
            <w:r w:rsidRPr="006166B5">
              <w:rPr>
                <w:rFonts w:cs="Arial"/>
                <w:lang w:val="sr-Cyrl-RS"/>
              </w:rPr>
              <w:t>_______________________</w:t>
            </w:r>
          </w:p>
        </w:tc>
        <w:tc>
          <w:tcPr>
            <w:tcW w:w="4793" w:type="dxa"/>
          </w:tcPr>
          <w:p w:rsidR="00F72891" w:rsidRPr="006166B5" w:rsidRDefault="00F72891" w:rsidP="008962EF">
            <w:pPr>
              <w:spacing w:before="0"/>
              <w:jc w:val="center"/>
              <w:rPr>
                <w:rFonts w:cs="Arial"/>
                <w:lang w:val="sr-Latn-RS"/>
              </w:rPr>
            </w:pPr>
          </w:p>
          <w:p w:rsidR="00F72891" w:rsidRPr="006166B5" w:rsidRDefault="00F72891" w:rsidP="008962EF">
            <w:pPr>
              <w:spacing w:before="0"/>
              <w:jc w:val="center"/>
              <w:rPr>
                <w:rFonts w:cs="Arial"/>
                <w:lang w:val="sr-Cyrl-RS"/>
              </w:rPr>
            </w:pPr>
            <w:r w:rsidRPr="006166B5">
              <w:rPr>
                <w:rFonts w:cs="Arial"/>
                <w:lang w:val="sr-Cyrl-RS"/>
              </w:rPr>
              <w:t>Балканска бр.13</w:t>
            </w:r>
          </w:p>
        </w:tc>
      </w:tr>
      <w:tr w:rsidR="00F72891" w:rsidRPr="006166B5" w:rsidTr="008962EF">
        <w:trPr>
          <w:trHeight w:val="765"/>
        </w:trPr>
        <w:tc>
          <w:tcPr>
            <w:tcW w:w="4675" w:type="dxa"/>
          </w:tcPr>
          <w:p w:rsidR="00F72891" w:rsidRPr="006166B5" w:rsidRDefault="00F72891" w:rsidP="008962EF">
            <w:pPr>
              <w:spacing w:before="0"/>
              <w:jc w:val="center"/>
              <w:rPr>
                <w:rFonts w:cs="Arial"/>
                <w:lang w:val="sr-Cyrl-RS"/>
              </w:rPr>
            </w:pPr>
            <w:r w:rsidRPr="006166B5">
              <w:rPr>
                <w:rFonts w:cs="Arial"/>
                <w:lang w:val="sr-Cyrl-RS"/>
              </w:rPr>
              <w:t>(Адреса правног лица)</w:t>
            </w:r>
          </w:p>
        </w:tc>
        <w:tc>
          <w:tcPr>
            <w:tcW w:w="4793" w:type="dxa"/>
          </w:tcPr>
          <w:p w:rsidR="00F72891" w:rsidRPr="006166B5" w:rsidRDefault="00F72891" w:rsidP="008962EF">
            <w:pPr>
              <w:spacing w:before="0"/>
              <w:jc w:val="center"/>
              <w:rPr>
                <w:rFonts w:cs="Arial"/>
                <w:lang w:val="sr-Cyrl-RS"/>
              </w:rPr>
            </w:pPr>
            <w:r w:rsidRPr="006166B5">
              <w:rPr>
                <w:rFonts w:cs="Arial"/>
                <w:lang w:val="sr-Cyrl-CS"/>
              </w:rPr>
              <w:t>(Адреса организационог дела ЈП ЕПС)</w:t>
            </w:r>
          </w:p>
        </w:tc>
      </w:tr>
    </w:tbl>
    <w:p w:rsidR="00F72891" w:rsidRPr="006166B5" w:rsidRDefault="00F72891" w:rsidP="00F72891">
      <w:pPr>
        <w:tabs>
          <w:tab w:val="left" w:pos="720"/>
          <w:tab w:val="left" w:pos="1440"/>
          <w:tab w:val="left" w:pos="2160"/>
          <w:tab w:val="left" w:pos="2880"/>
          <w:tab w:val="left" w:pos="3600"/>
          <w:tab w:val="left" w:pos="5085"/>
        </w:tabs>
        <w:spacing w:before="0"/>
        <w:rPr>
          <w:rFonts w:cs="Arial"/>
        </w:rPr>
      </w:pPr>
    </w:p>
    <w:p w:rsidR="00F72891" w:rsidRPr="006166B5" w:rsidRDefault="00F72891" w:rsidP="00F72891">
      <w:pPr>
        <w:spacing w:before="0"/>
        <w:rPr>
          <w:rFonts w:cs="Arial"/>
        </w:rPr>
      </w:pPr>
      <w:r w:rsidRPr="006166B5">
        <w:rPr>
          <w:rFonts w:cs="Arial"/>
        </w:rPr>
        <w:t>Број Уговора/Датум:      __________________________________________</w:t>
      </w:r>
    </w:p>
    <w:p w:rsidR="00F72891" w:rsidRPr="006166B5" w:rsidRDefault="00F72891" w:rsidP="00F72891">
      <w:pPr>
        <w:spacing w:before="0"/>
        <w:rPr>
          <w:rFonts w:cs="Arial"/>
        </w:rPr>
      </w:pPr>
      <w:r w:rsidRPr="006166B5">
        <w:rPr>
          <w:rFonts w:cs="Arial"/>
        </w:rPr>
        <w:t>Место:  __________________________</w:t>
      </w:r>
    </w:p>
    <w:p w:rsidR="00F72891" w:rsidRPr="006166B5" w:rsidRDefault="00F72891" w:rsidP="00F72891">
      <w:pPr>
        <w:spacing w:before="0"/>
        <w:rPr>
          <w:rFonts w:cs="Arial"/>
        </w:rPr>
      </w:pPr>
    </w:p>
    <w:p w:rsidR="00F72891" w:rsidRPr="006166B5" w:rsidRDefault="00F72891" w:rsidP="00F72891">
      <w:pPr>
        <w:spacing w:before="0"/>
        <w:rPr>
          <w:rFonts w:cs="Arial"/>
        </w:rPr>
      </w:pPr>
    </w:p>
    <w:p w:rsidR="00F72891" w:rsidRPr="006166B5" w:rsidRDefault="00F72891" w:rsidP="00F72891">
      <w:pPr>
        <w:spacing w:before="0"/>
        <w:rPr>
          <w:rFonts w:cs="Arial"/>
        </w:rPr>
      </w:pPr>
      <w:r w:rsidRPr="006166B5">
        <w:rPr>
          <w:rFonts w:cs="Arial"/>
        </w:rPr>
        <w:t xml:space="preserve">А) ДЕТАЉНА СПЕЦИФИКАЦИЈА УСЛУГЕ: </w:t>
      </w:r>
    </w:p>
    <w:p w:rsidR="00F72891" w:rsidRPr="006166B5" w:rsidRDefault="00F72891" w:rsidP="00F72891">
      <w:pPr>
        <w:spacing w:before="0"/>
        <w:rPr>
          <w:rFonts w:cs="Arial"/>
        </w:rPr>
      </w:pPr>
    </w:p>
    <w:p w:rsidR="00F72891" w:rsidRPr="006166B5" w:rsidRDefault="00F72891" w:rsidP="00F72891">
      <w:pPr>
        <w:spacing w:before="0"/>
        <w:rPr>
          <w:rFonts w:cs="Arial"/>
        </w:rPr>
      </w:pPr>
      <w:r w:rsidRPr="006166B5">
        <w:rPr>
          <w:rFonts w:cs="Arial"/>
        </w:rPr>
        <w:t xml:space="preserve">Укупна вредност извршених услуга </w:t>
      </w:r>
      <w:r w:rsidRPr="006166B5">
        <w:rPr>
          <w:rFonts w:cs="Arial"/>
          <w:lang w:val="sr-Latn-RS"/>
        </w:rPr>
        <w:t>__________________</w:t>
      </w:r>
      <w:r w:rsidRPr="006166B5">
        <w:rPr>
          <w:rFonts w:cs="Arial"/>
        </w:rPr>
        <w:t xml:space="preserve">(без ПДВ) </w:t>
      </w:r>
    </w:p>
    <w:p w:rsidR="00F72891" w:rsidRPr="006166B5" w:rsidRDefault="00F72891" w:rsidP="00F72891">
      <w:pPr>
        <w:spacing w:before="0"/>
        <w:rPr>
          <w:rFonts w:cs="Arial"/>
        </w:rPr>
      </w:pPr>
    </w:p>
    <w:p w:rsidR="00F72891" w:rsidRPr="006166B5" w:rsidRDefault="00F72891" w:rsidP="00F72891">
      <w:pPr>
        <w:spacing w:before="0"/>
        <w:rPr>
          <w:rFonts w:cs="Arial"/>
        </w:rPr>
      </w:pPr>
    </w:p>
    <w:p w:rsidR="00F72891" w:rsidRPr="006166B5" w:rsidRDefault="00F72891" w:rsidP="00F72891">
      <w:pPr>
        <w:spacing w:before="0"/>
        <w:rPr>
          <w:rFonts w:cs="Arial"/>
        </w:rPr>
      </w:pPr>
      <w:r w:rsidRPr="006166B5">
        <w:rPr>
          <w:rFonts w:cs="Arial"/>
        </w:rPr>
        <w:t xml:space="preserve">Предмет уговора </w:t>
      </w:r>
      <w:r w:rsidRPr="006166B5">
        <w:rPr>
          <w:rFonts w:cs="Arial"/>
          <w:lang w:val="sr-Cyrl-RS"/>
        </w:rPr>
        <w:t>(</w:t>
      </w:r>
      <w:r w:rsidRPr="006166B5">
        <w:rPr>
          <w:rFonts w:cs="Arial"/>
        </w:rPr>
        <w:t>услуге) одговара траженим техничким карактеристикама.</w:t>
      </w:r>
      <w:r w:rsidRPr="006166B5">
        <w:rPr>
          <w:rFonts w:cs="Arial"/>
        </w:rPr>
        <w:tab/>
      </w:r>
    </w:p>
    <w:p w:rsidR="00F72891" w:rsidRPr="006166B5" w:rsidRDefault="00F72891" w:rsidP="00F72891">
      <w:pPr>
        <w:spacing w:before="0"/>
        <w:rPr>
          <w:rFonts w:cs="Arial"/>
        </w:rPr>
      </w:pPr>
      <w:r w:rsidRPr="006166B5">
        <w:rPr>
          <w:rFonts w:cs="Arial"/>
        </w:rPr>
        <w:t>□ ДА</w:t>
      </w:r>
    </w:p>
    <w:p w:rsidR="00F72891" w:rsidRPr="006166B5" w:rsidRDefault="00F72891" w:rsidP="00F72891">
      <w:pPr>
        <w:spacing w:before="0"/>
        <w:rPr>
          <w:rFonts w:cs="Arial"/>
        </w:rPr>
      </w:pPr>
      <w:r w:rsidRPr="006166B5">
        <w:rPr>
          <w:rFonts w:cs="Arial"/>
        </w:rPr>
        <w:t>□ НЕ</w:t>
      </w:r>
    </w:p>
    <w:p w:rsidR="00F72891" w:rsidRPr="006166B5" w:rsidRDefault="00F72891" w:rsidP="00F72891">
      <w:pPr>
        <w:spacing w:before="0"/>
        <w:rPr>
          <w:rFonts w:cs="Arial"/>
        </w:rPr>
      </w:pPr>
    </w:p>
    <w:p w:rsidR="00F72891" w:rsidRPr="006166B5" w:rsidRDefault="00F72891" w:rsidP="00F72891">
      <w:pPr>
        <w:spacing w:before="0"/>
        <w:rPr>
          <w:rFonts w:cs="Arial"/>
        </w:rPr>
      </w:pPr>
    </w:p>
    <w:p w:rsidR="00F72891" w:rsidRPr="006166B5" w:rsidRDefault="00F72891" w:rsidP="00F72891">
      <w:pPr>
        <w:spacing w:before="0"/>
        <w:rPr>
          <w:rFonts w:cs="Arial"/>
        </w:rPr>
      </w:pPr>
      <w:r w:rsidRPr="006166B5">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w:t>
      </w:r>
    </w:p>
    <w:p w:rsidR="00F72891" w:rsidRPr="006166B5" w:rsidRDefault="00F72891" w:rsidP="00F72891">
      <w:pPr>
        <w:spacing w:before="0"/>
        <w:rPr>
          <w:rFonts w:cs="Arial"/>
        </w:rPr>
      </w:pPr>
      <w:r w:rsidRPr="006166B5">
        <w:rPr>
          <w:rFonts w:cs="Arial"/>
        </w:rPr>
        <w:t>Б) Да су услуга</w:t>
      </w:r>
      <w:r w:rsidRPr="006166B5">
        <w:rPr>
          <w:rFonts w:cs="Arial"/>
          <w:lang w:val="sr-Cyrl-RS"/>
        </w:rPr>
        <w:t>(е)</w:t>
      </w:r>
      <w:r w:rsidRPr="006166B5">
        <w:rPr>
          <w:rFonts w:cs="Arial"/>
        </w:rPr>
        <w:t xml:space="preserve"> извршени у обиму, квалитету, уговореном року и сагласно уговору потврђују:</w:t>
      </w:r>
    </w:p>
    <w:p w:rsidR="00F72891" w:rsidRPr="006166B5" w:rsidRDefault="00F72891" w:rsidP="00F72891">
      <w:pPr>
        <w:spacing w:before="0"/>
        <w:rPr>
          <w:rFonts w:cs="Arial"/>
        </w:rPr>
      </w:pPr>
    </w:p>
    <w:p w:rsidR="00F72891" w:rsidRPr="006166B5" w:rsidRDefault="00F72891" w:rsidP="00F72891">
      <w:pPr>
        <w:spacing w:before="0"/>
        <w:rPr>
          <w:rFonts w:cs="Arial"/>
        </w:rPr>
      </w:pPr>
    </w:p>
    <w:p w:rsidR="00F72891" w:rsidRPr="006166B5" w:rsidRDefault="00F72891" w:rsidP="00F72891">
      <w:pPr>
        <w:spacing w:before="0"/>
        <w:rPr>
          <w:rFonts w:cs="Arial"/>
        </w:rPr>
      </w:pPr>
      <w:r w:rsidRPr="006166B5">
        <w:rPr>
          <w:rFonts w:cs="Arial"/>
        </w:rPr>
        <w:t xml:space="preserve">    ПР</w:t>
      </w:r>
      <w:r w:rsidRPr="006166B5">
        <w:rPr>
          <w:rFonts w:cs="Arial"/>
          <w:lang w:val="sr-Cyrl-RS"/>
        </w:rPr>
        <w:t>УЖАЛАЦ</w:t>
      </w:r>
      <w:r w:rsidRPr="006166B5">
        <w:rPr>
          <w:rFonts w:cs="Arial"/>
        </w:rPr>
        <w:t>:</w:t>
      </w:r>
      <w:r w:rsidRPr="006166B5">
        <w:rPr>
          <w:rFonts w:cs="Arial"/>
        </w:rPr>
        <w:tab/>
        <w:t xml:space="preserve">           </w:t>
      </w:r>
      <w:r w:rsidRPr="006166B5">
        <w:rPr>
          <w:rFonts w:cs="Arial"/>
          <w:lang w:val="sr-Cyrl-RS"/>
        </w:rPr>
        <w:t xml:space="preserve">                                                     </w:t>
      </w:r>
      <w:r w:rsidRPr="006166B5">
        <w:rPr>
          <w:rFonts w:cs="Arial"/>
        </w:rPr>
        <w:t xml:space="preserve"> К</w:t>
      </w:r>
      <w:r w:rsidRPr="006166B5">
        <w:rPr>
          <w:rFonts w:cs="Arial"/>
          <w:lang w:val="sr-Cyrl-RS"/>
        </w:rPr>
        <w:t>ОРИСНИК</w:t>
      </w:r>
      <w:r w:rsidRPr="006166B5">
        <w:rPr>
          <w:rFonts w:cs="Arial"/>
        </w:rPr>
        <w:t xml:space="preserve">:                 </w:t>
      </w:r>
    </w:p>
    <w:p w:rsidR="00F72891" w:rsidRPr="006166B5" w:rsidRDefault="00F72891" w:rsidP="00F72891">
      <w:pPr>
        <w:spacing w:before="0"/>
        <w:rPr>
          <w:rFonts w:cs="Arial"/>
        </w:rPr>
      </w:pPr>
      <w:r w:rsidRPr="006166B5">
        <w:rPr>
          <w:rFonts w:cs="Arial"/>
        </w:rPr>
        <w:t>_______________</w:t>
      </w:r>
      <w:r w:rsidRPr="006166B5">
        <w:rPr>
          <w:rFonts w:cs="Arial"/>
        </w:rPr>
        <w:tab/>
      </w:r>
      <w:r w:rsidRPr="006166B5">
        <w:rPr>
          <w:rFonts w:cs="Arial"/>
          <w:lang w:val="sr-Cyrl-RS"/>
        </w:rPr>
        <w:t xml:space="preserve">                                                      </w:t>
      </w:r>
      <w:r w:rsidRPr="006166B5">
        <w:rPr>
          <w:rFonts w:cs="Arial"/>
        </w:rPr>
        <w:t xml:space="preserve">____________________         </w:t>
      </w:r>
    </w:p>
    <w:p w:rsidR="00F72891" w:rsidRPr="006166B5" w:rsidRDefault="00F72891" w:rsidP="00F72891">
      <w:pPr>
        <w:spacing w:before="0"/>
        <w:rPr>
          <w:rFonts w:cs="Arial"/>
        </w:rPr>
      </w:pPr>
      <w:r w:rsidRPr="006166B5">
        <w:rPr>
          <w:rFonts w:cs="Arial"/>
        </w:rPr>
        <w:t xml:space="preserve">    (Име и презиме)    </w:t>
      </w:r>
      <w:r w:rsidRPr="006166B5">
        <w:rPr>
          <w:rFonts w:cs="Arial"/>
          <w:lang w:val="sr-Cyrl-RS"/>
        </w:rPr>
        <w:t xml:space="preserve">                                     </w:t>
      </w:r>
      <w:r w:rsidRPr="006166B5">
        <w:rPr>
          <w:rFonts w:cs="Arial"/>
        </w:rPr>
        <w:t xml:space="preserve">     </w:t>
      </w:r>
      <w:r w:rsidRPr="006166B5">
        <w:rPr>
          <w:rFonts w:cs="Arial"/>
          <w:lang w:val="sr-Cyrl-RS"/>
        </w:rPr>
        <w:t>Одговорно лице за праћење извршења</w:t>
      </w:r>
      <w:r w:rsidRPr="006166B5">
        <w:rPr>
          <w:rFonts w:cs="Arial"/>
        </w:rPr>
        <w:t xml:space="preserve"> </w:t>
      </w:r>
    </w:p>
    <w:p w:rsidR="00F72891" w:rsidRPr="006166B5" w:rsidRDefault="00F72891" w:rsidP="00F72891">
      <w:pPr>
        <w:spacing w:before="0"/>
        <w:rPr>
          <w:rFonts w:cs="Arial"/>
        </w:rPr>
      </w:pPr>
      <w:r w:rsidRPr="006166B5">
        <w:rPr>
          <w:rFonts w:cs="Arial"/>
        </w:rPr>
        <w:t xml:space="preserve">                                      </w:t>
      </w:r>
      <w:r w:rsidRPr="006166B5">
        <w:rPr>
          <w:rFonts w:cs="Arial"/>
          <w:lang w:val="sr-Cyrl-RS"/>
        </w:rPr>
        <w:t xml:space="preserve">                                         </w:t>
      </w:r>
      <w:r w:rsidRPr="006166B5">
        <w:rPr>
          <w:rFonts w:cs="Arial"/>
        </w:rPr>
        <w:t xml:space="preserve">  </w:t>
      </w:r>
      <w:r w:rsidRPr="006166B5">
        <w:rPr>
          <w:rFonts w:cs="Arial"/>
          <w:lang w:val="sr-Cyrl-RS"/>
        </w:rPr>
        <w:t xml:space="preserve">   </w:t>
      </w:r>
    </w:p>
    <w:p w:rsidR="00F72891" w:rsidRPr="006166B5" w:rsidRDefault="00F72891" w:rsidP="00F72891">
      <w:pPr>
        <w:spacing w:before="0"/>
        <w:rPr>
          <w:rFonts w:cs="Arial"/>
        </w:rPr>
      </w:pPr>
      <w:r w:rsidRPr="006166B5">
        <w:rPr>
          <w:rFonts w:cs="Arial"/>
        </w:rPr>
        <w:t>____________________</w:t>
      </w:r>
      <w:r w:rsidRPr="006166B5">
        <w:rPr>
          <w:rFonts w:cs="Arial"/>
        </w:rPr>
        <w:tab/>
      </w:r>
      <w:r w:rsidRPr="006166B5">
        <w:rPr>
          <w:rFonts w:cs="Arial"/>
          <w:lang w:val="sr-Cyrl-RS"/>
        </w:rPr>
        <w:t xml:space="preserve">                                      </w:t>
      </w:r>
      <w:r w:rsidRPr="006166B5">
        <w:rPr>
          <w:rFonts w:cs="Arial"/>
        </w:rPr>
        <w:t xml:space="preserve">_____________________        </w:t>
      </w:r>
    </w:p>
    <w:p w:rsidR="00F72891" w:rsidRPr="006166B5" w:rsidRDefault="00F72891" w:rsidP="00F72891">
      <w:pPr>
        <w:spacing w:before="0"/>
        <w:rPr>
          <w:rFonts w:cs="Arial"/>
        </w:rPr>
      </w:pPr>
      <w:r w:rsidRPr="006166B5">
        <w:rPr>
          <w:rFonts w:cs="Arial"/>
        </w:rPr>
        <w:t xml:space="preserve">    (Потпис)</w:t>
      </w:r>
      <w:r w:rsidRPr="006166B5">
        <w:rPr>
          <w:rFonts w:cs="Arial"/>
        </w:rPr>
        <w:tab/>
      </w:r>
      <w:r w:rsidRPr="006166B5">
        <w:rPr>
          <w:rFonts w:cs="Arial"/>
        </w:rPr>
        <w:tab/>
      </w:r>
      <w:r w:rsidRPr="006166B5">
        <w:rPr>
          <w:rFonts w:cs="Arial"/>
        </w:rPr>
        <w:tab/>
        <w:t xml:space="preserve">       </w:t>
      </w:r>
      <w:r w:rsidRPr="006166B5">
        <w:rPr>
          <w:rFonts w:cs="Arial"/>
          <w:lang w:val="sr-Cyrl-RS"/>
        </w:rPr>
        <w:t xml:space="preserve">                                                </w:t>
      </w:r>
      <w:r w:rsidRPr="006166B5">
        <w:rPr>
          <w:rFonts w:cs="Arial"/>
        </w:rPr>
        <w:t xml:space="preserve">(Потпис)                            </w:t>
      </w:r>
    </w:p>
    <w:p w:rsidR="00F72891" w:rsidRDefault="00F72891" w:rsidP="00F72891">
      <w:pPr>
        <w:spacing w:before="0"/>
        <w:jc w:val="left"/>
        <w:rPr>
          <w:rFonts w:cs="Arial"/>
          <w:b/>
        </w:rPr>
      </w:pPr>
      <w:r>
        <w:br w:type="page"/>
      </w:r>
    </w:p>
    <w:p w:rsidR="00F72891" w:rsidRPr="00F72891" w:rsidRDefault="00F72891" w:rsidP="00AD1279">
      <w:pPr>
        <w:spacing w:before="0"/>
        <w:rPr>
          <w:rFonts w:cs="Arial"/>
          <w:b/>
          <w:lang w:val="sr-Cyrl-RS"/>
        </w:rPr>
        <w:sectPr w:rsidR="00F72891" w:rsidRPr="00F72891" w:rsidSect="00293A5A">
          <w:footnotePr>
            <w:pos w:val="beneathText"/>
          </w:footnotePr>
          <w:pgSz w:w="11909" w:h="16834" w:code="9"/>
          <w:pgMar w:top="1440" w:right="1440" w:bottom="1134" w:left="1440" w:header="142" w:footer="436" w:gutter="0"/>
          <w:cols w:space="708"/>
          <w:titlePg/>
          <w:docGrid w:linePitch="360"/>
        </w:sectPr>
      </w:pPr>
    </w:p>
    <w:p w:rsidR="005722F6" w:rsidRPr="006166B5" w:rsidRDefault="005722F6" w:rsidP="00AD1279">
      <w:pPr>
        <w:spacing w:before="0"/>
        <w:rPr>
          <w:rFonts w:cs="Arial"/>
          <w:b/>
        </w:rPr>
      </w:pPr>
    </w:p>
    <w:p w:rsidR="00561F51" w:rsidRPr="00EB4BCB" w:rsidRDefault="00343A18" w:rsidP="00F964DB">
      <w:pPr>
        <w:pStyle w:val="KDPodnaslov1"/>
        <w:numPr>
          <w:ilvl w:val="0"/>
          <w:numId w:val="33"/>
        </w:numPr>
        <w:spacing w:before="0"/>
        <w:contextualSpacing/>
        <w:rPr>
          <w:rFonts w:cs="Arial"/>
        </w:rPr>
      </w:pPr>
      <w:bookmarkStart w:id="249" w:name="_Toc442559948"/>
      <w:r w:rsidRPr="00EB4BCB">
        <w:rPr>
          <w:rFonts w:cs="Arial"/>
        </w:rPr>
        <w:t>МОДЕЛ УГОВОРА</w:t>
      </w:r>
      <w:bookmarkEnd w:id="249"/>
      <w:r w:rsidR="00561F51" w:rsidRPr="00EB4BCB">
        <w:rPr>
          <w:rFonts w:cs="Arial"/>
          <w:lang w:val="sr-Cyrl-RS"/>
        </w:rPr>
        <w:t xml:space="preserve">            </w:t>
      </w:r>
    </w:p>
    <w:p w:rsidR="00561F51" w:rsidRPr="00561F51" w:rsidRDefault="00561F51" w:rsidP="00561F51">
      <w:pPr>
        <w:pStyle w:val="KDPodnaslov1"/>
        <w:spacing w:before="0"/>
        <w:ind w:left="720"/>
        <w:contextualSpacing/>
        <w:rPr>
          <w:rFonts w:cs="Arial"/>
        </w:rPr>
      </w:pPr>
    </w:p>
    <w:p w:rsidR="00561F51" w:rsidRPr="00561F51" w:rsidRDefault="00561F51" w:rsidP="00561F51">
      <w:pPr>
        <w:pStyle w:val="KDPodnaslov1"/>
        <w:spacing w:before="0"/>
        <w:ind w:left="720"/>
        <w:contextualSpacing/>
        <w:jc w:val="center"/>
        <w:rPr>
          <w:rFonts w:cs="Arial"/>
          <w:highlight w:val="red"/>
        </w:rPr>
      </w:pPr>
      <w:r>
        <w:rPr>
          <w:rFonts w:cs="Arial"/>
          <w:lang w:val="sr-Cyrl-RS"/>
        </w:rPr>
        <w:t>МОДЕЛ УГОВОРА О ПРУЖАЊУ УСЛУГА</w:t>
      </w:r>
    </w:p>
    <w:p w:rsidR="00343A18" w:rsidRPr="006166B5" w:rsidRDefault="00343A18" w:rsidP="00001C25">
      <w:pPr>
        <w:pStyle w:val="KDParagraf"/>
        <w:spacing w:before="0"/>
        <w:contextualSpacing/>
        <w:rPr>
          <w:rFonts w:cs="Arial"/>
          <w:color w:val="000000"/>
        </w:rPr>
      </w:pPr>
    </w:p>
    <w:p w:rsidR="00EE793E" w:rsidRPr="006166B5" w:rsidRDefault="00EE793E" w:rsidP="00001C25">
      <w:pPr>
        <w:pStyle w:val="KDParagraf"/>
        <w:spacing w:before="0"/>
        <w:contextualSpacing/>
        <w:rPr>
          <w:rFonts w:cs="Arial"/>
          <w:b/>
        </w:rPr>
      </w:pPr>
      <w:r w:rsidRPr="006166B5">
        <w:rPr>
          <w:rFonts w:cs="Arial"/>
          <w:b/>
        </w:rPr>
        <w:t>Уговорне стране:</w:t>
      </w:r>
    </w:p>
    <w:p w:rsidR="00EE793E" w:rsidRPr="006166B5" w:rsidRDefault="00EE793E" w:rsidP="00001C25">
      <w:pPr>
        <w:pStyle w:val="KDParagraf"/>
        <w:spacing w:before="0"/>
        <w:contextualSpacing/>
        <w:rPr>
          <w:rFonts w:cs="Arial"/>
          <w:b/>
        </w:rPr>
      </w:pPr>
    </w:p>
    <w:p w:rsidR="00EE793E" w:rsidRPr="006166B5" w:rsidRDefault="00EE793E" w:rsidP="00001C25">
      <w:pPr>
        <w:pStyle w:val="KDParagraf"/>
        <w:spacing w:before="0"/>
        <w:contextualSpacing/>
        <w:rPr>
          <w:rFonts w:cs="Arial"/>
        </w:rPr>
      </w:pPr>
      <w:r w:rsidRPr="006166B5">
        <w:rPr>
          <w:rFonts w:cs="Arial"/>
          <w:b/>
        </w:rPr>
        <w:t>КОРИСНИК УСЛУГ</w:t>
      </w:r>
      <w:r w:rsidR="00C75B70" w:rsidRPr="006166B5">
        <w:rPr>
          <w:rFonts w:cs="Arial"/>
          <w:b/>
        </w:rPr>
        <w:t>А</w:t>
      </w:r>
      <w:r w:rsidRPr="006166B5">
        <w:rPr>
          <w:rFonts w:cs="Arial"/>
        </w:rPr>
        <w:t xml:space="preserve">: </w:t>
      </w:r>
    </w:p>
    <w:p w:rsidR="00EE793E" w:rsidRPr="006166B5" w:rsidRDefault="00EE793E" w:rsidP="00001C25">
      <w:pPr>
        <w:pStyle w:val="KDParagraf"/>
        <w:spacing w:before="0"/>
        <w:contextualSpacing/>
        <w:rPr>
          <w:rFonts w:cs="Arial"/>
        </w:rPr>
      </w:pPr>
    </w:p>
    <w:p w:rsidR="00EE793E" w:rsidRPr="006166B5" w:rsidRDefault="002A4678" w:rsidP="00001C25">
      <w:pPr>
        <w:pStyle w:val="KDParagraf"/>
        <w:spacing w:before="0"/>
        <w:contextualSpacing/>
        <w:rPr>
          <w:rFonts w:cs="Arial"/>
        </w:rPr>
      </w:pPr>
      <w:r w:rsidRPr="006166B5">
        <w:rPr>
          <w:rFonts w:cs="Arial"/>
          <w:lang w:val="sr-Cyrl-RS"/>
        </w:rPr>
        <w:t>1.</w:t>
      </w:r>
      <w:r w:rsidR="00EE793E" w:rsidRPr="006166B5">
        <w:rPr>
          <w:rFonts w:cs="Arial"/>
          <w:b/>
        </w:rPr>
        <w:t>Јавно предузеће „Електропривреда Србије“ Београд</w:t>
      </w:r>
      <w:r w:rsidR="007B76AB" w:rsidRPr="006166B5">
        <w:rPr>
          <w:rFonts w:cs="Arial"/>
        </w:rPr>
        <w:t>, у</w:t>
      </w:r>
      <w:r w:rsidR="00EE793E" w:rsidRPr="006166B5">
        <w:rPr>
          <w:rFonts w:cs="Arial"/>
        </w:rPr>
        <w:t xml:space="preserve">лица </w:t>
      </w:r>
      <w:r w:rsidR="007B76AB" w:rsidRPr="006166B5">
        <w:rPr>
          <w:rFonts w:cs="Arial"/>
          <w:lang w:val="sr-Cyrl-RS"/>
        </w:rPr>
        <w:t>Балканска</w:t>
      </w:r>
      <w:r w:rsidR="007B76AB" w:rsidRPr="006166B5">
        <w:rPr>
          <w:rFonts w:cs="Arial"/>
        </w:rPr>
        <w:t xml:space="preserve"> бр. 13</w:t>
      </w:r>
      <w:r w:rsidR="00EE793E" w:rsidRPr="006166B5">
        <w:rPr>
          <w:rFonts w:cs="Arial"/>
        </w:rPr>
        <w:t>, матични број 20053658, ПИБ 103920327, текући рачун 160-700-13, Banca Intesа, а.д. Београд, које заступа законски заступник</w:t>
      </w:r>
      <w:r w:rsidR="000C52FC" w:rsidRPr="006166B5">
        <w:rPr>
          <w:rFonts w:cs="Arial"/>
          <w:lang w:val="sr-Cyrl-RS"/>
        </w:rPr>
        <w:t>,</w:t>
      </w:r>
      <w:r w:rsidR="001463A3" w:rsidRPr="006166B5">
        <w:rPr>
          <w:rFonts w:cs="Arial"/>
          <w:lang w:val="sr-Cyrl-RS"/>
        </w:rPr>
        <w:t xml:space="preserve"> Милорад Грчић</w:t>
      </w:r>
      <w:r w:rsidR="001463A3" w:rsidRPr="006166B5">
        <w:rPr>
          <w:rFonts w:cs="Arial"/>
        </w:rPr>
        <w:t xml:space="preserve">, </w:t>
      </w:r>
      <w:r w:rsidR="000C52FC" w:rsidRPr="006166B5">
        <w:rPr>
          <w:rFonts w:cs="Arial"/>
          <w:lang w:val="sr-Cyrl-RS"/>
        </w:rPr>
        <w:t>в.д. директора</w:t>
      </w:r>
      <w:r w:rsidR="00EE793E" w:rsidRPr="006166B5">
        <w:rPr>
          <w:rFonts w:cs="Arial"/>
        </w:rPr>
        <w:t xml:space="preserve"> (у даљем тексту: </w:t>
      </w:r>
      <w:r w:rsidR="0037164F">
        <w:rPr>
          <w:rFonts w:cs="Arial"/>
        </w:rPr>
        <w:t>Корисник услуга</w:t>
      </w:r>
      <w:r w:rsidR="00EE793E" w:rsidRPr="006166B5">
        <w:rPr>
          <w:rFonts w:cs="Arial"/>
        </w:rPr>
        <w:t xml:space="preserve">)  </w:t>
      </w:r>
    </w:p>
    <w:p w:rsidR="00EE793E" w:rsidRPr="006166B5" w:rsidRDefault="00EE793E" w:rsidP="00001C25">
      <w:pPr>
        <w:pStyle w:val="KDParagraf"/>
        <w:spacing w:before="0"/>
        <w:contextualSpacing/>
        <w:rPr>
          <w:rFonts w:cs="Arial"/>
        </w:rPr>
      </w:pPr>
      <w:r w:rsidRPr="006166B5">
        <w:rPr>
          <w:rFonts w:cs="Arial"/>
        </w:rPr>
        <w:t>и</w:t>
      </w:r>
    </w:p>
    <w:p w:rsidR="00EE793E" w:rsidRPr="006166B5" w:rsidRDefault="00EE793E" w:rsidP="00001C25">
      <w:pPr>
        <w:pStyle w:val="KDParagraf"/>
        <w:spacing w:before="0"/>
        <w:contextualSpacing/>
        <w:rPr>
          <w:rFonts w:cs="Arial"/>
        </w:rPr>
      </w:pPr>
      <w:r w:rsidRPr="006166B5">
        <w:rPr>
          <w:rFonts w:cs="Arial"/>
          <w:b/>
        </w:rPr>
        <w:t>ПРУЖАЛАЦ УСЛУГ</w:t>
      </w:r>
      <w:r w:rsidR="00C75B70" w:rsidRPr="006166B5">
        <w:rPr>
          <w:rFonts w:cs="Arial"/>
          <w:b/>
        </w:rPr>
        <w:t>А</w:t>
      </w:r>
      <w:r w:rsidR="005722F6" w:rsidRPr="006166B5">
        <w:rPr>
          <w:rFonts w:cs="Arial"/>
        </w:rPr>
        <w:t>:</w:t>
      </w:r>
      <w:r w:rsidRPr="006166B5">
        <w:rPr>
          <w:rFonts w:cs="Arial"/>
        </w:rPr>
        <w:t xml:space="preserve"> </w:t>
      </w:r>
    </w:p>
    <w:p w:rsidR="00EE793E" w:rsidRPr="006166B5" w:rsidRDefault="00EE793E" w:rsidP="00001C25">
      <w:pPr>
        <w:pStyle w:val="KDParagraf"/>
        <w:spacing w:before="0"/>
        <w:contextualSpacing/>
        <w:rPr>
          <w:rFonts w:cs="Arial"/>
        </w:rPr>
      </w:pPr>
    </w:p>
    <w:p w:rsidR="00EE793E" w:rsidRPr="006166B5" w:rsidRDefault="002A4678" w:rsidP="00001C25">
      <w:pPr>
        <w:pStyle w:val="KDParagraf"/>
        <w:spacing w:before="0"/>
        <w:contextualSpacing/>
        <w:rPr>
          <w:rFonts w:cs="Arial"/>
        </w:rPr>
      </w:pPr>
      <w:r w:rsidRPr="006166B5">
        <w:rPr>
          <w:rFonts w:cs="Arial"/>
          <w:lang w:val="sr-Cyrl-RS"/>
        </w:rPr>
        <w:t>2.</w:t>
      </w:r>
      <w:r w:rsidR="00EE793E" w:rsidRPr="006166B5">
        <w:rPr>
          <w:rFonts w:cs="Arial"/>
        </w:rPr>
        <w:t>________________</w:t>
      </w:r>
      <w:r w:rsidR="00770DDF" w:rsidRPr="006166B5">
        <w:rPr>
          <w:rFonts w:cs="Arial"/>
          <w:lang w:val="sr-Cyrl-RS"/>
        </w:rPr>
        <w:t>________</w:t>
      </w:r>
      <w:r w:rsidR="00EE793E" w:rsidRPr="006166B5">
        <w:rPr>
          <w:rFonts w:cs="Arial"/>
        </w:rPr>
        <w:t xml:space="preserve">_ (назив Пружаоца услуге) из ________(седиште), ул. ____________(назив улице), бр.____, </w:t>
      </w:r>
      <w:r w:rsidR="00770DDF" w:rsidRPr="006166B5">
        <w:rPr>
          <w:rFonts w:cs="Arial"/>
        </w:rPr>
        <w:t>матични број: ___________, ПИБ</w:t>
      </w:r>
      <w:r w:rsidR="00EE793E" w:rsidRPr="006166B5">
        <w:rPr>
          <w:rFonts w:cs="Arial"/>
        </w:rPr>
        <w:t>__________, текући рачун___________ (број текућег рачуна), Банка__________(назив банке), кога заступа __________________ (својство), _____________ (име и презиме), ____</w:t>
      </w:r>
      <w:r w:rsidR="00561F51">
        <w:rPr>
          <w:rFonts w:cs="Arial"/>
        </w:rPr>
        <w:t xml:space="preserve">_______ (функција) (носилац понуде </w:t>
      </w:r>
      <w:r w:rsidR="00EE793E" w:rsidRPr="006166B5">
        <w:rPr>
          <w:rFonts w:cs="Arial"/>
        </w:rPr>
        <w:t>име и за рачун гр</w:t>
      </w:r>
      <w:r w:rsidR="00770DDF" w:rsidRPr="006166B5">
        <w:rPr>
          <w:rFonts w:cs="Arial"/>
        </w:rPr>
        <w:t>упе понуђача)</w:t>
      </w:r>
      <w:r w:rsidR="00EE793E" w:rsidRPr="006166B5">
        <w:rPr>
          <w:rFonts w:cs="Arial"/>
        </w:rPr>
        <w:t xml:space="preserve"> (у даљем тексту: </w:t>
      </w:r>
      <w:r w:rsidR="00C75B70" w:rsidRPr="006166B5">
        <w:rPr>
          <w:rFonts w:cs="Arial"/>
        </w:rPr>
        <w:t xml:space="preserve">Пружалац услуга </w:t>
      </w:r>
      <w:r w:rsidR="00EE793E" w:rsidRPr="006166B5">
        <w:rPr>
          <w:rFonts w:cs="Arial"/>
        </w:rPr>
        <w:t xml:space="preserve">) </w:t>
      </w:r>
    </w:p>
    <w:p w:rsidR="00EE793E" w:rsidRPr="006166B5" w:rsidRDefault="00EE793E" w:rsidP="00001C25">
      <w:pPr>
        <w:pStyle w:val="KDParagraf"/>
        <w:spacing w:before="0"/>
        <w:contextualSpacing/>
        <w:rPr>
          <w:rFonts w:cs="Arial"/>
        </w:rPr>
      </w:pPr>
    </w:p>
    <w:p w:rsidR="00E55D40" w:rsidRPr="006166B5" w:rsidRDefault="00E55D40" w:rsidP="00001C25">
      <w:pPr>
        <w:pStyle w:val="KDParagraf"/>
        <w:spacing w:before="0"/>
        <w:contextualSpacing/>
        <w:rPr>
          <w:rFonts w:cs="Arial"/>
          <w:lang w:val="sr-Cyrl-RS"/>
        </w:rPr>
      </w:pPr>
      <w:r w:rsidRPr="006166B5">
        <w:rPr>
          <w:rFonts w:cs="Arial"/>
          <w:lang w:val="sr-Cyrl-RS"/>
        </w:rPr>
        <w:t>Док су чланови групе/подизвођач:</w:t>
      </w:r>
    </w:p>
    <w:p w:rsidR="00E55D40" w:rsidRPr="00561F51" w:rsidRDefault="00E55D40" w:rsidP="00561F51">
      <w:pPr>
        <w:spacing w:before="0"/>
        <w:contextualSpacing/>
        <w:rPr>
          <w:rFonts w:eastAsia="Calibri" w:cs="Arial"/>
        </w:rPr>
      </w:pPr>
      <w:r w:rsidRPr="00561F51">
        <w:rPr>
          <w:rFonts w:eastAsia="Calibri" w:cs="Arial"/>
        </w:rPr>
        <w:t>2а)________________из _____________, улица___________________ бр. ___, ПИБ: _____________, матични број _____________, Текући рачун __________________, банка ______________ ,</w:t>
      </w:r>
      <w:r w:rsidR="00770DDF" w:rsidRPr="00561F51">
        <w:rPr>
          <w:rFonts w:eastAsia="Calibri" w:cs="Arial"/>
        </w:rPr>
        <w:t xml:space="preserve"> </w:t>
      </w:r>
      <w:r w:rsidRPr="00561F51">
        <w:rPr>
          <w:rFonts w:eastAsia="Calibri" w:cs="Arial"/>
        </w:rPr>
        <w:t>кога заступа ________________ (члан групе понуђача или подизвођач)</w:t>
      </w:r>
    </w:p>
    <w:p w:rsidR="00E55D40" w:rsidRPr="00561F51" w:rsidRDefault="00E55D40" w:rsidP="00561F51">
      <w:pPr>
        <w:spacing w:before="0"/>
        <w:contextualSpacing/>
        <w:rPr>
          <w:rFonts w:eastAsia="Calibri" w:cs="Arial"/>
        </w:rPr>
      </w:pPr>
      <w:r w:rsidRPr="00561F51">
        <w:rPr>
          <w:rFonts w:eastAsia="Calibri" w:cs="Arial"/>
        </w:rPr>
        <w:t>2б)_______________из</w:t>
      </w:r>
      <w:r w:rsidRPr="00561F51">
        <w:rPr>
          <w:rFonts w:eastAsia="Calibri" w:cs="Arial"/>
        </w:rPr>
        <w:tab/>
        <w:t>_____________, улица _</w:t>
      </w:r>
      <w:r w:rsidR="00770DDF" w:rsidRPr="00561F51">
        <w:rPr>
          <w:rFonts w:eastAsia="Calibri" w:cs="Arial"/>
        </w:rPr>
        <w:t>__________________ бр. ___, ПИБ</w:t>
      </w:r>
      <w:r w:rsidRPr="00561F51">
        <w:rPr>
          <w:rFonts w:eastAsia="Calibri" w:cs="Arial"/>
        </w:rPr>
        <w:t xml:space="preserve"> _____________, матични број _____________, Текући рачун ____________, банка ______________ ,</w:t>
      </w:r>
      <w:r w:rsidR="00770DDF" w:rsidRPr="00561F51">
        <w:rPr>
          <w:rFonts w:eastAsia="Calibri" w:cs="Arial"/>
        </w:rPr>
        <w:t xml:space="preserve"> </w:t>
      </w:r>
      <w:r w:rsidRPr="00561F51">
        <w:rPr>
          <w:rFonts w:eastAsia="Calibri" w:cs="Arial"/>
        </w:rPr>
        <w:t>кога заступа ___</w:t>
      </w:r>
      <w:r w:rsidR="00770DDF" w:rsidRPr="00561F51">
        <w:rPr>
          <w:rFonts w:eastAsia="Calibri" w:cs="Arial"/>
        </w:rPr>
        <w:t>____________________</w:t>
      </w:r>
      <w:r w:rsidRPr="00561F51">
        <w:rPr>
          <w:rFonts w:eastAsia="Calibri" w:cs="Arial"/>
        </w:rPr>
        <w:t xml:space="preserve"> (члан групе понуђача или подизвођач)</w:t>
      </w:r>
    </w:p>
    <w:p w:rsidR="00E55D40" w:rsidRPr="00561F51" w:rsidRDefault="00E55D40" w:rsidP="00561F51">
      <w:pPr>
        <w:spacing w:before="0"/>
        <w:contextualSpacing/>
        <w:rPr>
          <w:rFonts w:eastAsia="Calibri" w:cs="Arial"/>
        </w:rPr>
      </w:pPr>
    </w:p>
    <w:p w:rsidR="00EE793E" w:rsidRPr="006166B5" w:rsidRDefault="00EE793E" w:rsidP="00001C25">
      <w:pPr>
        <w:pStyle w:val="KDParagraf"/>
        <w:spacing w:before="0"/>
        <w:contextualSpacing/>
        <w:rPr>
          <w:rFonts w:cs="Arial"/>
        </w:rPr>
      </w:pPr>
      <w:r w:rsidRPr="006166B5">
        <w:rPr>
          <w:rFonts w:cs="Arial"/>
        </w:rPr>
        <w:t>(у даљем тексту заједно</w:t>
      </w:r>
      <w:r w:rsidR="00D71B26" w:rsidRPr="006166B5">
        <w:rPr>
          <w:rFonts w:cs="Arial"/>
          <w:lang w:val="sr-Cyrl-RS"/>
        </w:rPr>
        <w:t xml:space="preserve"> названи</w:t>
      </w:r>
      <w:r w:rsidRPr="006166B5">
        <w:rPr>
          <w:rFonts w:cs="Arial"/>
        </w:rPr>
        <w:t>: Уговорне стране)</w:t>
      </w:r>
    </w:p>
    <w:p w:rsidR="00EE793E" w:rsidRPr="006166B5" w:rsidRDefault="00EE793E" w:rsidP="00001C25">
      <w:pPr>
        <w:pStyle w:val="KDParagraf"/>
        <w:spacing w:before="0"/>
        <w:contextualSpacing/>
        <w:rPr>
          <w:rFonts w:cs="Arial"/>
        </w:rPr>
      </w:pPr>
    </w:p>
    <w:p w:rsidR="00343A18" w:rsidRPr="006166B5" w:rsidRDefault="00EE793E" w:rsidP="00001C25">
      <w:pPr>
        <w:pStyle w:val="KDParagraf"/>
        <w:spacing w:before="0"/>
        <w:contextualSpacing/>
        <w:rPr>
          <w:rFonts w:cs="Arial"/>
        </w:rPr>
      </w:pPr>
      <w:r w:rsidRPr="006166B5">
        <w:rPr>
          <w:rFonts w:cs="Arial"/>
        </w:rPr>
        <w:t>закључиле су у Београду,</w:t>
      </w:r>
    </w:p>
    <w:p w:rsidR="00EE793E" w:rsidRPr="006166B5" w:rsidRDefault="00EE793E" w:rsidP="00001C25">
      <w:pPr>
        <w:pStyle w:val="KDParagraf"/>
        <w:spacing w:before="0"/>
        <w:contextualSpacing/>
        <w:rPr>
          <w:rFonts w:cs="Arial"/>
          <w:b/>
        </w:rPr>
      </w:pPr>
    </w:p>
    <w:p w:rsidR="00EE793E" w:rsidRDefault="00EE793E" w:rsidP="00062F6F">
      <w:pPr>
        <w:pStyle w:val="KDParagraf"/>
        <w:spacing w:before="0"/>
        <w:contextualSpacing/>
        <w:jc w:val="center"/>
        <w:rPr>
          <w:rFonts w:cs="Arial"/>
          <w:b/>
        </w:rPr>
      </w:pPr>
      <w:r w:rsidRPr="006166B5">
        <w:rPr>
          <w:rFonts w:cs="Arial"/>
          <w:b/>
        </w:rPr>
        <w:t>УГОВОР</w:t>
      </w:r>
      <w:r w:rsidRPr="006166B5">
        <w:rPr>
          <w:rFonts w:cs="Arial"/>
          <w:b/>
          <w:lang w:val="sr-Cyrl-RS"/>
        </w:rPr>
        <w:t xml:space="preserve"> </w:t>
      </w:r>
      <w:r w:rsidR="00561F51">
        <w:rPr>
          <w:rFonts w:cs="Arial"/>
          <w:b/>
        </w:rPr>
        <w:t>О ПРУЖАЊУ УСЛУГА</w:t>
      </w:r>
    </w:p>
    <w:p w:rsidR="00561F51" w:rsidRPr="00561F51" w:rsidRDefault="00561F51" w:rsidP="00062F6F">
      <w:pPr>
        <w:pStyle w:val="KDParagraf"/>
        <w:spacing w:before="0"/>
        <w:contextualSpacing/>
        <w:jc w:val="center"/>
        <w:rPr>
          <w:rFonts w:cs="Arial"/>
          <w:b/>
          <w:sz w:val="24"/>
          <w:szCs w:val="24"/>
        </w:rPr>
      </w:pPr>
      <w:r w:rsidRPr="00561F51">
        <w:rPr>
          <w:rFonts w:cs="Arial"/>
          <w:b/>
          <w:sz w:val="24"/>
          <w:szCs w:val="24"/>
          <w:lang w:val="sr-Cyrl-RS"/>
        </w:rPr>
        <w:t>Одржавања система за БЗР</w:t>
      </w:r>
      <w:r w:rsidRPr="00561F51">
        <w:rPr>
          <w:rFonts w:eastAsia="Calibri" w:cs="Arial"/>
          <w:b/>
          <w:lang w:val="ru-RU"/>
        </w:rPr>
        <w:t xml:space="preserve"> ЈН/1000/</w:t>
      </w:r>
      <w:r w:rsidRPr="00561F51">
        <w:rPr>
          <w:rFonts w:cs="Arial"/>
          <w:b/>
        </w:rPr>
        <w:t>0169</w:t>
      </w:r>
      <w:r w:rsidRPr="00561F51">
        <w:rPr>
          <w:rFonts w:eastAsia="Calibri" w:cs="Arial"/>
          <w:b/>
          <w:lang w:val="ru-RU"/>
        </w:rPr>
        <w:t xml:space="preserve">/2018 (3102/2018) </w:t>
      </w:r>
      <w:r w:rsidRPr="00561F51">
        <w:rPr>
          <w:rFonts w:cs="Arial"/>
          <w:b/>
          <w:sz w:val="24"/>
          <w:szCs w:val="24"/>
          <w:lang w:val="sr-Cyrl-RS"/>
        </w:rPr>
        <w:t xml:space="preserve"> </w:t>
      </w:r>
    </w:p>
    <w:p w:rsidR="00D71B26" w:rsidRPr="006166B5" w:rsidRDefault="00D71B26" w:rsidP="00001C25">
      <w:pPr>
        <w:pStyle w:val="KDParagraf"/>
        <w:spacing w:before="0"/>
        <w:contextualSpacing/>
        <w:rPr>
          <w:rFonts w:cs="Arial"/>
          <w:b/>
        </w:rPr>
      </w:pPr>
    </w:p>
    <w:p w:rsidR="00EE793E" w:rsidRPr="006166B5" w:rsidRDefault="00EE793E" w:rsidP="00001C25">
      <w:pPr>
        <w:pStyle w:val="KDParagraf"/>
        <w:spacing w:before="0"/>
        <w:contextualSpacing/>
        <w:rPr>
          <w:rFonts w:cs="Arial"/>
          <w:b/>
        </w:rPr>
      </w:pPr>
      <w:r w:rsidRPr="006166B5">
        <w:rPr>
          <w:rFonts w:cs="Arial"/>
          <w:b/>
        </w:rPr>
        <w:t>УВОДНЕ ОДРЕДБЕ</w:t>
      </w:r>
    </w:p>
    <w:p w:rsidR="00770DDF" w:rsidRPr="006166B5" w:rsidRDefault="00770DDF" w:rsidP="00001C25">
      <w:pPr>
        <w:pStyle w:val="KDParagraf"/>
        <w:spacing w:before="0"/>
        <w:contextualSpacing/>
        <w:rPr>
          <w:rFonts w:cs="Arial"/>
          <w:b/>
        </w:rPr>
      </w:pPr>
    </w:p>
    <w:p w:rsidR="00D71B26" w:rsidRPr="006166B5" w:rsidRDefault="00D71B26" w:rsidP="00001C25">
      <w:pPr>
        <w:spacing w:before="0"/>
        <w:contextualSpacing/>
        <w:rPr>
          <w:rFonts w:cs="Arial"/>
        </w:rPr>
      </w:pPr>
      <w:r w:rsidRPr="006166B5">
        <w:rPr>
          <w:rFonts w:cs="Arial"/>
        </w:rPr>
        <w:t>Уговорне стране</w:t>
      </w:r>
      <w:r w:rsidRPr="006166B5">
        <w:rPr>
          <w:rFonts w:cs="Arial"/>
          <w:lang w:val="sr-Cyrl-RS"/>
        </w:rPr>
        <w:t xml:space="preserve"> сагласно</w:t>
      </w:r>
      <w:r w:rsidRPr="006166B5">
        <w:rPr>
          <w:rFonts w:cs="Arial"/>
        </w:rPr>
        <w:t xml:space="preserve"> констатују:</w:t>
      </w:r>
    </w:p>
    <w:p w:rsidR="00561F51" w:rsidRPr="00561F51" w:rsidRDefault="00D71B26" w:rsidP="00F964DB">
      <w:pPr>
        <w:numPr>
          <w:ilvl w:val="0"/>
          <w:numId w:val="24"/>
        </w:numPr>
        <w:spacing w:before="0"/>
        <w:ind w:left="284" w:hanging="284"/>
        <w:contextualSpacing/>
        <w:rPr>
          <w:rFonts w:eastAsia="Calibri" w:cs="Arial"/>
          <w:lang w:val="ru-RU"/>
        </w:rPr>
      </w:pPr>
      <w:r w:rsidRPr="00561F51">
        <w:rPr>
          <w:rFonts w:eastAsia="Calibri" w:cs="Arial"/>
          <w:lang w:val="ru-RU"/>
        </w:rPr>
        <w:t>да је Наручилац (у даљем тексту: Корисник услуга) у складу са Конкурсном документацијом</w:t>
      </w:r>
      <w:r w:rsidR="00770DDF" w:rsidRPr="00561F51">
        <w:rPr>
          <w:rFonts w:eastAsia="Calibri" w:cs="Arial"/>
          <w:lang w:val="ru-RU"/>
        </w:rPr>
        <w:t>,</w:t>
      </w:r>
      <w:r w:rsidRPr="00561F51">
        <w:rPr>
          <w:rFonts w:eastAsia="Calibri" w:cs="Arial"/>
          <w:lang w:val="ru-RU"/>
        </w:rPr>
        <w:t xml:space="preserve"> а сагласно члану 32. Закона о јавним набавкама („Сл.гласник РС“, бр.124/2012,14/2015 и 68/2015), (даље: Закон</w:t>
      </w:r>
      <w:r w:rsidR="00770DDF" w:rsidRPr="00561F51">
        <w:rPr>
          <w:rFonts w:eastAsia="Calibri" w:cs="Arial"/>
          <w:lang w:val="ru-RU"/>
        </w:rPr>
        <w:t xml:space="preserve">) спровео отворени поступак бр. </w:t>
      </w:r>
      <w:r w:rsidRPr="00561F51">
        <w:rPr>
          <w:rFonts w:eastAsia="Calibri" w:cs="Arial"/>
          <w:lang w:val="ru-RU"/>
        </w:rPr>
        <w:t>ЈН/1000/</w:t>
      </w:r>
      <w:r w:rsidR="00D421E2" w:rsidRPr="00561F51">
        <w:rPr>
          <w:rFonts w:cs="Arial"/>
        </w:rPr>
        <w:t>0169</w:t>
      </w:r>
      <w:r w:rsidR="007B76AB" w:rsidRPr="00561F51">
        <w:rPr>
          <w:rFonts w:eastAsia="Calibri" w:cs="Arial"/>
          <w:lang w:val="ru-RU"/>
        </w:rPr>
        <w:t>/2018</w:t>
      </w:r>
      <w:r w:rsidR="009478BB" w:rsidRPr="00561F51">
        <w:rPr>
          <w:rFonts w:eastAsia="Calibri" w:cs="Arial"/>
          <w:lang w:val="ru-RU"/>
        </w:rPr>
        <w:t xml:space="preserve"> (3102/2018), ради набавке услуга </w:t>
      </w:r>
      <w:r w:rsidR="00FE7F35" w:rsidRPr="00561F51">
        <w:rPr>
          <w:rFonts w:eastAsia="Arial" w:cs="Arial"/>
          <w:color w:val="000000"/>
          <w:lang w:val="sr-Cyrl-RS"/>
        </w:rPr>
        <w:t>Одржавање система за БЗР</w:t>
      </w:r>
      <w:r w:rsidR="009478BB" w:rsidRPr="00561F51">
        <w:rPr>
          <w:rFonts w:cs="Arial"/>
          <w:bCs/>
          <w:lang w:val="sr-Cyrl-RS"/>
        </w:rPr>
        <w:t>,</w:t>
      </w:r>
    </w:p>
    <w:p w:rsidR="00561F51" w:rsidRPr="00561F51" w:rsidRDefault="00561F51" w:rsidP="00561F51">
      <w:pPr>
        <w:spacing w:before="0"/>
        <w:ind w:left="284"/>
        <w:contextualSpacing/>
        <w:rPr>
          <w:rFonts w:eastAsia="Calibri" w:cs="Arial"/>
          <w:lang w:val="ru-RU"/>
        </w:rPr>
      </w:pPr>
    </w:p>
    <w:p w:rsidR="00D71B26" w:rsidRDefault="00D71B26" w:rsidP="00F964DB">
      <w:pPr>
        <w:numPr>
          <w:ilvl w:val="0"/>
          <w:numId w:val="24"/>
        </w:numPr>
        <w:spacing w:before="0"/>
        <w:ind w:left="284" w:hanging="284"/>
        <w:contextualSpacing/>
        <w:rPr>
          <w:rFonts w:eastAsia="Calibri" w:cs="Arial"/>
          <w:lang w:val="ru-RU"/>
        </w:rPr>
      </w:pPr>
      <w:r w:rsidRPr="006166B5">
        <w:rPr>
          <w:rFonts w:eastAsia="Calibri" w:cs="Arial"/>
          <w:lang w:val="ru-RU"/>
        </w:rPr>
        <w:t xml:space="preserve">да је Позив за подношење понуда у вези са предметном јавном набавком објављен </w:t>
      </w:r>
      <w:r w:rsidR="00561F51">
        <w:rPr>
          <w:rFonts w:eastAsia="Calibri" w:cs="Arial"/>
          <w:lang w:val="ru-RU"/>
        </w:rPr>
        <w:t>дана.....................</w:t>
      </w:r>
      <w:r w:rsidRPr="006166B5">
        <w:rPr>
          <w:rFonts w:eastAsia="Calibri" w:cs="Arial"/>
          <w:lang w:val="ru-RU"/>
        </w:rPr>
        <w:t>на Порталу јавних набавки као и на интернет страници Корисника услуга и на Порталу Службених гласила и база прописа,</w:t>
      </w:r>
    </w:p>
    <w:p w:rsidR="00561F51" w:rsidRPr="006166B5" w:rsidRDefault="00561F51" w:rsidP="00561F51">
      <w:pPr>
        <w:spacing w:before="0"/>
        <w:ind w:left="284"/>
        <w:contextualSpacing/>
        <w:rPr>
          <w:rFonts w:eastAsia="Calibri" w:cs="Arial"/>
          <w:lang w:val="ru-RU"/>
        </w:rPr>
      </w:pPr>
    </w:p>
    <w:p w:rsidR="00864801" w:rsidRPr="006166B5" w:rsidRDefault="00D71B26" w:rsidP="00F964DB">
      <w:pPr>
        <w:numPr>
          <w:ilvl w:val="0"/>
          <w:numId w:val="24"/>
        </w:numPr>
        <w:spacing w:before="0"/>
        <w:ind w:left="284" w:hanging="284"/>
        <w:contextualSpacing/>
        <w:rPr>
          <w:rFonts w:eastAsia="Calibri" w:cs="Arial"/>
          <w:lang w:val="ru-RU"/>
        </w:rPr>
      </w:pPr>
      <w:r w:rsidRPr="006166B5">
        <w:rPr>
          <w:rFonts w:eastAsia="Calibri" w:cs="Arial"/>
          <w:lang w:val="ru-RU"/>
        </w:rPr>
        <w:t xml:space="preserve">да Понуда Понуђача (у даљем тексту: </w:t>
      </w:r>
      <w:r w:rsidR="00C75B70" w:rsidRPr="006166B5">
        <w:rPr>
          <w:rFonts w:eastAsia="Calibri" w:cs="Arial"/>
          <w:lang w:val="ru-RU"/>
        </w:rPr>
        <w:t>Пружалац услуга</w:t>
      </w:r>
      <w:r w:rsidRPr="006166B5">
        <w:rPr>
          <w:rFonts w:eastAsia="Calibri" w:cs="Arial"/>
          <w:lang w:val="ru-RU"/>
        </w:rPr>
        <w:t>), која је заведена код Корисника услуга под бројем ________ од ____________. године, у п</w:t>
      </w:r>
      <w:r w:rsidR="00770DDF" w:rsidRPr="006166B5">
        <w:rPr>
          <w:rFonts w:eastAsia="Calibri" w:cs="Arial"/>
          <w:lang w:val="ru-RU"/>
        </w:rPr>
        <w:t xml:space="preserve">отпуности </w:t>
      </w:r>
      <w:r w:rsidR="00770DDF" w:rsidRPr="006166B5">
        <w:rPr>
          <w:rFonts w:eastAsia="Calibri" w:cs="Arial"/>
          <w:lang w:val="ru-RU"/>
        </w:rPr>
        <w:lastRenderedPageBreak/>
        <w:t>одговара захтеву Кори</w:t>
      </w:r>
      <w:r w:rsidRPr="006166B5">
        <w:rPr>
          <w:rFonts w:eastAsia="Calibri" w:cs="Arial"/>
          <w:lang w:val="ru-RU"/>
        </w:rPr>
        <w:t>с</w:t>
      </w:r>
      <w:r w:rsidR="00770DDF" w:rsidRPr="006166B5">
        <w:rPr>
          <w:rFonts w:eastAsia="Calibri" w:cs="Arial"/>
          <w:lang w:val="ru-RU"/>
        </w:rPr>
        <w:t>н</w:t>
      </w:r>
      <w:r w:rsidRPr="006166B5">
        <w:rPr>
          <w:rFonts w:eastAsia="Calibri" w:cs="Arial"/>
          <w:lang w:val="ru-RU"/>
        </w:rPr>
        <w:t>ика услуге из Позива за подношење понуда и Конкурсне документације,</w:t>
      </w:r>
    </w:p>
    <w:p w:rsidR="00561F51" w:rsidRDefault="00561F51" w:rsidP="00F964DB">
      <w:pPr>
        <w:numPr>
          <w:ilvl w:val="0"/>
          <w:numId w:val="24"/>
        </w:numPr>
        <w:spacing w:before="0"/>
        <w:ind w:left="284" w:hanging="284"/>
        <w:contextualSpacing/>
        <w:rPr>
          <w:rFonts w:eastAsia="Calibri" w:cs="Arial"/>
          <w:lang w:val="ru-RU"/>
        </w:rPr>
      </w:pPr>
      <w:r w:rsidRPr="00561F51">
        <w:rPr>
          <w:rFonts w:eastAsia="Calibri" w:cs="Arial"/>
          <w:lang w:val="ru-RU"/>
        </w:rPr>
        <w:t>да је Корисник услуга у складу са чланом 108 Закона, донео  Одлуку о додели у</w:t>
      </w:r>
      <w:r>
        <w:rPr>
          <w:rFonts w:eastAsia="Calibri" w:cs="Arial"/>
          <w:lang w:val="ru-RU"/>
        </w:rPr>
        <w:t>говора бр. 12.01.- ................. од ........................</w:t>
      </w:r>
      <w:r w:rsidRPr="00561F51">
        <w:rPr>
          <w:rFonts w:eastAsia="Calibri" w:cs="Arial"/>
          <w:lang w:val="ru-RU"/>
        </w:rPr>
        <w:t xml:space="preserve"> године којом је  изабрао понуду Пружаоца услуга</w:t>
      </w:r>
      <w:r>
        <w:rPr>
          <w:rFonts w:eastAsia="Calibri" w:cs="Arial"/>
          <w:lang w:val="ru-RU"/>
        </w:rPr>
        <w:t xml:space="preserve"> бр........................ од .................</w:t>
      </w:r>
      <w:r w:rsidRPr="00561F51">
        <w:rPr>
          <w:rFonts w:eastAsia="Calibri" w:cs="Arial"/>
          <w:lang w:val="ru-RU"/>
        </w:rPr>
        <w:t xml:space="preserve"> године, као прихватљиву. </w:t>
      </w:r>
    </w:p>
    <w:p w:rsidR="00561F51" w:rsidRPr="00561F51" w:rsidRDefault="00561F51" w:rsidP="003D18C4">
      <w:pPr>
        <w:spacing w:before="0"/>
        <w:ind w:left="284"/>
        <w:contextualSpacing/>
        <w:rPr>
          <w:rFonts w:eastAsia="Calibri" w:cs="Arial"/>
          <w:lang w:val="ru-RU"/>
        </w:rPr>
      </w:pPr>
    </w:p>
    <w:p w:rsidR="009478BB" w:rsidRPr="009478BB" w:rsidRDefault="009478BB" w:rsidP="00001C25">
      <w:pPr>
        <w:pStyle w:val="KDParagraf"/>
        <w:spacing w:before="0"/>
        <w:contextualSpacing/>
        <w:rPr>
          <w:rFonts w:cs="Arial"/>
          <w:lang w:val="sr-Cyrl-RS"/>
        </w:rPr>
      </w:pPr>
    </w:p>
    <w:p w:rsidR="00EE793E" w:rsidRPr="006166B5" w:rsidRDefault="00EE793E" w:rsidP="00001C25">
      <w:pPr>
        <w:pStyle w:val="KDParagraf"/>
        <w:spacing w:before="0"/>
        <w:contextualSpacing/>
        <w:rPr>
          <w:rFonts w:cs="Arial"/>
          <w:b/>
        </w:rPr>
      </w:pPr>
      <w:r w:rsidRPr="006166B5">
        <w:rPr>
          <w:rFonts w:cs="Arial"/>
          <w:b/>
        </w:rPr>
        <w:t>ПРЕДМЕТ УГОВОРА</w:t>
      </w:r>
    </w:p>
    <w:p w:rsidR="00EE793E" w:rsidRPr="006166B5" w:rsidRDefault="00EE793E" w:rsidP="00FC720F">
      <w:pPr>
        <w:pStyle w:val="KDParagraf"/>
        <w:spacing w:before="0"/>
        <w:contextualSpacing/>
        <w:jc w:val="center"/>
        <w:rPr>
          <w:rFonts w:cs="Arial"/>
        </w:rPr>
      </w:pPr>
      <w:r w:rsidRPr="006166B5">
        <w:rPr>
          <w:rFonts w:cs="Arial"/>
          <w:b/>
        </w:rPr>
        <w:t>Члан 1</w:t>
      </w:r>
      <w:r w:rsidRPr="006166B5">
        <w:rPr>
          <w:rFonts w:cs="Arial"/>
        </w:rPr>
        <w:t>.</w:t>
      </w:r>
    </w:p>
    <w:p w:rsidR="004E1922" w:rsidRPr="006166B5" w:rsidRDefault="00864801" w:rsidP="004E1922">
      <w:pPr>
        <w:pStyle w:val="KDParagraf"/>
        <w:spacing w:before="0"/>
        <w:rPr>
          <w:rFonts w:cs="Arial"/>
          <w:lang w:val="sr-Cyrl-RS"/>
        </w:rPr>
      </w:pPr>
      <w:r w:rsidRPr="006166B5">
        <w:rPr>
          <w:rFonts w:eastAsia="Calibri" w:cs="Arial"/>
          <w:lang w:val="ru-RU"/>
        </w:rPr>
        <w:t>Предмет овог Уговора о пружању услуга (</w:t>
      </w:r>
      <w:r w:rsidR="00F4029E">
        <w:rPr>
          <w:rFonts w:eastAsia="Calibri" w:cs="Arial"/>
          <w:lang w:val="ru-RU"/>
        </w:rPr>
        <w:t xml:space="preserve">у </w:t>
      </w:r>
      <w:r w:rsidRPr="006166B5">
        <w:rPr>
          <w:rFonts w:eastAsia="Calibri" w:cs="Arial"/>
          <w:lang w:val="ru-RU"/>
        </w:rPr>
        <w:t>даље</w:t>
      </w:r>
      <w:r w:rsidR="00F4029E">
        <w:rPr>
          <w:rFonts w:eastAsia="Calibri" w:cs="Arial"/>
          <w:lang w:val="ru-RU"/>
        </w:rPr>
        <w:t>м тексту</w:t>
      </w:r>
      <w:r w:rsidRPr="006166B5">
        <w:rPr>
          <w:rFonts w:eastAsia="Calibri" w:cs="Arial"/>
          <w:lang w:val="ru-RU"/>
        </w:rPr>
        <w:t xml:space="preserve">: </w:t>
      </w:r>
      <w:r w:rsidR="009478BB">
        <w:rPr>
          <w:rFonts w:eastAsia="Calibri" w:cs="Arial"/>
          <w:lang w:val="ru-RU"/>
        </w:rPr>
        <w:t xml:space="preserve">Уговор) је извршење услуга </w:t>
      </w:r>
      <w:r w:rsidR="009478BB">
        <w:rPr>
          <w:rFonts w:cs="Arial"/>
          <w:lang w:val="sr-Cyrl-RS"/>
        </w:rPr>
        <w:t>Одржавања</w:t>
      </w:r>
      <w:r w:rsidR="00B471F8">
        <w:rPr>
          <w:rFonts w:cs="Arial"/>
          <w:lang w:val="sr-Cyrl-RS"/>
        </w:rPr>
        <w:t xml:space="preserve"> система за </w:t>
      </w:r>
      <w:r w:rsidR="00B471F8" w:rsidRPr="00F029FF">
        <w:rPr>
          <w:rFonts w:cs="Arial"/>
          <w:lang w:val="sr-Cyrl-RS"/>
        </w:rPr>
        <w:t>БЗР</w:t>
      </w:r>
      <w:r w:rsidR="009478BB" w:rsidRPr="00F029FF">
        <w:rPr>
          <w:rFonts w:eastAsia="Calibri" w:cs="Arial"/>
          <w:lang w:val="ru-RU"/>
        </w:rPr>
        <w:t>(</w:t>
      </w:r>
      <w:r w:rsidR="00F029FF" w:rsidRPr="00F029FF">
        <w:rPr>
          <w:rFonts w:eastAsia="Calibri" w:cs="Arial"/>
          <w:lang w:val="ru-RU"/>
        </w:rPr>
        <w:t xml:space="preserve">у </w:t>
      </w:r>
      <w:r w:rsidR="009478BB" w:rsidRPr="00F029FF">
        <w:rPr>
          <w:rFonts w:eastAsia="Calibri" w:cs="Arial"/>
          <w:lang w:val="ru-RU"/>
        </w:rPr>
        <w:t>даље</w:t>
      </w:r>
      <w:r w:rsidR="00F029FF" w:rsidRPr="00F029FF">
        <w:rPr>
          <w:rFonts w:eastAsia="Calibri" w:cs="Arial"/>
          <w:lang w:val="ru-RU"/>
        </w:rPr>
        <w:t>м тексту</w:t>
      </w:r>
      <w:r w:rsidR="009478BB" w:rsidRPr="00F029FF">
        <w:rPr>
          <w:rFonts w:eastAsia="Calibri" w:cs="Arial"/>
          <w:lang w:val="ru-RU"/>
        </w:rPr>
        <w:t>: Услуга)</w:t>
      </w:r>
    </w:p>
    <w:p w:rsidR="004A01FC" w:rsidRPr="006166B5" w:rsidRDefault="004A01FC" w:rsidP="00001C25">
      <w:pPr>
        <w:spacing w:before="0"/>
        <w:contextualSpacing/>
        <w:rPr>
          <w:rFonts w:eastAsia="Calibri" w:cs="Arial"/>
          <w:lang w:val="sr-Cyrl-RS"/>
        </w:rPr>
      </w:pPr>
    </w:p>
    <w:p w:rsidR="00864801" w:rsidRDefault="00C75B70" w:rsidP="00001C25">
      <w:pPr>
        <w:spacing w:before="0"/>
        <w:contextualSpacing/>
        <w:rPr>
          <w:rFonts w:eastAsia="Calibri" w:cs="Arial"/>
          <w:lang w:val="sr-Cyrl-CS"/>
        </w:rPr>
      </w:pPr>
      <w:r w:rsidRPr="006166B5">
        <w:rPr>
          <w:rFonts w:eastAsia="Calibri" w:cs="Arial"/>
        </w:rPr>
        <w:t xml:space="preserve">Пружалац услуга </w:t>
      </w:r>
      <w:r w:rsidR="00864801" w:rsidRPr="006166B5">
        <w:rPr>
          <w:rFonts w:eastAsia="Calibri" w:cs="Arial"/>
          <w:lang w:val="sr-Cyrl-RS"/>
        </w:rPr>
        <w:t xml:space="preserve"> </w:t>
      </w:r>
      <w:r w:rsidR="00864801" w:rsidRPr="006166B5">
        <w:rPr>
          <w:rFonts w:eastAsia="Calibri" w:cs="Arial"/>
        </w:rPr>
        <w:t>се обавезује да за потребе Корисника услуга</w:t>
      </w:r>
      <w:r w:rsidR="003D18C4">
        <w:rPr>
          <w:rFonts w:eastAsia="Calibri" w:cs="Arial"/>
          <w:lang w:val="sr-Cyrl-RS"/>
        </w:rPr>
        <w:t xml:space="preserve">, пружи </w:t>
      </w:r>
      <w:r w:rsidR="00864801" w:rsidRPr="006166B5">
        <w:rPr>
          <w:rFonts w:eastAsia="Calibri" w:cs="Arial"/>
          <w:lang w:val="sr-Cyrl-RS"/>
        </w:rPr>
        <w:t xml:space="preserve"> Услугу</w:t>
      </w:r>
      <w:r w:rsidR="00864801" w:rsidRPr="006166B5">
        <w:rPr>
          <w:rFonts w:eastAsia="Calibri" w:cs="Arial"/>
        </w:rPr>
        <w:t xml:space="preserve"> из става 1.</w:t>
      </w:r>
      <w:r w:rsidR="00864801" w:rsidRPr="006166B5">
        <w:rPr>
          <w:rFonts w:eastAsia="Calibri" w:cs="Arial"/>
          <w:lang w:val="sr-Cyrl-RS"/>
        </w:rPr>
        <w:t xml:space="preserve"> </w:t>
      </w:r>
      <w:r w:rsidR="00864801" w:rsidRPr="006166B5">
        <w:rPr>
          <w:rFonts w:eastAsia="Calibri" w:cs="Arial"/>
        </w:rPr>
        <w:t xml:space="preserve">овог члана, </w:t>
      </w:r>
      <w:r w:rsidR="00864801" w:rsidRPr="006166B5">
        <w:rPr>
          <w:rFonts w:eastAsia="Calibri" w:cs="Arial"/>
          <w:lang w:val="sr-Cyrl-CS"/>
        </w:rPr>
        <w:t>а према захтевима и условима из Конкурсне документације Корисника услуга, понуде Пружаоца услуге, број _______</w:t>
      </w:r>
      <w:r w:rsidR="009478BB">
        <w:rPr>
          <w:rFonts w:eastAsia="Calibri" w:cs="Arial"/>
          <w:lang w:val="sr-Cyrl-CS"/>
        </w:rPr>
        <w:t xml:space="preserve">_______од _____________године, </w:t>
      </w:r>
      <w:r w:rsidR="00864801" w:rsidRPr="006166B5">
        <w:rPr>
          <w:rFonts w:eastAsia="Calibri" w:cs="Arial"/>
          <w:lang w:val="sr-Cyrl-CS"/>
        </w:rPr>
        <w:t>Обрасца структуре цене</w:t>
      </w:r>
      <w:r w:rsidR="009478BB" w:rsidRPr="009478BB">
        <w:rPr>
          <w:rFonts w:eastAsia="Calibri" w:cs="Arial"/>
          <w:lang w:val="sr-Cyrl-CS"/>
        </w:rPr>
        <w:t xml:space="preserve"> </w:t>
      </w:r>
      <w:r w:rsidR="009478BB">
        <w:rPr>
          <w:rFonts w:eastAsia="Calibri" w:cs="Arial"/>
          <w:lang w:val="sr-Cyrl-CS"/>
        </w:rPr>
        <w:t xml:space="preserve">и </w:t>
      </w:r>
      <w:r w:rsidR="009478BB" w:rsidRPr="006166B5">
        <w:rPr>
          <w:rFonts w:eastAsia="Calibri" w:cs="Arial"/>
          <w:lang w:val="sr-Cyrl-CS"/>
        </w:rPr>
        <w:t xml:space="preserve">техничке спецификације, </w:t>
      </w:r>
      <w:r w:rsidR="00864801" w:rsidRPr="006166B5">
        <w:rPr>
          <w:rFonts w:eastAsia="Calibri" w:cs="Arial"/>
          <w:lang w:val="sr-Cyrl-CS"/>
        </w:rPr>
        <w:t xml:space="preserve"> </w:t>
      </w:r>
      <w:r w:rsidR="008D1100" w:rsidRPr="006166B5">
        <w:rPr>
          <w:rFonts w:eastAsia="Calibri" w:cs="Arial"/>
        </w:rPr>
        <w:t xml:space="preserve">који као Прилози 1, 2, </w:t>
      </w:r>
      <w:r w:rsidR="00864801" w:rsidRPr="006166B5">
        <w:rPr>
          <w:rFonts w:eastAsia="Calibri" w:cs="Arial"/>
        </w:rPr>
        <w:t xml:space="preserve">3 </w:t>
      </w:r>
      <w:r w:rsidR="008D1100" w:rsidRPr="006166B5">
        <w:rPr>
          <w:rFonts w:eastAsia="Calibri" w:cs="Arial"/>
          <w:lang w:val="sr-Cyrl-RS"/>
        </w:rPr>
        <w:t xml:space="preserve"> и 4 </w:t>
      </w:r>
      <w:r w:rsidR="00864801" w:rsidRPr="006166B5">
        <w:rPr>
          <w:rFonts w:eastAsia="Calibri" w:cs="Arial"/>
        </w:rPr>
        <w:t xml:space="preserve">чине </w:t>
      </w:r>
      <w:r w:rsidR="00864801" w:rsidRPr="006166B5">
        <w:rPr>
          <w:rFonts w:eastAsia="Calibri" w:cs="Arial"/>
          <w:lang w:val="sr-Cyrl-CS"/>
        </w:rPr>
        <w:t>саставни део овог Уговора.</w:t>
      </w:r>
    </w:p>
    <w:p w:rsidR="00864801" w:rsidRPr="006166B5" w:rsidRDefault="00864801" w:rsidP="00001C25">
      <w:pPr>
        <w:pStyle w:val="KDParagraf"/>
        <w:spacing w:before="0"/>
        <w:contextualSpacing/>
        <w:rPr>
          <w:rFonts w:cs="Arial"/>
          <w:b/>
        </w:rPr>
      </w:pPr>
    </w:p>
    <w:p w:rsidR="00864801" w:rsidRPr="006166B5" w:rsidRDefault="00864801" w:rsidP="00001C25">
      <w:pPr>
        <w:spacing w:before="0"/>
        <w:contextualSpacing/>
        <w:jc w:val="left"/>
        <w:rPr>
          <w:rFonts w:cs="Arial"/>
          <w:b/>
          <w:lang w:val="sr-Cyrl-RS"/>
        </w:rPr>
      </w:pPr>
      <w:r w:rsidRPr="006166B5">
        <w:rPr>
          <w:rFonts w:cs="Arial"/>
          <w:b/>
          <w:lang w:val="sr-Cyrl-RS"/>
        </w:rPr>
        <w:t>ВРЕДНОСТ УГОВОРА</w:t>
      </w:r>
    </w:p>
    <w:p w:rsidR="00EE793E" w:rsidRPr="006166B5" w:rsidRDefault="00EE793E" w:rsidP="00001C25">
      <w:pPr>
        <w:pStyle w:val="KDParagraf"/>
        <w:spacing w:before="0"/>
        <w:contextualSpacing/>
        <w:jc w:val="center"/>
        <w:rPr>
          <w:rFonts w:cs="Arial"/>
        </w:rPr>
      </w:pPr>
      <w:r w:rsidRPr="006166B5">
        <w:rPr>
          <w:rFonts w:cs="Arial"/>
          <w:b/>
        </w:rPr>
        <w:t>Члан 2</w:t>
      </w:r>
      <w:r w:rsidRPr="006166B5">
        <w:rPr>
          <w:rFonts w:cs="Arial"/>
        </w:rPr>
        <w:t>.</w:t>
      </w:r>
    </w:p>
    <w:p w:rsidR="00EE793E" w:rsidRDefault="00864801" w:rsidP="00001C25">
      <w:pPr>
        <w:pStyle w:val="KDParagraf"/>
        <w:spacing w:before="0"/>
        <w:contextualSpacing/>
        <w:rPr>
          <w:rFonts w:cs="Arial"/>
          <w:lang w:val="sr-Cyrl-RS"/>
        </w:rPr>
      </w:pPr>
      <w:r w:rsidRPr="006166B5">
        <w:rPr>
          <w:rFonts w:cs="Arial"/>
        </w:rPr>
        <w:t>Укупна вреднос</w:t>
      </w:r>
      <w:r w:rsidR="00D36CC4" w:rsidRPr="006166B5">
        <w:rPr>
          <w:rFonts w:cs="Arial"/>
          <w:lang w:val="sr-Cyrl-RS"/>
        </w:rPr>
        <w:t>т</w:t>
      </w:r>
      <w:r w:rsidR="00EE793E" w:rsidRPr="006166B5">
        <w:rPr>
          <w:rFonts w:cs="Arial"/>
        </w:rPr>
        <w:t xml:space="preserve"> овог Уговора износи __________________ (словима: _</w:t>
      </w:r>
      <w:r w:rsidR="00710965">
        <w:rPr>
          <w:rFonts w:cs="Arial"/>
        </w:rPr>
        <w:t>_______________________) динара.</w:t>
      </w:r>
    </w:p>
    <w:p w:rsidR="00B439D9" w:rsidRPr="00B439D9" w:rsidRDefault="00B439D9" w:rsidP="00001C25">
      <w:pPr>
        <w:pStyle w:val="KDParagraf"/>
        <w:spacing w:before="0"/>
        <w:contextualSpacing/>
        <w:rPr>
          <w:rFonts w:cs="Arial"/>
          <w:lang w:val="sr-Cyrl-RS"/>
        </w:rPr>
      </w:pPr>
    </w:p>
    <w:p w:rsidR="00EE793E" w:rsidRPr="006166B5" w:rsidRDefault="00EE793E" w:rsidP="00001C25">
      <w:pPr>
        <w:pStyle w:val="KDParagraf"/>
        <w:spacing w:before="0"/>
        <w:contextualSpacing/>
        <w:rPr>
          <w:rFonts w:cs="Arial"/>
        </w:rPr>
      </w:pPr>
      <w:r w:rsidRPr="006166B5">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6166B5" w:rsidRDefault="00EE793E" w:rsidP="00001C25">
      <w:pPr>
        <w:pStyle w:val="KDParagraf"/>
        <w:spacing w:before="0"/>
        <w:contextualSpacing/>
        <w:rPr>
          <w:rFonts w:cs="Arial"/>
        </w:rPr>
      </w:pPr>
    </w:p>
    <w:p w:rsidR="002355DE" w:rsidRPr="006166B5" w:rsidRDefault="00EE793E" w:rsidP="00001C25">
      <w:pPr>
        <w:pStyle w:val="KDParagraf"/>
        <w:spacing w:before="0"/>
        <w:contextualSpacing/>
        <w:rPr>
          <w:rFonts w:cs="Arial"/>
          <w:b/>
          <w:i/>
          <w:color w:val="00B0F0"/>
        </w:rPr>
      </w:pPr>
      <w:r w:rsidRPr="006166B5">
        <w:rPr>
          <w:rFonts w:cs="Arial"/>
        </w:rPr>
        <w:t>У цену су урачунати сви трошкови везани за реализацију Услуге.</w:t>
      </w:r>
      <w:r w:rsidR="002C49AE" w:rsidRPr="006166B5">
        <w:rPr>
          <w:rFonts w:cs="Arial"/>
          <w:lang w:val="sr-Cyrl-RS"/>
        </w:rPr>
        <w:t xml:space="preserve"> </w:t>
      </w:r>
    </w:p>
    <w:p w:rsidR="00864801" w:rsidRDefault="00864801" w:rsidP="00001C25">
      <w:pPr>
        <w:spacing w:before="0"/>
        <w:contextualSpacing/>
        <w:rPr>
          <w:rFonts w:eastAsia="Calibri" w:cs="Arial"/>
          <w:lang w:val="sr-Cyrl-RS"/>
        </w:rPr>
      </w:pPr>
      <w:r w:rsidRPr="006166B5">
        <w:rPr>
          <w:rFonts w:eastAsia="Calibri" w:cs="Arial"/>
          <w:lang w:val="sr-Cyrl-RS"/>
        </w:rPr>
        <w:t xml:space="preserve">Цена је фиксна за </w:t>
      </w:r>
      <w:r w:rsidR="00AB068F" w:rsidRPr="006166B5">
        <w:rPr>
          <w:rFonts w:eastAsia="Calibri" w:cs="Arial"/>
          <w:lang w:val="sr-Cyrl-RS"/>
        </w:rPr>
        <w:t xml:space="preserve">период </w:t>
      </w:r>
      <w:r w:rsidRPr="006166B5">
        <w:rPr>
          <w:rFonts w:eastAsia="Calibri" w:cs="Arial"/>
          <w:lang w:val="sr-Cyrl-RS"/>
        </w:rPr>
        <w:t xml:space="preserve">важења овог Уговора. </w:t>
      </w:r>
    </w:p>
    <w:p w:rsidR="00B439D9" w:rsidRPr="006166B5" w:rsidRDefault="00B439D9" w:rsidP="00001C25">
      <w:pPr>
        <w:spacing w:before="0"/>
        <w:contextualSpacing/>
        <w:rPr>
          <w:rFonts w:eastAsia="Calibri" w:cs="Arial"/>
          <w:lang w:val="sr-Cyrl-RS"/>
        </w:rPr>
      </w:pPr>
    </w:p>
    <w:p w:rsidR="00441E81" w:rsidRPr="006166B5" w:rsidRDefault="00441E81" w:rsidP="00001C25">
      <w:pPr>
        <w:pStyle w:val="KDParagraf"/>
        <w:spacing w:before="0"/>
        <w:contextualSpacing/>
        <w:rPr>
          <w:rFonts w:cs="Arial"/>
          <w:lang w:val="sr-Cyrl-RS"/>
        </w:rPr>
      </w:pPr>
    </w:p>
    <w:p w:rsidR="00D36CC4" w:rsidRPr="006166B5" w:rsidRDefault="00D36CC4" w:rsidP="00001C25">
      <w:pPr>
        <w:spacing w:before="0"/>
        <w:contextualSpacing/>
        <w:jc w:val="left"/>
        <w:rPr>
          <w:rFonts w:cs="Arial"/>
          <w:b/>
        </w:rPr>
      </w:pPr>
      <w:r w:rsidRPr="006166B5">
        <w:rPr>
          <w:rFonts w:cs="Arial"/>
          <w:b/>
          <w:lang w:val="sr-Cyrl-RS"/>
        </w:rPr>
        <w:t>УСЛОВИ И НАЧИН</w:t>
      </w:r>
      <w:r w:rsidRPr="006166B5">
        <w:rPr>
          <w:rFonts w:cs="Arial"/>
          <w:b/>
        </w:rPr>
        <w:t xml:space="preserve"> ПЛАЋАЊА</w:t>
      </w:r>
    </w:p>
    <w:p w:rsidR="00EE793E" w:rsidRPr="006166B5" w:rsidRDefault="00EE793E" w:rsidP="00001C25">
      <w:pPr>
        <w:pStyle w:val="KDParagraf"/>
        <w:spacing w:before="0"/>
        <w:contextualSpacing/>
        <w:jc w:val="center"/>
        <w:rPr>
          <w:rFonts w:cs="Arial"/>
        </w:rPr>
      </w:pPr>
      <w:r w:rsidRPr="006166B5">
        <w:rPr>
          <w:rFonts w:cs="Arial"/>
          <w:b/>
        </w:rPr>
        <w:t>Члан 3</w:t>
      </w:r>
      <w:r w:rsidRPr="006166B5">
        <w:rPr>
          <w:rFonts w:cs="Arial"/>
        </w:rPr>
        <w:t>.</w:t>
      </w:r>
    </w:p>
    <w:p w:rsidR="0053556D" w:rsidRPr="0028136D" w:rsidRDefault="0053556D" w:rsidP="0053556D">
      <w:pPr>
        <w:spacing w:before="0"/>
        <w:contextualSpacing/>
        <w:rPr>
          <w:rFonts w:cs="Arial"/>
          <w:lang w:val="sr-Cyrl-RS"/>
        </w:rPr>
      </w:pPr>
      <w:r w:rsidRPr="0028136D">
        <w:rPr>
          <w:rFonts w:cs="Arial"/>
          <w:lang w:val="sr-Cyrl-RS"/>
        </w:rPr>
        <w:t>Пл</w:t>
      </w:r>
      <w:r>
        <w:rPr>
          <w:rFonts w:cs="Arial"/>
          <w:lang w:val="sr-Cyrl-RS"/>
        </w:rPr>
        <w:t>аћа</w:t>
      </w:r>
      <w:r w:rsidR="00B439D9">
        <w:rPr>
          <w:rFonts w:cs="Arial"/>
          <w:lang w:val="sr-Cyrl-RS"/>
        </w:rPr>
        <w:t>ње извршених У</w:t>
      </w:r>
      <w:r>
        <w:rPr>
          <w:rFonts w:cs="Arial"/>
          <w:lang w:val="sr-Cyrl-RS"/>
        </w:rPr>
        <w:t>слуга Корисник услуга</w:t>
      </w:r>
      <w:r w:rsidRPr="0028136D">
        <w:rPr>
          <w:rFonts w:cs="Arial"/>
          <w:lang w:val="sr-Cyrl-RS"/>
        </w:rPr>
        <w:t xml:space="preserve"> ће извршити у динарима, </w:t>
      </w:r>
      <w:r>
        <w:rPr>
          <w:rFonts w:cs="Arial"/>
          <w:lang w:val="sr-Cyrl-RS"/>
        </w:rPr>
        <w:t>на текући рачун Пружаоца услуга</w:t>
      </w:r>
      <w:r w:rsidRPr="0028136D">
        <w:rPr>
          <w:rFonts w:cs="Arial"/>
          <w:lang w:val="sr-Cyrl-RS"/>
        </w:rPr>
        <w:t xml:space="preserve"> у року од 45 (</w:t>
      </w:r>
      <w:r>
        <w:rPr>
          <w:rFonts w:cs="Arial"/>
          <w:lang w:val="sr-Cyrl-RS"/>
        </w:rPr>
        <w:t xml:space="preserve">словима: </w:t>
      </w:r>
      <w:r w:rsidRPr="0028136D">
        <w:rPr>
          <w:rFonts w:cs="Arial"/>
          <w:lang w:val="sr-Cyrl-RS"/>
        </w:rPr>
        <w:t xml:space="preserve">четрдесетпет) дана од дана пријема исправног рачуна, а након </w:t>
      </w:r>
      <w:r>
        <w:rPr>
          <w:rFonts w:cs="Arial"/>
          <w:lang w:val="sr-Cyrl-RS"/>
        </w:rPr>
        <w:t xml:space="preserve">потписивања </w:t>
      </w:r>
      <w:r w:rsidR="00631607">
        <w:rPr>
          <w:rFonts w:cs="Arial"/>
          <w:lang w:val="sr-Cyrl-RS"/>
        </w:rPr>
        <w:t xml:space="preserve"> Записника</w:t>
      </w:r>
      <w:r w:rsidRPr="0028136D">
        <w:rPr>
          <w:rFonts w:cs="Arial"/>
          <w:lang w:val="sr-Cyrl-RS"/>
        </w:rPr>
        <w:t xml:space="preserve"> о </w:t>
      </w:r>
      <w:r w:rsidR="00631607">
        <w:rPr>
          <w:rFonts w:cs="Arial"/>
          <w:lang w:val="sr-Cyrl-RS"/>
        </w:rPr>
        <w:t xml:space="preserve">пријему </w:t>
      </w:r>
      <w:r w:rsidRPr="0028136D">
        <w:rPr>
          <w:rFonts w:cs="Arial"/>
          <w:lang w:val="sr-Cyrl-RS"/>
        </w:rPr>
        <w:t>изврше</w:t>
      </w:r>
      <w:r w:rsidR="00631607">
        <w:rPr>
          <w:rFonts w:cs="Arial"/>
          <w:lang w:val="sr-Cyrl-RS"/>
        </w:rPr>
        <w:t xml:space="preserve">них услуга </w:t>
      </w:r>
      <w:r>
        <w:rPr>
          <w:rFonts w:cs="Arial"/>
          <w:lang w:val="sr-Cyrl-RS"/>
        </w:rPr>
        <w:t>– без примедби</w:t>
      </w:r>
      <w:r w:rsidRPr="0028136D">
        <w:rPr>
          <w:rFonts w:cs="Arial"/>
          <w:lang w:val="sr-Cyrl-RS"/>
        </w:rPr>
        <w:t xml:space="preserve"> </w:t>
      </w:r>
      <w:r>
        <w:rPr>
          <w:rFonts w:cs="Arial"/>
          <w:lang w:val="sr-Cyrl-RS"/>
        </w:rPr>
        <w:t>од стране овлашћених</w:t>
      </w:r>
      <w:r w:rsidRPr="0028136D">
        <w:rPr>
          <w:rFonts w:cs="Arial"/>
          <w:lang w:val="sr-Cyrl-RS"/>
        </w:rPr>
        <w:t xml:space="preserve"> представника </w:t>
      </w:r>
      <w:r>
        <w:rPr>
          <w:rFonts w:cs="Arial"/>
          <w:lang w:val="sr-Cyrl-RS"/>
        </w:rPr>
        <w:t>Корисника услуга и Пружаоца услуга.</w:t>
      </w:r>
    </w:p>
    <w:p w:rsidR="0053556D" w:rsidRDefault="0053556D" w:rsidP="0053556D">
      <w:pPr>
        <w:rPr>
          <w:rFonts w:cs="Arial"/>
          <w:lang w:val="ru-RU"/>
        </w:rPr>
      </w:pPr>
      <w:r>
        <w:rPr>
          <w:rFonts w:cs="Arial"/>
          <w:lang w:val="ru-RU"/>
        </w:rPr>
        <w:t>Плаћање ће се вршити квартално</w:t>
      </w:r>
      <w:r w:rsidRPr="006166B5">
        <w:rPr>
          <w:rFonts w:cs="Arial"/>
          <w:lang w:val="ru-RU"/>
        </w:rPr>
        <w:t>, и то:</w:t>
      </w:r>
    </w:p>
    <w:p w:rsidR="0053556D" w:rsidRPr="00700753" w:rsidRDefault="0053556D" w:rsidP="00F964DB">
      <w:pPr>
        <w:pStyle w:val="ListParagraph"/>
        <w:numPr>
          <w:ilvl w:val="0"/>
          <w:numId w:val="32"/>
        </w:numPr>
        <w:rPr>
          <w:rFonts w:ascii="Arial" w:hAnsi="Arial" w:cs="Arial"/>
          <w:lang w:val="ru-RU"/>
        </w:rPr>
      </w:pPr>
      <w:r w:rsidRPr="00700753">
        <w:rPr>
          <w:rFonts w:ascii="Arial" w:hAnsi="Arial" w:cs="Arial"/>
          <w:lang w:val="ru-RU"/>
        </w:rPr>
        <w:t>25% (словима: двадесет пет одсто ) уговорене цене за услуге извршене у првом кварталу</w:t>
      </w:r>
    </w:p>
    <w:p w:rsidR="0053556D" w:rsidRPr="00700753" w:rsidRDefault="0053556D" w:rsidP="00F964DB">
      <w:pPr>
        <w:pStyle w:val="ListParagraph"/>
        <w:numPr>
          <w:ilvl w:val="0"/>
          <w:numId w:val="32"/>
        </w:numPr>
        <w:rPr>
          <w:rFonts w:ascii="Arial" w:hAnsi="Arial" w:cs="Arial"/>
          <w:lang w:val="ru-RU"/>
        </w:rPr>
      </w:pPr>
      <w:r w:rsidRPr="00700753">
        <w:rPr>
          <w:rFonts w:ascii="Arial" w:hAnsi="Arial" w:cs="Arial"/>
          <w:lang w:val="ru-RU"/>
        </w:rPr>
        <w:t>25% (словима: двадесет пет одсто ) уговорене цене за услуге извршене у другом кварталу</w:t>
      </w:r>
    </w:p>
    <w:p w:rsidR="0053556D" w:rsidRPr="00700753" w:rsidRDefault="0053556D" w:rsidP="00F964DB">
      <w:pPr>
        <w:pStyle w:val="ListParagraph"/>
        <w:numPr>
          <w:ilvl w:val="0"/>
          <w:numId w:val="32"/>
        </w:numPr>
        <w:rPr>
          <w:rFonts w:ascii="Arial" w:hAnsi="Arial" w:cs="Arial"/>
          <w:lang w:val="ru-RU"/>
        </w:rPr>
      </w:pPr>
      <w:r w:rsidRPr="00700753">
        <w:rPr>
          <w:rFonts w:ascii="Arial" w:hAnsi="Arial" w:cs="Arial"/>
          <w:lang w:val="ru-RU"/>
        </w:rPr>
        <w:t>25% (словима: двадесет пет одсто ) уговорене цене за услуге извршене у трећем кварталу</w:t>
      </w:r>
    </w:p>
    <w:p w:rsidR="0053556D" w:rsidRPr="00700753" w:rsidRDefault="0053556D" w:rsidP="00F964DB">
      <w:pPr>
        <w:pStyle w:val="ListParagraph"/>
        <w:numPr>
          <w:ilvl w:val="0"/>
          <w:numId w:val="32"/>
        </w:numPr>
        <w:rPr>
          <w:rFonts w:ascii="Arial" w:hAnsi="Arial" w:cs="Arial"/>
          <w:lang w:val="ru-RU"/>
        </w:rPr>
      </w:pPr>
      <w:r w:rsidRPr="00700753">
        <w:rPr>
          <w:rFonts w:ascii="Arial" w:hAnsi="Arial" w:cs="Arial"/>
          <w:lang w:val="ru-RU"/>
        </w:rPr>
        <w:t>25% (словима: двадесет пет одсто ) уговорене цене за услуге извршене у четвртом кварталу</w:t>
      </w:r>
    </w:p>
    <w:p w:rsidR="0053556D" w:rsidRPr="0028136D" w:rsidRDefault="0053556D" w:rsidP="0053556D">
      <w:pPr>
        <w:spacing w:before="0"/>
        <w:contextualSpacing/>
        <w:rPr>
          <w:rFonts w:cs="Arial"/>
          <w:lang w:val="sr-Cyrl-RS"/>
        </w:rPr>
      </w:pPr>
      <w:r>
        <w:rPr>
          <w:rFonts w:cs="Arial"/>
          <w:lang w:val="ru-RU"/>
        </w:rPr>
        <w:t>Уз рачун  који је насловљен</w:t>
      </w:r>
      <w:r w:rsidRPr="006166B5">
        <w:rPr>
          <w:rFonts w:cs="Arial"/>
          <w:lang w:val="ru-RU"/>
        </w:rPr>
        <w:t xml:space="preserve"> на </w:t>
      </w:r>
      <w:r>
        <w:rPr>
          <w:rFonts w:cs="Arial"/>
          <w:lang w:val="sr-Cyrl-RS"/>
        </w:rPr>
        <w:t>Корисник</w:t>
      </w:r>
      <w:r w:rsidR="00B439D9">
        <w:rPr>
          <w:rFonts w:cs="Arial"/>
          <w:lang w:val="sr-Cyrl-RS"/>
        </w:rPr>
        <w:t>а</w:t>
      </w:r>
      <w:r>
        <w:rPr>
          <w:rFonts w:cs="Arial"/>
          <w:lang w:val="sr-Cyrl-RS"/>
        </w:rPr>
        <w:t xml:space="preserve"> услуга</w:t>
      </w:r>
      <w:r>
        <w:rPr>
          <w:rFonts w:cs="Arial"/>
          <w:lang w:val="ru-RU"/>
        </w:rPr>
        <w:t xml:space="preserve"> и доставља се на адресу</w:t>
      </w:r>
      <w:r w:rsidRPr="006166B5">
        <w:rPr>
          <w:rFonts w:cs="Arial"/>
          <w:lang w:val="ru-RU"/>
        </w:rPr>
        <w:t>: Јавно предузеће „Електропривреда Србије“ Београд, Балканска 13, 11000 Београд, ПИБ: 103920</w:t>
      </w:r>
      <w:r>
        <w:rPr>
          <w:rFonts w:cs="Arial"/>
          <w:lang w:val="ru-RU"/>
        </w:rPr>
        <w:t>327, Пружалац услуге је  обавезан</w:t>
      </w:r>
      <w:r w:rsidRPr="006166B5">
        <w:rPr>
          <w:rFonts w:cs="Arial"/>
          <w:lang w:val="ru-RU"/>
        </w:rPr>
        <w:t xml:space="preserve"> да достави копију Запис</w:t>
      </w:r>
      <w:r>
        <w:rPr>
          <w:rFonts w:cs="Arial"/>
          <w:lang w:val="ru-RU"/>
        </w:rPr>
        <w:t>ника о</w:t>
      </w:r>
      <w:r w:rsidR="00631607">
        <w:rPr>
          <w:rFonts w:cs="Arial"/>
          <w:lang w:val="ru-RU"/>
        </w:rPr>
        <w:t xml:space="preserve"> пријему извршених услуга </w:t>
      </w:r>
      <w:r>
        <w:rPr>
          <w:rFonts w:cs="Arial"/>
          <w:lang w:val="ru-RU"/>
        </w:rPr>
        <w:t xml:space="preserve"> потписаног од стране </w:t>
      </w:r>
      <w:r w:rsidRPr="006166B5">
        <w:rPr>
          <w:rFonts w:cs="Arial"/>
          <w:lang w:val="ru-RU"/>
        </w:rPr>
        <w:t xml:space="preserve"> </w:t>
      </w:r>
      <w:r>
        <w:rPr>
          <w:rFonts w:cs="Arial"/>
          <w:lang w:val="sr-Cyrl-RS"/>
        </w:rPr>
        <w:t>овлашћених представника</w:t>
      </w:r>
      <w:r w:rsidRPr="0028136D">
        <w:rPr>
          <w:rFonts w:cs="Arial"/>
          <w:lang w:val="sr-Cyrl-RS"/>
        </w:rPr>
        <w:t xml:space="preserve"> </w:t>
      </w:r>
      <w:r>
        <w:rPr>
          <w:rFonts w:cs="Arial"/>
          <w:lang w:val="sr-Cyrl-RS"/>
        </w:rPr>
        <w:t>Корисника услуга и Пружаоца услуга</w:t>
      </w:r>
    </w:p>
    <w:p w:rsidR="0053556D" w:rsidRDefault="0053556D" w:rsidP="0053556D">
      <w:pPr>
        <w:spacing w:before="0"/>
        <w:contextualSpacing/>
        <w:rPr>
          <w:rFonts w:cs="Arial"/>
          <w:lang w:val="ru-RU"/>
        </w:rPr>
      </w:pPr>
      <w:r>
        <w:rPr>
          <w:rFonts w:cs="Arial"/>
          <w:lang w:val="ru-RU"/>
        </w:rPr>
        <w:t>У достављеном</w:t>
      </w:r>
      <w:r w:rsidRPr="006166B5">
        <w:rPr>
          <w:rFonts w:cs="Arial"/>
          <w:lang w:val="ru-RU"/>
        </w:rPr>
        <w:t xml:space="preserve"> рачуну  и отпремници </w:t>
      </w:r>
      <w:r>
        <w:rPr>
          <w:rFonts w:cs="Arial"/>
          <w:lang w:val="ru-RU"/>
        </w:rPr>
        <w:t>Пружалац услуге  је обавезан</w:t>
      </w:r>
      <w:r w:rsidRPr="006166B5">
        <w:rPr>
          <w:rFonts w:cs="Arial"/>
          <w:lang w:val="ru-RU"/>
        </w:rPr>
        <w:t xml:space="preserve"> да се придржава тачно дефинисаних назива из конкурсне документације и прихваћене понуде</w:t>
      </w:r>
      <w:r w:rsidRPr="003A54D6">
        <w:rPr>
          <w:rFonts w:cs="Arial"/>
          <w:lang w:val="ru-RU"/>
        </w:rPr>
        <w:t xml:space="preserve"> </w:t>
      </w:r>
      <w:r w:rsidRPr="006166B5">
        <w:rPr>
          <w:rFonts w:cs="Arial"/>
          <w:lang w:val="ru-RU"/>
        </w:rPr>
        <w:t xml:space="preserve">(из </w:t>
      </w:r>
      <w:r w:rsidRPr="006166B5">
        <w:rPr>
          <w:rFonts w:cs="Arial"/>
          <w:lang w:val="ru-RU"/>
        </w:rPr>
        <w:lastRenderedPageBreak/>
        <w:t>Образца структуре цене).</w:t>
      </w:r>
      <w:r>
        <w:rPr>
          <w:rFonts w:cs="Arial"/>
          <w:lang w:val="ru-RU"/>
        </w:rPr>
        <w:t xml:space="preserve"> </w:t>
      </w:r>
      <w:r w:rsidRPr="006166B5">
        <w:rPr>
          <w:rFonts w:cs="Arial"/>
          <w:lang w:val="ru-RU"/>
        </w:rPr>
        <w:t>Рачуни који не одговарају наведеним тачним називима, ће се сматрати неисправним:</w:t>
      </w:r>
      <w:r>
        <w:rPr>
          <w:rFonts w:cs="Arial"/>
          <w:lang w:val="ru-RU"/>
        </w:rPr>
        <w:t xml:space="preserve"> </w:t>
      </w:r>
      <w:r w:rsidRPr="006166B5">
        <w:rPr>
          <w:rFonts w:cs="Arial"/>
          <w:lang w:val="ru-RU"/>
        </w:rPr>
        <w:t>Уколико,</w:t>
      </w:r>
      <w:r w:rsidR="00631607">
        <w:rPr>
          <w:rFonts w:cs="Arial"/>
          <w:lang w:val="ru-RU"/>
        </w:rPr>
        <w:t xml:space="preserve"> </w:t>
      </w:r>
      <w:r w:rsidRPr="006166B5">
        <w:rPr>
          <w:rFonts w:cs="Arial"/>
          <w:lang w:val="ru-RU"/>
        </w:rPr>
        <w:t>због коришћења различитих шифарника и софтерских решења није могуће у самом рачуну навести горе наведени тачан назив,</w:t>
      </w:r>
      <w:r>
        <w:rPr>
          <w:rFonts w:cs="Arial"/>
          <w:lang w:val="ru-RU"/>
        </w:rPr>
        <w:t xml:space="preserve"> Пружалац услуге  </w:t>
      </w:r>
      <w:r w:rsidRPr="006166B5">
        <w:rPr>
          <w:rFonts w:cs="Arial"/>
          <w:lang w:val="ru-RU"/>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AB068F" w:rsidRPr="006166B5" w:rsidRDefault="00AB068F" w:rsidP="008D1100">
      <w:pPr>
        <w:pStyle w:val="KDParagraf"/>
        <w:spacing w:before="0"/>
        <w:ind w:left="1080"/>
        <w:contextualSpacing/>
        <w:rPr>
          <w:rFonts w:cs="Arial"/>
          <w:lang w:val="sr-Cyrl-RS"/>
        </w:rPr>
      </w:pPr>
    </w:p>
    <w:p w:rsidR="0053556D" w:rsidRDefault="0053556D" w:rsidP="0053556D">
      <w:pPr>
        <w:spacing w:before="0"/>
        <w:rPr>
          <w:rFonts w:cs="Arial"/>
          <w:lang w:val="sr-Cyrl-RS" w:eastAsia="zh-CN"/>
        </w:rPr>
      </w:pPr>
      <w:r w:rsidRPr="00545125">
        <w:rPr>
          <w:rFonts w:cs="Arial"/>
          <w:lang w:val="sr-Cyrl-RS" w:eastAsia="zh-CN"/>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Корисника услуге за године у којима ће се плаћати уговорене обавезе.</w:t>
      </w:r>
    </w:p>
    <w:p w:rsidR="00D36CC4" w:rsidRPr="006166B5" w:rsidRDefault="00D36CC4" w:rsidP="00001C25">
      <w:pPr>
        <w:pStyle w:val="KDParagraf"/>
        <w:spacing w:before="0"/>
        <w:contextualSpacing/>
        <w:rPr>
          <w:rFonts w:eastAsia="Calibri" w:cs="Arial"/>
          <w:lang w:val="sr-Cyrl-RS"/>
        </w:rPr>
      </w:pPr>
    </w:p>
    <w:p w:rsidR="00864801" w:rsidRPr="006166B5" w:rsidRDefault="00864801" w:rsidP="00001C25">
      <w:pPr>
        <w:spacing w:before="0"/>
        <w:contextualSpacing/>
        <w:jc w:val="left"/>
        <w:rPr>
          <w:rFonts w:cs="Arial"/>
          <w:b/>
          <w:lang w:val="sr-Cyrl-RS"/>
        </w:rPr>
      </w:pPr>
      <w:r w:rsidRPr="006166B5">
        <w:rPr>
          <w:rFonts w:cs="Arial"/>
          <w:b/>
        </w:rPr>
        <w:t xml:space="preserve">РОК И МЕСТО </w:t>
      </w:r>
      <w:r w:rsidRPr="006166B5">
        <w:rPr>
          <w:rFonts w:cs="Arial"/>
          <w:b/>
          <w:lang w:val="sr-Cyrl-RS"/>
        </w:rPr>
        <w:t>ПРУЖАЊА УСЛУГЕ</w:t>
      </w:r>
    </w:p>
    <w:p w:rsidR="00082824" w:rsidRPr="006166B5" w:rsidRDefault="00082824" w:rsidP="00001C25">
      <w:pPr>
        <w:spacing w:before="0"/>
        <w:contextualSpacing/>
        <w:jc w:val="left"/>
        <w:rPr>
          <w:rFonts w:cs="Arial"/>
          <w:b/>
          <w:lang w:val="sr-Cyrl-RS"/>
        </w:rPr>
      </w:pPr>
    </w:p>
    <w:p w:rsidR="00864801" w:rsidRPr="006166B5" w:rsidRDefault="00864801" w:rsidP="00001C25">
      <w:pPr>
        <w:spacing w:before="0"/>
        <w:contextualSpacing/>
        <w:jc w:val="center"/>
        <w:rPr>
          <w:rFonts w:cs="Arial"/>
          <w:b/>
        </w:rPr>
      </w:pPr>
      <w:r w:rsidRPr="006166B5">
        <w:rPr>
          <w:rFonts w:cs="Arial"/>
          <w:b/>
        </w:rPr>
        <w:t xml:space="preserve">Члан </w:t>
      </w:r>
      <w:r w:rsidR="00FC720F" w:rsidRPr="006166B5">
        <w:rPr>
          <w:rFonts w:cs="Arial"/>
          <w:b/>
          <w:lang w:val="sr-Cyrl-RS"/>
        </w:rPr>
        <w:t>4</w:t>
      </w:r>
      <w:r w:rsidRPr="006166B5">
        <w:rPr>
          <w:rFonts w:cs="Arial"/>
        </w:rPr>
        <w:t>.</w:t>
      </w:r>
    </w:p>
    <w:p w:rsidR="00B439D9" w:rsidRDefault="00B471F8" w:rsidP="00B471F8">
      <w:pPr>
        <w:spacing w:before="0"/>
        <w:contextualSpacing/>
        <w:rPr>
          <w:rFonts w:cs="Arial"/>
          <w:lang w:val="sr-Cyrl-RS"/>
        </w:rPr>
      </w:pPr>
      <w:r>
        <w:rPr>
          <w:rFonts w:cs="Arial"/>
          <w:lang w:val="sr-Cyrl-RS"/>
        </w:rPr>
        <w:t xml:space="preserve">Рок за почетак извршења </w:t>
      </w:r>
      <w:r>
        <w:rPr>
          <w:rFonts w:cs="Arial"/>
          <w:lang w:val="sr-Cyrl-RS"/>
        </w:rPr>
        <w:tab/>
      </w:r>
      <w:r w:rsidRPr="0081267A">
        <w:rPr>
          <w:rFonts w:cs="Arial"/>
          <w:lang w:val="sr-Cyrl-RS"/>
        </w:rPr>
        <w:t>Услуге</w:t>
      </w:r>
      <w:r>
        <w:rPr>
          <w:rFonts w:cs="Arial"/>
          <w:lang w:val="sr-Cyrl-RS"/>
        </w:rPr>
        <w:t xml:space="preserve"> </w:t>
      </w:r>
      <w:r w:rsidRPr="006166B5">
        <w:rPr>
          <w:rFonts w:cs="Arial"/>
          <w:lang w:val="sr-Cyrl-RS"/>
        </w:rPr>
        <w:t xml:space="preserve"> </w:t>
      </w:r>
      <w:r w:rsidRPr="00B772DC">
        <w:rPr>
          <w:rFonts w:cs="Arial"/>
          <w:lang w:val="sr-Cyrl-RS"/>
        </w:rPr>
        <w:t>је 5 (словима: пет) дана од дана пријема налога за извршење услуге издатог од стране</w:t>
      </w:r>
      <w:r>
        <w:rPr>
          <w:rFonts w:cs="Arial"/>
          <w:lang w:val="sr-Cyrl-RS"/>
        </w:rPr>
        <w:t xml:space="preserve"> Корисника услуга</w:t>
      </w:r>
      <w:r w:rsidRPr="006166B5">
        <w:rPr>
          <w:rFonts w:cs="Arial"/>
          <w:lang w:val="sr-Cyrl-RS"/>
        </w:rPr>
        <w:t xml:space="preserve">. </w:t>
      </w:r>
    </w:p>
    <w:p w:rsidR="001C380D" w:rsidRPr="006166B5" w:rsidRDefault="00B471F8" w:rsidP="001C380D">
      <w:pPr>
        <w:spacing w:before="0"/>
        <w:contextualSpacing/>
        <w:rPr>
          <w:rFonts w:cs="Arial"/>
          <w:lang w:val="sr-Cyrl-RS"/>
        </w:rPr>
      </w:pPr>
      <w:r w:rsidRPr="006166B5">
        <w:rPr>
          <w:rFonts w:cs="Arial"/>
          <w:lang w:val="sr-Cyrl-RS"/>
        </w:rPr>
        <w:t>У</w:t>
      </w:r>
      <w:r w:rsidR="00B439D9">
        <w:rPr>
          <w:rFonts w:cs="Arial"/>
          <w:lang w:val="sr-Cyrl-RS"/>
        </w:rPr>
        <w:t xml:space="preserve">слуге одржавања </w:t>
      </w:r>
      <w:r w:rsidR="001C380D" w:rsidRPr="006166B5">
        <w:rPr>
          <w:rFonts w:cs="Arial"/>
          <w:lang w:val="sr-Cyrl-RS"/>
        </w:rPr>
        <w:t>софт</w:t>
      </w:r>
      <w:r w:rsidR="001C380D">
        <w:rPr>
          <w:rFonts w:cs="Arial"/>
          <w:lang w:val="sr-Cyrl-RS"/>
        </w:rPr>
        <w:t>верског система и услуге</w:t>
      </w:r>
      <w:r w:rsidR="001C380D" w:rsidRPr="006166B5">
        <w:rPr>
          <w:rFonts w:cs="Arial"/>
          <w:lang w:val="sr-Cyrl-RS"/>
        </w:rPr>
        <w:t xml:space="preserve"> унапређења софт</w:t>
      </w:r>
      <w:r w:rsidR="001C380D">
        <w:rPr>
          <w:rFonts w:cs="Arial"/>
          <w:lang w:val="sr-Cyrl-RS"/>
        </w:rPr>
        <w:t>верског система Пружалац услуга  је обавезан да организује и извршава</w:t>
      </w:r>
      <w:r w:rsidR="001C380D" w:rsidRPr="006166B5">
        <w:rPr>
          <w:rFonts w:cs="Arial"/>
          <w:lang w:val="sr-Cyrl-RS"/>
        </w:rPr>
        <w:t xml:space="preserve"> у року од 12 (словима: дванаест) месеци од д</w:t>
      </w:r>
      <w:r w:rsidR="001C380D">
        <w:rPr>
          <w:rFonts w:cs="Arial"/>
          <w:lang w:val="sr-Cyrl-RS"/>
        </w:rPr>
        <w:t xml:space="preserve">ана ступања уговора на снагу, </w:t>
      </w:r>
      <w:r w:rsidR="001C380D" w:rsidRPr="006166B5">
        <w:rPr>
          <w:rFonts w:cs="Arial"/>
          <w:lang w:val="sr-Cyrl-RS"/>
        </w:rPr>
        <w:t xml:space="preserve">према динамици </w:t>
      </w:r>
      <w:r w:rsidR="001C380D">
        <w:rPr>
          <w:rFonts w:cs="Arial"/>
          <w:lang w:val="sr-Cyrl-RS"/>
        </w:rPr>
        <w:t xml:space="preserve">која ће бити договорена између Пружаоца услуга  </w:t>
      </w:r>
      <w:r w:rsidR="001C380D" w:rsidRPr="006166B5">
        <w:rPr>
          <w:rFonts w:cs="Arial"/>
          <w:lang w:val="sr-Cyrl-RS"/>
        </w:rPr>
        <w:t xml:space="preserve">и </w:t>
      </w:r>
      <w:r w:rsidR="001C380D">
        <w:rPr>
          <w:rFonts w:cs="Arial"/>
          <w:lang w:val="sr-Cyrl-RS"/>
        </w:rPr>
        <w:t>Корисника услуга</w:t>
      </w:r>
      <w:r w:rsidR="001C380D" w:rsidRPr="006166B5">
        <w:rPr>
          <w:rFonts w:cs="Arial"/>
          <w:lang w:val="sr-Cyrl-RS"/>
        </w:rPr>
        <w:t xml:space="preserve"> у писаном облику.</w:t>
      </w:r>
    </w:p>
    <w:p w:rsidR="00B471F8" w:rsidRPr="006166B5" w:rsidRDefault="00B471F8" w:rsidP="00B471F8">
      <w:pPr>
        <w:spacing w:before="0"/>
        <w:contextualSpacing/>
        <w:rPr>
          <w:rFonts w:cs="Arial"/>
          <w:lang w:val="sr-Cyrl-RS"/>
        </w:rPr>
      </w:pPr>
    </w:p>
    <w:p w:rsidR="00253C0E" w:rsidRPr="006166B5" w:rsidRDefault="00253C0E" w:rsidP="000D1DF6">
      <w:pPr>
        <w:spacing w:before="0"/>
        <w:rPr>
          <w:rFonts w:eastAsia="Calibri" w:cs="Arial"/>
          <w:lang w:val="sr-Cyrl-RS"/>
        </w:rPr>
      </w:pPr>
      <w:r w:rsidRPr="006166B5">
        <w:rPr>
          <w:rFonts w:cs="Arial"/>
          <w:lang w:val="sr-Cyrl-RS"/>
        </w:rPr>
        <w:t>У случају организовања додатних обука крајњих корисн</w:t>
      </w:r>
      <w:r w:rsidR="00B471F8">
        <w:rPr>
          <w:rFonts w:cs="Arial"/>
          <w:lang w:val="sr-Cyrl-RS"/>
        </w:rPr>
        <w:t>ика софтвера, место пружања услу</w:t>
      </w:r>
      <w:r w:rsidRPr="006166B5">
        <w:rPr>
          <w:rFonts w:cs="Arial"/>
          <w:lang w:val="sr-Cyrl-RS"/>
        </w:rPr>
        <w:t xml:space="preserve">га су пословне просторије </w:t>
      </w:r>
      <w:r w:rsidR="00325569" w:rsidRPr="006166B5">
        <w:rPr>
          <w:rFonts w:cs="Arial"/>
          <w:lang w:val="sr-Cyrl-RS"/>
        </w:rPr>
        <w:t>Корисника услуга</w:t>
      </w:r>
      <w:r w:rsidRPr="006166B5">
        <w:rPr>
          <w:rFonts w:cs="Arial"/>
          <w:lang w:val="sr-Cyrl-RS"/>
        </w:rPr>
        <w:t xml:space="preserve"> у Београду, Новом </w:t>
      </w:r>
      <w:r w:rsidR="00DA3975" w:rsidRPr="006166B5">
        <w:rPr>
          <w:rFonts w:cs="Arial"/>
          <w:lang w:val="sr-Cyrl-RS"/>
        </w:rPr>
        <w:t>Саду, Нишу, Краљеву и Крагује</w:t>
      </w:r>
      <w:r w:rsidRPr="006166B5">
        <w:rPr>
          <w:rFonts w:cs="Arial"/>
          <w:lang w:val="sr-Cyrl-RS"/>
        </w:rPr>
        <w:t>вцу.</w:t>
      </w:r>
    </w:p>
    <w:p w:rsidR="00BB4A5C" w:rsidRPr="006166B5" w:rsidRDefault="00BB4A5C" w:rsidP="00001C25">
      <w:pPr>
        <w:pStyle w:val="KDParagraf"/>
        <w:spacing w:before="0"/>
        <w:contextualSpacing/>
        <w:rPr>
          <w:rFonts w:cs="Arial"/>
          <w:b/>
        </w:rPr>
      </w:pPr>
    </w:p>
    <w:p w:rsidR="000A57D7" w:rsidRPr="006166B5" w:rsidRDefault="00EE793E" w:rsidP="00001C25">
      <w:pPr>
        <w:pStyle w:val="KDParagraf"/>
        <w:spacing w:before="0"/>
        <w:contextualSpacing/>
        <w:rPr>
          <w:rFonts w:cs="Arial"/>
          <w:b/>
        </w:rPr>
      </w:pPr>
      <w:r w:rsidRPr="006166B5">
        <w:rPr>
          <w:rFonts w:cs="Arial"/>
          <w:b/>
        </w:rPr>
        <w:t xml:space="preserve">ОБАВЕЗЕ КОРИСНИКА УСЛУГЕ </w:t>
      </w:r>
    </w:p>
    <w:p w:rsidR="00082824" w:rsidRPr="006166B5" w:rsidRDefault="00082824" w:rsidP="00001C25">
      <w:pPr>
        <w:pStyle w:val="KDParagraf"/>
        <w:spacing w:before="0"/>
        <w:contextualSpacing/>
        <w:rPr>
          <w:rFonts w:cs="Arial"/>
          <w:b/>
        </w:rPr>
      </w:pPr>
    </w:p>
    <w:p w:rsidR="00EE793E" w:rsidRPr="006166B5" w:rsidRDefault="00EE793E" w:rsidP="00001C25">
      <w:pPr>
        <w:pStyle w:val="KDParagraf"/>
        <w:spacing w:before="0"/>
        <w:contextualSpacing/>
        <w:jc w:val="center"/>
        <w:rPr>
          <w:rFonts w:cs="Arial"/>
        </w:rPr>
      </w:pPr>
      <w:r w:rsidRPr="006166B5">
        <w:rPr>
          <w:rFonts w:cs="Arial"/>
          <w:b/>
        </w:rPr>
        <w:t xml:space="preserve">Члан </w:t>
      </w:r>
      <w:r w:rsidR="00FC720F" w:rsidRPr="006166B5">
        <w:rPr>
          <w:rFonts w:cs="Arial"/>
          <w:b/>
          <w:lang w:val="sr-Cyrl-RS"/>
        </w:rPr>
        <w:t>5</w:t>
      </w:r>
      <w:r w:rsidRPr="006166B5">
        <w:rPr>
          <w:rFonts w:cs="Arial"/>
        </w:rPr>
        <w:t>.</w:t>
      </w:r>
    </w:p>
    <w:p w:rsidR="00DA353A" w:rsidRPr="006166B5" w:rsidRDefault="00DA353A" w:rsidP="00DA353A">
      <w:pPr>
        <w:pStyle w:val="KDParagraf"/>
        <w:spacing w:before="0"/>
        <w:rPr>
          <w:rFonts w:cs="Arial"/>
          <w:lang w:val="sr-Cyrl-CS"/>
        </w:rPr>
      </w:pPr>
      <w:r w:rsidRPr="006166B5">
        <w:rPr>
          <w:rFonts w:cs="Arial"/>
          <w:lang w:val="sr-Cyrl-CS"/>
        </w:rPr>
        <w:t>Корисник услуге се обавезује да Пружаоцу услуге изврши исплату цене Услуге из члана 2. у складу са изв</w:t>
      </w:r>
      <w:r w:rsidR="00631607">
        <w:rPr>
          <w:rFonts w:cs="Arial"/>
          <w:lang w:val="sr-Cyrl-CS"/>
        </w:rPr>
        <w:t xml:space="preserve">ршеним активностима из Прилога 4. овог Уговора </w:t>
      </w:r>
      <w:r w:rsidRPr="006166B5">
        <w:rPr>
          <w:rFonts w:cs="Arial"/>
          <w:lang w:val="sr-Cyrl-CS"/>
        </w:rPr>
        <w:t xml:space="preserve">на начин и у роковима утврђеним чланом 3. овог Уговора. </w:t>
      </w:r>
    </w:p>
    <w:p w:rsidR="00DA353A" w:rsidRPr="006166B5" w:rsidRDefault="00DA353A" w:rsidP="00DA353A">
      <w:pPr>
        <w:pStyle w:val="KDParagraf"/>
        <w:spacing w:before="0"/>
        <w:rPr>
          <w:rFonts w:cs="Arial"/>
          <w:lang w:val="sr-Cyrl-CS"/>
        </w:rPr>
      </w:pPr>
    </w:p>
    <w:p w:rsidR="00DA353A" w:rsidRPr="006166B5" w:rsidRDefault="00DA353A" w:rsidP="00DA353A">
      <w:pPr>
        <w:pStyle w:val="KDParagraf"/>
        <w:spacing w:before="0"/>
        <w:rPr>
          <w:rFonts w:cs="Arial"/>
          <w:lang w:val="sr-Cyrl-CS"/>
        </w:rPr>
      </w:pPr>
      <w:r w:rsidRPr="006166B5">
        <w:rPr>
          <w:rFonts w:cs="Arial"/>
          <w:lang w:val="sr-Cyrl-CS"/>
        </w:rPr>
        <w:t xml:space="preserve">Све исплате по основу овог Уговора биће извршене на рачун Пружаоца услуге: </w:t>
      </w:r>
      <w:r w:rsidRPr="006166B5">
        <w:rPr>
          <w:rFonts w:cs="Arial"/>
          <w:lang w:val="sr-Cyrl-CS"/>
        </w:rPr>
        <w:tab/>
      </w:r>
    </w:p>
    <w:p w:rsidR="00DA353A" w:rsidRPr="006166B5" w:rsidRDefault="00DA353A" w:rsidP="00DA353A">
      <w:pPr>
        <w:pStyle w:val="KDParagraf"/>
        <w:spacing w:before="0"/>
        <w:rPr>
          <w:rFonts w:cs="Arial"/>
          <w:lang w:val="sr-Cyrl-CS"/>
        </w:rPr>
      </w:pPr>
      <w:r w:rsidRPr="006166B5">
        <w:rPr>
          <w:rFonts w:cs="Arial"/>
          <w:lang w:val="sr-Cyrl-CS"/>
        </w:rPr>
        <w:t xml:space="preserve">бр рачуна: _____________________________ код банке:____________ </w:t>
      </w:r>
    </w:p>
    <w:p w:rsidR="00DA353A" w:rsidRPr="006166B5" w:rsidRDefault="00DA353A" w:rsidP="00DA353A">
      <w:pPr>
        <w:pStyle w:val="KDParagraf"/>
        <w:spacing w:before="0"/>
        <w:rPr>
          <w:rFonts w:cs="Arial"/>
          <w:lang w:val="sr-Cyrl-CS"/>
        </w:rPr>
      </w:pPr>
    </w:p>
    <w:p w:rsidR="007E3E3C" w:rsidRPr="006166B5" w:rsidRDefault="007E3E3C" w:rsidP="00001C25">
      <w:pPr>
        <w:pStyle w:val="KDParagraf"/>
        <w:spacing w:before="0"/>
        <w:contextualSpacing/>
        <w:rPr>
          <w:rFonts w:cs="Arial"/>
          <w:highlight w:val="yellow"/>
        </w:rPr>
      </w:pPr>
    </w:p>
    <w:p w:rsidR="00EE793E" w:rsidRPr="006166B5" w:rsidRDefault="00EE793E" w:rsidP="00001C25">
      <w:pPr>
        <w:pStyle w:val="KDParagraf"/>
        <w:spacing w:before="0"/>
        <w:contextualSpacing/>
        <w:rPr>
          <w:rFonts w:cs="Arial"/>
          <w:b/>
        </w:rPr>
      </w:pPr>
      <w:r w:rsidRPr="006166B5">
        <w:rPr>
          <w:rFonts w:cs="Arial"/>
          <w:b/>
        </w:rPr>
        <w:t>ОБАВЕЗЕ ПРУЖАОЦА УСЛУГЕ</w:t>
      </w:r>
    </w:p>
    <w:p w:rsidR="00082824" w:rsidRPr="006166B5" w:rsidRDefault="00082824" w:rsidP="00001C25">
      <w:pPr>
        <w:pStyle w:val="KDParagraf"/>
        <w:spacing w:before="0"/>
        <w:contextualSpacing/>
        <w:rPr>
          <w:rFonts w:cs="Arial"/>
          <w:b/>
        </w:rPr>
      </w:pPr>
    </w:p>
    <w:p w:rsidR="00DA353A" w:rsidRPr="006166B5" w:rsidRDefault="00EE793E" w:rsidP="0070410B">
      <w:pPr>
        <w:pStyle w:val="KDParagraf"/>
        <w:spacing w:before="0"/>
        <w:contextualSpacing/>
        <w:jc w:val="center"/>
        <w:rPr>
          <w:rFonts w:cs="Arial"/>
          <w:highlight w:val="yellow"/>
        </w:rPr>
      </w:pPr>
      <w:r w:rsidRPr="006166B5">
        <w:rPr>
          <w:rFonts w:cs="Arial"/>
          <w:b/>
        </w:rPr>
        <w:t xml:space="preserve">Члан </w:t>
      </w:r>
      <w:r w:rsidR="00DA353A" w:rsidRPr="006166B5">
        <w:rPr>
          <w:rFonts w:cs="Arial"/>
          <w:b/>
          <w:lang w:val="sr-Cyrl-RS"/>
        </w:rPr>
        <w:t>8</w:t>
      </w:r>
      <w:r w:rsidRPr="006166B5">
        <w:rPr>
          <w:rFonts w:cs="Arial"/>
        </w:rPr>
        <w:t>.</w:t>
      </w:r>
    </w:p>
    <w:p w:rsidR="00BB4A5C" w:rsidRPr="006166B5" w:rsidRDefault="007D6DE4" w:rsidP="007D6DE4">
      <w:pPr>
        <w:spacing w:before="40" w:after="40"/>
        <w:rPr>
          <w:rFonts w:cs="Arial"/>
          <w:highlight w:val="yellow"/>
          <w:lang w:val="ru-RU"/>
        </w:rPr>
      </w:pPr>
      <w:r w:rsidRPr="006166B5">
        <w:rPr>
          <w:rFonts w:cs="Arial"/>
          <w:lang w:val="sr-Cyrl-RS"/>
        </w:rPr>
        <w:t>Пружалац услуге се обавезује да: достави активне верзије изворног кода уз у</w:t>
      </w:r>
      <w:r w:rsidRPr="006166B5">
        <w:rPr>
          <w:rFonts w:cs="Arial"/>
        </w:rPr>
        <w:t>слугу управљања и верзионирања програмског кода (</w:t>
      </w:r>
      <w:r w:rsidRPr="006166B5">
        <w:rPr>
          <w:rFonts w:cs="Arial"/>
          <w:i/>
        </w:rPr>
        <w:t>release management</w:t>
      </w:r>
      <w:r w:rsidRPr="006166B5">
        <w:rPr>
          <w:rFonts w:cs="Arial"/>
        </w:rPr>
        <w:t>)</w:t>
      </w:r>
      <w:r w:rsidRPr="006166B5">
        <w:rPr>
          <w:rFonts w:cs="Arial"/>
          <w:lang w:val="sr-Cyrl-RS"/>
        </w:rPr>
        <w:t xml:space="preserve">, </w:t>
      </w:r>
      <w:r w:rsidRPr="006166B5">
        <w:rPr>
          <w:rFonts w:cs="Arial"/>
        </w:rPr>
        <w:t>врши услуге компајлирања и инсталације извршних верзија апликације</w:t>
      </w:r>
      <w:r w:rsidRPr="006166B5">
        <w:rPr>
          <w:rFonts w:cs="Arial"/>
          <w:lang w:val="sr-Cyrl-RS"/>
        </w:rPr>
        <w:t>, д</w:t>
      </w:r>
      <w:r w:rsidRPr="006166B5">
        <w:rPr>
          <w:rFonts w:cs="Arial"/>
        </w:rPr>
        <w:t>а врши одржавање тестне платформе</w:t>
      </w:r>
      <w:r w:rsidRPr="006166B5">
        <w:rPr>
          <w:rFonts w:cs="Arial"/>
          <w:lang w:val="sr-Cyrl-RS"/>
        </w:rPr>
        <w:t>, д</w:t>
      </w:r>
      <w:r w:rsidRPr="006166B5">
        <w:rPr>
          <w:rFonts w:cs="Arial"/>
        </w:rPr>
        <w:t xml:space="preserve">а на захтев </w:t>
      </w:r>
      <w:r w:rsidR="006166B5" w:rsidRPr="006166B5">
        <w:rPr>
          <w:rFonts w:cs="Arial"/>
          <w:lang w:val="sr-Cyrl-RS"/>
        </w:rPr>
        <w:t>Корисника услуге</w:t>
      </w:r>
      <w:r w:rsidR="006166B5" w:rsidRPr="006166B5">
        <w:rPr>
          <w:rFonts w:cs="Arial"/>
        </w:rPr>
        <w:t xml:space="preserve"> </w:t>
      </w:r>
      <w:r w:rsidRPr="006166B5">
        <w:rPr>
          <w:rFonts w:cs="Arial"/>
        </w:rPr>
        <w:t>припреми и одржи додатну обуку за коришћење апликације</w:t>
      </w:r>
      <w:r w:rsidRPr="006166B5">
        <w:rPr>
          <w:rFonts w:cs="Arial"/>
          <w:lang w:val="sr-Cyrl-RS"/>
        </w:rPr>
        <w:t>, д</w:t>
      </w:r>
      <w:r w:rsidRPr="006166B5">
        <w:rPr>
          <w:rFonts w:cs="Arial"/>
        </w:rPr>
        <w:t>а обезбеди измене корисничких и техничких упутстава у складу са изменама Софтвера.</w:t>
      </w:r>
    </w:p>
    <w:p w:rsidR="001C6E33" w:rsidRPr="006166B5" w:rsidRDefault="001C6E33" w:rsidP="001C6E33">
      <w:pPr>
        <w:pStyle w:val="KDParagraf"/>
        <w:spacing w:before="0"/>
        <w:jc w:val="center"/>
        <w:rPr>
          <w:rFonts w:eastAsia="Calibri" w:cs="Arial"/>
          <w:b/>
          <w:lang w:val="ru-RU"/>
        </w:rPr>
      </w:pPr>
    </w:p>
    <w:p w:rsidR="002A2D87" w:rsidRDefault="001C6E33" w:rsidP="001C6E33">
      <w:pPr>
        <w:pStyle w:val="KDParagraf"/>
        <w:spacing w:before="0"/>
        <w:jc w:val="center"/>
        <w:rPr>
          <w:rFonts w:cs="Arial"/>
          <w:b/>
          <w:lang w:val="sr-Cyrl-RS"/>
        </w:rPr>
      </w:pPr>
      <w:r w:rsidRPr="006166B5">
        <w:rPr>
          <w:rFonts w:cs="Arial"/>
          <w:b/>
          <w:lang w:val="sr-Cyrl-RS"/>
        </w:rPr>
        <w:t>Ч</w:t>
      </w:r>
      <w:r w:rsidRPr="006166B5">
        <w:rPr>
          <w:rFonts w:cs="Arial"/>
          <w:b/>
        </w:rPr>
        <w:t xml:space="preserve">лан </w:t>
      </w:r>
      <w:r w:rsidR="008D1100" w:rsidRPr="006166B5">
        <w:rPr>
          <w:rFonts w:cs="Arial"/>
          <w:b/>
          <w:lang w:val="sr-Cyrl-RS"/>
        </w:rPr>
        <w:t>9</w:t>
      </w:r>
      <w:r w:rsidRPr="006166B5">
        <w:rPr>
          <w:rFonts w:cs="Arial"/>
          <w:b/>
          <w:lang w:val="sr-Cyrl-RS"/>
        </w:rPr>
        <w:t>.</w:t>
      </w:r>
    </w:p>
    <w:p w:rsidR="002A2D87" w:rsidRPr="006166B5" w:rsidRDefault="002A2D87" w:rsidP="002A2D87">
      <w:pPr>
        <w:spacing w:before="0"/>
        <w:contextualSpacing/>
        <w:rPr>
          <w:rFonts w:cs="Arial"/>
        </w:rPr>
      </w:pPr>
      <w:r w:rsidRPr="006166B5">
        <w:rPr>
          <w:rFonts w:cs="Arial"/>
        </w:rPr>
        <w:t>Одржавање се реализује кроз редовно и интервентно одржавање.</w:t>
      </w:r>
    </w:p>
    <w:p w:rsidR="002A2D87" w:rsidRPr="006166B5" w:rsidRDefault="002A2D87" w:rsidP="002A2D87">
      <w:pPr>
        <w:spacing w:before="0"/>
        <w:contextualSpacing/>
        <w:rPr>
          <w:rFonts w:cs="Arial"/>
        </w:rPr>
      </w:pPr>
      <w:r w:rsidRPr="006166B5">
        <w:rPr>
          <w:rFonts w:cs="Arial"/>
        </w:rPr>
        <w:t>Редовно одржавање обухвата:</w:t>
      </w:r>
    </w:p>
    <w:p w:rsidR="002A2D87" w:rsidRPr="006166B5" w:rsidRDefault="002A2D87" w:rsidP="00F964DB">
      <w:pPr>
        <w:numPr>
          <w:ilvl w:val="0"/>
          <w:numId w:val="26"/>
        </w:numPr>
        <w:spacing w:before="0"/>
        <w:contextualSpacing/>
        <w:rPr>
          <w:rFonts w:cs="Arial"/>
        </w:rPr>
      </w:pPr>
      <w:r w:rsidRPr="006166B5">
        <w:rPr>
          <w:rFonts w:cs="Arial"/>
          <w:lang w:val="sr-Cyrl-RS"/>
        </w:rPr>
        <w:t>п</w:t>
      </w:r>
      <w:r w:rsidRPr="006166B5">
        <w:rPr>
          <w:rFonts w:cs="Arial"/>
        </w:rPr>
        <w:t xml:space="preserve">ланско-превентивне активности усмерене на обезбеђивање перманентног и стабилног функционисања софтверског система у исправном стању, </w:t>
      </w:r>
    </w:p>
    <w:p w:rsidR="002A2D87" w:rsidRPr="006166B5" w:rsidRDefault="00980280" w:rsidP="00F964DB">
      <w:pPr>
        <w:numPr>
          <w:ilvl w:val="0"/>
          <w:numId w:val="26"/>
        </w:numPr>
        <w:spacing w:before="0"/>
        <w:contextualSpacing/>
        <w:rPr>
          <w:rFonts w:cs="Arial"/>
        </w:rPr>
      </w:pPr>
      <w:r>
        <w:rPr>
          <w:rFonts w:cs="Arial"/>
        </w:rPr>
        <w:t>Активности Понуђача на превентивном, адаптивном и п</w:t>
      </w:r>
      <w:r w:rsidR="002A2D87" w:rsidRPr="006166B5">
        <w:rPr>
          <w:rFonts w:cs="Arial"/>
        </w:rPr>
        <w:t>ерфективном одржавању софтвера,</w:t>
      </w:r>
    </w:p>
    <w:p w:rsidR="002A2D87" w:rsidRPr="006166B5" w:rsidRDefault="002A2D87" w:rsidP="00F964DB">
      <w:pPr>
        <w:numPr>
          <w:ilvl w:val="0"/>
          <w:numId w:val="26"/>
        </w:numPr>
        <w:spacing w:before="0"/>
        <w:contextualSpacing/>
        <w:rPr>
          <w:rFonts w:cs="Arial"/>
        </w:rPr>
      </w:pPr>
      <w:r w:rsidRPr="006166B5">
        <w:rPr>
          <w:rFonts w:cs="Arial"/>
        </w:rPr>
        <w:lastRenderedPageBreak/>
        <w:t xml:space="preserve">Превентивно одржавање, које подразумева модификацију софтверских система у циљу откривања и отклањања потенцијалних проблема пре него што они доведу до нерегуларности у раду, </w:t>
      </w:r>
    </w:p>
    <w:p w:rsidR="002A2D87" w:rsidRPr="006166B5" w:rsidRDefault="002A2D87" w:rsidP="00F964DB">
      <w:pPr>
        <w:numPr>
          <w:ilvl w:val="0"/>
          <w:numId w:val="26"/>
        </w:numPr>
        <w:spacing w:before="0"/>
        <w:contextualSpacing/>
        <w:rPr>
          <w:rFonts w:cs="Arial"/>
        </w:rPr>
      </w:pPr>
      <w:r w:rsidRPr="006166B5">
        <w:rPr>
          <w:rFonts w:cs="Arial"/>
        </w:rPr>
        <w:t xml:space="preserve">Унапређење софтверског производа у циљу исправљања откривених већих и мањих нерегуларности у раду, скривених мана и грешака, </w:t>
      </w:r>
    </w:p>
    <w:p w:rsidR="002A2D87" w:rsidRPr="006166B5" w:rsidRDefault="002A2D87" w:rsidP="00F964DB">
      <w:pPr>
        <w:numPr>
          <w:ilvl w:val="0"/>
          <w:numId w:val="26"/>
        </w:numPr>
        <w:spacing w:before="0"/>
        <w:contextualSpacing/>
        <w:rPr>
          <w:rFonts w:cs="Arial"/>
        </w:rPr>
      </w:pPr>
      <w:r w:rsidRPr="006166B5">
        <w:rPr>
          <w:rFonts w:cs="Arial"/>
        </w:rPr>
        <w:t xml:space="preserve">Унапређење софтверског производа </w:t>
      </w:r>
      <w:r w:rsidRPr="006166B5">
        <w:rPr>
          <w:rFonts w:cs="Arial"/>
          <w:lang w:val="sr-Cyrl-RS"/>
        </w:rPr>
        <w:t>услед технолошке застарелости софтверских производа који су делови софтверског система или престанка подршке произвођача софтверских производа који су компоненте софтверског система за БЗР</w:t>
      </w:r>
      <w:r w:rsidRPr="006166B5">
        <w:rPr>
          <w:rFonts w:cs="Arial"/>
        </w:rPr>
        <w:t xml:space="preserve">, </w:t>
      </w:r>
    </w:p>
    <w:p w:rsidR="002A2D87" w:rsidRPr="006166B5" w:rsidRDefault="002A2D87" w:rsidP="00F964DB">
      <w:pPr>
        <w:numPr>
          <w:ilvl w:val="0"/>
          <w:numId w:val="26"/>
        </w:numPr>
        <w:spacing w:before="0"/>
        <w:contextualSpacing/>
        <w:rPr>
          <w:rFonts w:cs="Arial"/>
        </w:rPr>
      </w:pPr>
      <w:r w:rsidRPr="006166B5">
        <w:rPr>
          <w:rFonts w:cs="Arial"/>
        </w:rPr>
        <w:t>Унапређење софтверског решења у циљу ефикаснијег рада и коришћења, као резултат власт</w:t>
      </w:r>
      <w:r w:rsidR="00631607">
        <w:rPr>
          <w:rFonts w:cs="Arial"/>
        </w:rPr>
        <w:t xml:space="preserve">итих идеја и концепата </w:t>
      </w:r>
      <w:r w:rsidR="00631607">
        <w:rPr>
          <w:rFonts w:cs="Arial"/>
          <w:lang w:val="sr-Cyrl-RS"/>
        </w:rPr>
        <w:t>Пружаоца услуга и/или Корисника услуга</w:t>
      </w:r>
      <w:r w:rsidRPr="006166B5">
        <w:rPr>
          <w:rFonts w:cs="Arial"/>
        </w:rPr>
        <w:t xml:space="preserve">, </w:t>
      </w:r>
    </w:p>
    <w:p w:rsidR="002A2D87" w:rsidRPr="006166B5" w:rsidRDefault="002A2D87" w:rsidP="00F964DB">
      <w:pPr>
        <w:numPr>
          <w:ilvl w:val="0"/>
          <w:numId w:val="26"/>
        </w:numPr>
        <w:spacing w:before="0"/>
        <w:contextualSpacing/>
        <w:rPr>
          <w:rFonts w:cs="Arial"/>
        </w:rPr>
      </w:pPr>
      <w:r w:rsidRPr="006166B5">
        <w:rPr>
          <w:rFonts w:cs="Arial"/>
        </w:rPr>
        <w:t>Адаптивно одржавање, које подразумева промену или допуну функционалности софтверског система</w:t>
      </w:r>
      <w:r w:rsidRPr="006166B5">
        <w:rPr>
          <w:rFonts w:cs="Arial"/>
          <w:lang w:val="sr-Cyrl-RS"/>
        </w:rPr>
        <w:t>:</w:t>
      </w:r>
    </w:p>
    <w:p w:rsidR="002A2D87" w:rsidRPr="006166B5" w:rsidRDefault="002A2D87" w:rsidP="00F964DB">
      <w:pPr>
        <w:numPr>
          <w:ilvl w:val="1"/>
          <w:numId w:val="26"/>
        </w:numPr>
        <w:spacing w:before="0"/>
        <w:contextualSpacing/>
        <w:rPr>
          <w:rFonts w:cs="Arial"/>
        </w:rPr>
      </w:pPr>
      <w:r w:rsidRPr="006166B5">
        <w:rPr>
          <w:rFonts w:cs="Arial"/>
        </w:rPr>
        <w:t xml:space="preserve">као последицу промене окружења (хардверског окружења, системског софтвера, мрежног окружења); </w:t>
      </w:r>
    </w:p>
    <w:p w:rsidR="002A2D87" w:rsidRPr="006166B5" w:rsidRDefault="002A2D87" w:rsidP="00F964DB">
      <w:pPr>
        <w:numPr>
          <w:ilvl w:val="1"/>
          <w:numId w:val="26"/>
        </w:numPr>
        <w:spacing w:before="0"/>
        <w:contextualSpacing/>
        <w:rPr>
          <w:rFonts w:cs="Arial"/>
        </w:rPr>
      </w:pPr>
      <w:r w:rsidRPr="006166B5">
        <w:rPr>
          <w:rFonts w:cs="Arial"/>
        </w:rPr>
        <w:t>због промене законске регулативе које утичу на софтверске системе у оквиру испоручених функционалности, у року који је у складу са законски дефинисаним терминима спровођења,</w:t>
      </w:r>
    </w:p>
    <w:p w:rsidR="002A2D87" w:rsidRPr="006166B5" w:rsidRDefault="002A2D87" w:rsidP="00F964DB">
      <w:pPr>
        <w:numPr>
          <w:ilvl w:val="0"/>
          <w:numId w:val="26"/>
        </w:numPr>
        <w:spacing w:before="0"/>
        <w:contextualSpacing/>
        <w:rPr>
          <w:rFonts w:cs="Arial"/>
        </w:rPr>
      </w:pPr>
      <w:r w:rsidRPr="006166B5">
        <w:rPr>
          <w:rFonts w:cs="Arial"/>
        </w:rPr>
        <w:t>Перфективно одржавање у циљу побољшања перформанси софтвера (брзине, поузданости, сигурности),</w:t>
      </w:r>
    </w:p>
    <w:p w:rsidR="002A2D87" w:rsidRPr="006166B5" w:rsidRDefault="002A2D87" w:rsidP="00F964DB">
      <w:pPr>
        <w:numPr>
          <w:ilvl w:val="0"/>
          <w:numId w:val="26"/>
        </w:numPr>
        <w:spacing w:before="0"/>
        <w:contextualSpacing/>
        <w:rPr>
          <w:rFonts w:cs="Arial"/>
        </w:rPr>
      </w:pPr>
      <w:r w:rsidRPr="006166B5">
        <w:rPr>
          <w:rFonts w:cs="Arial"/>
        </w:rPr>
        <w:t>Проверу активности извршења администраторских или аутоматских процедура,</w:t>
      </w:r>
    </w:p>
    <w:p w:rsidR="002A2D87" w:rsidRPr="006166B5" w:rsidRDefault="002A2D87" w:rsidP="00F964DB">
      <w:pPr>
        <w:numPr>
          <w:ilvl w:val="0"/>
          <w:numId w:val="26"/>
        </w:numPr>
        <w:spacing w:before="0"/>
        <w:contextualSpacing/>
        <w:rPr>
          <w:rFonts w:cs="Arial"/>
        </w:rPr>
      </w:pPr>
      <w:r w:rsidRPr="006166B5">
        <w:rPr>
          <w:rFonts w:cs="Arial"/>
        </w:rPr>
        <w:t>Проверу раста базе података и количине слободних ресурса на серверима,</w:t>
      </w:r>
    </w:p>
    <w:p w:rsidR="002A2D87" w:rsidRPr="006166B5" w:rsidRDefault="002A2D87" w:rsidP="00F964DB">
      <w:pPr>
        <w:numPr>
          <w:ilvl w:val="0"/>
          <w:numId w:val="26"/>
        </w:numPr>
        <w:spacing w:before="0"/>
        <w:contextualSpacing/>
        <w:rPr>
          <w:rFonts w:cs="Arial"/>
        </w:rPr>
      </w:pPr>
      <w:r w:rsidRPr="006166B5">
        <w:rPr>
          <w:rFonts w:cs="Arial"/>
          <w:lang w:val="sr-Cyrl-RS"/>
        </w:rPr>
        <w:t xml:space="preserve">Миграцију података из </w:t>
      </w:r>
      <w:r w:rsidRPr="006166B5">
        <w:rPr>
          <w:rFonts w:cs="Arial"/>
        </w:rPr>
        <w:t>legacy</w:t>
      </w:r>
      <w:r w:rsidRPr="006166B5">
        <w:rPr>
          <w:rFonts w:cs="Arial"/>
          <w:lang w:val="sr-Latn-RS"/>
        </w:rPr>
        <w:t xml:space="preserve"> </w:t>
      </w:r>
      <w:r w:rsidRPr="006166B5">
        <w:rPr>
          <w:rFonts w:cs="Arial"/>
          <w:lang w:val="sr-Cyrl-RS"/>
        </w:rPr>
        <w:t>система на захтев кључних корисника,</w:t>
      </w:r>
    </w:p>
    <w:p w:rsidR="002A2D87" w:rsidRPr="006166B5" w:rsidRDefault="002A2D87" w:rsidP="00F964DB">
      <w:pPr>
        <w:numPr>
          <w:ilvl w:val="0"/>
          <w:numId w:val="26"/>
        </w:numPr>
        <w:spacing w:before="0"/>
        <w:contextualSpacing/>
        <w:rPr>
          <w:rFonts w:cs="Arial"/>
        </w:rPr>
      </w:pPr>
      <w:r w:rsidRPr="006166B5">
        <w:rPr>
          <w:rFonts w:cs="Arial"/>
        </w:rPr>
        <w:t>Подршку кључним корисницима у раду путем е-маила и телефона,</w:t>
      </w:r>
    </w:p>
    <w:p w:rsidR="002A2D87" w:rsidRPr="006166B5" w:rsidRDefault="002A2D87" w:rsidP="00F964DB">
      <w:pPr>
        <w:numPr>
          <w:ilvl w:val="0"/>
          <w:numId w:val="26"/>
        </w:numPr>
        <w:spacing w:before="0"/>
        <w:contextualSpacing/>
        <w:rPr>
          <w:rFonts w:cs="Arial"/>
        </w:rPr>
      </w:pPr>
      <w:r w:rsidRPr="006166B5">
        <w:rPr>
          <w:rFonts w:cs="Arial"/>
          <w:lang w:val="sr-Cyrl-RS"/>
        </w:rPr>
        <w:t>Квартални</w:t>
      </w:r>
      <w:r w:rsidRPr="006166B5">
        <w:rPr>
          <w:rFonts w:cs="Arial"/>
        </w:rPr>
        <w:t xml:space="preserve"> извештај о обиму и типу реализованих активности,</w:t>
      </w:r>
    </w:p>
    <w:p w:rsidR="002A2D87" w:rsidRPr="006166B5" w:rsidRDefault="002A2D87" w:rsidP="00F964DB">
      <w:pPr>
        <w:numPr>
          <w:ilvl w:val="0"/>
          <w:numId w:val="26"/>
        </w:numPr>
        <w:spacing w:before="0"/>
        <w:contextualSpacing/>
        <w:rPr>
          <w:rFonts w:cs="Arial"/>
        </w:rPr>
      </w:pPr>
      <w:r w:rsidRPr="006166B5">
        <w:rPr>
          <w:rFonts w:cs="Arial"/>
        </w:rPr>
        <w:t xml:space="preserve">Редовно одржавање се спроводи током редовног радног времена </w:t>
      </w:r>
      <w:r w:rsidR="00631607">
        <w:rPr>
          <w:rFonts w:cs="Arial"/>
          <w:lang w:val="sr-Cyrl-RS"/>
        </w:rPr>
        <w:t>Пружаоца услуга</w:t>
      </w:r>
      <w:r w:rsidRPr="006166B5">
        <w:rPr>
          <w:rFonts w:cs="Arial"/>
        </w:rPr>
        <w:t>.</w:t>
      </w:r>
    </w:p>
    <w:p w:rsidR="002A2D87" w:rsidRPr="006166B5" w:rsidRDefault="002A2D87" w:rsidP="002A2D87">
      <w:pPr>
        <w:spacing w:before="0"/>
        <w:contextualSpacing/>
        <w:rPr>
          <w:rFonts w:cs="Arial"/>
        </w:rPr>
      </w:pPr>
    </w:p>
    <w:p w:rsidR="002A2D87" w:rsidRPr="006166B5" w:rsidRDefault="002A2D87" w:rsidP="002A2D87">
      <w:pPr>
        <w:spacing w:before="0"/>
        <w:contextualSpacing/>
        <w:rPr>
          <w:rFonts w:cs="Arial"/>
        </w:rPr>
      </w:pPr>
      <w:r w:rsidRPr="006166B5">
        <w:rPr>
          <w:rFonts w:cs="Arial"/>
        </w:rPr>
        <w:t>Интервентно одржавање обухвата:</w:t>
      </w:r>
    </w:p>
    <w:p w:rsidR="002A2D87" w:rsidRPr="006166B5" w:rsidRDefault="002A2D87" w:rsidP="00F964DB">
      <w:pPr>
        <w:numPr>
          <w:ilvl w:val="0"/>
          <w:numId w:val="26"/>
        </w:numPr>
        <w:tabs>
          <w:tab w:val="num" w:pos="426"/>
        </w:tabs>
        <w:spacing w:before="0"/>
        <w:contextualSpacing/>
        <w:rPr>
          <w:rFonts w:cs="Arial"/>
          <w:bCs/>
        </w:rPr>
      </w:pPr>
      <w:r w:rsidRPr="006166B5">
        <w:rPr>
          <w:rFonts w:cs="Arial"/>
          <w:bCs/>
        </w:rPr>
        <w:t>Активности везане за решавање евентуалних грешака и проблема у раду софтвера,</w:t>
      </w:r>
    </w:p>
    <w:p w:rsidR="002A2D87" w:rsidRPr="006166B5" w:rsidRDefault="002A2D87" w:rsidP="00F964DB">
      <w:pPr>
        <w:numPr>
          <w:ilvl w:val="0"/>
          <w:numId w:val="26"/>
        </w:numPr>
        <w:tabs>
          <w:tab w:val="num" w:pos="426"/>
        </w:tabs>
        <w:spacing w:before="0"/>
        <w:contextualSpacing/>
        <w:rPr>
          <w:rFonts w:cs="Arial"/>
          <w:bCs/>
        </w:rPr>
      </w:pPr>
      <w:r w:rsidRPr="006166B5">
        <w:rPr>
          <w:rFonts w:cs="Arial"/>
          <w:bCs/>
        </w:rPr>
        <w:t>Активности на отклањању неочекиваних поремећаја у функционисању софтвера,</w:t>
      </w:r>
    </w:p>
    <w:p w:rsidR="002A2D87" w:rsidRPr="006166B5" w:rsidRDefault="002A2D87" w:rsidP="00F964DB">
      <w:pPr>
        <w:numPr>
          <w:ilvl w:val="0"/>
          <w:numId w:val="26"/>
        </w:numPr>
        <w:tabs>
          <w:tab w:val="num" w:pos="426"/>
        </w:tabs>
        <w:spacing w:before="0"/>
        <w:contextualSpacing/>
        <w:rPr>
          <w:rFonts w:cs="Arial"/>
          <w:bCs/>
        </w:rPr>
      </w:pPr>
      <w:r w:rsidRPr="006166B5">
        <w:rPr>
          <w:rFonts w:cs="Arial"/>
          <w:bCs/>
        </w:rPr>
        <w:t xml:space="preserve">Приоритетне и хитне поступке </w:t>
      </w:r>
      <w:r w:rsidR="00631607">
        <w:rPr>
          <w:rFonts w:cs="Arial"/>
          <w:lang w:val="sr-Cyrl-RS"/>
        </w:rPr>
        <w:t>Пружаоца услуга</w:t>
      </w:r>
      <w:r w:rsidRPr="006166B5">
        <w:rPr>
          <w:rFonts w:cs="Arial"/>
          <w:bCs/>
        </w:rPr>
        <w:t xml:space="preserve"> у циљу отклањања отказа система и решавања критичних проблема,</w:t>
      </w:r>
    </w:p>
    <w:p w:rsidR="002A2D87" w:rsidRPr="006166B5" w:rsidRDefault="002A2D87" w:rsidP="002A2D87">
      <w:pPr>
        <w:pStyle w:val="KDParagraf"/>
        <w:spacing w:before="0"/>
        <w:jc w:val="center"/>
        <w:rPr>
          <w:rFonts w:cs="Arial"/>
          <w:b/>
          <w:lang w:val="sr-Cyrl-RS"/>
        </w:rPr>
      </w:pPr>
      <w:r w:rsidRPr="006166B5">
        <w:rPr>
          <w:rFonts w:cs="Arial"/>
          <w:bCs/>
        </w:rPr>
        <w:t>Интервентно одржавање се спроводи 24 сата дневно, свих 365 дана у години.</w:t>
      </w:r>
    </w:p>
    <w:p w:rsidR="006611AB" w:rsidRPr="006166B5" w:rsidRDefault="006611AB" w:rsidP="006611AB">
      <w:pPr>
        <w:spacing w:before="0"/>
        <w:contextualSpacing/>
        <w:rPr>
          <w:rFonts w:cs="Arial"/>
        </w:rPr>
      </w:pPr>
      <w:r w:rsidRPr="006166B5">
        <w:rPr>
          <w:rFonts w:cs="Arial"/>
        </w:rPr>
        <w:t>Услуга унапређења  се реализује према следећој процедури:</w:t>
      </w:r>
    </w:p>
    <w:p w:rsidR="006611AB" w:rsidRPr="006166B5" w:rsidRDefault="006166B5" w:rsidP="00F964DB">
      <w:pPr>
        <w:numPr>
          <w:ilvl w:val="0"/>
          <w:numId w:val="28"/>
        </w:numPr>
        <w:spacing w:before="0"/>
        <w:contextualSpacing/>
        <w:rPr>
          <w:rFonts w:cs="Arial"/>
        </w:rPr>
      </w:pPr>
      <w:r w:rsidRPr="006166B5">
        <w:rPr>
          <w:rFonts w:cs="Arial"/>
          <w:lang w:val="sr-Cyrl-RS"/>
        </w:rPr>
        <w:t>Корисник услуге</w:t>
      </w:r>
      <w:r w:rsidRPr="006166B5">
        <w:rPr>
          <w:rFonts w:cs="Arial"/>
        </w:rPr>
        <w:t xml:space="preserve"> </w:t>
      </w:r>
      <w:r w:rsidR="006611AB" w:rsidRPr="006166B5">
        <w:rPr>
          <w:rFonts w:cs="Arial"/>
        </w:rPr>
        <w:t>испоставља захтев</w:t>
      </w:r>
    </w:p>
    <w:p w:rsidR="006611AB" w:rsidRPr="006166B5" w:rsidRDefault="006166B5" w:rsidP="00F964DB">
      <w:pPr>
        <w:numPr>
          <w:ilvl w:val="0"/>
          <w:numId w:val="28"/>
        </w:numPr>
        <w:spacing w:before="0"/>
        <w:contextualSpacing/>
        <w:rPr>
          <w:rFonts w:cs="Arial"/>
        </w:rPr>
      </w:pPr>
      <w:r w:rsidRPr="006166B5">
        <w:rPr>
          <w:rFonts w:cs="Arial"/>
          <w:lang w:val="sr-Cyrl-RS"/>
        </w:rPr>
        <w:t>Пружалац услуге</w:t>
      </w:r>
      <w:r w:rsidRPr="006166B5">
        <w:rPr>
          <w:rFonts w:cs="Arial"/>
        </w:rPr>
        <w:t xml:space="preserve"> </w:t>
      </w:r>
      <w:r w:rsidR="006611AB" w:rsidRPr="006166B5">
        <w:rPr>
          <w:rFonts w:cs="Arial"/>
        </w:rPr>
        <w:t xml:space="preserve">процењује целовитост захтева и време реализације и доставља </w:t>
      </w:r>
      <w:r w:rsidRPr="006166B5">
        <w:rPr>
          <w:rFonts w:cs="Arial"/>
          <w:lang w:val="sr-Cyrl-RS"/>
        </w:rPr>
        <w:t>Кориснику услуге</w:t>
      </w:r>
      <w:r w:rsidRPr="006166B5">
        <w:rPr>
          <w:rFonts w:cs="Arial"/>
        </w:rPr>
        <w:t xml:space="preserve"> </w:t>
      </w:r>
      <w:r w:rsidR="006611AB" w:rsidRPr="006166B5">
        <w:rPr>
          <w:rFonts w:cs="Arial"/>
        </w:rPr>
        <w:t xml:space="preserve">у року од </w:t>
      </w:r>
      <w:r w:rsidR="006611AB" w:rsidRPr="006166B5">
        <w:rPr>
          <w:rFonts w:cs="Arial"/>
          <w:lang w:val="sr-Cyrl-RS"/>
        </w:rPr>
        <w:t>5</w:t>
      </w:r>
      <w:r w:rsidR="006611AB" w:rsidRPr="006166B5">
        <w:rPr>
          <w:rFonts w:cs="Arial"/>
        </w:rPr>
        <w:t xml:space="preserve"> (</w:t>
      </w:r>
      <w:r w:rsidR="006611AB" w:rsidRPr="006166B5">
        <w:rPr>
          <w:rFonts w:cs="Arial"/>
          <w:lang w:val="sr-Cyrl-RS"/>
        </w:rPr>
        <w:t>словима: пет</w:t>
      </w:r>
      <w:r w:rsidR="006611AB" w:rsidRPr="006166B5">
        <w:rPr>
          <w:rFonts w:cs="Arial"/>
        </w:rPr>
        <w:t>)</w:t>
      </w:r>
      <w:r w:rsidR="006611AB" w:rsidRPr="006166B5">
        <w:rPr>
          <w:rFonts w:cs="Arial"/>
          <w:lang w:val="sr-Cyrl-RS"/>
        </w:rPr>
        <w:t xml:space="preserve"> календарских</w:t>
      </w:r>
      <w:r w:rsidR="006611AB" w:rsidRPr="006166B5">
        <w:rPr>
          <w:rFonts w:cs="Arial"/>
        </w:rPr>
        <w:t xml:space="preserve"> дана спецификацију активности (послова) са укупно потребним временом за реализацију захтева и роком за реал</w:t>
      </w:r>
      <w:r w:rsidR="006611AB" w:rsidRPr="006166B5">
        <w:rPr>
          <w:rFonts w:cs="Arial"/>
          <w:lang w:val="sr-Cyrl-RS"/>
        </w:rPr>
        <w:t>и</w:t>
      </w:r>
      <w:r w:rsidR="006611AB" w:rsidRPr="006166B5">
        <w:rPr>
          <w:rFonts w:cs="Arial"/>
        </w:rPr>
        <w:t>зацију</w:t>
      </w:r>
      <w:r w:rsidR="006611AB" w:rsidRPr="006166B5">
        <w:rPr>
          <w:rFonts w:cs="Arial"/>
          <w:lang w:val="sr-Cyrl-RS"/>
        </w:rPr>
        <w:t>,</w:t>
      </w:r>
    </w:p>
    <w:p w:rsidR="006611AB" w:rsidRPr="006166B5" w:rsidRDefault="006166B5" w:rsidP="00F964DB">
      <w:pPr>
        <w:numPr>
          <w:ilvl w:val="0"/>
          <w:numId w:val="28"/>
        </w:numPr>
        <w:spacing w:before="0"/>
        <w:contextualSpacing/>
        <w:rPr>
          <w:rFonts w:cs="Arial"/>
        </w:rPr>
      </w:pPr>
      <w:r w:rsidRPr="006166B5">
        <w:rPr>
          <w:rFonts w:cs="Arial"/>
          <w:lang w:val="sr-Cyrl-RS"/>
        </w:rPr>
        <w:t>Корисник услуге</w:t>
      </w:r>
      <w:r w:rsidR="006611AB" w:rsidRPr="006166B5">
        <w:rPr>
          <w:rFonts w:cs="Arial"/>
          <w:lang w:val="sr-Cyrl-RS"/>
        </w:rPr>
        <w:t>, преко овлашћеног лица,</w:t>
      </w:r>
      <w:r w:rsidR="006611AB" w:rsidRPr="006166B5">
        <w:rPr>
          <w:rFonts w:cs="Arial"/>
        </w:rPr>
        <w:t xml:space="preserve"> обавештава </w:t>
      </w:r>
      <w:r w:rsidRPr="006166B5">
        <w:rPr>
          <w:rFonts w:cs="Arial"/>
          <w:lang w:val="sr-Cyrl-RS"/>
        </w:rPr>
        <w:t>Пружаоца услуге</w:t>
      </w:r>
      <w:r w:rsidRPr="006166B5">
        <w:rPr>
          <w:rFonts w:cs="Arial"/>
        </w:rPr>
        <w:t xml:space="preserve"> </w:t>
      </w:r>
      <w:r w:rsidR="006611AB" w:rsidRPr="006166B5">
        <w:rPr>
          <w:rFonts w:cs="Arial"/>
        </w:rPr>
        <w:t>у писаној форми</w:t>
      </w:r>
      <w:r w:rsidR="006611AB" w:rsidRPr="006166B5">
        <w:rPr>
          <w:rFonts w:cs="Arial"/>
          <w:lang w:val="sr-Cyrl-RS"/>
        </w:rPr>
        <w:t xml:space="preserve"> (може и путем е-</w:t>
      </w:r>
      <w:r w:rsidR="006611AB" w:rsidRPr="006166B5">
        <w:rPr>
          <w:rFonts w:cs="Arial"/>
        </w:rPr>
        <w:t>mail-a</w:t>
      </w:r>
      <w:r w:rsidR="006611AB" w:rsidRPr="006166B5">
        <w:rPr>
          <w:rFonts w:cs="Arial"/>
          <w:lang w:val="sr-Cyrl-RS"/>
        </w:rPr>
        <w:t>)</w:t>
      </w:r>
      <w:r w:rsidR="006611AB" w:rsidRPr="006166B5">
        <w:rPr>
          <w:rFonts w:cs="Arial"/>
        </w:rPr>
        <w:t xml:space="preserve"> да ли прихвата или одбија услове реализације</w:t>
      </w:r>
      <w:r w:rsidR="006611AB" w:rsidRPr="006166B5">
        <w:rPr>
          <w:rFonts w:cs="Arial"/>
          <w:lang w:val="sr-Cyrl-RS"/>
        </w:rPr>
        <w:t>,</w:t>
      </w:r>
      <w:r w:rsidR="00980280">
        <w:rPr>
          <w:rFonts w:cs="Arial"/>
          <w:lang w:val="sr-Cyrl-RS"/>
        </w:rPr>
        <w:t xml:space="preserve"> </w:t>
      </w:r>
      <w:r w:rsidRPr="006166B5">
        <w:rPr>
          <w:rFonts w:cs="Arial"/>
          <w:lang w:val="sr-Cyrl-RS"/>
        </w:rPr>
        <w:t>Пружалац услуге</w:t>
      </w:r>
      <w:r w:rsidR="006611AB" w:rsidRPr="006166B5">
        <w:rPr>
          <w:rFonts w:cs="Arial"/>
        </w:rPr>
        <w:t xml:space="preserve"> приступа реализацији и обавештава </w:t>
      </w:r>
      <w:r w:rsidRPr="006166B5">
        <w:rPr>
          <w:rFonts w:cs="Arial"/>
          <w:lang w:val="sr-Cyrl-RS"/>
        </w:rPr>
        <w:t>Корисника услуге</w:t>
      </w:r>
      <w:r w:rsidRPr="006166B5">
        <w:rPr>
          <w:rFonts w:cs="Arial"/>
        </w:rPr>
        <w:t xml:space="preserve"> </w:t>
      </w:r>
      <w:r w:rsidR="006611AB" w:rsidRPr="006166B5">
        <w:rPr>
          <w:rFonts w:cs="Arial"/>
        </w:rPr>
        <w:t>о свим фазама реализације</w:t>
      </w:r>
      <w:r w:rsidR="006611AB" w:rsidRPr="006166B5">
        <w:rPr>
          <w:rFonts w:cs="Arial"/>
          <w:lang w:val="sr-Cyrl-RS"/>
        </w:rPr>
        <w:t>,</w:t>
      </w:r>
    </w:p>
    <w:p w:rsidR="006611AB" w:rsidRPr="006166B5" w:rsidRDefault="006166B5" w:rsidP="00F964DB">
      <w:pPr>
        <w:numPr>
          <w:ilvl w:val="0"/>
          <w:numId w:val="28"/>
        </w:numPr>
        <w:spacing w:before="0"/>
        <w:contextualSpacing/>
        <w:rPr>
          <w:rFonts w:cs="Arial"/>
        </w:rPr>
      </w:pPr>
      <w:r w:rsidRPr="006166B5">
        <w:rPr>
          <w:rFonts w:cs="Arial"/>
          <w:lang w:val="sr-Cyrl-RS"/>
        </w:rPr>
        <w:t>Пружалац услуге</w:t>
      </w:r>
      <w:r w:rsidR="006611AB" w:rsidRPr="006166B5">
        <w:rPr>
          <w:rFonts w:cs="Arial"/>
        </w:rPr>
        <w:t xml:space="preserve"> по реализацији захтева обавештава </w:t>
      </w:r>
      <w:r w:rsidRPr="006166B5">
        <w:rPr>
          <w:rFonts w:cs="Arial"/>
          <w:lang w:val="sr-Cyrl-RS"/>
        </w:rPr>
        <w:t>Корисника услуге</w:t>
      </w:r>
      <w:r w:rsidRPr="006166B5">
        <w:rPr>
          <w:rFonts w:cs="Arial"/>
        </w:rPr>
        <w:t xml:space="preserve"> </w:t>
      </w:r>
      <w:r w:rsidR="006611AB" w:rsidRPr="006166B5">
        <w:rPr>
          <w:rFonts w:cs="Arial"/>
        </w:rPr>
        <w:t>да може да приступи фази тестирања</w:t>
      </w:r>
      <w:r w:rsidR="006611AB" w:rsidRPr="006166B5">
        <w:rPr>
          <w:rFonts w:cs="Arial"/>
          <w:lang w:val="sr-Cyrl-RS"/>
        </w:rPr>
        <w:t>,</w:t>
      </w:r>
    </w:p>
    <w:p w:rsidR="006611AB" w:rsidRPr="006166B5" w:rsidRDefault="006166B5" w:rsidP="00F964DB">
      <w:pPr>
        <w:numPr>
          <w:ilvl w:val="0"/>
          <w:numId w:val="28"/>
        </w:numPr>
        <w:spacing w:before="0"/>
        <w:contextualSpacing/>
        <w:rPr>
          <w:rFonts w:cs="Arial"/>
        </w:rPr>
      </w:pPr>
      <w:r w:rsidRPr="006166B5">
        <w:rPr>
          <w:rFonts w:cs="Arial"/>
          <w:lang w:val="sr-Cyrl-RS"/>
        </w:rPr>
        <w:t>Корисник услуге</w:t>
      </w:r>
      <w:r w:rsidRPr="006166B5">
        <w:rPr>
          <w:rFonts w:cs="Arial"/>
        </w:rPr>
        <w:t xml:space="preserve"> </w:t>
      </w:r>
      <w:r w:rsidR="006611AB" w:rsidRPr="006166B5">
        <w:rPr>
          <w:rFonts w:cs="Arial"/>
        </w:rPr>
        <w:t>врши тестирање и доставља уочене примедбе и сугестије или прихвата завршетак реализације</w:t>
      </w:r>
      <w:r w:rsidR="006611AB" w:rsidRPr="006166B5">
        <w:rPr>
          <w:rFonts w:cs="Arial"/>
          <w:lang w:val="sr-Cyrl-RS"/>
        </w:rPr>
        <w:t>,</w:t>
      </w:r>
    </w:p>
    <w:p w:rsidR="006611AB" w:rsidRPr="006166B5" w:rsidRDefault="006611AB" w:rsidP="00F964DB">
      <w:pPr>
        <w:numPr>
          <w:ilvl w:val="0"/>
          <w:numId w:val="28"/>
        </w:numPr>
        <w:spacing w:before="0"/>
        <w:contextualSpacing/>
        <w:rPr>
          <w:rFonts w:cs="Arial"/>
        </w:rPr>
      </w:pPr>
      <w:r w:rsidRPr="006166B5">
        <w:rPr>
          <w:rFonts w:cs="Arial"/>
        </w:rPr>
        <w:t xml:space="preserve">По потреби, а на захтев </w:t>
      </w:r>
      <w:r w:rsidR="006166B5" w:rsidRPr="006166B5">
        <w:rPr>
          <w:rFonts w:cs="Arial"/>
          <w:lang w:val="sr-Cyrl-RS"/>
        </w:rPr>
        <w:t>Пружалац услуге</w:t>
      </w:r>
      <w:r w:rsidR="006166B5" w:rsidRPr="006166B5">
        <w:rPr>
          <w:rFonts w:cs="Arial"/>
        </w:rPr>
        <w:t xml:space="preserve"> </w:t>
      </w:r>
      <w:r w:rsidRPr="006166B5">
        <w:rPr>
          <w:rFonts w:cs="Arial"/>
        </w:rPr>
        <w:t>се врши заједничка верификација тестирања</w:t>
      </w:r>
      <w:r w:rsidRPr="006166B5">
        <w:rPr>
          <w:rFonts w:cs="Arial"/>
          <w:lang w:val="sr-Cyrl-RS"/>
        </w:rPr>
        <w:t>,</w:t>
      </w:r>
    </w:p>
    <w:p w:rsidR="006611AB" w:rsidRPr="006166B5" w:rsidRDefault="00631607" w:rsidP="00F964DB">
      <w:pPr>
        <w:numPr>
          <w:ilvl w:val="0"/>
          <w:numId w:val="28"/>
        </w:numPr>
        <w:spacing w:before="0"/>
        <w:contextualSpacing/>
        <w:rPr>
          <w:rFonts w:cs="Arial"/>
        </w:rPr>
      </w:pPr>
      <w:r>
        <w:rPr>
          <w:rFonts w:cs="Arial"/>
          <w:lang w:val="sr-Cyrl-RS"/>
        </w:rPr>
        <w:lastRenderedPageBreak/>
        <w:t>Пружалац услуга</w:t>
      </w:r>
      <w:r w:rsidR="006611AB" w:rsidRPr="006166B5">
        <w:rPr>
          <w:rFonts w:cs="Arial"/>
        </w:rPr>
        <w:t xml:space="preserve"> је обавезан да </w:t>
      </w:r>
      <w:r>
        <w:rPr>
          <w:rFonts w:cs="Arial"/>
          <w:lang w:val="sr-Cyrl-RS"/>
        </w:rPr>
        <w:t>Кориснику услуга</w:t>
      </w:r>
      <w:r w:rsidR="006611AB" w:rsidRPr="006166B5">
        <w:rPr>
          <w:rFonts w:cs="Arial"/>
        </w:rPr>
        <w:t xml:space="preserve"> достави иновирану корисничку документациј</w:t>
      </w:r>
      <w:r w:rsidR="006611AB" w:rsidRPr="006166B5">
        <w:rPr>
          <w:rFonts w:cs="Arial"/>
          <w:lang w:val="sr-Cyrl-RS"/>
        </w:rPr>
        <w:t>у</w:t>
      </w:r>
      <w:r w:rsidR="006611AB" w:rsidRPr="006166B5">
        <w:rPr>
          <w:rFonts w:cs="Arial"/>
        </w:rPr>
        <w:t>,</w:t>
      </w:r>
    </w:p>
    <w:p w:rsidR="006611AB" w:rsidRPr="006166B5" w:rsidRDefault="006611AB" w:rsidP="00F964DB">
      <w:pPr>
        <w:numPr>
          <w:ilvl w:val="0"/>
          <w:numId w:val="28"/>
        </w:numPr>
        <w:spacing w:before="0"/>
        <w:contextualSpacing/>
        <w:rPr>
          <w:rFonts w:cs="Arial"/>
        </w:rPr>
      </w:pPr>
      <w:r w:rsidRPr="006166B5">
        <w:rPr>
          <w:rFonts w:cs="Arial"/>
        </w:rPr>
        <w:t>Обост</w:t>
      </w:r>
      <w:r w:rsidR="00631607">
        <w:rPr>
          <w:rFonts w:cs="Arial"/>
        </w:rPr>
        <w:t xml:space="preserve">рана овера Записника о </w:t>
      </w:r>
      <w:r w:rsidRPr="006166B5">
        <w:rPr>
          <w:rFonts w:cs="Arial"/>
        </w:rPr>
        <w:t>пријему</w:t>
      </w:r>
      <w:r w:rsidR="00631607">
        <w:rPr>
          <w:rFonts w:cs="Arial"/>
          <w:lang w:val="sr-Cyrl-RS"/>
        </w:rPr>
        <w:t xml:space="preserve"> извршених услуга</w:t>
      </w:r>
    </w:p>
    <w:p w:rsidR="001C6E33" w:rsidRPr="006166B5" w:rsidRDefault="00372F3F" w:rsidP="006611AB">
      <w:pPr>
        <w:pStyle w:val="KDParagraf"/>
        <w:spacing w:before="0"/>
        <w:rPr>
          <w:rFonts w:cs="Arial"/>
        </w:rPr>
      </w:pPr>
      <w:r>
        <w:rPr>
          <w:rFonts w:cs="Arial"/>
        </w:rPr>
        <w:t xml:space="preserve">У случају да </w:t>
      </w:r>
      <w:r>
        <w:rPr>
          <w:rFonts w:cs="Arial"/>
          <w:lang w:val="sr-Cyrl-RS"/>
        </w:rPr>
        <w:t>Корисник услуге</w:t>
      </w:r>
      <w:r w:rsidR="006611AB" w:rsidRPr="006166B5">
        <w:rPr>
          <w:rFonts w:cs="Arial"/>
        </w:rPr>
        <w:t xml:space="preserve"> врши допуну или измену захтева понавља се цела процедура.</w:t>
      </w:r>
    </w:p>
    <w:p w:rsidR="001C6E33" w:rsidRPr="006166B5" w:rsidRDefault="001C6E33" w:rsidP="001C6E33">
      <w:pPr>
        <w:pStyle w:val="KDParagraf"/>
        <w:spacing w:before="0"/>
        <w:rPr>
          <w:rFonts w:cs="Arial"/>
        </w:rPr>
      </w:pPr>
    </w:p>
    <w:p w:rsidR="00EE793E" w:rsidRPr="000450B2" w:rsidRDefault="00FC720F" w:rsidP="00001C25">
      <w:pPr>
        <w:pStyle w:val="KDParagraf"/>
        <w:spacing w:before="0"/>
        <w:contextualSpacing/>
        <w:jc w:val="center"/>
        <w:rPr>
          <w:rFonts w:cs="Arial"/>
          <w:lang w:val="sr-Cyrl-RS"/>
        </w:rPr>
      </w:pPr>
      <w:r w:rsidRPr="006166B5">
        <w:rPr>
          <w:rFonts w:cs="Arial"/>
          <w:b/>
        </w:rPr>
        <w:t xml:space="preserve">Члан </w:t>
      </w:r>
      <w:r w:rsidR="008D1100" w:rsidRPr="006166B5">
        <w:rPr>
          <w:rFonts w:cs="Arial"/>
          <w:b/>
        </w:rPr>
        <w:t>10</w:t>
      </w:r>
      <w:r w:rsidR="00EE793E" w:rsidRPr="006166B5">
        <w:rPr>
          <w:rFonts w:cs="Arial"/>
        </w:rPr>
        <w:t>.</w:t>
      </w:r>
    </w:p>
    <w:p w:rsidR="00EE793E" w:rsidRPr="006166B5" w:rsidRDefault="00EE793E" w:rsidP="00001C25">
      <w:pPr>
        <w:pStyle w:val="KDParagraf"/>
        <w:spacing w:before="0"/>
        <w:contextualSpacing/>
        <w:rPr>
          <w:rFonts w:cs="Arial"/>
        </w:rPr>
      </w:pPr>
      <w:r w:rsidRPr="006166B5">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325569" w:rsidRPr="006166B5" w:rsidRDefault="00325569" w:rsidP="00001C25">
      <w:pPr>
        <w:pStyle w:val="KDParagraf"/>
        <w:spacing w:before="0"/>
        <w:contextualSpacing/>
        <w:rPr>
          <w:rFonts w:cs="Arial"/>
        </w:rPr>
      </w:pPr>
    </w:p>
    <w:p w:rsidR="00EE793E" w:rsidRDefault="00EE793E" w:rsidP="00001C25">
      <w:pPr>
        <w:pStyle w:val="KDParagraf"/>
        <w:spacing w:before="0"/>
        <w:contextualSpacing/>
        <w:rPr>
          <w:rFonts w:cs="Arial"/>
        </w:rPr>
      </w:pPr>
      <w:r w:rsidRPr="006166B5">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980280" w:rsidRPr="006166B5" w:rsidRDefault="00980280" w:rsidP="00001C25">
      <w:pPr>
        <w:pStyle w:val="KDParagraf"/>
        <w:spacing w:before="0"/>
        <w:contextualSpacing/>
        <w:rPr>
          <w:rFonts w:cs="Arial"/>
        </w:rPr>
      </w:pPr>
    </w:p>
    <w:p w:rsidR="00B16C24" w:rsidRPr="006166B5" w:rsidRDefault="00B16C24" w:rsidP="00001C25">
      <w:pPr>
        <w:pStyle w:val="KDParagraf"/>
        <w:spacing w:before="0"/>
        <w:contextualSpacing/>
        <w:rPr>
          <w:rFonts w:cs="Arial"/>
        </w:rPr>
      </w:pPr>
    </w:p>
    <w:p w:rsidR="00B16C24" w:rsidRPr="006166B5" w:rsidRDefault="00B16C24" w:rsidP="00001C25">
      <w:pPr>
        <w:pStyle w:val="KDParagraf"/>
        <w:spacing w:before="0"/>
        <w:contextualSpacing/>
        <w:rPr>
          <w:rFonts w:cs="Arial"/>
          <w:b/>
        </w:rPr>
      </w:pPr>
      <w:r w:rsidRPr="006166B5">
        <w:rPr>
          <w:rFonts w:cs="Arial"/>
          <w:b/>
        </w:rPr>
        <w:t xml:space="preserve">КВАЛИТАТИВНИ И КВАНТИТАТИВНИ ПРИЈЕМ </w:t>
      </w:r>
    </w:p>
    <w:p w:rsidR="00770DDF" w:rsidRPr="006166B5" w:rsidRDefault="00770DDF" w:rsidP="00001C25">
      <w:pPr>
        <w:pStyle w:val="KDParagraf"/>
        <w:spacing w:before="0"/>
        <w:contextualSpacing/>
        <w:rPr>
          <w:rFonts w:cs="Arial"/>
          <w:b/>
        </w:rPr>
      </w:pPr>
    </w:p>
    <w:p w:rsidR="00B16C24" w:rsidRPr="006166B5" w:rsidRDefault="00B16C24" w:rsidP="00001C25">
      <w:pPr>
        <w:pStyle w:val="KDParagraf"/>
        <w:spacing w:before="0"/>
        <w:contextualSpacing/>
        <w:jc w:val="center"/>
        <w:rPr>
          <w:rFonts w:cs="Arial"/>
        </w:rPr>
      </w:pPr>
      <w:r w:rsidRPr="006166B5">
        <w:rPr>
          <w:rFonts w:cs="Arial"/>
          <w:b/>
        </w:rPr>
        <w:t xml:space="preserve">Члан </w:t>
      </w:r>
      <w:r w:rsidR="00DA353A" w:rsidRPr="006166B5">
        <w:rPr>
          <w:rFonts w:cs="Arial"/>
          <w:b/>
        </w:rPr>
        <w:t>1</w:t>
      </w:r>
      <w:r w:rsidR="008D1100" w:rsidRPr="006166B5">
        <w:rPr>
          <w:rFonts w:cs="Arial"/>
          <w:b/>
        </w:rPr>
        <w:t>1</w:t>
      </w:r>
      <w:r w:rsidRPr="006166B5">
        <w:rPr>
          <w:rFonts w:cs="Arial"/>
        </w:rPr>
        <w:t>.</w:t>
      </w:r>
    </w:p>
    <w:p w:rsidR="00D24337" w:rsidRPr="006166B5" w:rsidRDefault="00C75B70" w:rsidP="00001C25">
      <w:pPr>
        <w:pStyle w:val="ListParagraph"/>
        <w:autoSpaceDE w:val="0"/>
        <w:autoSpaceDN w:val="0"/>
        <w:adjustRightInd w:val="0"/>
        <w:spacing w:before="0" w:after="0" w:line="240" w:lineRule="auto"/>
        <w:ind w:left="0"/>
        <w:rPr>
          <w:rFonts w:ascii="Arial" w:hAnsi="Arial" w:cs="Arial"/>
          <w:lang w:val="sr-Cyrl-RS"/>
        </w:rPr>
      </w:pPr>
      <w:r w:rsidRPr="006166B5">
        <w:rPr>
          <w:rFonts w:ascii="Arial" w:hAnsi="Arial" w:cs="Arial"/>
          <w:lang w:val="sr-Cyrl-RS"/>
        </w:rPr>
        <w:t xml:space="preserve">Корисник услуга </w:t>
      </w:r>
      <w:r w:rsidR="00B16C24" w:rsidRPr="006166B5">
        <w:rPr>
          <w:rFonts w:ascii="Arial" w:hAnsi="Arial" w:cs="Arial"/>
          <w:lang w:val="sr-Cyrl-RS"/>
        </w:rPr>
        <w:t xml:space="preserve"> </w:t>
      </w:r>
      <w:r w:rsidR="00980280">
        <w:rPr>
          <w:rFonts w:ascii="Arial" w:hAnsi="Arial" w:cs="Arial"/>
          <w:lang w:val="sr-Cyrl-RS"/>
        </w:rPr>
        <w:t xml:space="preserve">је у обавези да изврши </w:t>
      </w:r>
      <w:r w:rsidRPr="006166B5">
        <w:rPr>
          <w:rFonts w:ascii="Arial" w:hAnsi="Arial" w:cs="Arial"/>
          <w:lang w:val="sr-Cyrl-RS"/>
        </w:rPr>
        <w:t xml:space="preserve"> пријем Услуга</w:t>
      </w:r>
      <w:r w:rsidR="00B16C24" w:rsidRPr="006166B5">
        <w:rPr>
          <w:rFonts w:ascii="Arial" w:hAnsi="Arial" w:cs="Arial"/>
          <w:lang w:val="sr-Cyrl-RS"/>
        </w:rPr>
        <w:t xml:space="preserve"> у погледу квалитета и обима </w:t>
      </w:r>
      <w:r w:rsidR="00980280">
        <w:rPr>
          <w:rFonts w:ascii="Arial" w:hAnsi="Arial" w:cs="Arial"/>
          <w:lang w:val="sr-Cyrl-RS"/>
        </w:rPr>
        <w:t xml:space="preserve">извршења Услуге и да то констатује у </w:t>
      </w:r>
      <w:r w:rsidR="00B16C24" w:rsidRPr="006166B5">
        <w:rPr>
          <w:rFonts w:ascii="Arial" w:hAnsi="Arial" w:cs="Arial"/>
          <w:lang w:val="sr-Cyrl-RS"/>
        </w:rPr>
        <w:t xml:space="preserve"> </w:t>
      </w:r>
      <w:r w:rsidR="00980280">
        <w:rPr>
          <w:rFonts w:ascii="Arial" w:hAnsi="Arial" w:cs="Arial"/>
          <w:lang w:val="sr-Cyrl-RS"/>
        </w:rPr>
        <w:t>Записнику</w:t>
      </w:r>
      <w:r w:rsidR="00F70BD1" w:rsidRPr="006166B5">
        <w:rPr>
          <w:rFonts w:ascii="Arial" w:hAnsi="Arial" w:cs="Arial"/>
          <w:lang w:val="sr-Cyrl-RS"/>
        </w:rPr>
        <w:t xml:space="preserve"> </w:t>
      </w:r>
      <w:r w:rsidR="00631607">
        <w:rPr>
          <w:rFonts w:ascii="Arial" w:hAnsi="Arial" w:cs="Arial"/>
          <w:lang w:val="sr-Cyrl-RS"/>
        </w:rPr>
        <w:t xml:space="preserve">о </w:t>
      </w:r>
      <w:r w:rsidR="00F70BD1" w:rsidRPr="006166B5">
        <w:rPr>
          <w:rFonts w:ascii="Arial" w:hAnsi="Arial" w:cs="Arial"/>
          <w:lang w:val="sr-Cyrl-RS"/>
        </w:rPr>
        <w:t xml:space="preserve"> пријему</w:t>
      </w:r>
      <w:r w:rsidR="00631607">
        <w:rPr>
          <w:rFonts w:ascii="Arial" w:hAnsi="Arial" w:cs="Arial"/>
          <w:lang w:val="sr-Cyrl-RS"/>
        </w:rPr>
        <w:t xml:space="preserve"> извршених  услуга</w:t>
      </w:r>
      <w:r w:rsidR="00F70BD1" w:rsidRPr="006166B5">
        <w:rPr>
          <w:rFonts w:ascii="Arial" w:hAnsi="Arial" w:cs="Arial"/>
          <w:lang w:val="sr-Cyrl-RS"/>
        </w:rPr>
        <w:t>.</w:t>
      </w:r>
    </w:p>
    <w:p w:rsidR="00F70BD1" w:rsidRPr="006166B5" w:rsidRDefault="00F70BD1" w:rsidP="00001C25">
      <w:pPr>
        <w:pStyle w:val="ListParagraph"/>
        <w:autoSpaceDE w:val="0"/>
        <w:autoSpaceDN w:val="0"/>
        <w:adjustRightInd w:val="0"/>
        <w:spacing w:before="0" w:after="0" w:line="240" w:lineRule="auto"/>
        <w:ind w:left="0"/>
        <w:rPr>
          <w:rFonts w:ascii="Arial" w:hAnsi="Arial" w:cs="Arial"/>
          <w:lang w:val="sr-Cyrl-RS"/>
        </w:rPr>
      </w:pPr>
    </w:p>
    <w:p w:rsidR="00B16C24" w:rsidRPr="006166B5" w:rsidRDefault="00B16C24" w:rsidP="00001C25">
      <w:pPr>
        <w:pStyle w:val="KDParagraf"/>
        <w:spacing w:before="0"/>
        <w:contextualSpacing/>
        <w:rPr>
          <w:rFonts w:cs="Arial"/>
        </w:rPr>
      </w:pPr>
      <w:r w:rsidRPr="006166B5">
        <w:rPr>
          <w:rFonts w:cs="Arial"/>
        </w:rPr>
        <w:t xml:space="preserve">У случају да се приликом пријема Услуге утврди да стварно стање не одговара обиму и квалитету, </w:t>
      </w:r>
      <w:r w:rsidR="00C75B70" w:rsidRPr="006166B5">
        <w:rPr>
          <w:rFonts w:cs="Arial"/>
        </w:rPr>
        <w:t xml:space="preserve">Корисник услуга </w:t>
      </w:r>
      <w:r w:rsidRPr="006166B5">
        <w:rPr>
          <w:rFonts w:cs="Arial"/>
        </w:rPr>
        <w:t>је дужан да рекламацију за</w:t>
      </w:r>
      <w:r w:rsidR="004C00A8">
        <w:rPr>
          <w:rFonts w:cs="Arial"/>
        </w:rPr>
        <w:t xml:space="preserve">писнички констатује и исту </w:t>
      </w:r>
      <w:r w:rsidRPr="006166B5">
        <w:rPr>
          <w:rFonts w:cs="Arial"/>
        </w:rPr>
        <w:t xml:space="preserve"> достави Пружаоцу услуге у року од </w:t>
      </w:r>
      <w:r w:rsidRPr="006166B5">
        <w:rPr>
          <w:rFonts w:cs="Arial"/>
          <w:lang w:val="sr-Cyrl-RS"/>
        </w:rPr>
        <w:t>1</w:t>
      </w:r>
      <w:r w:rsidRPr="006166B5">
        <w:rPr>
          <w:rFonts w:cs="Arial"/>
        </w:rPr>
        <w:t xml:space="preserve"> (словима:</w:t>
      </w:r>
      <w:r w:rsidR="00325569" w:rsidRPr="006166B5">
        <w:rPr>
          <w:rFonts w:cs="Arial"/>
          <w:lang w:val="sr-Cyrl-RS"/>
        </w:rPr>
        <w:t xml:space="preserve"> </w:t>
      </w:r>
      <w:r w:rsidRPr="006166B5">
        <w:rPr>
          <w:rFonts w:cs="Arial"/>
          <w:lang w:val="sr-Cyrl-RS"/>
        </w:rPr>
        <w:t>једног</w:t>
      </w:r>
      <w:r w:rsidRPr="006166B5">
        <w:rPr>
          <w:rFonts w:cs="Arial"/>
        </w:rPr>
        <w:t>) дана.</w:t>
      </w:r>
    </w:p>
    <w:p w:rsidR="00B16C24" w:rsidRPr="006166B5" w:rsidRDefault="00B16C24" w:rsidP="00001C25">
      <w:pPr>
        <w:pStyle w:val="KDParagraf"/>
        <w:spacing w:before="0"/>
        <w:contextualSpacing/>
        <w:rPr>
          <w:rFonts w:cs="Arial"/>
        </w:rPr>
      </w:pPr>
    </w:p>
    <w:p w:rsidR="00B16C24" w:rsidRPr="006166B5" w:rsidRDefault="00C75B70" w:rsidP="00001C25">
      <w:pPr>
        <w:pStyle w:val="KDParagraf"/>
        <w:spacing w:before="0"/>
        <w:contextualSpacing/>
        <w:rPr>
          <w:rFonts w:cs="Arial"/>
        </w:rPr>
      </w:pPr>
      <w:r w:rsidRPr="006166B5">
        <w:rPr>
          <w:rFonts w:cs="Arial"/>
        </w:rPr>
        <w:t>Пружалац услуга</w:t>
      </w:r>
      <w:r w:rsidR="00B16C24" w:rsidRPr="006166B5">
        <w:rPr>
          <w:rFonts w:cs="Arial"/>
        </w:rPr>
        <w:t xml:space="preserve"> се обавезује да </w:t>
      </w:r>
      <w:r w:rsidR="00980280">
        <w:rPr>
          <w:rFonts w:cs="Arial"/>
          <w:lang w:val="sr-Cyrl-RS"/>
        </w:rPr>
        <w:t>о свом трошку отклони установљене недостатке</w:t>
      </w:r>
      <w:r w:rsidR="00980280">
        <w:rPr>
          <w:rFonts w:cs="Arial"/>
        </w:rPr>
        <w:t>не</w:t>
      </w:r>
      <w:r w:rsidR="00B16C24" w:rsidRPr="006166B5">
        <w:rPr>
          <w:rFonts w:cs="Arial"/>
        </w:rPr>
        <w:t xml:space="preserve"> у року од </w:t>
      </w:r>
      <w:r w:rsidR="00B16C24" w:rsidRPr="006166B5">
        <w:rPr>
          <w:rFonts w:cs="Arial"/>
          <w:lang w:val="sr-Cyrl-RS"/>
        </w:rPr>
        <w:t>3</w:t>
      </w:r>
      <w:r w:rsidR="00B16C24" w:rsidRPr="006166B5">
        <w:rPr>
          <w:rFonts w:cs="Arial"/>
        </w:rPr>
        <w:t xml:space="preserve"> (словима: </w:t>
      </w:r>
      <w:r w:rsidR="00B16C24" w:rsidRPr="006166B5">
        <w:rPr>
          <w:rFonts w:cs="Arial"/>
          <w:lang w:val="sr-Cyrl-RS"/>
        </w:rPr>
        <w:t>три</w:t>
      </w:r>
      <w:r w:rsidR="00B16C24" w:rsidRPr="006166B5">
        <w:rPr>
          <w:rFonts w:cs="Arial"/>
        </w:rPr>
        <w:t xml:space="preserve">) </w:t>
      </w:r>
      <w:r w:rsidR="00B16C24" w:rsidRPr="006166B5">
        <w:rPr>
          <w:rFonts w:cs="Arial"/>
          <w:lang w:val="sr-Cyrl-RS"/>
        </w:rPr>
        <w:t xml:space="preserve">дана </w:t>
      </w:r>
      <w:r w:rsidR="00980280">
        <w:rPr>
          <w:rFonts w:cs="Arial"/>
        </w:rPr>
        <w:t>од дана</w:t>
      </w:r>
      <w:r w:rsidR="00B16C24" w:rsidRPr="006166B5">
        <w:rPr>
          <w:rFonts w:cs="Arial"/>
        </w:rPr>
        <w:t xml:space="preserve"> п</w:t>
      </w:r>
      <w:r w:rsidR="00980280">
        <w:rPr>
          <w:rFonts w:cs="Arial"/>
        </w:rPr>
        <w:t>ријема рекламације</w:t>
      </w:r>
      <w:r w:rsidR="00B16C24" w:rsidRPr="006166B5">
        <w:rPr>
          <w:rFonts w:cs="Arial"/>
        </w:rPr>
        <w:t>.</w:t>
      </w:r>
    </w:p>
    <w:p w:rsidR="00DA353A" w:rsidRPr="006166B5" w:rsidRDefault="00DA353A" w:rsidP="00001C25">
      <w:pPr>
        <w:pStyle w:val="KDParagraf"/>
        <w:spacing w:before="0"/>
        <w:contextualSpacing/>
        <w:rPr>
          <w:rFonts w:cs="Arial"/>
        </w:rPr>
      </w:pPr>
    </w:p>
    <w:p w:rsidR="00B16C24" w:rsidRPr="006166B5" w:rsidRDefault="00B16C24" w:rsidP="00001C25">
      <w:pPr>
        <w:pStyle w:val="KDParagraf"/>
        <w:spacing w:before="0"/>
        <w:contextualSpacing/>
        <w:rPr>
          <w:rFonts w:cs="Arial"/>
          <w:b/>
        </w:rPr>
      </w:pPr>
      <w:r w:rsidRPr="006166B5">
        <w:rPr>
          <w:rFonts w:cs="Arial"/>
          <w:b/>
        </w:rPr>
        <w:t>ОВЛАШЋЕНИ ПРЕДСТАВНИЦИ ЗА ПРАЋЕЊЕ УГОВОРА</w:t>
      </w:r>
    </w:p>
    <w:p w:rsidR="00082824" w:rsidRPr="006166B5" w:rsidRDefault="00082824" w:rsidP="00001C25">
      <w:pPr>
        <w:pStyle w:val="KDParagraf"/>
        <w:spacing w:before="0"/>
        <w:contextualSpacing/>
        <w:rPr>
          <w:rFonts w:cs="Arial"/>
          <w:b/>
        </w:rPr>
      </w:pPr>
    </w:p>
    <w:p w:rsidR="00B16C24" w:rsidRPr="006166B5" w:rsidRDefault="00B16C24" w:rsidP="00001C25">
      <w:pPr>
        <w:pStyle w:val="KDParagraf"/>
        <w:spacing w:before="0"/>
        <w:contextualSpacing/>
        <w:jc w:val="center"/>
        <w:rPr>
          <w:rFonts w:cs="Arial"/>
        </w:rPr>
      </w:pPr>
      <w:r w:rsidRPr="006166B5">
        <w:rPr>
          <w:rFonts w:cs="Arial"/>
          <w:b/>
        </w:rPr>
        <w:t xml:space="preserve">Члан </w:t>
      </w:r>
      <w:r w:rsidR="00DA353A" w:rsidRPr="006166B5">
        <w:rPr>
          <w:rFonts w:cs="Arial"/>
          <w:b/>
        </w:rPr>
        <w:t>1</w:t>
      </w:r>
      <w:r w:rsidR="00882BC5" w:rsidRPr="006166B5">
        <w:rPr>
          <w:rFonts w:cs="Arial"/>
          <w:b/>
        </w:rPr>
        <w:t>2</w:t>
      </w:r>
      <w:r w:rsidRPr="006166B5">
        <w:rPr>
          <w:rFonts w:cs="Arial"/>
        </w:rPr>
        <w:t>.</w:t>
      </w:r>
    </w:p>
    <w:p w:rsidR="00B16C24" w:rsidRPr="006166B5" w:rsidRDefault="00B16C24" w:rsidP="00001C25">
      <w:pPr>
        <w:pStyle w:val="KDParagraf"/>
        <w:spacing w:before="0"/>
        <w:contextualSpacing/>
        <w:rPr>
          <w:rFonts w:cs="Arial"/>
        </w:rPr>
      </w:pPr>
      <w:r w:rsidRPr="006166B5">
        <w:rPr>
          <w:rFonts w:cs="Arial"/>
        </w:rPr>
        <w:t>Овлашћени представни</w:t>
      </w:r>
      <w:r w:rsidR="00C75B70" w:rsidRPr="006166B5">
        <w:rPr>
          <w:rFonts w:cs="Arial"/>
        </w:rPr>
        <w:t xml:space="preserve">ци за праћење реализације </w:t>
      </w:r>
      <w:r w:rsidRPr="006166B5">
        <w:rPr>
          <w:rFonts w:cs="Arial"/>
        </w:rPr>
        <w:t xml:space="preserve">овог Уговора су: </w:t>
      </w:r>
    </w:p>
    <w:p w:rsidR="00B16C24" w:rsidRPr="006166B5" w:rsidRDefault="00C75B70" w:rsidP="00001C25">
      <w:pPr>
        <w:pStyle w:val="KDParagraf"/>
        <w:spacing w:before="0"/>
        <w:contextualSpacing/>
        <w:rPr>
          <w:rFonts w:cs="Arial"/>
          <w:lang w:val="sr-Cyrl-RS"/>
        </w:rPr>
      </w:pPr>
      <w:r w:rsidRPr="006166B5">
        <w:rPr>
          <w:rFonts w:cs="Arial"/>
        </w:rPr>
        <w:tab/>
        <w:t>- за Корисника услуга</w:t>
      </w:r>
      <w:r w:rsidR="00001C25" w:rsidRPr="006166B5">
        <w:rPr>
          <w:rFonts w:cs="Arial"/>
        </w:rPr>
        <w:t xml:space="preserve">: </w:t>
      </w:r>
      <w:r w:rsidR="00293A5A" w:rsidRPr="006166B5">
        <w:rPr>
          <w:rFonts w:cs="Arial"/>
          <w:lang w:val="sr-Cyrl-RS"/>
        </w:rPr>
        <w:t>______________</w:t>
      </w:r>
    </w:p>
    <w:p w:rsidR="00B16C24" w:rsidRPr="006166B5" w:rsidRDefault="00C75B70" w:rsidP="00001C25">
      <w:pPr>
        <w:pStyle w:val="KDParagraf"/>
        <w:spacing w:before="0"/>
        <w:contextualSpacing/>
        <w:rPr>
          <w:rFonts w:cs="Arial"/>
        </w:rPr>
      </w:pPr>
      <w:r w:rsidRPr="006166B5">
        <w:rPr>
          <w:rFonts w:cs="Arial"/>
        </w:rPr>
        <w:tab/>
        <w:t>- за Пружаоца услуга</w:t>
      </w:r>
      <w:r w:rsidR="00001C25" w:rsidRPr="006166B5">
        <w:rPr>
          <w:rFonts w:cs="Arial"/>
        </w:rPr>
        <w:t xml:space="preserve">: </w:t>
      </w:r>
      <w:r w:rsidR="00B16C24" w:rsidRPr="006166B5">
        <w:rPr>
          <w:rFonts w:cs="Arial"/>
        </w:rPr>
        <w:t>_____</w:t>
      </w:r>
      <w:r w:rsidR="002063C2" w:rsidRPr="006166B5">
        <w:rPr>
          <w:rFonts w:cs="Arial"/>
        </w:rPr>
        <w:t>_________</w:t>
      </w:r>
    </w:p>
    <w:p w:rsidR="00B16C24" w:rsidRPr="006166B5" w:rsidRDefault="00B16C24" w:rsidP="00001C25">
      <w:pPr>
        <w:pStyle w:val="KDParagraf"/>
        <w:spacing w:before="0"/>
        <w:contextualSpacing/>
        <w:rPr>
          <w:rFonts w:cs="Arial"/>
        </w:rPr>
      </w:pPr>
    </w:p>
    <w:p w:rsidR="00B16C24" w:rsidRPr="006166B5" w:rsidRDefault="00B16C24" w:rsidP="00001C25">
      <w:pPr>
        <w:pStyle w:val="KDParagraf"/>
        <w:spacing w:before="0"/>
        <w:contextualSpacing/>
        <w:rPr>
          <w:rFonts w:cs="Arial"/>
        </w:rPr>
      </w:pPr>
      <w:r w:rsidRPr="006166B5">
        <w:rPr>
          <w:rFonts w:cs="Arial"/>
        </w:rPr>
        <w:t xml:space="preserve">Овлашћења и дужности овлашћених представника  за праћење реализације овог Уговора су: </w:t>
      </w:r>
    </w:p>
    <w:p w:rsidR="00EA1C27" w:rsidRPr="00EA1C27" w:rsidRDefault="00C75B70" w:rsidP="00EA1C27">
      <w:pPr>
        <w:pStyle w:val="ListParagraph"/>
        <w:autoSpaceDE w:val="0"/>
        <w:autoSpaceDN w:val="0"/>
        <w:adjustRightInd w:val="0"/>
        <w:spacing w:before="0" w:after="0" w:line="240" w:lineRule="auto"/>
        <w:ind w:left="0"/>
        <w:rPr>
          <w:rFonts w:ascii="Arial" w:hAnsi="Arial" w:cs="Arial"/>
          <w:lang w:val="sr-Cyrl-RS"/>
        </w:rPr>
      </w:pPr>
      <w:r w:rsidRPr="00EA1C27">
        <w:rPr>
          <w:rFonts w:ascii="Arial" w:hAnsi="Arial" w:cs="Arial"/>
        </w:rPr>
        <w:t xml:space="preserve">- </w:t>
      </w:r>
      <w:r w:rsidR="00EA1C27">
        <w:rPr>
          <w:rFonts w:ascii="Arial" w:hAnsi="Arial" w:cs="Arial"/>
          <w:lang w:val="sr-Cyrl-RS"/>
        </w:rPr>
        <w:t>д</w:t>
      </w:r>
      <w:r w:rsidR="00B16C24" w:rsidRPr="00EA1C27">
        <w:rPr>
          <w:rFonts w:ascii="Arial" w:hAnsi="Arial" w:cs="Arial"/>
          <w:lang w:val="sr-Cyrl-RS"/>
        </w:rPr>
        <w:t xml:space="preserve">а </w:t>
      </w:r>
      <w:r w:rsidR="00B16C24" w:rsidRPr="00EA1C27">
        <w:rPr>
          <w:rFonts w:ascii="Arial" w:hAnsi="Arial" w:cs="Arial"/>
        </w:rPr>
        <w:t xml:space="preserve">сачине, потпишу и верификују </w:t>
      </w:r>
      <w:r w:rsidR="00293A5A" w:rsidRPr="00EA1C27">
        <w:rPr>
          <w:rFonts w:ascii="Arial" w:hAnsi="Arial" w:cs="Arial"/>
          <w:lang w:val="sr-Cyrl-RS"/>
        </w:rPr>
        <w:t xml:space="preserve">Записник о </w:t>
      </w:r>
      <w:r w:rsidR="00EA1C27" w:rsidRPr="00EA1C27">
        <w:rPr>
          <w:rFonts w:ascii="Arial" w:hAnsi="Arial" w:cs="Arial"/>
          <w:lang w:val="sr-Cyrl-RS"/>
        </w:rPr>
        <w:t>о  пријему извршених  услуга</w:t>
      </w:r>
      <w:r w:rsidR="00EA1C27">
        <w:rPr>
          <w:rFonts w:ascii="Arial" w:hAnsi="Arial" w:cs="Arial"/>
          <w:lang w:val="sr-Cyrl-RS"/>
        </w:rPr>
        <w:t xml:space="preserve"> – без примедби</w:t>
      </w:r>
    </w:p>
    <w:p w:rsidR="00B16C24" w:rsidRPr="006166B5" w:rsidRDefault="00EA1C27" w:rsidP="00001C25">
      <w:pPr>
        <w:pStyle w:val="KDParagraf"/>
        <w:spacing w:before="0"/>
        <w:contextualSpacing/>
        <w:rPr>
          <w:rFonts w:cs="Arial"/>
          <w:lang w:val="sr-Cyrl-RS"/>
        </w:rPr>
      </w:pPr>
      <w:r>
        <w:rPr>
          <w:rFonts w:cs="Arial"/>
          <w:lang w:val="sr-Cyrl-RS"/>
        </w:rPr>
        <w:t>- д</w:t>
      </w:r>
      <w:r w:rsidR="00C75B70" w:rsidRPr="006166B5">
        <w:rPr>
          <w:rFonts w:cs="Arial"/>
          <w:lang w:val="sr-Cyrl-RS"/>
        </w:rPr>
        <w:t xml:space="preserve">а </w:t>
      </w:r>
      <w:r w:rsidR="00B16C24" w:rsidRPr="006166B5">
        <w:rPr>
          <w:rFonts w:cs="Arial"/>
        </w:rPr>
        <w:t>извршавају и друге дужности везане за реализацију предмета овог Уговора, по потреби.</w:t>
      </w:r>
    </w:p>
    <w:p w:rsidR="00001C25" w:rsidRPr="006166B5" w:rsidRDefault="00001C25" w:rsidP="00001C25">
      <w:pPr>
        <w:pStyle w:val="KDParagraf"/>
        <w:spacing w:before="0"/>
        <w:contextualSpacing/>
        <w:rPr>
          <w:rFonts w:cs="Arial"/>
        </w:rPr>
      </w:pPr>
    </w:p>
    <w:p w:rsidR="00EE793E" w:rsidRPr="006166B5" w:rsidRDefault="00EE793E" w:rsidP="00001C25">
      <w:pPr>
        <w:pStyle w:val="KDParagraf"/>
        <w:spacing w:before="0"/>
        <w:contextualSpacing/>
        <w:rPr>
          <w:rFonts w:cs="Arial"/>
          <w:b/>
        </w:rPr>
      </w:pPr>
      <w:r w:rsidRPr="006166B5">
        <w:rPr>
          <w:rFonts w:cs="Arial"/>
          <w:b/>
        </w:rPr>
        <w:t xml:space="preserve">СРЕДСТВА ФИНАНСИЈСКОГ ОБЕЗБЕЂЕЊА </w:t>
      </w:r>
    </w:p>
    <w:p w:rsidR="00082824" w:rsidRPr="006166B5" w:rsidRDefault="00082824" w:rsidP="00001C25">
      <w:pPr>
        <w:pStyle w:val="KDParagraf"/>
        <w:spacing w:before="0"/>
        <w:contextualSpacing/>
        <w:rPr>
          <w:rFonts w:cs="Arial"/>
          <w:b/>
        </w:rPr>
      </w:pPr>
    </w:p>
    <w:p w:rsidR="00EE793E" w:rsidRDefault="00EE793E" w:rsidP="00293A5A">
      <w:pPr>
        <w:pStyle w:val="KDParagraf"/>
        <w:spacing w:before="0"/>
        <w:contextualSpacing/>
        <w:jc w:val="center"/>
        <w:rPr>
          <w:rFonts w:cs="Arial"/>
        </w:rPr>
      </w:pPr>
      <w:r w:rsidRPr="006166B5">
        <w:rPr>
          <w:rFonts w:cs="Arial"/>
          <w:b/>
        </w:rPr>
        <w:t>Члан 1</w:t>
      </w:r>
      <w:r w:rsidR="00BB097B" w:rsidRPr="006166B5">
        <w:rPr>
          <w:rFonts w:cs="Arial"/>
          <w:b/>
          <w:lang w:val="sr-Cyrl-RS"/>
        </w:rPr>
        <w:t>3</w:t>
      </w:r>
      <w:r w:rsidRPr="006166B5">
        <w:rPr>
          <w:rFonts w:cs="Arial"/>
        </w:rPr>
        <w:t>.</w:t>
      </w:r>
    </w:p>
    <w:p w:rsidR="00CE2255" w:rsidRPr="00B00803" w:rsidRDefault="00CE2255" w:rsidP="00CE2255">
      <w:pPr>
        <w:spacing w:before="0"/>
        <w:rPr>
          <w:rFonts w:cs="Arial"/>
          <w:b/>
          <w:lang w:val="sr-Cyrl-RS"/>
        </w:rPr>
      </w:pPr>
      <w:r w:rsidRPr="00B00803">
        <w:rPr>
          <w:rFonts w:cs="Arial"/>
          <w:b/>
          <w:lang w:val="sr-Cyrl-RS"/>
        </w:rPr>
        <w:t>Меница</w:t>
      </w:r>
      <w:r w:rsidRPr="00B00803">
        <w:rPr>
          <w:rFonts w:cs="Arial"/>
          <w:b/>
        </w:rPr>
        <w:t xml:space="preserve"> за добро извршење посла</w:t>
      </w:r>
      <w:r w:rsidRPr="00B00803">
        <w:rPr>
          <w:rFonts w:cs="Arial"/>
          <w:b/>
          <w:lang w:val="sr-Cyrl-RS"/>
        </w:rPr>
        <w:t xml:space="preserve"> </w:t>
      </w:r>
    </w:p>
    <w:p w:rsidR="00CE2255" w:rsidRPr="00B00803" w:rsidRDefault="00CE2255" w:rsidP="00CE2255">
      <w:pPr>
        <w:spacing w:before="0"/>
        <w:rPr>
          <w:rFonts w:cs="Arial"/>
          <w:lang w:val="sr-Cyrl-RS" w:eastAsia="sr-Latn-RS"/>
        </w:rPr>
      </w:pPr>
      <w:r w:rsidRPr="00B00803">
        <w:rPr>
          <w:rFonts w:cs="Arial"/>
          <w:lang w:val="sr-Cyrl-RS" w:eastAsia="sr-Latn-RS"/>
        </w:rPr>
        <w:t>Пружалац услуг</w:t>
      </w:r>
      <w:r>
        <w:rPr>
          <w:rFonts w:cs="Arial"/>
          <w:lang w:val="sr-Cyrl-RS" w:eastAsia="sr-Latn-RS"/>
        </w:rPr>
        <w:t>а</w:t>
      </w:r>
      <w:r w:rsidRPr="00B00803">
        <w:rPr>
          <w:rFonts w:cs="Arial"/>
          <w:lang w:val="sr-Cyrl-RS" w:eastAsia="sr-Latn-RS"/>
        </w:rPr>
        <w:t xml:space="preserve"> се обавезуј</w:t>
      </w:r>
      <w:r w:rsidR="00064CC5">
        <w:rPr>
          <w:rFonts w:cs="Arial"/>
          <w:lang w:val="sr-Cyrl-RS" w:eastAsia="sr-Latn-RS"/>
        </w:rPr>
        <w:t>е да приликом закључења Уговора</w:t>
      </w:r>
      <w:r w:rsidRPr="00B00803">
        <w:rPr>
          <w:rFonts w:cs="Arial"/>
          <w:lang w:val="sr-Cyrl-RS" w:eastAsia="sr-Latn-RS"/>
        </w:rPr>
        <w:t xml:space="preserve">, а најкасније у року од 5 </w:t>
      </w:r>
      <w:r w:rsidRPr="000A257F">
        <w:rPr>
          <w:rFonts w:cs="Arial"/>
          <w:lang w:val="sr-Cyrl-RS" w:eastAsia="sr-Latn-RS"/>
        </w:rPr>
        <w:t>(</w:t>
      </w:r>
      <w:r w:rsidR="00756A33">
        <w:rPr>
          <w:rFonts w:cs="Arial"/>
          <w:lang w:val="sr-Cyrl-RS" w:eastAsia="sr-Latn-RS"/>
        </w:rPr>
        <w:t>словима:</w:t>
      </w:r>
      <w:r w:rsidRPr="000A257F">
        <w:rPr>
          <w:rFonts w:cs="Arial"/>
          <w:lang w:val="sr-Cyrl-RS" w:eastAsia="sr-Latn-RS"/>
        </w:rPr>
        <w:t>пет)</w:t>
      </w:r>
      <w:r>
        <w:rPr>
          <w:rFonts w:cs="Arial"/>
          <w:lang w:val="sr-Cyrl-RS" w:eastAsia="sr-Latn-RS"/>
        </w:rPr>
        <w:t xml:space="preserve"> </w:t>
      </w:r>
      <w:r w:rsidR="00064CC5">
        <w:rPr>
          <w:rFonts w:cs="Arial"/>
          <w:lang w:val="sr-Cyrl-RS" w:eastAsia="sr-Latn-RS"/>
        </w:rPr>
        <w:t>дана од дана закључења Уговора</w:t>
      </w:r>
      <w:r>
        <w:rPr>
          <w:rFonts w:cs="Arial"/>
          <w:lang w:val="sr-Cyrl-RS" w:eastAsia="sr-Latn-RS"/>
        </w:rPr>
        <w:t xml:space="preserve"> Кориснику услуга</w:t>
      </w:r>
      <w:r w:rsidRPr="00B00803">
        <w:rPr>
          <w:rFonts w:cs="Arial"/>
          <w:lang w:val="sr-Cyrl-RS" w:eastAsia="sr-Latn-RS"/>
        </w:rPr>
        <w:t xml:space="preserve"> достави: </w:t>
      </w:r>
    </w:p>
    <w:p w:rsidR="00CE2255" w:rsidRPr="00B00803" w:rsidRDefault="00CE2255" w:rsidP="00CE2255">
      <w:pPr>
        <w:spacing w:before="60"/>
        <w:ind w:firstLine="284"/>
        <w:rPr>
          <w:rFonts w:cs="Arial"/>
          <w:lang w:val="sr-Cyrl-RS" w:eastAsia="sr-Latn-RS"/>
        </w:rPr>
      </w:pPr>
      <w:r w:rsidRPr="00B00803">
        <w:rPr>
          <w:rFonts w:cs="Arial"/>
          <w:lang w:val="sr-Cyrl-RS" w:eastAsia="sr-Latn-RS"/>
        </w:rPr>
        <w:t>•</w:t>
      </w:r>
      <w:r w:rsidRPr="00B00803">
        <w:rPr>
          <w:rFonts w:cs="Arial"/>
          <w:lang w:val="sr-Cyrl-RS" w:eastAsia="sr-Latn-R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90756F">
        <w:rPr>
          <w:rFonts w:cs="Arial"/>
          <w:lang w:val="sr-Cyrl-RS" w:eastAsia="sr-Latn-RS"/>
        </w:rPr>
        <w:t xml:space="preserve"> </w:t>
      </w:r>
      <w:r>
        <w:rPr>
          <w:rFonts w:cs="Arial"/>
          <w:lang w:val="sr-Cyrl-RS" w:eastAsia="sr-Latn-RS"/>
        </w:rPr>
        <w:t>Пружао</w:t>
      </w:r>
      <w:r w:rsidRPr="00B00803">
        <w:rPr>
          <w:rFonts w:cs="Arial"/>
          <w:lang w:val="sr-Cyrl-RS" w:eastAsia="sr-Latn-RS"/>
        </w:rPr>
        <w:t>ц</w:t>
      </w:r>
      <w:r>
        <w:rPr>
          <w:rFonts w:cs="Arial"/>
          <w:lang w:val="sr-Cyrl-RS" w:eastAsia="sr-Latn-RS"/>
        </w:rPr>
        <w:t>а</w:t>
      </w:r>
      <w:r w:rsidRPr="00B00803">
        <w:rPr>
          <w:rFonts w:cs="Arial"/>
          <w:lang w:val="sr-Cyrl-RS" w:eastAsia="sr-Latn-RS"/>
        </w:rPr>
        <w:t xml:space="preserve"> услуг</w:t>
      </w:r>
      <w:r>
        <w:rPr>
          <w:rFonts w:cs="Arial"/>
          <w:lang w:val="sr-Cyrl-RS" w:eastAsia="sr-Latn-RS"/>
        </w:rPr>
        <w:t>а.</w:t>
      </w:r>
    </w:p>
    <w:p w:rsidR="00CE2255" w:rsidRPr="00B00803" w:rsidRDefault="00CE2255" w:rsidP="00CE2255">
      <w:pPr>
        <w:ind w:firstLine="284"/>
        <w:rPr>
          <w:rFonts w:cs="Arial"/>
          <w:lang w:val="sr-Cyrl-RS" w:eastAsia="sr-Latn-RS"/>
        </w:rPr>
      </w:pPr>
      <w:r w:rsidRPr="00B00803">
        <w:rPr>
          <w:rFonts w:cs="Arial"/>
          <w:lang w:val="sr-Cyrl-RS" w:eastAsia="sr-Latn-RS"/>
        </w:rPr>
        <w:t>•</w:t>
      </w:r>
      <w:r w:rsidRPr="00B00803">
        <w:rPr>
          <w:rFonts w:cs="Arial"/>
          <w:lang w:val="sr-Cyrl-RS" w:eastAsia="sr-Latn-RS"/>
        </w:rPr>
        <w:tab/>
        <w:t>менично писмо – овлашћење којим Пружалац услуг</w:t>
      </w:r>
      <w:r>
        <w:rPr>
          <w:rFonts w:cs="Arial"/>
          <w:lang w:val="sr-Cyrl-RS" w:eastAsia="sr-Latn-RS"/>
        </w:rPr>
        <w:t>а</w:t>
      </w:r>
      <w:r w:rsidRPr="00B00803">
        <w:rPr>
          <w:rFonts w:cs="Arial"/>
          <w:lang w:val="sr-Cyrl-RS" w:eastAsia="sr-Latn-RS"/>
        </w:rPr>
        <w:t xml:space="preserve"> овлашћује Корисника услуг</w:t>
      </w:r>
      <w:r>
        <w:rPr>
          <w:rFonts w:cs="Arial"/>
          <w:lang w:val="sr-Cyrl-RS" w:eastAsia="sr-Latn-RS"/>
        </w:rPr>
        <w:t>а</w:t>
      </w:r>
      <w:r w:rsidRPr="00B00803">
        <w:rPr>
          <w:rFonts w:cs="Arial"/>
          <w:lang w:val="sr-Cyrl-RS" w:eastAsia="sr-Latn-RS"/>
        </w:rPr>
        <w:t xml:space="preserve"> да може наплатити меницу на износ од 10%</w:t>
      </w:r>
      <w:r w:rsidR="00064CC5">
        <w:rPr>
          <w:rFonts w:cs="Arial"/>
          <w:lang w:val="sr-Cyrl-RS" w:eastAsia="sr-Latn-RS"/>
        </w:rPr>
        <w:t xml:space="preserve"> од вредности Уговора</w:t>
      </w:r>
      <w:r w:rsidRPr="00B00803">
        <w:rPr>
          <w:rFonts w:cs="Arial"/>
          <w:lang w:val="sr-Cyrl-RS" w:eastAsia="sr-Latn-RS"/>
        </w:rPr>
        <w:t xml:space="preserve"> без ПДВ-а</w:t>
      </w:r>
      <w:r>
        <w:rPr>
          <w:rFonts w:cs="Arial"/>
          <w:lang w:val="sr-Cyrl-RS" w:eastAsia="sr-Latn-RS"/>
        </w:rPr>
        <w:t>, у року који је 3</w:t>
      </w:r>
      <w:r w:rsidRPr="00B00803">
        <w:rPr>
          <w:rFonts w:cs="Arial"/>
          <w:lang w:val="sr-Cyrl-RS" w:eastAsia="sr-Latn-RS"/>
        </w:rPr>
        <w:t>0</w:t>
      </w:r>
      <w:r>
        <w:rPr>
          <w:rFonts w:cs="Arial"/>
          <w:lang w:val="sr-Cyrl-RS" w:eastAsia="sr-Latn-RS"/>
        </w:rPr>
        <w:t xml:space="preserve"> </w:t>
      </w:r>
      <w:r w:rsidRPr="000A257F">
        <w:rPr>
          <w:rFonts w:cs="Arial"/>
          <w:lang w:val="sr-Cyrl-RS" w:eastAsia="sr-Latn-RS"/>
        </w:rPr>
        <w:t>(</w:t>
      </w:r>
      <w:r w:rsidR="00756A33">
        <w:rPr>
          <w:rFonts w:cs="Arial"/>
          <w:lang w:val="sr-Cyrl-RS" w:eastAsia="sr-Latn-RS"/>
        </w:rPr>
        <w:t>словима:</w:t>
      </w:r>
      <w:r w:rsidRPr="000A257F">
        <w:rPr>
          <w:rFonts w:cs="Arial"/>
          <w:lang w:val="sr-Cyrl-RS" w:eastAsia="sr-Latn-RS"/>
        </w:rPr>
        <w:t>тридесет)</w:t>
      </w:r>
      <w:r w:rsidRPr="00B00803">
        <w:rPr>
          <w:rFonts w:cs="Arial"/>
          <w:lang w:val="sr-Cyrl-RS" w:eastAsia="sr-Latn-RS"/>
        </w:rPr>
        <w:t xml:space="preserve"> дана дужи од р</w:t>
      </w:r>
      <w:r w:rsidR="00064CC5">
        <w:rPr>
          <w:rFonts w:cs="Arial"/>
          <w:lang w:val="sr-Cyrl-RS" w:eastAsia="sr-Latn-RS"/>
        </w:rPr>
        <w:t>ока важења Уговора</w:t>
      </w:r>
      <w:r w:rsidRPr="00B00803">
        <w:rPr>
          <w:rFonts w:cs="Arial"/>
          <w:lang w:val="sr-Cyrl-RS" w:eastAsia="sr-Latn-RS"/>
        </w:rPr>
        <w:t xml:space="preserve">, с тим да </w:t>
      </w:r>
      <w:r w:rsidRPr="00B00803">
        <w:rPr>
          <w:rFonts w:cs="Arial"/>
          <w:lang w:val="sr-Cyrl-RS" w:eastAsia="sr-Latn-RS"/>
        </w:rPr>
        <w:lastRenderedPageBreak/>
        <w:t>евентуални продужетак рока пружања услуга има за последицу и продужење рока важења менице и меничног овлашћења</w:t>
      </w:r>
    </w:p>
    <w:p w:rsidR="00CE2255" w:rsidRPr="00B00803" w:rsidRDefault="00CE2255" w:rsidP="00CE2255">
      <w:pPr>
        <w:ind w:firstLine="284"/>
        <w:rPr>
          <w:rFonts w:cs="Arial"/>
          <w:lang w:val="sr-Cyrl-RS" w:eastAsia="sr-Latn-RS"/>
        </w:rPr>
      </w:pPr>
      <w:r>
        <w:rPr>
          <w:rFonts w:cs="Arial"/>
          <w:lang w:val="sr-Cyrl-RS" w:eastAsia="sr-Latn-RS"/>
        </w:rPr>
        <w:t>•</w:t>
      </w:r>
      <w:r>
        <w:rPr>
          <w:rFonts w:cs="Arial"/>
          <w:lang w:val="sr-Cyrl-RS" w:eastAsia="sr-Latn-RS"/>
        </w:rPr>
        <w:tab/>
        <w:t>фото-</w:t>
      </w:r>
      <w:r w:rsidRPr="00B00803">
        <w:rPr>
          <w:rFonts w:cs="Arial"/>
          <w:lang w:val="sr-Cyrl-RS" w:eastAsia="sr-Latn-RS"/>
        </w:rPr>
        <w:t>копију важећег картона депонованих потписа лица овлашћених за располагање новчаним средствима Пружаоца услуга, оверену од стране пословне банке која је извршила регистрацију менице, са датумом који је идентичан датуму на меничном овлашћењу, одно</w:t>
      </w:r>
      <w:r>
        <w:rPr>
          <w:rFonts w:cs="Arial"/>
          <w:lang w:val="sr-Cyrl-RS" w:eastAsia="sr-Latn-RS"/>
        </w:rPr>
        <w:t>сно датуму регистрације менице</w:t>
      </w:r>
    </w:p>
    <w:p w:rsidR="00CE2255" w:rsidRPr="00B00803" w:rsidRDefault="00CE2255" w:rsidP="00CE2255">
      <w:pPr>
        <w:ind w:firstLine="284"/>
        <w:rPr>
          <w:rFonts w:cs="Arial"/>
          <w:lang w:val="sr-Cyrl-RS" w:eastAsia="sr-Latn-RS"/>
        </w:rPr>
      </w:pPr>
      <w:r>
        <w:rPr>
          <w:rFonts w:cs="Arial"/>
          <w:lang w:val="sr-Cyrl-RS" w:eastAsia="sr-Latn-RS"/>
        </w:rPr>
        <w:t>•</w:t>
      </w:r>
      <w:r>
        <w:rPr>
          <w:rFonts w:cs="Arial"/>
          <w:lang w:val="sr-Cyrl-RS" w:eastAsia="sr-Latn-RS"/>
        </w:rPr>
        <w:tab/>
        <w:t>фото-к</w:t>
      </w:r>
      <w:r w:rsidRPr="00B00803">
        <w:rPr>
          <w:rFonts w:cs="Arial"/>
          <w:lang w:val="sr-Cyrl-RS" w:eastAsia="sr-Latn-RS"/>
        </w:rPr>
        <w:t>опију ОП обрасца</w:t>
      </w:r>
    </w:p>
    <w:p w:rsidR="00CE2255" w:rsidRPr="00B00803" w:rsidRDefault="00CE2255" w:rsidP="00CE2255">
      <w:pPr>
        <w:ind w:firstLine="284"/>
        <w:rPr>
          <w:rFonts w:cs="Arial"/>
          <w:lang w:val="sr-Cyrl-RS" w:eastAsia="sr-Latn-RS"/>
        </w:rPr>
      </w:pPr>
      <w:r w:rsidRPr="00B00803">
        <w:rPr>
          <w:rFonts w:cs="Arial"/>
          <w:lang w:val="sr-Cyrl-RS" w:eastAsia="sr-Latn-RS"/>
        </w:rPr>
        <w:t>•</w:t>
      </w:r>
      <w:r w:rsidRPr="00B00803">
        <w:rPr>
          <w:rFonts w:cs="Arial"/>
          <w:lang w:val="sr-Cyrl-RS" w:eastAsia="sr-Latn-RS"/>
        </w:rPr>
        <w:tab/>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rFonts w:cs="Arial"/>
          <w:lang w:val="sr-Cyrl-RS" w:eastAsia="sr-Latn-RS"/>
        </w:rPr>
        <w:t>.</w:t>
      </w:r>
      <w:r w:rsidRPr="00B00803">
        <w:rPr>
          <w:rFonts w:cs="Arial"/>
          <w:lang w:val="sr-Cyrl-RS" w:eastAsia="sr-Latn-RS"/>
        </w:rPr>
        <w:t xml:space="preserve"> </w:t>
      </w:r>
    </w:p>
    <w:p w:rsidR="00CE2255" w:rsidRPr="00B00803" w:rsidRDefault="00CE2255" w:rsidP="00CE2255">
      <w:pPr>
        <w:spacing w:before="0"/>
        <w:rPr>
          <w:rFonts w:cs="Arial"/>
          <w:lang w:val="sr-Cyrl-RS" w:eastAsia="sr-Latn-RS"/>
        </w:rPr>
      </w:pPr>
      <w:r w:rsidRPr="00B00803">
        <w:rPr>
          <w:rFonts w:cs="Arial"/>
          <w:lang w:val="sr-Cyrl-RS" w:eastAsia="sr-Latn-RS"/>
        </w:rPr>
        <w:t>Примљена меница може се попунити и наплатити у целости у складу са меничним писмом – овлашћењем, у случају неиспуњења обавеза по било к</w:t>
      </w:r>
      <w:r w:rsidR="00064CC5">
        <w:rPr>
          <w:rFonts w:cs="Arial"/>
          <w:lang w:val="sr-Cyrl-RS" w:eastAsia="sr-Latn-RS"/>
        </w:rPr>
        <w:t>ом члану овог Уговора</w:t>
      </w:r>
      <w:r w:rsidRPr="00B00803">
        <w:rPr>
          <w:rFonts w:cs="Arial"/>
          <w:lang w:val="sr-Cyrl-RS" w:eastAsia="sr-Latn-RS"/>
        </w:rPr>
        <w:t>, као и у случају</w:t>
      </w:r>
      <w:r>
        <w:rPr>
          <w:rFonts w:cs="Arial"/>
          <w:lang w:val="sr-Cyrl-RS" w:eastAsia="sr-Latn-RS"/>
        </w:rPr>
        <w:t xml:space="preserve"> једностраног</w:t>
      </w:r>
      <w:r w:rsidR="00064CC5">
        <w:rPr>
          <w:rFonts w:cs="Arial"/>
          <w:lang w:val="sr-Cyrl-RS" w:eastAsia="sr-Latn-RS"/>
        </w:rPr>
        <w:t xml:space="preserve"> раскида Уговора</w:t>
      </w:r>
      <w:r w:rsidRPr="00B00803">
        <w:rPr>
          <w:rFonts w:cs="Arial"/>
          <w:lang w:val="sr-Cyrl-RS" w:eastAsia="sr-Latn-RS"/>
        </w:rPr>
        <w:t>.</w:t>
      </w:r>
    </w:p>
    <w:p w:rsidR="00CE2255" w:rsidRPr="00B00803" w:rsidRDefault="00CE2255" w:rsidP="00CE2255">
      <w:pPr>
        <w:spacing w:before="0"/>
        <w:rPr>
          <w:rFonts w:cs="Arial"/>
          <w:lang w:val="sr-Cyrl-RS" w:eastAsia="sr-Latn-RS"/>
        </w:rPr>
      </w:pPr>
      <w:r w:rsidRPr="00B00803">
        <w:rPr>
          <w:rFonts w:cs="Arial"/>
          <w:lang w:val="sr-Cyrl-RS" w:eastAsia="sr-Latn-RS"/>
        </w:rPr>
        <w:t>Достављање менице као гаранције за добро извршење посла представља одложни услов, тако да п</w:t>
      </w:r>
      <w:r w:rsidR="00064CC5">
        <w:rPr>
          <w:rFonts w:cs="Arial"/>
          <w:lang w:val="sr-Cyrl-RS" w:eastAsia="sr-Latn-RS"/>
        </w:rPr>
        <w:t>равно дејство Уговора</w:t>
      </w:r>
      <w:r w:rsidRPr="00B00803">
        <w:rPr>
          <w:rFonts w:cs="Arial"/>
          <w:lang w:val="sr-Cyrl-RS" w:eastAsia="sr-Latn-RS"/>
        </w:rPr>
        <w:t xml:space="preserve"> не настаје док се одложни услов не испуни.</w:t>
      </w:r>
    </w:p>
    <w:p w:rsidR="00CE2255" w:rsidRDefault="00CE2255" w:rsidP="00CE2255">
      <w:pPr>
        <w:spacing w:before="0"/>
        <w:rPr>
          <w:rFonts w:cs="Arial"/>
          <w:lang w:val="sr-Cyrl-RS" w:eastAsia="sr-Latn-RS"/>
        </w:rPr>
      </w:pPr>
      <w:r w:rsidRPr="00B00803">
        <w:rPr>
          <w:rFonts w:cs="Arial"/>
          <w:lang w:val="sr-Cyrl-RS" w:eastAsia="sr-Latn-RS"/>
        </w:rPr>
        <w:t>По ис</w:t>
      </w:r>
      <w:r w:rsidR="00064CC5">
        <w:rPr>
          <w:rFonts w:cs="Arial"/>
          <w:lang w:val="sr-Cyrl-RS" w:eastAsia="sr-Latn-RS"/>
        </w:rPr>
        <w:t>теку важности Уговора</w:t>
      </w:r>
      <w:r w:rsidRPr="00B00803">
        <w:rPr>
          <w:rFonts w:cs="Arial"/>
          <w:lang w:val="sr-Cyrl-RS" w:eastAsia="sr-Latn-RS"/>
        </w:rPr>
        <w:t>, уколико је Пружалац услуг</w:t>
      </w:r>
      <w:r>
        <w:rPr>
          <w:rFonts w:cs="Arial"/>
          <w:lang w:val="sr-Cyrl-RS" w:eastAsia="sr-Latn-RS"/>
        </w:rPr>
        <w:t>а</w:t>
      </w:r>
      <w:r w:rsidRPr="00B00803">
        <w:rPr>
          <w:rFonts w:cs="Arial"/>
          <w:lang w:val="sr-Cyrl-RS" w:eastAsia="sr-Latn-RS"/>
        </w:rPr>
        <w:t xml:space="preserve"> испунио с</w:t>
      </w:r>
      <w:r w:rsidR="00064CC5">
        <w:rPr>
          <w:rFonts w:cs="Arial"/>
          <w:lang w:val="sr-Cyrl-RS" w:eastAsia="sr-Latn-RS"/>
        </w:rPr>
        <w:t>ве обавезе из Уговора</w:t>
      </w:r>
      <w:r w:rsidRPr="00B00803">
        <w:rPr>
          <w:rFonts w:cs="Arial"/>
          <w:lang w:val="sr-Cyrl-RS" w:eastAsia="sr-Latn-RS"/>
        </w:rPr>
        <w:t>, Корисник услуг</w:t>
      </w:r>
      <w:r>
        <w:rPr>
          <w:rFonts w:cs="Arial"/>
          <w:lang w:val="sr-Cyrl-RS" w:eastAsia="sr-Latn-RS"/>
        </w:rPr>
        <w:t>а</w:t>
      </w:r>
      <w:r w:rsidRPr="00B00803">
        <w:rPr>
          <w:rFonts w:cs="Arial"/>
          <w:lang w:val="sr-Cyrl-RS" w:eastAsia="sr-Latn-RS"/>
        </w:rPr>
        <w:t xml:space="preserve"> је у обавези да врати достављену бланко сопствену меницу.</w:t>
      </w:r>
    </w:p>
    <w:p w:rsidR="00001C25" w:rsidRPr="006166B5" w:rsidRDefault="00F93E06" w:rsidP="00001C25">
      <w:pPr>
        <w:pStyle w:val="KDParagraf"/>
        <w:spacing w:before="0"/>
        <w:contextualSpacing/>
        <w:rPr>
          <w:rFonts w:cs="Arial"/>
        </w:rPr>
      </w:pPr>
      <w:r w:rsidRPr="006166B5">
        <w:rPr>
          <w:rFonts w:cs="Arial"/>
        </w:rPr>
        <w:tab/>
      </w:r>
      <w:r w:rsidRPr="006166B5">
        <w:rPr>
          <w:rFonts w:cs="Arial"/>
        </w:rPr>
        <w:tab/>
      </w:r>
      <w:r w:rsidRPr="006166B5">
        <w:rPr>
          <w:rFonts w:cs="Arial"/>
        </w:rPr>
        <w:tab/>
      </w:r>
      <w:r w:rsidRPr="006166B5">
        <w:rPr>
          <w:rFonts w:cs="Arial"/>
        </w:rPr>
        <w:tab/>
      </w:r>
      <w:r w:rsidRPr="006166B5">
        <w:rPr>
          <w:rFonts w:cs="Arial"/>
        </w:rPr>
        <w:tab/>
      </w:r>
      <w:r w:rsidRPr="006166B5">
        <w:rPr>
          <w:rFonts w:cs="Arial"/>
        </w:rPr>
        <w:tab/>
      </w:r>
    </w:p>
    <w:p w:rsidR="00EE793E" w:rsidRPr="006166B5" w:rsidRDefault="00EE793E" w:rsidP="00001C25">
      <w:pPr>
        <w:pStyle w:val="KDParagraf"/>
        <w:spacing w:before="0"/>
        <w:contextualSpacing/>
        <w:rPr>
          <w:rFonts w:cs="Arial"/>
          <w:b/>
        </w:rPr>
      </w:pPr>
      <w:r w:rsidRPr="006166B5">
        <w:rPr>
          <w:rFonts w:cs="Arial"/>
          <w:b/>
        </w:rPr>
        <w:t xml:space="preserve">ИНТЕЛЕКТУАЛНА СВОЈИНА </w:t>
      </w:r>
    </w:p>
    <w:p w:rsidR="00082824" w:rsidRPr="006166B5" w:rsidRDefault="00082824" w:rsidP="00001C25">
      <w:pPr>
        <w:pStyle w:val="KDParagraf"/>
        <w:spacing w:before="0"/>
        <w:contextualSpacing/>
        <w:rPr>
          <w:rFonts w:cs="Arial"/>
          <w:b/>
        </w:rPr>
      </w:pPr>
    </w:p>
    <w:p w:rsidR="00EE793E" w:rsidRPr="006166B5" w:rsidRDefault="00EE793E" w:rsidP="00001C25">
      <w:pPr>
        <w:pStyle w:val="KDParagraf"/>
        <w:spacing w:before="0"/>
        <w:contextualSpacing/>
        <w:jc w:val="center"/>
        <w:rPr>
          <w:rFonts w:cs="Arial"/>
          <w:b/>
        </w:rPr>
      </w:pPr>
      <w:r w:rsidRPr="006166B5">
        <w:rPr>
          <w:rFonts w:cs="Arial"/>
          <w:b/>
        </w:rPr>
        <w:t xml:space="preserve">Члан </w:t>
      </w:r>
      <w:r w:rsidR="00BB097B" w:rsidRPr="006166B5">
        <w:rPr>
          <w:rFonts w:cs="Arial"/>
          <w:b/>
        </w:rPr>
        <w:t>14</w:t>
      </w:r>
      <w:r w:rsidRPr="006166B5">
        <w:rPr>
          <w:rFonts w:cs="Arial"/>
          <w:b/>
        </w:rPr>
        <w:t>.</w:t>
      </w:r>
    </w:p>
    <w:p w:rsidR="00BA2162" w:rsidRPr="00BA2162" w:rsidRDefault="00BA2162" w:rsidP="00BA2162">
      <w:pPr>
        <w:spacing w:before="0"/>
        <w:rPr>
          <w:rFonts w:cs="Arial"/>
          <w:lang w:val="sr-Cyrl-RS"/>
        </w:rPr>
      </w:pPr>
      <w:r w:rsidRPr="00BA2162">
        <w:rPr>
          <w:rFonts w:cs="Arial"/>
          <w:lang w:val="sr-Cyrl-R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BA2162" w:rsidRPr="00BA2162" w:rsidRDefault="00BA2162" w:rsidP="00BA2162">
      <w:pPr>
        <w:spacing w:before="0"/>
        <w:rPr>
          <w:rFonts w:cs="Arial"/>
          <w:lang w:val="sr-Cyrl-RS"/>
        </w:rPr>
      </w:pPr>
      <w:r w:rsidRPr="00BA2162">
        <w:rPr>
          <w:rFonts w:cs="Arial"/>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BA2162" w:rsidRPr="00BA2162" w:rsidRDefault="00BA2162" w:rsidP="00BA2162">
      <w:pPr>
        <w:spacing w:before="0"/>
        <w:rPr>
          <w:rFonts w:cs="Arial"/>
          <w:lang w:val="sr-Cyrl-RS"/>
        </w:rPr>
      </w:pPr>
      <w:r w:rsidRPr="00BA2162">
        <w:rPr>
          <w:rFonts w:cs="Arial"/>
          <w:lang w:val="sr-Cyrl-R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BA2162" w:rsidRPr="00BA2162" w:rsidRDefault="00BA2162" w:rsidP="00BA2162">
      <w:pPr>
        <w:spacing w:before="0"/>
        <w:rPr>
          <w:rFonts w:cs="Arial"/>
          <w:lang w:val="sr-Cyrl-RS"/>
        </w:rPr>
      </w:pPr>
      <w:r w:rsidRPr="00BA2162">
        <w:rPr>
          <w:rFonts w:cs="Arial"/>
          <w:lang w:val="sr-Cyrl-RS"/>
        </w:rPr>
        <w:t>Евентуалну одговорност за повреду заштићених права интелектуалне својине трећих лица, у целости сноси Пружалац услуге.</w:t>
      </w:r>
    </w:p>
    <w:p w:rsidR="00BA2162" w:rsidRDefault="00BA2162" w:rsidP="00BA2162">
      <w:pPr>
        <w:spacing w:before="0"/>
        <w:rPr>
          <w:rFonts w:cs="Arial"/>
          <w:lang w:val="sr-Cyrl-RS"/>
        </w:rPr>
      </w:pPr>
      <w:r w:rsidRPr="00BA2162">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C823C2" w:rsidRDefault="00C823C2" w:rsidP="00BA2162">
      <w:pPr>
        <w:spacing w:before="0"/>
        <w:rPr>
          <w:rFonts w:cs="Arial"/>
          <w:lang w:val="sr-Cyrl-RS"/>
        </w:rPr>
      </w:pPr>
    </w:p>
    <w:p w:rsidR="00C823C2" w:rsidRPr="00C823C2" w:rsidRDefault="00C823C2" w:rsidP="00C823C2">
      <w:pPr>
        <w:spacing w:before="0"/>
        <w:jc w:val="left"/>
        <w:rPr>
          <w:rFonts w:cs="Arial"/>
          <w:b/>
          <w:lang w:val="sr-Cyrl-RS"/>
        </w:rPr>
      </w:pPr>
      <w:r w:rsidRPr="00C823C2">
        <w:rPr>
          <w:rFonts w:cs="Arial"/>
          <w:b/>
          <w:lang w:val="sr-Cyrl-RS"/>
        </w:rPr>
        <w:t>ПОВЕРЉИВОСТ</w:t>
      </w:r>
    </w:p>
    <w:p w:rsidR="00C823C2" w:rsidRPr="00C823C2" w:rsidRDefault="00C823C2" w:rsidP="00C823C2">
      <w:pPr>
        <w:spacing w:before="0"/>
        <w:jc w:val="center"/>
        <w:rPr>
          <w:rFonts w:cs="Arial"/>
          <w:b/>
          <w:lang w:val="sr-Cyrl-RS"/>
        </w:rPr>
      </w:pPr>
    </w:p>
    <w:p w:rsidR="00C823C2" w:rsidRPr="00C823C2" w:rsidRDefault="00C823C2" w:rsidP="00C823C2">
      <w:pPr>
        <w:spacing w:before="0"/>
        <w:jc w:val="center"/>
        <w:rPr>
          <w:rFonts w:cs="Arial"/>
          <w:b/>
          <w:lang w:val="sr-Cyrl-RS"/>
        </w:rPr>
      </w:pPr>
      <w:r w:rsidRPr="00C823C2">
        <w:rPr>
          <w:rFonts w:cs="Arial"/>
          <w:b/>
          <w:lang w:val="sr-Cyrl-RS"/>
        </w:rPr>
        <w:t>Члан 15.</w:t>
      </w:r>
    </w:p>
    <w:p w:rsidR="00C823C2" w:rsidRPr="00C823C2" w:rsidRDefault="00C823C2" w:rsidP="00C823C2">
      <w:pPr>
        <w:spacing w:before="0"/>
        <w:rPr>
          <w:rFonts w:cs="Arial"/>
          <w:lang w:val="sr-Cyrl-RS"/>
        </w:rPr>
      </w:pPr>
    </w:p>
    <w:p w:rsidR="00C823C2" w:rsidRPr="00C823C2" w:rsidRDefault="00C823C2" w:rsidP="00C823C2">
      <w:pPr>
        <w:spacing w:before="0"/>
        <w:rPr>
          <w:rFonts w:cs="Arial"/>
          <w:lang w:val="sr-Cyrl-RS"/>
        </w:rPr>
      </w:pPr>
      <w:r w:rsidRPr="00C823C2">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Услуге, а у складу са Уговором о чувању пословне тајне и поверљивих информација, који је дат као Прилог овог Уговора.</w:t>
      </w:r>
    </w:p>
    <w:p w:rsidR="00C823C2" w:rsidRPr="00C823C2" w:rsidRDefault="00C823C2" w:rsidP="00C823C2">
      <w:pPr>
        <w:spacing w:before="0"/>
        <w:rPr>
          <w:rFonts w:cs="Arial"/>
          <w:lang w:val="sr-Cyrl-RS"/>
        </w:rPr>
      </w:pPr>
    </w:p>
    <w:p w:rsidR="00C823C2" w:rsidRDefault="00C823C2" w:rsidP="00C823C2">
      <w:pPr>
        <w:spacing w:before="0"/>
        <w:rPr>
          <w:rFonts w:cs="Arial"/>
          <w:lang w:val="sr-Cyrl-RS"/>
        </w:rPr>
      </w:pPr>
      <w:r w:rsidRPr="00C823C2">
        <w:rPr>
          <w:rFonts w:cs="Arial"/>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1C7E1D">
        <w:rPr>
          <w:rFonts w:cs="Arial"/>
          <w:lang w:val="sr-Cyrl-RS"/>
        </w:rPr>
        <w:t xml:space="preserve"> </w:t>
      </w:r>
    </w:p>
    <w:p w:rsidR="00C823C2" w:rsidRDefault="00C823C2" w:rsidP="00C823C2">
      <w:pPr>
        <w:spacing w:before="0"/>
        <w:rPr>
          <w:rFonts w:cs="Arial"/>
          <w:lang w:val="sr-Cyrl-RS"/>
        </w:rPr>
      </w:pPr>
    </w:p>
    <w:p w:rsidR="00C823C2" w:rsidRPr="00C823C2" w:rsidRDefault="00C823C2" w:rsidP="00C823C2">
      <w:pPr>
        <w:autoSpaceDE w:val="0"/>
        <w:autoSpaceDN w:val="0"/>
        <w:adjustRightInd w:val="0"/>
        <w:rPr>
          <w:rFonts w:cs="Arial"/>
          <w:b/>
        </w:rPr>
      </w:pPr>
      <w:r w:rsidRPr="00C823C2">
        <w:rPr>
          <w:rFonts w:cs="Arial"/>
          <w:b/>
        </w:rPr>
        <w:t xml:space="preserve">ВИША СИЛА </w:t>
      </w:r>
    </w:p>
    <w:p w:rsidR="00C823C2" w:rsidRPr="00C823C2" w:rsidRDefault="00C823C2" w:rsidP="00C823C2">
      <w:pPr>
        <w:autoSpaceDE w:val="0"/>
        <w:autoSpaceDN w:val="0"/>
        <w:adjustRightInd w:val="0"/>
        <w:spacing w:after="120"/>
        <w:jc w:val="center"/>
        <w:rPr>
          <w:rFonts w:cs="Arial"/>
          <w:b/>
          <w:lang w:val="sr-Cyrl-RS"/>
        </w:rPr>
      </w:pPr>
      <w:r w:rsidRPr="00C823C2">
        <w:rPr>
          <w:rFonts w:cs="Arial"/>
          <w:b/>
        </w:rPr>
        <w:lastRenderedPageBreak/>
        <w:t xml:space="preserve">Члан </w:t>
      </w:r>
      <w:r w:rsidRPr="00C823C2">
        <w:rPr>
          <w:rFonts w:cs="Arial"/>
          <w:b/>
          <w:lang w:val="sr-Cyrl-RS"/>
        </w:rPr>
        <w:t>16</w:t>
      </w:r>
      <w:r w:rsidRPr="00C823C2">
        <w:rPr>
          <w:rFonts w:cs="Arial"/>
          <w:b/>
        </w:rPr>
        <w:t>.</w:t>
      </w:r>
    </w:p>
    <w:p w:rsidR="00C823C2" w:rsidRPr="00C823C2" w:rsidRDefault="00C823C2" w:rsidP="00C823C2">
      <w:pPr>
        <w:tabs>
          <w:tab w:val="left" w:pos="1512"/>
          <w:tab w:val="left" w:pos="9090"/>
        </w:tabs>
        <w:spacing w:before="0"/>
        <w:rPr>
          <w:rFonts w:cs="Arial"/>
        </w:rPr>
      </w:pPr>
      <w:r w:rsidRPr="00C823C2">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C823C2">
        <w:rPr>
          <w:rFonts w:cs="Arial"/>
          <w:lang w:val="sr-Cyrl-CS"/>
        </w:rPr>
        <w:t>за</w:t>
      </w:r>
      <w:r w:rsidRPr="00C823C2">
        <w:rPr>
          <w:rFonts w:cs="Arial"/>
        </w:rPr>
        <w:t xml:space="preserve"> накнаду штете за делимично или потпуно неизвршење уговорених обавеза</w:t>
      </w:r>
      <w:r w:rsidRPr="00C823C2">
        <w:rPr>
          <w:rFonts w:cs="Arial"/>
          <w:lang w:val="sr-Cyrl-CS"/>
        </w:rPr>
        <w:t xml:space="preserve">,за </w:t>
      </w:r>
      <w:r w:rsidRPr="00C823C2">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C823C2">
        <w:rPr>
          <w:rFonts w:cs="Arial"/>
          <w:lang w:val="sr-Cyrl-CS"/>
        </w:rPr>
        <w:t>,</w:t>
      </w:r>
      <w:r w:rsidRPr="00C823C2">
        <w:rPr>
          <w:rFonts w:cs="Arial"/>
        </w:rPr>
        <w:t xml:space="preserve"> одлаже се за време њеног трајања. </w:t>
      </w:r>
    </w:p>
    <w:p w:rsidR="00C823C2" w:rsidRPr="00C823C2" w:rsidRDefault="00C823C2" w:rsidP="00C823C2">
      <w:pPr>
        <w:tabs>
          <w:tab w:val="left" w:pos="1512"/>
          <w:tab w:val="left" w:pos="9090"/>
        </w:tabs>
        <w:spacing w:before="0"/>
        <w:rPr>
          <w:rFonts w:cs="Arial"/>
          <w:lang w:val="hr-HR"/>
        </w:rPr>
      </w:pPr>
      <w:r w:rsidRPr="00C823C2">
        <w:rPr>
          <w:rFonts w:cs="Arial"/>
        </w:rPr>
        <w:t>Уговорна страна којој је извршавање уговорних обавеза онемогућено услед дејства више силе је у обавези да одмах</w:t>
      </w:r>
      <w:r w:rsidRPr="00C823C2">
        <w:rPr>
          <w:rFonts w:cs="Arial"/>
          <w:lang w:val="hr-HR"/>
        </w:rPr>
        <w:t xml:space="preserve">, </w:t>
      </w:r>
      <w:r w:rsidRPr="00C823C2">
        <w:rPr>
          <w:rFonts w:cs="Arial"/>
        </w:rPr>
        <w:t>без одлагања</w:t>
      </w:r>
      <w:r w:rsidRPr="00C823C2">
        <w:rPr>
          <w:rFonts w:cs="Arial"/>
          <w:lang w:val="hr-HR"/>
        </w:rPr>
        <w:t>, а најкасније у року од 48 (</w:t>
      </w:r>
      <w:r w:rsidRPr="00C823C2">
        <w:rPr>
          <w:rFonts w:cs="Arial"/>
          <w:lang w:val="sr-Cyrl-RS"/>
        </w:rPr>
        <w:t>словима:</w:t>
      </w:r>
      <w:r w:rsidRPr="00C823C2">
        <w:rPr>
          <w:rFonts w:cs="Arial"/>
          <w:lang w:val="hr-HR"/>
        </w:rPr>
        <w:t xml:space="preserve">четрдесетосам) часова, од часа наступања случаја више силе, писаним путем обавести другу Уговорну </w:t>
      </w:r>
      <w:r w:rsidRPr="00C823C2">
        <w:rPr>
          <w:rFonts w:cs="Arial"/>
        </w:rPr>
        <w:t>страну о настанку</w:t>
      </w:r>
      <w:r w:rsidRPr="00C823C2">
        <w:rPr>
          <w:rFonts w:cs="Arial"/>
          <w:lang w:val="hr-HR"/>
        </w:rPr>
        <w:t xml:space="preserve"> више силе</w:t>
      </w:r>
      <w:r w:rsidRPr="00C823C2">
        <w:rPr>
          <w:rFonts w:cs="Arial"/>
        </w:rPr>
        <w:t xml:space="preserve"> и њеном процењеном или очекиваном трајању</w:t>
      </w:r>
      <w:r w:rsidRPr="00C823C2">
        <w:rPr>
          <w:rFonts w:cs="Arial"/>
          <w:lang w:val="hr-HR"/>
        </w:rPr>
        <w:t>, уз достављање доказа о постојању више силе.</w:t>
      </w:r>
    </w:p>
    <w:p w:rsidR="00C823C2" w:rsidRPr="00C823C2" w:rsidRDefault="00C823C2" w:rsidP="00C823C2">
      <w:pPr>
        <w:tabs>
          <w:tab w:val="left" w:pos="1512"/>
          <w:tab w:val="left" w:pos="9090"/>
        </w:tabs>
        <w:spacing w:before="0"/>
        <w:rPr>
          <w:rFonts w:cs="Arial"/>
        </w:rPr>
      </w:pPr>
      <w:r w:rsidRPr="00C823C2">
        <w:rPr>
          <w:rFonts w:cs="Arial"/>
        </w:rPr>
        <w:t>За време трајања више силе свака Уговорна страна сноси своје трошкове</w:t>
      </w:r>
      <w:r w:rsidRPr="00C823C2">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823C2">
        <w:rPr>
          <w:rFonts w:cs="Arial"/>
        </w:rPr>
        <w:t>.</w:t>
      </w:r>
    </w:p>
    <w:p w:rsidR="00C823C2" w:rsidRDefault="00C823C2" w:rsidP="00C823C2">
      <w:pPr>
        <w:tabs>
          <w:tab w:val="left" w:pos="1512"/>
          <w:tab w:val="left" w:pos="9090"/>
        </w:tabs>
        <w:spacing w:before="0"/>
        <w:rPr>
          <w:rFonts w:cs="Arial"/>
        </w:rPr>
      </w:pPr>
      <w:r w:rsidRPr="00C823C2">
        <w:rPr>
          <w:rFonts w:cs="Arial"/>
        </w:rPr>
        <w:t>Уколико деловање више силе траје дуже од 30 (</w:t>
      </w:r>
      <w:r w:rsidRPr="00C823C2">
        <w:rPr>
          <w:rFonts w:cs="Arial"/>
          <w:lang w:val="sr-Cyrl-RS"/>
        </w:rPr>
        <w:t xml:space="preserve">словима: </w:t>
      </w:r>
      <w:r w:rsidRPr="00C823C2">
        <w:rPr>
          <w:rFonts w:cs="Arial"/>
        </w:rPr>
        <w:t>тридесет) календарских дана, Уговорне стране ће се договорити о даљем поступању у извршавању одредаба овог Уговора –</w:t>
      </w:r>
      <w:r w:rsidRPr="00C823C2">
        <w:rPr>
          <w:rFonts w:cs="Arial"/>
          <w:lang w:val="sr-Cyrl-RS"/>
        </w:rPr>
        <w:t xml:space="preserve"> </w:t>
      </w:r>
      <w:r w:rsidRPr="00C823C2">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C823C2">
        <w:rPr>
          <w:rFonts w:cs="Arial"/>
          <w:lang w:val="sr-Cyrl-CS"/>
        </w:rPr>
        <w:t xml:space="preserve">по овом основу – </w:t>
      </w:r>
      <w:r w:rsidRPr="00C823C2">
        <w:rPr>
          <w:rFonts w:cs="Arial"/>
        </w:rPr>
        <w:t>ни једна од Уговорних страна не стиче право на накнаду било какве штете.</w:t>
      </w:r>
    </w:p>
    <w:p w:rsidR="006A3AD7" w:rsidRDefault="006A3AD7" w:rsidP="00C823C2">
      <w:pPr>
        <w:tabs>
          <w:tab w:val="left" w:pos="1512"/>
          <w:tab w:val="left" w:pos="9090"/>
        </w:tabs>
        <w:spacing w:before="0"/>
        <w:rPr>
          <w:rFonts w:cs="Arial"/>
        </w:rPr>
      </w:pPr>
    </w:p>
    <w:p w:rsidR="006A3AD7" w:rsidRDefault="006A3AD7" w:rsidP="00C823C2">
      <w:pPr>
        <w:tabs>
          <w:tab w:val="left" w:pos="1512"/>
          <w:tab w:val="left" w:pos="9090"/>
        </w:tabs>
        <w:spacing w:before="0"/>
        <w:rPr>
          <w:rFonts w:cs="Arial"/>
        </w:rPr>
      </w:pPr>
    </w:p>
    <w:p w:rsidR="006A3AD7" w:rsidRPr="006A3AD7" w:rsidRDefault="006A3AD7" w:rsidP="006A3AD7">
      <w:pPr>
        <w:spacing w:before="0"/>
        <w:rPr>
          <w:rFonts w:cs="Arial"/>
          <w:b/>
          <w:lang w:val="sr-Cyrl-RS"/>
        </w:rPr>
      </w:pPr>
      <w:r w:rsidRPr="006A3AD7">
        <w:rPr>
          <w:rFonts w:cs="Arial"/>
          <w:b/>
        </w:rPr>
        <w:t>УГОВОРНА КАЗНА ЗБОГ ЗАКАШЊЕЊА У</w:t>
      </w:r>
      <w:r w:rsidRPr="006A3AD7">
        <w:rPr>
          <w:rFonts w:cs="Arial"/>
          <w:b/>
          <w:lang w:val="sr-Cyrl-RS"/>
        </w:rPr>
        <w:t xml:space="preserve"> ПРУЖАЊУ УСЛУГА</w:t>
      </w:r>
    </w:p>
    <w:p w:rsidR="006A3AD7" w:rsidRPr="006A3AD7" w:rsidRDefault="006A3AD7" w:rsidP="006A3AD7">
      <w:pPr>
        <w:spacing w:after="120"/>
        <w:jc w:val="center"/>
        <w:rPr>
          <w:rFonts w:cs="Arial"/>
          <w:b/>
          <w:lang w:val="sr-Cyrl-RS"/>
        </w:rPr>
      </w:pPr>
      <w:r w:rsidRPr="006A3AD7">
        <w:rPr>
          <w:rFonts w:cs="Arial"/>
          <w:b/>
        </w:rPr>
        <w:t xml:space="preserve">Члан </w:t>
      </w:r>
      <w:r w:rsidRPr="006A3AD7">
        <w:rPr>
          <w:rFonts w:cs="Arial"/>
          <w:b/>
          <w:lang w:val="sr-Cyrl-RS"/>
        </w:rPr>
        <w:t>17</w:t>
      </w:r>
      <w:r w:rsidRPr="006A3AD7">
        <w:rPr>
          <w:rFonts w:cs="Arial"/>
          <w:b/>
        </w:rPr>
        <w:t>.</w:t>
      </w:r>
    </w:p>
    <w:p w:rsidR="006A3AD7" w:rsidRPr="006A3AD7" w:rsidRDefault="006A3AD7" w:rsidP="006A3AD7">
      <w:pPr>
        <w:rPr>
          <w:rFonts w:cs="Arial"/>
          <w:lang w:val="sr-Cyrl-RS"/>
        </w:rPr>
      </w:pPr>
      <w:r w:rsidRPr="006A3AD7">
        <w:rPr>
          <w:rFonts w:cs="Arial"/>
        </w:rPr>
        <w:t xml:space="preserve">Уколико </w:t>
      </w:r>
      <w:r w:rsidRPr="006A3AD7">
        <w:rPr>
          <w:rFonts w:cs="Arial"/>
          <w:lang w:val="sr-Cyrl-RS"/>
        </w:rPr>
        <w:t>Пружалац услуга</w:t>
      </w:r>
      <w:r w:rsidRPr="006A3AD7">
        <w:rPr>
          <w:rFonts w:cs="Arial"/>
        </w:rPr>
        <w:t xml:space="preserve"> у </w:t>
      </w:r>
      <w:r w:rsidRPr="006A3AD7">
        <w:rPr>
          <w:rFonts w:cs="Arial"/>
          <w:lang w:val="sr-Cyrl-RS"/>
        </w:rPr>
        <w:t>року дефинисаном овим Уговором</w:t>
      </w:r>
      <w:r w:rsidRPr="006A3AD7">
        <w:rPr>
          <w:rFonts w:cs="Arial"/>
        </w:rPr>
        <w:t xml:space="preserve"> </w:t>
      </w:r>
      <w:r w:rsidRPr="006A3AD7">
        <w:rPr>
          <w:rFonts w:cs="Arial"/>
          <w:lang w:val="sr-Cyrl-RS"/>
        </w:rPr>
        <w:t>и на уговорени начин</w:t>
      </w:r>
      <w:r w:rsidRPr="006A3AD7">
        <w:rPr>
          <w:rFonts w:cs="Arial"/>
        </w:rPr>
        <w:t xml:space="preserve"> </w:t>
      </w:r>
      <w:r w:rsidRPr="006A3AD7">
        <w:rPr>
          <w:rFonts w:cs="Arial"/>
          <w:lang w:val="sr-Cyrl-RS"/>
        </w:rPr>
        <w:t>не изврши Услугу из члана 1. овог Уговора, Корисник услуга има право да наплати уговорну казну и то</w:t>
      </w:r>
      <w:r w:rsidRPr="006A3AD7">
        <w:rPr>
          <w:rFonts w:cs="Arial"/>
          <w:color w:val="00B050"/>
          <w:lang w:val="sr-Cyrl-RS"/>
        </w:rPr>
        <w:t xml:space="preserve"> </w:t>
      </w:r>
      <w:r w:rsidRPr="006A3AD7">
        <w:rPr>
          <w:rFonts w:cs="Arial"/>
          <w:lang w:val="sr-Cyrl-RS"/>
        </w:rPr>
        <w:t>0,2</w:t>
      </w:r>
      <w:r w:rsidRPr="006A3AD7">
        <w:rPr>
          <w:rFonts w:cs="Arial"/>
        </w:rPr>
        <w:t>%</w:t>
      </w:r>
      <w:r w:rsidRPr="006A3AD7">
        <w:rPr>
          <w:rFonts w:cs="Arial"/>
          <w:lang w:val="sr-Cyrl-RS"/>
        </w:rPr>
        <w:t xml:space="preserve"> од цене овог Уговора за сваки дан закашњења, а највише у укупном износу од 10% од цене овог Уговора без ПДВ-а.</w:t>
      </w:r>
    </w:p>
    <w:p w:rsidR="006A3AD7" w:rsidRPr="006A3AD7" w:rsidRDefault="006A3AD7" w:rsidP="006A3AD7">
      <w:pPr>
        <w:rPr>
          <w:rFonts w:cs="Arial"/>
          <w:lang w:val="sr-Cyrl-RS"/>
        </w:rPr>
      </w:pPr>
      <w:r w:rsidRPr="006A3AD7">
        <w:rPr>
          <w:rFonts w:cs="Arial"/>
          <w:lang w:val="sr-Cyrl-RS"/>
        </w:rPr>
        <w:t>У случају доцње Корисник услуга</w:t>
      </w:r>
      <w:r w:rsidRPr="006A3AD7">
        <w:rPr>
          <w:rFonts w:cs="Arial"/>
        </w:rPr>
        <w:t xml:space="preserve"> има право да захтева и испуњење </w:t>
      </w:r>
      <w:r w:rsidRPr="006A3AD7">
        <w:rPr>
          <w:rFonts w:cs="Arial"/>
          <w:lang w:val="sr-Cyrl-RS"/>
        </w:rPr>
        <w:t xml:space="preserve">уговорне </w:t>
      </w:r>
      <w:r w:rsidRPr="006A3AD7">
        <w:rPr>
          <w:rFonts w:cs="Arial"/>
        </w:rPr>
        <w:t>обавезе и уговорну казну</w:t>
      </w:r>
      <w:r w:rsidRPr="006A3AD7">
        <w:rPr>
          <w:rFonts w:cs="Arial"/>
          <w:lang w:val="sr-Cyrl-RS"/>
        </w:rPr>
        <w:t xml:space="preserve">, под условом да без одлагања, а најкасније пре пријема предмета Уговора саопшти Пружаоцу услуга да задржава право на уговорну казну и под условом да </w:t>
      </w:r>
      <w:r w:rsidRPr="006A3AD7">
        <w:rPr>
          <w:rFonts w:cs="Arial"/>
        </w:rPr>
        <w:t>до за</w:t>
      </w:r>
      <w:r w:rsidRPr="006A3AD7">
        <w:rPr>
          <w:rFonts w:cs="Arial"/>
          <w:lang w:val="sr-Cyrl-RS"/>
        </w:rPr>
        <w:t>каш</w:t>
      </w:r>
      <w:r w:rsidRPr="006A3AD7">
        <w:rPr>
          <w:rFonts w:cs="Arial"/>
        </w:rPr>
        <w:t xml:space="preserve">њења </w:t>
      </w:r>
      <w:r w:rsidRPr="006A3AD7">
        <w:rPr>
          <w:rFonts w:cs="Arial"/>
          <w:lang w:val="sr-Cyrl-RS"/>
        </w:rPr>
        <w:t xml:space="preserve">није </w:t>
      </w:r>
      <w:r w:rsidRPr="006A3AD7">
        <w:rPr>
          <w:rFonts w:cs="Arial"/>
        </w:rPr>
        <w:t xml:space="preserve">дошло </w:t>
      </w:r>
      <w:r w:rsidRPr="006A3AD7">
        <w:rPr>
          <w:rFonts w:cs="Arial"/>
          <w:lang w:val="sr-Cyrl-RS"/>
        </w:rPr>
        <w:t>кривицом Корисника услуге, нити услед дејства више силе</w:t>
      </w:r>
      <w:r w:rsidRPr="006A3AD7">
        <w:rPr>
          <w:rFonts w:cs="Arial"/>
        </w:rPr>
        <w:t>.</w:t>
      </w:r>
      <w:r w:rsidRPr="006A3AD7">
        <w:rPr>
          <w:rFonts w:cs="Arial"/>
          <w:lang w:val="sr-Cyrl-RS"/>
        </w:rPr>
        <w:t xml:space="preserve">Наплатом уговорне казне Корисник услуга не губи право на накнаду штете. </w:t>
      </w:r>
    </w:p>
    <w:p w:rsidR="006A3AD7" w:rsidRPr="006A3AD7" w:rsidRDefault="006A3AD7" w:rsidP="006A3AD7">
      <w:pPr>
        <w:rPr>
          <w:rFonts w:cs="Arial"/>
          <w:lang w:val="sr-Latn-CS"/>
        </w:rPr>
      </w:pPr>
      <w:r w:rsidRPr="006A3AD7">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13. овог Уговора. </w:t>
      </w:r>
    </w:p>
    <w:p w:rsidR="006A3AD7" w:rsidRPr="006A3AD7" w:rsidRDefault="006A3AD7" w:rsidP="006A3AD7">
      <w:pPr>
        <w:rPr>
          <w:rFonts w:cs="Arial"/>
        </w:rPr>
      </w:pPr>
      <w:r w:rsidRPr="006A3AD7">
        <w:rPr>
          <w:rFonts w:cs="Arial"/>
        </w:rPr>
        <w:t xml:space="preserve">Плаћање </w:t>
      </w:r>
      <w:r w:rsidRPr="006A3AD7">
        <w:rPr>
          <w:rFonts w:cs="Arial"/>
          <w:lang w:val="sr-Cyrl-RS"/>
        </w:rPr>
        <w:t>уговорне казне</w:t>
      </w:r>
      <w:r w:rsidRPr="006A3AD7">
        <w:rPr>
          <w:rFonts w:cs="Arial"/>
        </w:rPr>
        <w:t xml:space="preserve"> доспева у року од 10 (</w:t>
      </w:r>
      <w:r w:rsidRPr="006A3AD7">
        <w:rPr>
          <w:rFonts w:cs="Arial"/>
          <w:lang w:val="sr-Cyrl-RS"/>
        </w:rPr>
        <w:t>словима:</w:t>
      </w:r>
      <w:r w:rsidRPr="006A3AD7">
        <w:rPr>
          <w:rFonts w:cs="Arial"/>
        </w:rPr>
        <w:t xml:space="preserve">десет) дана од дана </w:t>
      </w:r>
      <w:r w:rsidRPr="006A3AD7">
        <w:rPr>
          <w:rFonts w:cs="Arial"/>
          <w:lang w:val="sr-Cyrl-RS"/>
        </w:rPr>
        <w:t xml:space="preserve">пријема </w:t>
      </w:r>
      <w:r w:rsidRPr="006A3AD7">
        <w:rPr>
          <w:rFonts w:cs="Arial"/>
        </w:rPr>
        <w:t xml:space="preserve">рачуна </w:t>
      </w:r>
      <w:r w:rsidRPr="006A3AD7">
        <w:rPr>
          <w:rFonts w:cs="Arial"/>
          <w:lang w:val="sr-Cyrl-RS"/>
        </w:rPr>
        <w:t xml:space="preserve">издатог </w:t>
      </w:r>
      <w:r w:rsidRPr="006A3AD7">
        <w:rPr>
          <w:rFonts w:cs="Arial"/>
        </w:rPr>
        <w:t xml:space="preserve">од стране </w:t>
      </w:r>
      <w:r w:rsidRPr="006A3AD7">
        <w:rPr>
          <w:rFonts w:cs="Arial"/>
          <w:lang w:val="sr-Cyrl-RS"/>
        </w:rPr>
        <w:t>Корисника услуга</w:t>
      </w:r>
      <w:r w:rsidRPr="006A3AD7">
        <w:rPr>
          <w:rFonts w:cs="Arial"/>
        </w:rPr>
        <w:t xml:space="preserve"> </w:t>
      </w:r>
      <w:r w:rsidRPr="006A3AD7">
        <w:rPr>
          <w:rFonts w:cs="Arial"/>
          <w:lang w:val="sr-Cyrl-RS"/>
        </w:rPr>
        <w:t xml:space="preserve">по основу </w:t>
      </w:r>
      <w:r w:rsidRPr="006A3AD7">
        <w:rPr>
          <w:rFonts w:cs="Arial"/>
        </w:rPr>
        <w:t>уговорн</w:t>
      </w:r>
      <w:r w:rsidRPr="006A3AD7">
        <w:rPr>
          <w:rFonts w:cs="Arial"/>
          <w:lang w:val="sr-Cyrl-RS"/>
        </w:rPr>
        <w:t>е казне</w:t>
      </w:r>
      <w:r w:rsidRPr="006A3AD7">
        <w:rPr>
          <w:rFonts w:cs="Arial"/>
        </w:rPr>
        <w:t>.</w:t>
      </w:r>
    </w:p>
    <w:p w:rsidR="006A3AD7" w:rsidRPr="006A3AD7" w:rsidRDefault="006A3AD7" w:rsidP="006A3AD7">
      <w:pPr>
        <w:rPr>
          <w:rFonts w:cs="Arial"/>
          <w:lang w:val="sr-Cyrl-RS"/>
        </w:rPr>
      </w:pPr>
      <w:r w:rsidRPr="006A3AD7">
        <w:rPr>
          <w:rFonts w:cs="Arial"/>
        </w:rPr>
        <w:t xml:space="preserve">Уколико </w:t>
      </w:r>
      <w:r w:rsidRPr="006A3AD7">
        <w:rPr>
          <w:rFonts w:cs="Arial"/>
          <w:lang w:val="sr-Cyrl-RS"/>
        </w:rPr>
        <w:t>Корисник услуга</w:t>
      </w:r>
      <w:r w:rsidRPr="006A3AD7">
        <w:rPr>
          <w:rFonts w:cs="Arial"/>
        </w:rPr>
        <w:t xml:space="preserve"> услед кашњења из ст</w:t>
      </w:r>
      <w:r w:rsidRPr="006A3AD7">
        <w:rPr>
          <w:rFonts w:cs="Arial"/>
          <w:lang w:val="sr-Cyrl-RS"/>
        </w:rPr>
        <w:t>ава</w:t>
      </w:r>
      <w:r w:rsidRPr="006A3AD7">
        <w:rPr>
          <w:rFonts w:cs="Arial"/>
        </w:rPr>
        <w:t xml:space="preserve"> 1. овог члана, претрпи штету која је већа од износа </w:t>
      </w:r>
      <w:r w:rsidRPr="006A3AD7">
        <w:rPr>
          <w:rFonts w:cs="Arial"/>
          <w:lang w:val="sr-Cyrl-RS"/>
        </w:rPr>
        <w:t>уговорне казне</w:t>
      </w:r>
      <w:r w:rsidRPr="006A3AD7">
        <w:rPr>
          <w:rFonts w:cs="Arial"/>
        </w:rPr>
        <w:t>, има право на накнаду разлике између претрпљене штете у целости и исплаћен</w:t>
      </w:r>
      <w:r w:rsidRPr="006A3AD7">
        <w:rPr>
          <w:rFonts w:cs="Arial"/>
          <w:lang w:val="sr-Cyrl-RS"/>
        </w:rPr>
        <w:t>е уговорне казне</w:t>
      </w:r>
      <w:r w:rsidRPr="006A3AD7">
        <w:rPr>
          <w:rFonts w:cs="Arial"/>
        </w:rPr>
        <w:t>.</w:t>
      </w:r>
    </w:p>
    <w:p w:rsidR="006A3AD7" w:rsidRPr="006A3AD7" w:rsidRDefault="006A3AD7" w:rsidP="006A3AD7">
      <w:pPr>
        <w:rPr>
          <w:rFonts w:cs="Arial"/>
          <w:lang w:val="sr-Cyrl-RS"/>
        </w:rPr>
      </w:pPr>
      <w:r w:rsidRPr="006A3AD7">
        <w:rPr>
          <w:rFonts w:cs="Arial"/>
          <w:lang w:val="sr-Cyrl-RS"/>
        </w:rPr>
        <w:t xml:space="preserve">У случају закашњења са извршењем услуга дуже од 20 (словима: двадесет) дана, Корисник услуга има право да једнострано раскине овај Уговор и од Пружаоца услуга захтева накнаду штете и измакле добити. </w:t>
      </w:r>
    </w:p>
    <w:p w:rsidR="006A3AD7" w:rsidRDefault="006A3AD7" w:rsidP="00C823C2">
      <w:pPr>
        <w:tabs>
          <w:tab w:val="left" w:pos="1512"/>
          <w:tab w:val="left" w:pos="9090"/>
        </w:tabs>
        <w:spacing w:before="0"/>
        <w:rPr>
          <w:rFonts w:cs="Arial"/>
        </w:rPr>
      </w:pPr>
    </w:p>
    <w:p w:rsidR="00EE793E" w:rsidRPr="006166B5" w:rsidRDefault="00EE793E" w:rsidP="00001C25">
      <w:pPr>
        <w:pStyle w:val="KDParagraf"/>
        <w:spacing w:before="0"/>
        <w:contextualSpacing/>
        <w:rPr>
          <w:rFonts w:cs="Arial"/>
          <w:b/>
        </w:rPr>
      </w:pPr>
      <w:r w:rsidRPr="006166B5">
        <w:rPr>
          <w:rFonts w:cs="Arial"/>
          <w:b/>
        </w:rPr>
        <w:t xml:space="preserve">ЗАКЉУЧИВАЊЕ И СТУПАЊЕ НА СНАГУ </w:t>
      </w:r>
    </w:p>
    <w:p w:rsidR="005D22E1" w:rsidRPr="006166B5" w:rsidRDefault="005D22E1" w:rsidP="00001C25">
      <w:pPr>
        <w:pStyle w:val="KDParagraf"/>
        <w:spacing w:before="0"/>
        <w:contextualSpacing/>
        <w:rPr>
          <w:rFonts w:cs="Arial"/>
          <w:b/>
        </w:rPr>
      </w:pPr>
    </w:p>
    <w:p w:rsidR="00EE793E" w:rsidRPr="006166B5" w:rsidRDefault="00EE793E" w:rsidP="00001C25">
      <w:pPr>
        <w:pStyle w:val="KDParagraf"/>
        <w:spacing w:before="0"/>
        <w:contextualSpacing/>
        <w:jc w:val="center"/>
        <w:rPr>
          <w:rFonts w:cs="Arial"/>
        </w:rPr>
      </w:pPr>
      <w:r w:rsidRPr="006166B5">
        <w:rPr>
          <w:rFonts w:cs="Arial"/>
          <w:b/>
        </w:rPr>
        <w:t xml:space="preserve">Члан </w:t>
      </w:r>
      <w:r w:rsidR="00FC720F" w:rsidRPr="006166B5">
        <w:rPr>
          <w:rFonts w:cs="Arial"/>
          <w:b/>
          <w:lang w:val="sr-Cyrl-RS"/>
        </w:rPr>
        <w:t>1</w:t>
      </w:r>
      <w:r w:rsidR="006A3AD7">
        <w:rPr>
          <w:rFonts w:cs="Arial"/>
          <w:b/>
          <w:lang w:val="sr-Cyrl-RS"/>
        </w:rPr>
        <w:t>8</w:t>
      </w:r>
      <w:r w:rsidRPr="006166B5">
        <w:rPr>
          <w:rFonts w:cs="Arial"/>
        </w:rPr>
        <w:t>.</w:t>
      </w:r>
    </w:p>
    <w:p w:rsidR="004831E2" w:rsidRPr="004831E2" w:rsidRDefault="004831E2" w:rsidP="004831E2">
      <w:pPr>
        <w:tabs>
          <w:tab w:val="left" w:pos="567"/>
        </w:tabs>
        <w:spacing w:before="0"/>
        <w:rPr>
          <w:rFonts w:eastAsia="Calibri" w:cs="Arial"/>
        </w:rPr>
      </w:pPr>
      <w:r w:rsidRPr="004831E2">
        <w:rPr>
          <w:rFonts w:eastAsia="Calibri" w:cs="Arial"/>
        </w:rPr>
        <w:lastRenderedPageBreak/>
        <w:t xml:space="preserve">Уговор се сматра закљученим након потписивања од стране </w:t>
      </w:r>
      <w:r w:rsidRPr="004831E2">
        <w:rPr>
          <w:rFonts w:eastAsia="Calibri" w:cs="Arial"/>
          <w:lang w:val="sr-Cyrl-RS"/>
        </w:rPr>
        <w:t>законских</w:t>
      </w:r>
      <w:r w:rsidRPr="004831E2">
        <w:rPr>
          <w:rFonts w:eastAsia="Calibri" w:cs="Arial"/>
        </w:rPr>
        <w:t xml:space="preserve"> заступника Уговорних страна</w:t>
      </w:r>
      <w:r w:rsidRPr="004831E2">
        <w:rPr>
          <w:rFonts w:eastAsia="Calibri" w:cs="Arial"/>
          <w:lang w:val="sr-Cyrl-RS"/>
        </w:rPr>
        <w:t>,</w:t>
      </w:r>
      <w:r w:rsidRPr="004831E2">
        <w:rPr>
          <w:rFonts w:eastAsia="Calibri" w:cs="Arial"/>
        </w:rPr>
        <w:t xml:space="preserve"> а ступа на снагу када Пружалац услуга испуни одложни услов и у уговореном року</w:t>
      </w:r>
      <w:r w:rsidRPr="004831E2">
        <w:rPr>
          <w:rFonts w:eastAsia="Calibri" w:cs="Arial"/>
          <w:lang w:val="sr-Cyrl-RS"/>
        </w:rPr>
        <w:t xml:space="preserve"> достави</w:t>
      </w:r>
      <w:r w:rsidRPr="004831E2">
        <w:rPr>
          <w:rFonts w:eastAsia="Calibri" w:cs="Arial"/>
        </w:rPr>
        <w:t xml:space="preserve"> средство финансијског обезбеђења за добро извршење посла.</w:t>
      </w:r>
    </w:p>
    <w:p w:rsidR="004831E2" w:rsidRDefault="004831E2" w:rsidP="004831E2">
      <w:pPr>
        <w:tabs>
          <w:tab w:val="left" w:pos="567"/>
        </w:tabs>
        <w:spacing w:before="0"/>
        <w:rPr>
          <w:rFonts w:cs="Arial"/>
        </w:rPr>
      </w:pPr>
      <w:r w:rsidRPr="004831E2">
        <w:rPr>
          <w:rFonts w:cs="Arial"/>
        </w:rPr>
        <w:t xml:space="preserve">Уговор се закључује на период </w:t>
      </w:r>
      <w:r w:rsidRPr="004831E2">
        <w:rPr>
          <w:rFonts w:cs="Arial"/>
          <w:lang w:val="sr-Cyrl-RS"/>
        </w:rPr>
        <w:t>од 12 (словима: дванаест) месеци</w:t>
      </w:r>
      <w:r w:rsidRPr="004831E2">
        <w:rPr>
          <w:rFonts w:cs="Arial"/>
        </w:rPr>
        <w:t xml:space="preserve">, рачунајући од ступања Уговора на снагу, односно до </w:t>
      </w:r>
      <w:r w:rsidRPr="004831E2">
        <w:rPr>
          <w:rFonts w:cs="Arial"/>
          <w:lang w:val="sr-Cyrl-RS"/>
        </w:rPr>
        <w:t>реализације</w:t>
      </w:r>
      <w:r w:rsidRPr="004831E2">
        <w:rPr>
          <w:rFonts w:cs="Arial"/>
        </w:rPr>
        <w:t xml:space="preserve"> предмета У</w:t>
      </w:r>
      <w:r w:rsidRPr="004460DC">
        <w:rPr>
          <w:rFonts w:cs="Arial"/>
        </w:rPr>
        <w:t>говора из члана 1. овог Уговора.</w:t>
      </w:r>
      <w:r w:rsidRPr="004831E2">
        <w:rPr>
          <w:rFonts w:cs="Arial"/>
        </w:rPr>
        <w:t xml:space="preserve"> </w:t>
      </w:r>
    </w:p>
    <w:p w:rsidR="004460DC" w:rsidRDefault="004460DC" w:rsidP="004831E2">
      <w:pPr>
        <w:tabs>
          <w:tab w:val="left" w:pos="567"/>
        </w:tabs>
        <w:spacing w:before="0"/>
        <w:rPr>
          <w:rFonts w:cs="Arial"/>
        </w:rPr>
      </w:pPr>
    </w:p>
    <w:p w:rsidR="004460DC" w:rsidRPr="004460DC" w:rsidRDefault="004460DC" w:rsidP="004460DC">
      <w:pPr>
        <w:rPr>
          <w:rFonts w:cs="Arial"/>
          <w:b/>
        </w:rPr>
      </w:pPr>
      <w:r w:rsidRPr="004460DC">
        <w:rPr>
          <w:rFonts w:cs="Arial"/>
          <w:b/>
        </w:rPr>
        <w:t>ИЗМЕНЕ ТОКОМ ТРАЈАЊА УГОВОРА</w:t>
      </w:r>
    </w:p>
    <w:p w:rsidR="004460DC" w:rsidRPr="004460DC" w:rsidRDefault="004460DC" w:rsidP="004460DC">
      <w:pPr>
        <w:spacing w:after="120"/>
        <w:jc w:val="center"/>
        <w:rPr>
          <w:rFonts w:cs="Arial"/>
          <w:b/>
        </w:rPr>
      </w:pPr>
      <w:r w:rsidRPr="004460DC">
        <w:rPr>
          <w:rFonts w:cs="Arial"/>
          <w:b/>
        </w:rPr>
        <w:t xml:space="preserve">Члан </w:t>
      </w:r>
      <w:r w:rsidR="006A3AD7">
        <w:rPr>
          <w:rFonts w:cs="Arial"/>
          <w:b/>
          <w:lang w:val="sr-Cyrl-RS"/>
        </w:rPr>
        <w:t>19</w:t>
      </w:r>
      <w:r w:rsidRPr="004460DC">
        <w:rPr>
          <w:rFonts w:cs="Arial"/>
          <w:b/>
        </w:rPr>
        <w:t>.</w:t>
      </w:r>
    </w:p>
    <w:p w:rsidR="004460DC" w:rsidRPr="004460DC" w:rsidRDefault="004460DC" w:rsidP="004460DC">
      <w:pPr>
        <w:suppressAutoHyphens/>
        <w:spacing w:before="0"/>
        <w:rPr>
          <w:rFonts w:cs="Arial"/>
          <w:lang w:val="sr-Cyrl-RS" w:eastAsia="sr-Latn-CS"/>
        </w:rPr>
      </w:pPr>
      <w:r w:rsidRPr="004460DC">
        <w:rPr>
          <w:rFonts w:cs="Arial"/>
          <w:lang w:val="sr-Cyrl-RS" w:eastAsia="sr-Latn-CS"/>
        </w:rPr>
        <w:t xml:space="preserve">Корисник услуга </w:t>
      </w:r>
      <w:r w:rsidRPr="004460DC">
        <w:rPr>
          <w:rFonts w:cs="Arial"/>
          <w:lang w:val="sr-Cyrl-CS" w:eastAsia="sr-Latn-CS"/>
        </w:rPr>
        <w:t xml:space="preserve">може </w:t>
      </w:r>
      <w:r w:rsidRPr="004460DC">
        <w:rPr>
          <w:rFonts w:cs="Arial"/>
          <w:lang w:val="sr-Cyrl-RS" w:eastAsia="sr-Latn-CS"/>
        </w:rPr>
        <w:t>после</w:t>
      </w:r>
      <w:r w:rsidRPr="004460DC">
        <w:rPr>
          <w:rFonts w:cs="Arial"/>
          <w:lang w:val="sr-Cyrl-CS" w:eastAsia="sr-Latn-CS"/>
        </w:rPr>
        <w:t xml:space="preserve"> закључења </w:t>
      </w:r>
      <w:r w:rsidRPr="004460DC">
        <w:rPr>
          <w:rFonts w:cs="Arial"/>
          <w:lang w:val="sr-Cyrl-RS" w:eastAsia="sr-Latn-CS"/>
        </w:rPr>
        <w:t>У</w:t>
      </w:r>
      <w:r w:rsidRPr="004460DC">
        <w:rPr>
          <w:rFonts w:cs="Arial"/>
          <w:lang w:val="sr-Cyrl-CS"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4460DC">
        <w:rPr>
          <w:rFonts w:cs="Arial"/>
          <w:lang w:val="sr-Cyrl-CS" w:eastAsia="ar-SA"/>
        </w:rPr>
        <w:t xml:space="preserve">Обим предмета јавне набавке из Уговора о </w:t>
      </w:r>
      <w:r w:rsidRPr="004460DC">
        <w:rPr>
          <w:rFonts w:cs="Arial"/>
          <w:lang w:val="sr-Cyrl-RS" w:eastAsia="ar-SA"/>
        </w:rPr>
        <w:t xml:space="preserve">пружању услуга, Корисник услуга </w:t>
      </w:r>
      <w:r w:rsidRPr="004460DC">
        <w:rPr>
          <w:rFonts w:cs="Arial"/>
          <w:lang w:val="sr-Cyrl-CS" w:eastAsia="ar-SA"/>
        </w:rPr>
        <w:t>може повећати за максимално до 5% укупне вредности Уговора под условом да има обезбеђена финансијска средства</w:t>
      </w:r>
    </w:p>
    <w:p w:rsidR="004460DC" w:rsidRPr="004460DC" w:rsidRDefault="004460DC" w:rsidP="004460DC">
      <w:pPr>
        <w:rPr>
          <w:rFonts w:cs="Arial"/>
        </w:rPr>
      </w:pPr>
      <w:r w:rsidRPr="004460DC">
        <w:rPr>
          <w:rFonts w:cs="Arial"/>
        </w:rPr>
        <w:t xml:space="preserve">Након закључења уговора о јавној набавци </w:t>
      </w:r>
      <w:r w:rsidRPr="004460DC">
        <w:rPr>
          <w:rFonts w:cs="Arial"/>
          <w:lang w:val="sr-Cyrl-RS"/>
        </w:rPr>
        <w:t>Корисник услуга</w:t>
      </w:r>
      <w:r w:rsidRPr="004460DC">
        <w:rPr>
          <w:rFonts w:cs="Arial"/>
        </w:rPr>
        <w:t xml:space="preserve"> може да дозволи промену цене и других битних елемената уговора из </w:t>
      </w:r>
      <w:r w:rsidRPr="004460DC">
        <w:rPr>
          <w:rFonts w:cs="Arial"/>
          <w:lang w:val="sr-Cyrl-RS"/>
        </w:rPr>
        <w:t xml:space="preserve">следећих </w:t>
      </w:r>
      <w:r w:rsidRPr="004460DC">
        <w:rPr>
          <w:rFonts w:cs="Arial"/>
        </w:rPr>
        <w:t>разлога</w:t>
      </w:r>
      <w:r w:rsidRPr="004460DC">
        <w:rPr>
          <w:rFonts w:cs="Arial"/>
          <w:lang w:val="sr-Cyrl-RS"/>
        </w:rPr>
        <w:t>:</w:t>
      </w:r>
      <w:r w:rsidRPr="004460DC">
        <w:rPr>
          <w:rFonts w:cs="Arial"/>
        </w:rPr>
        <w:t xml:space="preserve"> виша сила, измена важећих законских прописа, мере државних органа и измењене околности на тржишту настале услед више силе.</w:t>
      </w:r>
    </w:p>
    <w:p w:rsidR="004460DC" w:rsidRPr="004460DC" w:rsidRDefault="004460DC" w:rsidP="004460DC">
      <w:pPr>
        <w:suppressAutoHyphens/>
        <w:spacing w:before="0"/>
        <w:rPr>
          <w:rFonts w:cs="Arial"/>
          <w:lang w:val="sr-Cyrl-CS" w:eastAsia="sr-Latn-CS"/>
        </w:rPr>
      </w:pPr>
      <w:r w:rsidRPr="004460DC">
        <w:rPr>
          <w:rFonts w:cs="Arial"/>
          <w:lang w:val="sr-Cyrl-RS"/>
        </w:rPr>
        <w:t>Корисник услуге</w:t>
      </w:r>
      <w:r w:rsidRPr="004460DC">
        <w:rPr>
          <w:lang w:val="sr-Cyrl-RS"/>
        </w:rPr>
        <w:t xml:space="preserve"> ће дозволити продужење рока важења Уговора услед кашњења у реализацији истих због разлога који су на страни </w:t>
      </w:r>
      <w:r w:rsidRPr="004460DC">
        <w:rPr>
          <w:rFonts w:cs="Arial"/>
          <w:lang w:val="sr-Cyrl-RS"/>
        </w:rPr>
        <w:t>Корисника услуга.</w:t>
      </w:r>
    </w:p>
    <w:p w:rsidR="004460DC" w:rsidRPr="004460DC" w:rsidRDefault="004460DC" w:rsidP="004460DC">
      <w:pPr>
        <w:tabs>
          <w:tab w:val="left" w:pos="567"/>
        </w:tabs>
      </w:pPr>
      <w:r w:rsidRPr="004460DC">
        <w:t>Уговорне стране су сагласне да се евентуалне измене и допуне Уговора изврше у писаној форми – закључивањем анекса уз Уговор.</w:t>
      </w:r>
    </w:p>
    <w:p w:rsidR="006A3AD7" w:rsidRPr="006A3AD7" w:rsidRDefault="006A3AD7" w:rsidP="006A3AD7">
      <w:pPr>
        <w:keepNext/>
        <w:autoSpaceDE w:val="0"/>
        <w:autoSpaceDN w:val="0"/>
        <w:adjustRightInd w:val="0"/>
        <w:spacing w:before="360" w:after="120"/>
        <w:outlineLvl w:val="2"/>
        <w:rPr>
          <w:rFonts w:cs="Arial"/>
          <w:b/>
          <w:lang w:val="sr-Cyrl-RS" w:eastAsia="sr-Cyrl-RS"/>
        </w:rPr>
      </w:pPr>
      <w:r w:rsidRPr="006A3AD7">
        <w:rPr>
          <w:rFonts w:cs="Arial"/>
          <w:b/>
          <w:lang w:val="sr-Cyrl-RS" w:eastAsia="sr-Cyrl-RS"/>
        </w:rPr>
        <w:t>НАКНАДА ШТЕТЕ</w:t>
      </w:r>
    </w:p>
    <w:p w:rsidR="006A3AD7" w:rsidRPr="006A3AD7" w:rsidRDefault="006A3AD7" w:rsidP="006A3AD7">
      <w:pPr>
        <w:keepNext/>
        <w:spacing w:after="60"/>
        <w:jc w:val="center"/>
        <w:rPr>
          <w:rFonts w:eastAsia="Calibri"/>
          <w:b/>
          <w:lang w:val="ru-RU"/>
        </w:rPr>
      </w:pPr>
      <w:r>
        <w:rPr>
          <w:rFonts w:eastAsia="Calibri"/>
          <w:b/>
          <w:lang w:val="ru-RU"/>
        </w:rPr>
        <w:t>Члан 20</w:t>
      </w:r>
      <w:r w:rsidRPr="006A3AD7">
        <w:rPr>
          <w:rFonts w:eastAsia="Calibri"/>
          <w:b/>
          <w:lang w:val="ru-RU"/>
        </w:rPr>
        <w:t>.</w:t>
      </w:r>
    </w:p>
    <w:p w:rsidR="006A3AD7" w:rsidRPr="006A3AD7" w:rsidRDefault="006A3AD7" w:rsidP="006A3AD7">
      <w:pPr>
        <w:tabs>
          <w:tab w:val="left" w:pos="567"/>
        </w:tabs>
      </w:pPr>
      <w:r w:rsidRPr="006A3AD7">
        <w:t>Пружалац услуга је, у складу са важећим ЗОО, одговоран за штету коју је претрпео Корисник услуге неиспуњењем, делимичним испуњењем или задоцњењем у испуњењу обавеза преузетих Уговором.</w:t>
      </w:r>
    </w:p>
    <w:p w:rsidR="006A3AD7" w:rsidRPr="006A3AD7" w:rsidRDefault="006A3AD7" w:rsidP="006A3AD7">
      <w:pPr>
        <w:tabs>
          <w:tab w:val="left" w:pos="567"/>
        </w:tabs>
      </w:pPr>
      <w:r w:rsidRPr="006A3AD7">
        <w:t>Уколико Корисник услуге претрпи штету због чињења или нечињења Пружаоца услуга и уколико се Уговорне странесагласе око основа и висине претрпљене штете, Пружалац услуга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рачуна са одговарајућим обрачуном и са роком плаћања од 15 (словима: петнаест) дана од дана пријема истог.</w:t>
      </w:r>
    </w:p>
    <w:p w:rsidR="006A3AD7" w:rsidRPr="006A3AD7" w:rsidRDefault="006A3AD7" w:rsidP="006A3AD7">
      <w:pPr>
        <w:tabs>
          <w:tab w:val="left" w:pos="567"/>
        </w:tabs>
      </w:pPr>
      <w:r w:rsidRPr="006A3AD7">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6A3AD7" w:rsidRDefault="006A3AD7" w:rsidP="006A3AD7">
      <w:pPr>
        <w:tabs>
          <w:tab w:val="left" w:pos="567"/>
        </w:tabs>
      </w:pPr>
      <w:r w:rsidRPr="006A3AD7">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Pr="006A3AD7">
        <w:rPr>
          <w:lang w:val="sr-Cyrl-RS"/>
        </w:rPr>
        <w:t>14.</w:t>
      </w:r>
      <w:r w:rsidRPr="006A3AD7">
        <w:t xml:space="preserve"> овог Уговора.</w:t>
      </w:r>
    </w:p>
    <w:p w:rsidR="006A3AD7" w:rsidRPr="006A3AD7" w:rsidRDefault="006A3AD7" w:rsidP="006A3AD7">
      <w:pPr>
        <w:jc w:val="left"/>
        <w:rPr>
          <w:rFonts w:cs="Arial"/>
          <w:b/>
        </w:rPr>
      </w:pPr>
      <w:r w:rsidRPr="006A3AD7">
        <w:rPr>
          <w:rFonts w:cs="Arial"/>
          <w:b/>
        </w:rPr>
        <w:t>РАСКИД УГОВОРА</w:t>
      </w:r>
    </w:p>
    <w:p w:rsidR="006A3AD7" w:rsidRPr="006A3AD7" w:rsidRDefault="006A3AD7" w:rsidP="006A3AD7">
      <w:pPr>
        <w:spacing w:before="0"/>
        <w:jc w:val="center"/>
        <w:rPr>
          <w:rFonts w:cs="Arial"/>
          <w:b/>
          <w:lang w:val="sr-Cyrl-RS"/>
        </w:rPr>
      </w:pPr>
      <w:r w:rsidRPr="006A3AD7">
        <w:rPr>
          <w:rFonts w:cs="Arial"/>
          <w:b/>
        </w:rPr>
        <w:t xml:space="preserve">Члан </w:t>
      </w:r>
      <w:r>
        <w:rPr>
          <w:rFonts w:cs="Arial"/>
          <w:b/>
          <w:lang w:val="sr-Cyrl-RS"/>
        </w:rPr>
        <w:t>21</w:t>
      </w:r>
      <w:r w:rsidRPr="006A3AD7">
        <w:rPr>
          <w:rFonts w:cs="Arial"/>
          <w:b/>
        </w:rPr>
        <w:t>.</w:t>
      </w:r>
    </w:p>
    <w:p w:rsidR="006A3AD7" w:rsidRPr="006A3AD7" w:rsidRDefault="006A3AD7" w:rsidP="006A3AD7">
      <w:pPr>
        <w:autoSpaceDE w:val="0"/>
        <w:autoSpaceDN w:val="0"/>
        <w:spacing w:after="60"/>
        <w:rPr>
          <w:rFonts w:cs="Arial"/>
          <w:noProof/>
          <w:lang w:val="en-GB"/>
        </w:rPr>
      </w:pPr>
      <w:r w:rsidRPr="006A3AD7">
        <w:rPr>
          <w:rFonts w:cs="Arial"/>
          <w:noProof/>
          <w:lang w:val="en-GB"/>
        </w:rPr>
        <w:t>Свака Уговорн</w:t>
      </w:r>
      <w:r w:rsidRPr="006A3AD7">
        <w:rPr>
          <w:rFonts w:cs="Arial"/>
          <w:noProof/>
          <w:lang w:val="sr-Cyrl-RS"/>
        </w:rPr>
        <w:t>а</w:t>
      </w:r>
      <w:r w:rsidRPr="006A3AD7">
        <w:rPr>
          <w:rFonts w:cs="Arial"/>
          <w:noProof/>
          <w:lang w:val="en-GB"/>
        </w:rPr>
        <w:t xml:space="preserve"> стран</w:t>
      </w:r>
      <w:r w:rsidRPr="006A3AD7">
        <w:rPr>
          <w:rFonts w:cs="Arial"/>
          <w:noProof/>
          <w:lang w:val="sr-Cyrl-RS"/>
        </w:rPr>
        <w:t>а</w:t>
      </w:r>
      <w:r w:rsidRPr="006A3AD7">
        <w:rPr>
          <w:rFonts w:cs="Arial"/>
          <w:noProof/>
          <w:lang w:val="en-GB"/>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w:t>
      </w:r>
      <w:r w:rsidRPr="006A3AD7">
        <w:rPr>
          <w:rFonts w:cs="Arial"/>
          <w:noProof/>
          <w:lang w:val="en-GB"/>
        </w:rPr>
        <w:lastRenderedPageBreak/>
        <w:t xml:space="preserve">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A3AD7" w:rsidRPr="006A3AD7" w:rsidRDefault="006A3AD7" w:rsidP="006A3AD7">
      <w:pPr>
        <w:autoSpaceDE w:val="0"/>
        <w:autoSpaceDN w:val="0"/>
        <w:spacing w:after="60"/>
        <w:rPr>
          <w:rFonts w:cs="Arial"/>
          <w:noProof/>
          <w:lang w:val="en-GB"/>
        </w:rPr>
      </w:pPr>
      <w:r w:rsidRPr="006A3AD7">
        <w:rPr>
          <w:rFonts w:cs="Arial"/>
          <w:noProof/>
          <w:lang w:val="en-GB"/>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A3AD7" w:rsidRPr="006A3AD7" w:rsidRDefault="006A3AD7" w:rsidP="006A3AD7">
      <w:pPr>
        <w:spacing w:before="0"/>
        <w:rPr>
          <w:rFonts w:cs="Arial"/>
          <w:lang w:val="sr-Cyrl-RS"/>
        </w:rPr>
      </w:pPr>
      <w:r w:rsidRPr="006A3AD7">
        <w:rPr>
          <w:rFonts w:cs="Arial"/>
          <w:noProof/>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6A3AD7">
        <w:rPr>
          <w:rFonts w:cs="Arial"/>
          <w:noProof/>
          <w:lang w:val="sr-Cyrl-RS"/>
        </w:rPr>
        <w:t xml:space="preserve">из члана </w:t>
      </w:r>
      <w:r>
        <w:rPr>
          <w:rFonts w:cs="Arial"/>
          <w:noProof/>
          <w:lang w:val="sr-Cyrl-RS"/>
        </w:rPr>
        <w:t>17</w:t>
      </w:r>
      <w:r w:rsidRPr="006A3AD7">
        <w:rPr>
          <w:rFonts w:cs="Arial"/>
          <w:noProof/>
          <w:lang w:val="sr-Cyrl-RS"/>
        </w:rPr>
        <w:t xml:space="preserve">. овог Уговора, </w:t>
      </w:r>
      <w:r w:rsidRPr="006A3AD7">
        <w:rPr>
          <w:rFonts w:cs="Arial"/>
          <w:noProof/>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A3AD7" w:rsidRPr="006A3AD7" w:rsidRDefault="006A3AD7" w:rsidP="006A3AD7">
      <w:pPr>
        <w:rPr>
          <w:rFonts w:cs="Arial"/>
          <w:b/>
          <w:lang w:val="sr-Cyrl-RS"/>
        </w:rPr>
      </w:pPr>
      <w:r w:rsidRPr="006A3AD7">
        <w:rPr>
          <w:rFonts w:cs="Arial"/>
          <w:b/>
        </w:rPr>
        <w:t>ЗАВРШНЕ ОДРЕДБЕ</w:t>
      </w:r>
    </w:p>
    <w:p w:rsidR="006A3AD7" w:rsidRPr="006A3AD7" w:rsidRDefault="00C554E4" w:rsidP="006A3AD7">
      <w:pPr>
        <w:spacing w:before="0"/>
        <w:jc w:val="center"/>
        <w:rPr>
          <w:rFonts w:cs="Arial"/>
          <w:b/>
          <w:lang w:val="sr-Cyrl-RS"/>
        </w:rPr>
      </w:pPr>
      <w:r>
        <w:rPr>
          <w:rFonts w:cs="Arial"/>
          <w:b/>
          <w:lang w:val="sr-Cyrl-RS"/>
        </w:rPr>
        <w:t>Члан 22</w:t>
      </w:r>
      <w:r w:rsidR="006A3AD7" w:rsidRPr="006A3AD7">
        <w:rPr>
          <w:rFonts w:cs="Arial"/>
          <w:b/>
          <w:lang w:val="sr-Cyrl-RS"/>
        </w:rPr>
        <w:t>.</w:t>
      </w:r>
    </w:p>
    <w:p w:rsidR="006A3AD7" w:rsidRPr="006A3AD7" w:rsidRDefault="006A3AD7" w:rsidP="006A3AD7">
      <w:pPr>
        <w:rPr>
          <w:rFonts w:eastAsia="Calibri" w:cs="Arial"/>
          <w:noProof/>
        </w:rPr>
      </w:pPr>
      <w:r w:rsidRPr="006A3AD7">
        <w:rPr>
          <w:rFonts w:eastAsia="Calibri" w:cs="Arial"/>
          <w:noProof/>
          <w:lang w:val="sr-Cyrl-RS"/>
        </w:rPr>
        <w:t>Пружалац услуга</w:t>
      </w:r>
      <w:r w:rsidRPr="006A3AD7">
        <w:rPr>
          <w:rFonts w:eastAsia="Calibri" w:cs="Arial"/>
          <w:noProof/>
        </w:rPr>
        <w:t xml:space="preserve"> је </w:t>
      </w:r>
      <w:r w:rsidRPr="006A3AD7">
        <w:rPr>
          <w:rFonts w:eastAsia="Calibri" w:cs="Arial"/>
          <w:noProof/>
          <w:lang w:val="sr-Cyrl-RS"/>
        </w:rPr>
        <w:t>обавезан</w:t>
      </w:r>
      <w:r w:rsidRPr="006A3AD7">
        <w:rPr>
          <w:rFonts w:eastAsia="Calibri" w:cs="Arial"/>
          <w:noProof/>
        </w:rPr>
        <w:t xml:space="preserve"> да без одлагања, а најкасније у року од 5 </w:t>
      </w:r>
      <w:r w:rsidRPr="006A3AD7">
        <w:rPr>
          <w:rFonts w:eastAsia="Calibri" w:cs="Arial"/>
          <w:noProof/>
          <w:lang w:val="sr-Cyrl-RS"/>
        </w:rPr>
        <w:t xml:space="preserve">(словима:пет) </w:t>
      </w:r>
      <w:r w:rsidRPr="006A3AD7">
        <w:rPr>
          <w:rFonts w:eastAsia="Calibri" w:cs="Arial"/>
          <w:noProof/>
        </w:rPr>
        <w:t xml:space="preserve">дана од дана настанка промене у било којем од података </w:t>
      </w:r>
      <w:r w:rsidRPr="006A3AD7">
        <w:rPr>
          <w:rFonts w:eastAsia="TimesNewRomanPSMT" w:cs="Arial"/>
          <w:bCs/>
        </w:rPr>
        <w:t>у вези са испуњеношћу услова из поступка јавне набавке</w:t>
      </w:r>
      <w:r w:rsidRPr="006A3AD7">
        <w:rPr>
          <w:rFonts w:eastAsia="Calibri" w:cs="Arial"/>
          <w:noProof/>
        </w:rPr>
        <w:t xml:space="preserve">, о насталој промени писмено обавести </w:t>
      </w:r>
      <w:r w:rsidRPr="006A3AD7">
        <w:rPr>
          <w:rFonts w:eastAsia="Calibri" w:cs="Arial"/>
          <w:noProof/>
          <w:lang w:val="sr-Cyrl-RS"/>
        </w:rPr>
        <w:t>корисника услуга и</w:t>
      </w:r>
      <w:r w:rsidRPr="006A3AD7">
        <w:rPr>
          <w:rFonts w:eastAsia="Calibri" w:cs="Arial"/>
          <w:noProof/>
        </w:rPr>
        <w:t xml:space="preserve"> да је документује на прописан начин.</w:t>
      </w:r>
    </w:p>
    <w:p w:rsidR="006A3AD7" w:rsidRPr="006A3AD7" w:rsidRDefault="006A3AD7" w:rsidP="006A3AD7">
      <w:pPr>
        <w:rPr>
          <w:rFonts w:eastAsia="Calibri" w:cs="Arial"/>
          <w:noProof/>
          <w:lang w:val="sr-Cyrl-RS"/>
        </w:rPr>
      </w:pPr>
      <w:r w:rsidRPr="006A3AD7">
        <w:rPr>
          <w:rFonts w:eastAsia="Calibri" w:cs="Arial"/>
          <w:noProof/>
          <w:lang w:val="sr-Cyrl-RS"/>
        </w:rPr>
        <w:t>Уговорне стране</w:t>
      </w:r>
      <w:r w:rsidRPr="006A3AD7">
        <w:rPr>
          <w:rFonts w:eastAsia="Calibri" w:cs="Arial"/>
          <w:noProof/>
        </w:rPr>
        <w:t xml:space="preserve"> су обавезне да једна другу без одлагања обавесте о свим променама које могу утицати на реализацију овог </w:t>
      </w:r>
      <w:r w:rsidRPr="006A3AD7">
        <w:rPr>
          <w:rFonts w:eastAsia="Calibri" w:cs="Arial"/>
          <w:noProof/>
          <w:lang w:val="sr-Cyrl-RS"/>
        </w:rPr>
        <w:t>Уговора.</w:t>
      </w:r>
    </w:p>
    <w:p w:rsidR="006A3AD7" w:rsidRPr="006A3AD7" w:rsidRDefault="006A3AD7" w:rsidP="006A3AD7">
      <w:pPr>
        <w:spacing w:after="120"/>
        <w:jc w:val="center"/>
        <w:rPr>
          <w:b/>
          <w:lang w:val="sr-Cyrl-RS"/>
        </w:rPr>
      </w:pPr>
      <w:r w:rsidRPr="006A3AD7">
        <w:rPr>
          <w:b/>
        </w:rPr>
        <w:t xml:space="preserve">Члан </w:t>
      </w:r>
      <w:r w:rsidR="00C554E4">
        <w:rPr>
          <w:b/>
          <w:lang w:val="sr-Cyrl-RS"/>
        </w:rPr>
        <w:t>23</w:t>
      </w:r>
      <w:r w:rsidRPr="006A3AD7">
        <w:rPr>
          <w:b/>
        </w:rPr>
        <w:t>.</w:t>
      </w:r>
    </w:p>
    <w:p w:rsidR="006A3AD7" w:rsidRPr="006A3AD7" w:rsidRDefault="006A3AD7" w:rsidP="006A3AD7">
      <w:pPr>
        <w:tabs>
          <w:tab w:val="left" w:pos="9090"/>
        </w:tabs>
        <w:rPr>
          <w:rFonts w:cs="Arial"/>
          <w:lang w:val="sr-Cyrl-RS"/>
        </w:rPr>
      </w:pPr>
      <w:r w:rsidRPr="006A3AD7">
        <w:rPr>
          <w:rFonts w:cs="Arial"/>
        </w:rPr>
        <w:t xml:space="preserve">Уколико у току трајања обавеза из овог </w:t>
      </w:r>
      <w:r w:rsidRPr="006A3AD7">
        <w:rPr>
          <w:rFonts w:cs="Arial"/>
          <w:lang w:val="sr-Cyrl-RS"/>
        </w:rPr>
        <w:t xml:space="preserve">Уговора </w:t>
      </w:r>
      <w:r w:rsidRPr="006A3AD7">
        <w:rPr>
          <w:rFonts w:cs="Arial"/>
        </w:rPr>
        <w:t xml:space="preserve">дође до статусних промена код </w:t>
      </w:r>
      <w:r w:rsidRPr="006A3AD7">
        <w:rPr>
          <w:rFonts w:cs="Arial"/>
          <w:lang w:val="sr-Cyrl-RS"/>
        </w:rPr>
        <w:t xml:space="preserve">Уговорних </w:t>
      </w:r>
      <w:r w:rsidRPr="006A3AD7">
        <w:rPr>
          <w:rFonts w:cs="Arial"/>
        </w:rPr>
        <w:t>страна, права и обавезе прелазе на одговарајућег правног следбеника.</w:t>
      </w:r>
    </w:p>
    <w:p w:rsidR="006A3AD7" w:rsidRPr="006A3AD7" w:rsidRDefault="006A3AD7" w:rsidP="006A3AD7">
      <w:pPr>
        <w:tabs>
          <w:tab w:val="left" w:pos="9090"/>
        </w:tabs>
        <w:rPr>
          <w:rFonts w:cs="Arial"/>
          <w:lang w:val="ru-RU"/>
        </w:rPr>
      </w:pPr>
      <w:r w:rsidRPr="006A3AD7">
        <w:rPr>
          <w:rFonts w:cs="Arial"/>
          <w:lang w:val="ru-RU"/>
        </w:rPr>
        <w:t xml:space="preserve">Након закључења </w:t>
      </w:r>
      <w:r w:rsidRPr="006A3AD7">
        <w:rPr>
          <w:rFonts w:cs="Arial"/>
        </w:rPr>
        <w:t xml:space="preserve">и ступања на правну снагу </w:t>
      </w:r>
      <w:r w:rsidRPr="006A3AD7">
        <w:rPr>
          <w:rFonts w:cs="Arial"/>
          <w:lang w:val="ru-RU"/>
        </w:rPr>
        <w:t xml:space="preserve">овог </w:t>
      </w:r>
      <w:r w:rsidRPr="006A3AD7">
        <w:rPr>
          <w:rFonts w:cs="Arial"/>
          <w:lang w:val="sr-Cyrl-RS"/>
        </w:rPr>
        <w:t>Уговора</w:t>
      </w:r>
      <w:r w:rsidRPr="006A3AD7">
        <w:rPr>
          <w:rFonts w:cs="Arial"/>
          <w:lang w:val="ru-RU"/>
        </w:rPr>
        <w:t xml:space="preserve">, Корисник услуга може да дозволи, а </w:t>
      </w:r>
      <w:r w:rsidRPr="006A3AD7">
        <w:rPr>
          <w:rFonts w:cs="Arial"/>
          <w:lang w:val="sr-Cyrl-RS"/>
        </w:rPr>
        <w:t>Пружалац услуга</w:t>
      </w:r>
      <w:r w:rsidRPr="006A3AD7">
        <w:rPr>
          <w:rFonts w:cs="Arial"/>
          <w:lang w:val="ru-RU"/>
        </w:rPr>
        <w:t xml:space="preserve"> је обавезан да прихвати промену уговорних страна због статусних промена код Корисника услуга, у складу са уговором о статусној промени.</w:t>
      </w:r>
    </w:p>
    <w:p w:rsidR="006A3AD7" w:rsidRPr="006A3AD7" w:rsidRDefault="006A3AD7" w:rsidP="006A3AD7">
      <w:pPr>
        <w:spacing w:after="120"/>
        <w:jc w:val="center"/>
        <w:rPr>
          <w:rFonts w:cs="Arial"/>
          <w:lang w:val="ru-RU"/>
        </w:rPr>
      </w:pPr>
      <w:r w:rsidRPr="006A3AD7">
        <w:rPr>
          <w:b/>
        </w:rPr>
        <w:t xml:space="preserve">Члан </w:t>
      </w:r>
      <w:r w:rsidR="00C554E4">
        <w:rPr>
          <w:b/>
          <w:lang w:val="sr-Cyrl-RS"/>
        </w:rPr>
        <w:t>24</w:t>
      </w:r>
      <w:r w:rsidRPr="006A3AD7">
        <w:rPr>
          <w:b/>
        </w:rPr>
        <w:t>.</w:t>
      </w:r>
    </w:p>
    <w:p w:rsidR="006A3AD7" w:rsidRPr="006A3AD7" w:rsidRDefault="006A3AD7" w:rsidP="006A3AD7">
      <w:pPr>
        <w:tabs>
          <w:tab w:val="left" w:pos="9090"/>
        </w:tabs>
        <w:spacing w:before="0"/>
        <w:rPr>
          <w:rFonts w:cs="Arial"/>
          <w:lang w:val="sr-Cyrl-CS"/>
        </w:rPr>
      </w:pPr>
      <w:r w:rsidRPr="006A3AD7">
        <w:rPr>
          <w:rFonts w:cs="Arial"/>
        </w:rPr>
        <w:t>На односе Уговорних страна</w:t>
      </w:r>
      <w:r w:rsidRPr="006A3AD7">
        <w:rPr>
          <w:rFonts w:cs="Arial"/>
          <w:lang w:val="sr-Cyrl-CS"/>
        </w:rPr>
        <w:t>,</w:t>
      </w:r>
      <w:r w:rsidRPr="006A3AD7">
        <w:rPr>
          <w:rFonts w:cs="Arial"/>
        </w:rPr>
        <w:t xml:space="preserve"> који нису уређени овим Уговором</w:t>
      </w:r>
      <w:r w:rsidRPr="006A3AD7">
        <w:rPr>
          <w:rFonts w:cs="Arial"/>
          <w:lang w:val="sr-Cyrl-CS"/>
        </w:rPr>
        <w:t>,</w:t>
      </w:r>
      <w:r w:rsidRPr="006A3AD7">
        <w:rPr>
          <w:rFonts w:cs="Arial"/>
        </w:rPr>
        <w:t xml:space="preserve"> примењују се одговарајуће одредбе </w:t>
      </w:r>
      <w:r w:rsidRPr="006A3AD7">
        <w:rPr>
          <w:rFonts w:cs="Arial"/>
          <w:lang w:val="sr-Cyrl-RS"/>
        </w:rPr>
        <w:t>ЗОО</w:t>
      </w:r>
      <w:r w:rsidRPr="006A3AD7">
        <w:rPr>
          <w:rFonts w:cs="Arial"/>
          <w:lang w:val="pt-BR"/>
        </w:rPr>
        <w:t xml:space="preserve"> и других </w:t>
      </w:r>
      <w:r w:rsidRPr="006A3AD7">
        <w:rPr>
          <w:rFonts w:cs="Arial"/>
          <w:lang w:val="sr-Cyrl-CS"/>
        </w:rPr>
        <w:t xml:space="preserve">закона, подзаконских аката, стандарда и </w:t>
      </w:r>
      <w:r w:rsidRPr="006A3AD7">
        <w:rPr>
          <w:rFonts w:cs="Arial"/>
          <w:lang w:val="ru-RU"/>
        </w:rPr>
        <w:t>техни</w:t>
      </w:r>
      <w:r w:rsidRPr="006A3AD7">
        <w:rPr>
          <w:rFonts w:cs="Arial"/>
          <w:lang w:val="sr-Cyrl-CS"/>
        </w:rPr>
        <w:t>ч</w:t>
      </w:r>
      <w:r w:rsidRPr="006A3AD7">
        <w:rPr>
          <w:rFonts w:cs="Arial"/>
          <w:lang w:val="ru-RU"/>
        </w:rPr>
        <w:t>ки</w:t>
      </w:r>
      <w:r w:rsidRPr="006A3AD7">
        <w:rPr>
          <w:rFonts w:cs="Arial"/>
          <w:lang w:val="sr-Cyrl-CS"/>
        </w:rPr>
        <w:t xml:space="preserve">х </w:t>
      </w:r>
      <w:r w:rsidRPr="006A3AD7">
        <w:rPr>
          <w:rFonts w:cs="Arial"/>
          <w:lang w:val="ru-RU"/>
        </w:rPr>
        <w:t>норматива Републике Србије</w:t>
      </w:r>
      <w:r w:rsidRPr="006A3AD7">
        <w:rPr>
          <w:rFonts w:cs="Arial"/>
          <w:lang w:val="sr-Cyrl-CS"/>
        </w:rPr>
        <w:t xml:space="preserve"> – примењивих с обзиром на предмет овог Уговора.</w:t>
      </w:r>
    </w:p>
    <w:p w:rsidR="006A3AD7" w:rsidRPr="006A3AD7" w:rsidRDefault="006A3AD7" w:rsidP="006A3AD7">
      <w:pPr>
        <w:tabs>
          <w:tab w:val="left" w:pos="567"/>
        </w:tabs>
        <w:jc w:val="center"/>
        <w:rPr>
          <w:b/>
        </w:rPr>
      </w:pPr>
      <w:r w:rsidRPr="006A3AD7">
        <w:rPr>
          <w:b/>
        </w:rPr>
        <w:t xml:space="preserve">Члан </w:t>
      </w:r>
      <w:r w:rsidR="00C554E4">
        <w:rPr>
          <w:b/>
          <w:lang w:val="sr-Cyrl-RS"/>
        </w:rPr>
        <w:t>25</w:t>
      </w:r>
      <w:r w:rsidRPr="006A3AD7">
        <w:rPr>
          <w:b/>
        </w:rPr>
        <w:t>.</w:t>
      </w:r>
    </w:p>
    <w:p w:rsidR="006A3AD7" w:rsidRPr="006A3AD7" w:rsidRDefault="006A3AD7" w:rsidP="006A3AD7">
      <w:pPr>
        <w:tabs>
          <w:tab w:val="left" w:pos="567"/>
        </w:tabs>
      </w:pPr>
      <w:r w:rsidRPr="006A3AD7">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6A3AD7">
        <w:rPr>
          <w:lang w:val="sr-Cyrl-RS"/>
        </w:rPr>
        <w:t>т</w:t>
      </w:r>
      <w:r w:rsidRPr="006A3AD7">
        <w:t>ране.</w:t>
      </w:r>
    </w:p>
    <w:p w:rsidR="006A3AD7" w:rsidRPr="006A3AD7" w:rsidRDefault="006A3AD7" w:rsidP="006A3AD7">
      <w:pPr>
        <w:tabs>
          <w:tab w:val="left" w:pos="567"/>
        </w:tabs>
        <w:jc w:val="center"/>
        <w:rPr>
          <w:b/>
        </w:rPr>
      </w:pPr>
      <w:r w:rsidRPr="006A3AD7">
        <w:rPr>
          <w:b/>
        </w:rPr>
        <w:t xml:space="preserve">Члан </w:t>
      </w:r>
      <w:r w:rsidR="00C554E4">
        <w:rPr>
          <w:b/>
          <w:lang w:val="sr-Cyrl-RS"/>
        </w:rPr>
        <w:t>26</w:t>
      </w:r>
      <w:r w:rsidRPr="006A3AD7">
        <w:rPr>
          <w:b/>
        </w:rPr>
        <w:t>.</w:t>
      </w:r>
    </w:p>
    <w:p w:rsidR="006A3AD7" w:rsidRPr="006A3AD7" w:rsidRDefault="006A3AD7" w:rsidP="006A3AD7">
      <w:pPr>
        <w:tabs>
          <w:tab w:val="left" w:pos="567"/>
        </w:tabs>
      </w:pPr>
      <w:r w:rsidRPr="006A3AD7">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A3AD7" w:rsidRPr="006A3AD7" w:rsidRDefault="006A3AD7" w:rsidP="006A3AD7">
      <w:pPr>
        <w:tabs>
          <w:tab w:val="left" w:pos="567"/>
        </w:tabs>
      </w:pPr>
    </w:p>
    <w:p w:rsidR="006A3AD7" w:rsidRPr="006A3AD7" w:rsidRDefault="006A3AD7" w:rsidP="006A3AD7">
      <w:pPr>
        <w:tabs>
          <w:tab w:val="left" w:pos="9090"/>
        </w:tabs>
        <w:spacing w:before="0"/>
        <w:rPr>
          <w:rFonts w:cs="Arial"/>
          <w:lang w:val="sr-Cyrl-CS"/>
        </w:rPr>
      </w:pPr>
    </w:p>
    <w:p w:rsidR="006A3AD7" w:rsidRPr="006A3AD7" w:rsidRDefault="006A3AD7" w:rsidP="006A3AD7">
      <w:pPr>
        <w:tabs>
          <w:tab w:val="left" w:pos="9090"/>
        </w:tabs>
        <w:spacing w:before="0"/>
        <w:jc w:val="center"/>
        <w:rPr>
          <w:rFonts w:cs="Arial"/>
          <w:b/>
          <w:lang w:val="ru-RU"/>
        </w:rPr>
      </w:pPr>
      <w:r w:rsidRPr="006A3AD7">
        <w:rPr>
          <w:rFonts w:cs="Arial"/>
          <w:b/>
          <w:lang w:val="ru-RU"/>
        </w:rPr>
        <w:t xml:space="preserve">Члан </w:t>
      </w:r>
      <w:r w:rsidR="00C554E4">
        <w:rPr>
          <w:rFonts w:cs="Arial"/>
          <w:b/>
          <w:lang w:val="sr-Cyrl-RS"/>
        </w:rPr>
        <w:t>27</w:t>
      </w:r>
      <w:r w:rsidRPr="006A3AD7">
        <w:rPr>
          <w:rFonts w:cs="Arial"/>
          <w:b/>
          <w:lang w:val="ru-RU"/>
        </w:rPr>
        <w:t>.</w:t>
      </w:r>
    </w:p>
    <w:p w:rsidR="006A3AD7" w:rsidRPr="006A3AD7" w:rsidRDefault="006A3AD7" w:rsidP="006A3AD7">
      <w:pPr>
        <w:tabs>
          <w:tab w:val="left" w:pos="9090"/>
        </w:tabs>
        <w:spacing w:before="0"/>
        <w:jc w:val="center"/>
        <w:rPr>
          <w:rFonts w:cs="Arial"/>
          <w:b/>
        </w:rPr>
      </w:pPr>
    </w:p>
    <w:p w:rsidR="00256438" w:rsidRDefault="006A3AD7" w:rsidP="00256438">
      <w:pPr>
        <w:tabs>
          <w:tab w:val="left" w:pos="9090"/>
        </w:tabs>
        <w:spacing w:before="0"/>
        <w:rPr>
          <w:rFonts w:cs="Arial"/>
          <w:lang w:val="sr-Cyrl-RS"/>
        </w:rPr>
      </w:pPr>
      <w:r w:rsidRPr="006A3AD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256438" w:rsidRPr="005E1BF2">
        <w:rPr>
          <w:rFonts w:cs="Arial"/>
          <w:lang w:val="sr-Cyrl-RS"/>
        </w:rPr>
        <w:t>/Сталне арбитраже при Привредној комори Србије уз примену њеног Правилника</w:t>
      </w:r>
      <w:r w:rsidR="00256438" w:rsidRPr="005E1BF2">
        <w:rPr>
          <w:rFonts w:cs="Arial"/>
          <w:i/>
        </w:rPr>
        <w:t>.</w:t>
      </w:r>
      <w:r w:rsidR="00256438" w:rsidRPr="005E1BF2">
        <w:rPr>
          <w:rFonts w:cs="Arial"/>
          <w:i/>
          <w:lang w:val="sr-Cyrl-RS"/>
        </w:rPr>
        <w:t xml:space="preserve"> </w:t>
      </w:r>
      <w:r w:rsidR="00256438" w:rsidRPr="005E1BF2">
        <w:rPr>
          <w:rFonts w:cs="Arial"/>
          <w:lang w:val="sr-Cyrl-RS"/>
        </w:rPr>
        <w:t>(</w:t>
      </w:r>
      <w:r w:rsidR="00256438" w:rsidRPr="009B7D0E">
        <w:rPr>
          <w:rFonts w:cs="Arial"/>
          <w:i/>
          <w:color w:val="1F497D" w:themeColor="text2"/>
          <w:lang w:val="sr-Cyrl-RS"/>
        </w:rPr>
        <w:t>коначан текст зависи да ли је изабрана понуда домаћег или страног понуђача</w:t>
      </w:r>
      <w:r w:rsidR="00256438" w:rsidRPr="005E1BF2">
        <w:rPr>
          <w:rFonts w:cs="Arial"/>
          <w:lang w:val="sr-Cyrl-RS"/>
        </w:rPr>
        <w:t>)</w:t>
      </w:r>
      <w:r w:rsidR="00256438" w:rsidRPr="006A3AD7">
        <w:rPr>
          <w:rFonts w:cs="Arial"/>
          <w:lang w:val="sr-Cyrl-RS"/>
        </w:rPr>
        <w:t>.</w:t>
      </w:r>
      <w:r w:rsidR="00256438">
        <w:rPr>
          <w:rFonts w:cs="Arial"/>
          <w:lang w:val="sr-Cyrl-RS"/>
        </w:rPr>
        <w:t xml:space="preserve"> </w:t>
      </w:r>
    </w:p>
    <w:p w:rsidR="006A3AD7" w:rsidRPr="006A3AD7" w:rsidRDefault="006A3AD7" w:rsidP="006A3AD7">
      <w:pPr>
        <w:tabs>
          <w:tab w:val="left" w:pos="9090"/>
        </w:tabs>
        <w:spacing w:before="0"/>
        <w:rPr>
          <w:rFonts w:cs="Arial"/>
          <w:color w:val="00B0F0"/>
          <w:lang w:val="sr-Cyrl-RS"/>
        </w:rPr>
      </w:pPr>
    </w:p>
    <w:p w:rsidR="006A3AD7" w:rsidRPr="006A3AD7" w:rsidRDefault="006A3AD7" w:rsidP="006A3AD7">
      <w:pPr>
        <w:tabs>
          <w:tab w:val="left" w:pos="9090"/>
        </w:tabs>
        <w:spacing w:before="0"/>
        <w:rPr>
          <w:rFonts w:cs="Arial"/>
        </w:rPr>
      </w:pPr>
      <w:r w:rsidRPr="006A3AD7">
        <w:rPr>
          <w:rFonts w:cs="Arial"/>
        </w:rPr>
        <w:t>У случају спора примењује се материјално и процесно право Републике Србије, а поступак се води на српском језику.</w:t>
      </w:r>
    </w:p>
    <w:p w:rsidR="00293A5A" w:rsidRPr="006A3AD7" w:rsidRDefault="00293A5A" w:rsidP="00001C25">
      <w:pPr>
        <w:pStyle w:val="KDParagraf"/>
        <w:spacing w:before="0"/>
        <w:contextualSpacing/>
        <w:rPr>
          <w:rFonts w:cs="Arial"/>
          <w:highlight w:val="red"/>
        </w:rPr>
      </w:pPr>
    </w:p>
    <w:p w:rsidR="00EE793E" w:rsidRPr="00C554E4" w:rsidRDefault="00EE793E" w:rsidP="00001C25">
      <w:pPr>
        <w:pStyle w:val="KDParagraf"/>
        <w:spacing w:before="0"/>
        <w:contextualSpacing/>
        <w:jc w:val="center"/>
        <w:rPr>
          <w:rFonts w:cs="Arial"/>
        </w:rPr>
      </w:pPr>
      <w:r w:rsidRPr="00C554E4">
        <w:rPr>
          <w:rFonts w:cs="Arial"/>
          <w:b/>
        </w:rPr>
        <w:t xml:space="preserve">Члан </w:t>
      </w:r>
      <w:r w:rsidR="00C554E4" w:rsidRPr="00C554E4">
        <w:rPr>
          <w:rFonts w:cs="Arial"/>
          <w:b/>
        </w:rPr>
        <w:t>28</w:t>
      </w:r>
      <w:r w:rsidRPr="00C554E4">
        <w:rPr>
          <w:rFonts w:cs="Arial"/>
        </w:rPr>
        <w:t>.</w:t>
      </w:r>
    </w:p>
    <w:p w:rsidR="00293A5A" w:rsidRPr="006A3AD7" w:rsidRDefault="00EE793E" w:rsidP="00001C25">
      <w:pPr>
        <w:pStyle w:val="KDParagraf"/>
        <w:spacing w:before="0"/>
        <w:contextualSpacing/>
        <w:rPr>
          <w:rFonts w:cs="Arial"/>
          <w:lang w:val="sr-Cyrl-RS"/>
        </w:rPr>
      </w:pPr>
      <w:r w:rsidRPr="006A3AD7">
        <w:rPr>
          <w:rFonts w:cs="Arial"/>
        </w:rPr>
        <w:t>Саставни део овог Уговора чине</w:t>
      </w:r>
      <w:r w:rsidR="006A3AD7" w:rsidRPr="006A3AD7">
        <w:rPr>
          <w:rFonts w:cs="Arial"/>
        </w:rPr>
        <w:t xml:space="preserve"> </w:t>
      </w:r>
      <w:r w:rsidR="006A3AD7" w:rsidRPr="006A3AD7">
        <w:rPr>
          <w:rFonts w:cs="Arial"/>
          <w:lang w:val="sr-Cyrl-RS"/>
        </w:rPr>
        <w:t>следећи прилози</w:t>
      </w:r>
      <w:r w:rsidRPr="006A3AD7">
        <w:rPr>
          <w:rFonts w:cs="Arial"/>
        </w:rPr>
        <w:t>:</w:t>
      </w:r>
    </w:p>
    <w:p w:rsidR="00126B08" w:rsidRPr="006A3AD7" w:rsidRDefault="00126B08" w:rsidP="00001C25">
      <w:pPr>
        <w:pStyle w:val="KDParagraf"/>
        <w:spacing w:before="0"/>
        <w:contextualSpacing/>
        <w:rPr>
          <w:rFonts w:cs="Arial"/>
          <w:lang w:val="sr-Cyrl-RS"/>
        </w:rPr>
      </w:pPr>
    </w:p>
    <w:p w:rsidR="00EE793E" w:rsidRPr="006A3AD7" w:rsidRDefault="00126B08" w:rsidP="00001C25">
      <w:pPr>
        <w:pStyle w:val="KDParagraf"/>
        <w:spacing w:before="0"/>
        <w:contextualSpacing/>
        <w:rPr>
          <w:rFonts w:cs="Arial"/>
          <w:lang w:val="sr-Cyrl-RS"/>
        </w:rPr>
      </w:pPr>
      <w:r w:rsidRPr="006A3AD7">
        <w:rPr>
          <w:rFonts w:cs="Arial"/>
        </w:rPr>
        <w:t xml:space="preserve">Прилог </w:t>
      </w:r>
      <w:r w:rsidRPr="006A3AD7">
        <w:rPr>
          <w:rFonts w:cs="Arial"/>
          <w:lang w:val="sr-Cyrl-RS"/>
        </w:rPr>
        <w:t>бр.</w:t>
      </w:r>
      <w:r w:rsidR="00C554E4">
        <w:rPr>
          <w:rFonts w:cs="Arial"/>
          <w:lang w:val="sr-Cyrl-RS"/>
        </w:rPr>
        <w:t xml:space="preserve"> </w:t>
      </w:r>
      <w:r w:rsidRPr="006A3AD7">
        <w:rPr>
          <w:rFonts w:cs="Arial"/>
        </w:rPr>
        <w:t>1</w:t>
      </w:r>
      <w:r w:rsidRPr="006A3AD7">
        <w:rPr>
          <w:rFonts w:cs="Arial"/>
          <w:lang w:val="sr-Cyrl-RS"/>
        </w:rPr>
        <w:t xml:space="preserve">   </w:t>
      </w:r>
      <w:r w:rsidR="00B16C24" w:rsidRPr="006A3AD7">
        <w:rPr>
          <w:rFonts w:cs="Arial"/>
        </w:rPr>
        <w:t xml:space="preserve">Конкурсна документација, Шифра на Порталу ЈН </w:t>
      </w:r>
      <w:r w:rsidR="00B16C24" w:rsidRPr="006A3AD7">
        <w:rPr>
          <w:rFonts w:cs="Arial"/>
          <w:lang w:val="sr-Cyrl-RS"/>
        </w:rPr>
        <w:t>________</w:t>
      </w:r>
    </w:p>
    <w:p w:rsidR="00EE793E" w:rsidRPr="006A3AD7" w:rsidRDefault="00126B08" w:rsidP="009478BB">
      <w:pPr>
        <w:pStyle w:val="KDParagraf"/>
        <w:spacing w:before="0"/>
        <w:contextualSpacing/>
        <w:rPr>
          <w:rFonts w:cs="Arial"/>
        </w:rPr>
      </w:pPr>
      <w:r w:rsidRPr="006A3AD7">
        <w:rPr>
          <w:rFonts w:cs="Arial"/>
        </w:rPr>
        <w:t>Прилог бр</w:t>
      </w:r>
      <w:r w:rsidRPr="006A3AD7">
        <w:rPr>
          <w:rFonts w:cs="Arial"/>
          <w:lang w:val="sr-Cyrl-RS"/>
        </w:rPr>
        <w:t>.</w:t>
      </w:r>
      <w:r w:rsidR="00EE793E" w:rsidRPr="006A3AD7">
        <w:rPr>
          <w:rFonts w:cs="Arial"/>
        </w:rPr>
        <w:t xml:space="preserve"> 2</w:t>
      </w:r>
      <w:r w:rsidR="00EE793E" w:rsidRPr="006A3AD7">
        <w:rPr>
          <w:rFonts w:cs="Arial"/>
        </w:rPr>
        <w:tab/>
        <w:t>Понуда</w:t>
      </w:r>
      <w:r w:rsidR="007110FC" w:rsidRPr="006A3AD7">
        <w:rPr>
          <w:rFonts w:cs="Arial"/>
          <w:lang w:val="sr-Cyrl-RS"/>
        </w:rPr>
        <w:t xml:space="preserve"> </w:t>
      </w:r>
      <w:r w:rsidR="00896563" w:rsidRPr="006A3AD7">
        <w:rPr>
          <w:rFonts w:cs="Arial"/>
          <w:lang w:val="sr-Cyrl-RS"/>
        </w:rPr>
        <w:t>број</w:t>
      </w:r>
      <w:r w:rsidR="008178D6" w:rsidRPr="006A3AD7">
        <w:rPr>
          <w:rFonts w:cs="Arial"/>
          <w:lang w:val="sr-Cyrl-RS"/>
        </w:rPr>
        <w:t>_____</w:t>
      </w:r>
      <w:r w:rsidR="00896563" w:rsidRPr="006A3AD7">
        <w:rPr>
          <w:rFonts w:cs="Arial"/>
          <w:lang w:val="sr-Cyrl-RS"/>
        </w:rPr>
        <w:t xml:space="preserve">   од </w:t>
      </w:r>
      <w:r w:rsidR="008178D6" w:rsidRPr="006A3AD7">
        <w:rPr>
          <w:rFonts w:cs="Arial"/>
          <w:lang w:val="sr-Cyrl-RS"/>
        </w:rPr>
        <w:t>______</w:t>
      </w:r>
      <w:r w:rsidR="00EE793E" w:rsidRPr="006A3AD7">
        <w:rPr>
          <w:rFonts w:cs="Arial"/>
        </w:rPr>
        <w:tab/>
      </w:r>
    </w:p>
    <w:p w:rsidR="009478BB" w:rsidRPr="006A3AD7" w:rsidRDefault="00126B08" w:rsidP="009478BB">
      <w:pPr>
        <w:pStyle w:val="KDParagraf"/>
        <w:spacing w:before="0"/>
        <w:contextualSpacing/>
        <w:rPr>
          <w:rFonts w:cs="Arial"/>
        </w:rPr>
      </w:pPr>
      <w:r w:rsidRPr="006A3AD7">
        <w:rPr>
          <w:rFonts w:cs="Arial"/>
        </w:rPr>
        <w:t>Прилог бр</w:t>
      </w:r>
      <w:r w:rsidRPr="006A3AD7">
        <w:rPr>
          <w:rFonts w:cs="Arial"/>
          <w:lang w:val="sr-Cyrl-RS"/>
        </w:rPr>
        <w:t>.</w:t>
      </w:r>
      <w:r w:rsidR="009478BB" w:rsidRPr="006A3AD7">
        <w:rPr>
          <w:rFonts w:cs="Arial"/>
        </w:rPr>
        <w:t xml:space="preserve"> </w:t>
      </w:r>
      <w:r w:rsidR="009478BB" w:rsidRPr="006A3AD7">
        <w:rPr>
          <w:rFonts w:cs="Arial"/>
          <w:lang w:val="sr-Cyrl-RS"/>
        </w:rPr>
        <w:t>3</w:t>
      </w:r>
      <w:r w:rsidR="00EE793E" w:rsidRPr="006A3AD7">
        <w:rPr>
          <w:rFonts w:cs="Arial"/>
        </w:rPr>
        <w:tab/>
      </w:r>
      <w:r w:rsidRPr="006A3AD7">
        <w:rPr>
          <w:rFonts w:cs="Arial"/>
          <w:lang w:val="sr-Cyrl-RS"/>
        </w:rPr>
        <w:t>Образац с</w:t>
      </w:r>
      <w:r w:rsidRPr="006A3AD7">
        <w:rPr>
          <w:rFonts w:cs="Arial"/>
        </w:rPr>
        <w:t>труктур</w:t>
      </w:r>
      <w:r w:rsidRPr="006A3AD7">
        <w:rPr>
          <w:rFonts w:cs="Arial"/>
          <w:lang w:val="sr-Cyrl-RS"/>
        </w:rPr>
        <w:t>е</w:t>
      </w:r>
      <w:r w:rsidRPr="006A3AD7">
        <w:rPr>
          <w:rFonts w:cs="Arial"/>
        </w:rPr>
        <w:t xml:space="preserve"> цене </w:t>
      </w:r>
    </w:p>
    <w:p w:rsidR="009478BB" w:rsidRDefault="00126B08" w:rsidP="00001C25">
      <w:pPr>
        <w:pStyle w:val="KDParagraf"/>
        <w:spacing w:before="0"/>
        <w:contextualSpacing/>
        <w:rPr>
          <w:rFonts w:cs="Arial"/>
          <w:lang w:val="sr-Cyrl-RS"/>
        </w:rPr>
      </w:pPr>
      <w:r w:rsidRPr="006A3AD7">
        <w:rPr>
          <w:rFonts w:cs="Arial"/>
        </w:rPr>
        <w:t>Прилог б</w:t>
      </w:r>
      <w:r w:rsidRPr="006A3AD7">
        <w:rPr>
          <w:rFonts w:cs="Arial"/>
          <w:lang w:val="sr-Cyrl-RS"/>
        </w:rPr>
        <w:t>р.</w:t>
      </w:r>
      <w:r w:rsidR="009478BB" w:rsidRPr="006A3AD7">
        <w:rPr>
          <w:rFonts w:cs="Arial"/>
        </w:rPr>
        <w:t xml:space="preserve"> </w:t>
      </w:r>
      <w:r w:rsidR="009478BB" w:rsidRPr="006A3AD7">
        <w:rPr>
          <w:rFonts w:cs="Arial"/>
          <w:lang w:val="sr-Cyrl-RS"/>
        </w:rPr>
        <w:t>4</w:t>
      </w:r>
      <w:r w:rsidR="009478BB" w:rsidRPr="006A3AD7">
        <w:rPr>
          <w:rFonts w:cs="Arial"/>
        </w:rPr>
        <w:tab/>
      </w:r>
      <w:r w:rsidR="009478BB" w:rsidRPr="006A3AD7">
        <w:rPr>
          <w:rFonts w:cs="Arial"/>
          <w:lang w:val="sr-Cyrl-RS"/>
        </w:rPr>
        <w:t>Техничка спецификација</w:t>
      </w:r>
    </w:p>
    <w:p w:rsidR="00C554E4" w:rsidRPr="006A3AD7" w:rsidRDefault="00C554E4" w:rsidP="00001C25">
      <w:pPr>
        <w:pStyle w:val="KDParagraf"/>
        <w:spacing w:before="0"/>
        <w:contextualSpacing/>
        <w:rPr>
          <w:rFonts w:cs="Arial"/>
          <w:lang w:val="sr-Cyrl-RS"/>
        </w:rPr>
      </w:pPr>
      <w:r w:rsidRPr="006A3AD7">
        <w:rPr>
          <w:rFonts w:cs="Arial"/>
          <w:lang w:val="sr-Cyrl-RS"/>
        </w:rPr>
        <w:t>Прилог бр. 6  Уговор о чувању пословне тајне и поверљивих информација</w:t>
      </w:r>
    </w:p>
    <w:p w:rsidR="00E55D40" w:rsidRPr="006A3AD7" w:rsidRDefault="00E55D40" w:rsidP="00D04E6E">
      <w:pPr>
        <w:pStyle w:val="KDParagraf"/>
        <w:spacing w:before="0"/>
        <w:contextualSpacing/>
        <w:rPr>
          <w:rFonts w:cs="Arial"/>
          <w:lang w:val="sr-Cyrl-RS"/>
        </w:rPr>
      </w:pPr>
      <w:r w:rsidRPr="006A3AD7">
        <w:rPr>
          <w:rFonts w:cs="Arial"/>
          <w:lang w:val="sr-Cyrl-RS"/>
        </w:rPr>
        <w:t>Прил</w:t>
      </w:r>
      <w:r w:rsidR="00126B08" w:rsidRPr="006A3AD7">
        <w:rPr>
          <w:rFonts w:cs="Arial"/>
          <w:lang w:val="sr-Cyrl-RS"/>
        </w:rPr>
        <w:t>ог бр.</w:t>
      </w:r>
      <w:r w:rsidRPr="006A3AD7">
        <w:rPr>
          <w:rFonts w:cs="Arial"/>
          <w:lang w:val="sr-Cyrl-RS"/>
        </w:rPr>
        <w:t xml:space="preserve"> </w:t>
      </w:r>
      <w:r w:rsidR="00B52D9C" w:rsidRPr="006A3AD7">
        <w:rPr>
          <w:rFonts w:cs="Arial"/>
          <w:lang w:val="sr-Cyrl-RS"/>
        </w:rPr>
        <w:t xml:space="preserve">5  </w:t>
      </w:r>
      <w:r w:rsidRPr="006A3AD7">
        <w:rPr>
          <w:rFonts w:cs="Arial"/>
          <w:lang w:val="sr-Cyrl-RS"/>
        </w:rPr>
        <w:t>Средство финансијског обезбеђења</w:t>
      </w:r>
      <w:r w:rsidR="00751EAC" w:rsidRPr="006A3AD7">
        <w:rPr>
          <w:rFonts w:cs="Arial"/>
          <w:lang w:val="sr-Cyrl-RS"/>
        </w:rPr>
        <w:t>;</w:t>
      </w:r>
    </w:p>
    <w:p w:rsidR="00126B08" w:rsidRPr="006A3AD7" w:rsidRDefault="00126B08" w:rsidP="00126B08">
      <w:pPr>
        <w:pStyle w:val="KDParagraf"/>
        <w:spacing w:before="0"/>
        <w:contextualSpacing/>
        <w:rPr>
          <w:rFonts w:cs="Arial"/>
          <w:sz w:val="20"/>
          <w:szCs w:val="20"/>
          <w:lang w:val="sr-Cyrl-RS"/>
        </w:rPr>
      </w:pPr>
      <w:r w:rsidRPr="003C4DC0">
        <w:rPr>
          <w:rFonts w:cs="Arial"/>
          <w:lang w:val="sr-Cyrl-RS"/>
        </w:rPr>
        <w:t>Прилог бр. 7 Споразум о заједничком извршењу услуге бр....</w:t>
      </w:r>
      <w:r w:rsidRPr="006A3AD7">
        <w:rPr>
          <w:rFonts w:cs="Arial"/>
          <w:sz w:val="20"/>
          <w:szCs w:val="20"/>
          <w:lang w:val="sr-Cyrl-RS"/>
        </w:rPr>
        <w:t>.(</w:t>
      </w:r>
      <w:r w:rsidRPr="006A3AD7">
        <w:rPr>
          <w:rFonts w:cs="Arial"/>
          <w:i/>
          <w:sz w:val="20"/>
          <w:szCs w:val="20"/>
          <w:lang w:val="sr-Cyrl-RS"/>
        </w:rPr>
        <w:t>у случају заједничке понуде)</w:t>
      </w:r>
    </w:p>
    <w:p w:rsidR="00441C33" w:rsidRPr="006A3AD7" w:rsidRDefault="00441C33" w:rsidP="00001C25">
      <w:pPr>
        <w:spacing w:before="0"/>
        <w:contextualSpacing/>
        <w:jc w:val="center"/>
        <w:rPr>
          <w:rFonts w:cs="Arial"/>
          <w:b/>
        </w:rPr>
      </w:pPr>
    </w:p>
    <w:p w:rsidR="00210F39" w:rsidRPr="006A3AD7" w:rsidRDefault="00210F39" w:rsidP="00001C25">
      <w:pPr>
        <w:spacing w:before="0"/>
        <w:contextualSpacing/>
        <w:jc w:val="center"/>
        <w:rPr>
          <w:rFonts w:cs="Arial"/>
          <w:b/>
        </w:rPr>
      </w:pPr>
    </w:p>
    <w:p w:rsidR="00B16C24" w:rsidRPr="006A3AD7" w:rsidRDefault="00441C33" w:rsidP="00001C25">
      <w:pPr>
        <w:spacing w:before="0"/>
        <w:contextualSpacing/>
        <w:jc w:val="center"/>
        <w:rPr>
          <w:rFonts w:cs="Arial"/>
          <w:b/>
        </w:rPr>
      </w:pPr>
      <w:r w:rsidRPr="006A3AD7">
        <w:rPr>
          <w:rFonts w:cs="Arial"/>
          <w:b/>
        </w:rPr>
        <w:t>Члан 2</w:t>
      </w:r>
      <w:r w:rsidR="003C0A37" w:rsidRPr="006A3AD7">
        <w:rPr>
          <w:rFonts w:cs="Arial"/>
          <w:b/>
          <w:lang w:val="sr-Cyrl-RS"/>
        </w:rPr>
        <w:t>9</w:t>
      </w:r>
      <w:r w:rsidR="00B16C24" w:rsidRPr="006A3AD7">
        <w:rPr>
          <w:rFonts w:cs="Arial"/>
          <w:b/>
        </w:rPr>
        <w:t>.</w:t>
      </w:r>
    </w:p>
    <w:p w:rsidR="00CC5210" w:rsidRDefault="00B16C24" w:rsidP="002063C2">
      <w:pPr>
        <w:spacing w:before="0"/>
        <w:contextualSpacing/>
        <w:rPr>
          <w:rFonts w:cs="Arial"/>
          <w:lang w:val="sr-Cyrl-RS"/>
        </w:rPr>
      </w:pPr>
      <w:r w:rsidRPr="006A3AD7">
        <w:rPr>
          <w:rFonts w:cs="Arial"/>
          <w:lang w:val="sr-Cyrl-RS"/>
        </w:rPr>
        <w:t xml:space="preserve">Уговор </w:t>
      </w:r>
      <w:r w:rsidRPr="006A3AD7">
        <w:rPr>
          <w:rFonts w:cs="Arial"/>
        </w:rPr>
        <w:t>је сачињен у 6 (</w:t>
      </w:r>
      <w:r w:rsidRPr="006A3AD7">
        <w:rPr>
          <w:rFonts w:cs="Arial"/>
          <w:lang w:val="sr-Cyrl-RS"/>
        </w:rPr>
        <w:t xml:space="preserve">словима: </w:t>
      </w:r>
      <w:r w:rsidRPr="006A3AD7">
        <w:rPr>
          <w:rFonts w:cs="Arial"/>
        </w:rPr>
        <w:t>шест)</w:t>
      </w:r>
      <w:r w:rsidR="00A4661A" w:rsidRPr="006A3AD7">
        <w:rPr>
          <w:rFonts w:cs="Arial"/>
        </w:rPr>
        <w:t xml:space="preserve"> истоветних примерка, од којих </w:t>
      </w:r>
      <w:r w:rsidR="00A4661A" w:rsidRPr="006A3AD7">
        <w:rPr>
          <w:rFonts w:cs="Arial"/>
          <w:lang w:val="sr-Cyrl-RS"/>
        </w:rPr>
        <w:t>2</w:t>
      </w:r>
      <w:r w:rsidRPr="006A3AD7">
        <w:rPr>
          <w:rFonts w:cs="Arial"/>
        </w:rPr>
        <w:t xml:space="preserve"> (</w:t>
      </w:r>
      <w:r w:rsidRPr="006A3AD7">
        <w:rPr>
          <w:rFonts w:cs="Arial"/>
          <w:lang w:val="sr-Cyrl-RS"/>
        </w:rPr>
        <w:t xml:space="preserve">словима: </w:t>
      </w:r>
      <w:r w:rsidR="00A4661A" w:rsidRPr="006A3AD7">
        <w:rPr>
          <w:rFonts w:cs="Arial"/>
          <w:lang w:val="sr-Cyrl-RS"/>
        </w:rPr>
        <w:t>два</w:t>
      </w:r>
      <w:r w:rsidRPr="006A3AD7">
        <w:rPr>
          <w:rFonts w:cs="Arial"/>
        </w:rPr>
        <w:t>) примерка за Пр</w:t>
      </w:r>
      <w:r w:rsidR="00A4661A" w:rsidRPr="006A3AD7">
        <w:rPr>
          <w:rFonts w:cs="Arial"/>
          <w:lang w:val="sr-Cyrl-RS"/>
        </w:rPr>
        <w:t>ужаоца услуге, а</w:t>
      </w:r>
      <w:r w:rsidRPr="006A3AD7">
        <w:rPr>
          <w:rFonts w:cs="Arial"/>
          <w:lang w:val="sr-Cyrl-RS"/>
        </w:rPr>
        <w:t xml:space="preserve"> </w:t>
      </w:r>
      <w:r w:rsidR="00A4661A" w:rsidRPr="006A3AD7">
        <w:rPr>
          <w:rFonts w:cs="Arial"/>
          <w:lang w:val="sr-Cyrl-RS"/>
        </w:rPr>
        <w:t>4</w:t>
      </w:r>
      <w:r w:rsidRPr="006A3AD7">
        <w:rPr>
          <w:rFonts w:cs="Arial"/>
        </w:rPr>
        <w:t xml:space="preserve"> (</w:t>
      </w:r>
      <w:r w:rsidRPr="006A3AD7">
        <w:rPr>
          <w:rFonts w:cs="Arial"/>
          <w:lang w:val="sr-Cyrl-RS"/>
        </w:rPr>
        <w:t xml:space="preserve">словима: </w:t>
      </w:r>
      <w:r w:rsidR="00A4661A" w:rsidRPr="006A3AD7">
        <w:rPr>
          <w:rFonts w:cs="Arial"/>
          <w:lang w:val="sr-Cyrl-RS"/>
        </w:rPr>
        <w:t>че</w:t>
      </w:r>
      <w:r w:rsidRPr="006A3AD7">
        <w:rPr>
          <w:rFonts w:cs="Arial"/>
        </w:rPr>
        <w:t>т</w:t>
      </w:r>
      <w:r w:rsidR="00A4661A" w:rsidRPr="006A3AD7">
        <w:rPr>
          <w:rFonts w:cs="Arial"/>
          <w:lang w:val="sr-Cyrl-RS"/>
        </w:rPr>
        <w:t>и</w:t>
      </w:r>
      <w:r w:rsidRPr="006A3AD7">
        <w:rPr>
          <w:rFonts w:cs="Arial"/>
        </w:rPr>
        <w:t>ри) за Корисника услуге</w:t>
      </w:r>
      <w:r w:rsidRPr="006A3AD7">
        <w:rPr>
          <w:rFonts w:cs="Arial"/>
          <w:lang w:val="sr-Cyrl-RS"/>
        </w:rPr>
        <w:t>.</w:t>
      </w:r>
    </w:p>
    <w:p w:rsidR="00C554E4" w:rsidRDefault="00C554E4" w:rsidP="002063C2">
      <w:pPr>
        <w:spacing w:before="0"/>
        <w:contextualSpacing/>
        <w:rPr>
          <w:rFonts w:cs="Arial"/>
          <w:lang w:val="sr-Cyrl-RS"/>
        </w:rPr>
      </w:pPr>
    </w:p>
    <w:p w:rsidR="00C554E4" w:rsidRPr="006A3AD7" w:rsidRDefault="00C554E4" w:rsidP="002063C2">
      <w:pPr>
        <w:spacing w:before="0"/>
        <w:contextualSpacing/>
        <w:rPr>
          <w:rFonts w:cs="Arial"/>
        </w:rPr>
      </w:pPr>
    </w:p>
    <w:p w:rsidR="00906791" w:rsidRPr="006A3AD7" w:rsidRDefault="00906791" w:rsidP="00EE793E">
      <w:pPr>
        <w:pStyle w:val="KDParagraf"/>
        <w:spacing w:before="0"/>
        <w:rPr>
          <w:rFonts w:cs="Arial"/>
        </w:rPr>
      </w:pPr>
    </w:p>
    <w:p w:rsidR="009D7CE2" w:rsidRPr="00671C4A" w:rsidRDefault="009D7CE2" w:rsidP="009D7CE2">
      <w:pPr>
        <w:spacing w:before="0"/>
        <w:rPr>
          <w:rFonts w:eastAsia="Calibri" w:cs="Arial"/>
          <w:lang w:val="ru-RU"/>
        </w:rPr>
      </w:pPr>
      <w:r>
        <w:rPr>
          <w:rFonts w:eastAsia="Calibri" w:cs="Arial"/>
          <w:lang w:val="ru-RU"/>
        </w:rPr>
        <w:t xml:space="preserve">     </w:t>
      </w:r>
      <w:r w:rsidRPr="00671C4A">
        <w:rPr>
          <w:rFonts w:eastAsia="Calibri" w:cs="Arial"/>
          <w:lang w:val="ru-RU"/>
        </w:rPr>
        <w:t>КОРИСНИК УСЛУГЕ                                                         ПРУЖАЛАЦ УСЛУГЕ</w:t>
      </w:r>
    </w:p>
    <w:p w:rsidR="009D7CE2" w:rsidRPr="00671C4A" w:rsidRDefault="009D7CE2" w:rsidP="009D7CE2">
      <w:pPr>
        <w:spacing w:before="0"/>
        <w:rPr>
          <w:rFonts w:eastAsia="Calibri" w:cs="Arial"/>
          <w:lang w:val="ru-RU"/>
        </w:rPr>
      </w:pPr>
      <w:r w:rsidRPr="00671C4A">
        <w:rPr>
          <w:rFonts w:eastAsia="Calibri" w:cs="Arial"/>
          <w:lang w:val="ru-RU"/>
        </w:rPr>
        <w:t xml:space="preserve">         Јавно предузеће                                             </w:t>
      </w:r>
      <w:r w:rsidRPr="00671C4A">
        <w:rPr>
          <w:rFonts w:eastAsia="Calibri"/>
          <w:lang w:val="sr-Cyrl-RS"/>
        </w:rPr>
        <w:t xml:space="preserve">                       </w:t>
      </w:r>
      <w:r>
        <w:rPr>
          <w:rFonts w:eastAsia="Calibri"/>
          <w:lang w:val="sr-Cyrl-RS"/>
        </w:rPr>
        <w:t xml:space="preserve">   </w:t>
      </w:r>
      <w:r w:rsidRPr="00671C4A">
        <w:rPr>
          <w:rFonts w:eastAsia="Calibri"/>
          <w:lang w:val="sr-Cyrl-RS"/>
        </w:rPr>
        <w:t>понуђач</w:t>
      </w:r>
    </w:p>
    <w:p w:rsidR="009D7CE2" w:rsidRPr="00671C4A" w:rsidRDefault="009D7CE2" w:rsidP="009D7CE2">
      <w:pPr>
        <w:spacing w:before="0"/>
        <w:rPr>
          <w:rFonts w:eastAsia="Calibri" w:cs="Arial"/>
          <w:lang w:val="ru-RU"/>
        </w:rPr>
      </w:pPr>
      <w:r w:rsidRPr="00671C4A">
        <w:rPr>
          <w:rFonts w:eastAsia="Calibri" w:cs="Arial"/>
          <w:lang w:val="ru-RU"/>
        </w:rPr>
        <w:t xml:space="preserve">«Електропривреда Србије»                                                                                                             </w:t>
      </w:r>
    </w:p>
    <w:p w:rsidR="009D7CE2" w:rsidRPr="00671C4A" w:rsidRDefault="009D7CE2" w:rsidP="009D7CE2">
      <w:pPr>
        <w:spacing w:before="0"/>
        <w:rPr>
          <w:rFonts w:eastAsia="Calibri" w:cs="Arial"/>
          <w:lang w:val="ru-RU"/>
        </w:rPr>
      </w:pPr>
      <w:r w:rsidRPr="00671C4A">
        <w:rPr>
          <w:rFonts w:eastAsia="Calibri" w:cs="Arial"/>
          <w:lang w:val="ru-RU"/>
        </w:rPr>
        <w:t xml:space="preserve">                Београд</w:t>
      </w:r>
    </w:p>
    <w:p w:rsidR="009D7CE2" w:rsidRPr="00671C4A" w:rsidRDefault="009D7CE2" w:rsidP="009D7CE2">
      <w:pPr>
        <w:spacing w:before="0"/>
        <w:rPr>
          <w:rFonts w:eastAsia="Calibri" w:cs="Arial"/>
          <w:lang w:val="ru-RU"/>
        </w:rPr>
      </w:pPr>
    </w:p>
    <w:p w:rsidR="009D7CE2" w:rsidRPr="00671C4A" w:rsidRDefault="009D7CE2" w:rsidP="009D7CE2">
      <w:pPr>
        <w:spacing w:before="0"/>
        <w:rPr>
          <w:rFonts w:eastAsia="Calibri" w:cs="Arial"/>
          <w:lang w:val="ru-RU"/>
        </w:rPr>
      </w:pPr>
      <w:r w:rsidRPr="00671C4A">
        <w:rPr>
          <w:rFonts w:eastAsia="Calibri" w:cs="Arial"/>
          <w:lang w:val="ru-RU"/>
        </w:rPr>
        <w:t xml:space="preserve">_______________________     М.П.               </w:t>
      </w:r>
      <w:r>
        <w:rPr>
          <w:rFonts w:eastAsia="Calibri" w:cs="Arial"/>
          <w:lang w:val="ru-RU"/>
        </w:rPr>
        <w:t xml:space="preserve">     </w:t>
      </w:r>
      <w:r w:rsidRPr="00671C4A">
        <w:rPr>
          <w:rFonts w:eastAsia="Calibri" w:cs="Arial"/>
          <w:lang w:val="ru-RU"/>
        </w:rPr>
        <w:t>М.П.        __________________________</w:t>
      </w:r>
    </w:p>
    <w:p w:rsidR="009D7CE2" w:rsidRPr="00671C4A" w:rsidRDefault="009D7CE2" w:rsidP="009D7CE2">
      <w:pPr>
        <w:spacing w:before="0"/>
        <w:rPr>
          <w:rFonts w:eastAsia="Calibri" w:cs="Arial"/>
          <w:lang w:val="ru-RU"/>
        </w:rPr>
      </w:pPr>
      <w:r w:rsidRPr="00671C4A">
        <w:rPr>
          <w:rFonts w:eastAsia="Calibri" w:cs="Arial"/>
          <w:lang w:val="ru-RU"/>
        </w:rPr>
        <w:t xml:space="preserve">       Милорад Грчић                                                                      име и презиме</w:t>
      </w:r>
    </w:p>
    <w:p w:rsidR="009D7CE2" w:rsidRDefault="009D7CE2" w:rsidP="009D7CE2">
      <w:pPr>
        <w:spacing w:before="0"/>
        <w:rPr>
          <w:rFonts w:eastAsia="Calibri" w:cs="Arial"/>
          <w:lang w:val="ru-RU"/>
        </w:rPr>
      </w:pPr>
      <w:r w:rsidRPr="00671C4A">
        <w:rPr>
          <w:rFonts w:eastAsia="Calibri" w:cs="Arial"/>
          <w:lang w:val="ru-RU"/>
        </w:rPr>
        <w:t xml:space="preserve">         в.д. дирктора                                                                           (функција)</w:t>
      </w:r>
    </w:p>
    <w:p w:rsidR="000450B2" w:rsidRDefault="000450B2" w:rsidP="00A33592">
      <w:pPr>
        <w:pStyle w:val="KDParagraf"/>
        <w:spacing w:before="0"/>
        <w:rPr>
          <w:rFonts w:cs="Arial"/>
          <w:lang w:val="sr-Cyrl-RS"/>
        </w:rPr>
      </w:pPr>
    </w:p>
    <w:p w:rsidR="000450B2" w:rsidRDefault="000450B2" w:rsidP="00A33592">
      <w:pPr>
        <w:pStyle w:val="KDParagraf"/>
        <w:spacing w:before="0"/>
        <w:rPr>
          <w:rFonts w:cs="Arial"/>
          <w:lang w:val="sr-Cyrl-RS"/>
        </w:rPr>
      </w:pPr>
    </w:p>
    <w:p w:rsidR="000450B2" w:rsidRDefault="000450B2" w:rsidP="00A33592">
      <w:pPr>
        <w:pStyle w:val="KDParagraf"/>
        <w:spacing w:before="0"/>
        <w:rPr>
          <w:rFonts w:cs="Arial"/>
          <w:lang w:val="sr-Cyrl-RS"/>
        </w:rPr>
      </w:pPr>
    </w:p>
    <w:p w:rsidR="000450B2" w:rsidRDefault="000450B2" w:rsidP="00A33592">
      <w:pPr>
        <w:pStyle w:val="KDParagraf"/>
        <w:spacing w:before="0"/>
        <w:rPr>
          <w:rFonts w:cs="Arial"/>
          <w:lang w:val="sr-Cyrl-RS"/>
        </w:rPr>
      </w:pPr>
    </w:p>
    <w:p w:rsidR="000450B2" w:rsidRDefault="000450B2" w:rsidP="00A33592">
      <w:pPr>
        <w:pStyle w:val="KDParagraf"/>
        <w:spacing w:before="0"/>
        <w:rPr>
          <w:rFonts w:cs="Arial"/>
          <w:lang w:val="sr-Cyrl-RS"/>
        </w:rPr>
      </w:pPr>
    </w:p>
    <w:p w:rsidR="000450B2" w:rsidRDefault="000450B2">
      <w:pPr>
        <w:spacing w:before="0"/>
        <w:jc w:val="left"/>
        <w:rPr>
          <w:rFonts w:cs="Arial"/>
          <w:lang w:val="sr-Cyrl-RS"/>
        </w:rPr>
      </w:pPr>
      <w:r>
        <w:rPr>
          <w:rFonts w:cs="Arial"/>
          <w:lang w:val="sr-Cyrl-RS"/>
        </w:rPr>
        <w:br w:type="page"/>
      </w:r>
    </w:p>
    <w:p w:rsidR="00512DA4" w:rsidRDefault="00512DA4" w:rsidP="00512DA4">
      <w:pPr>
        <w:spacing w:before="0"/>
        <w:contextualSpacing/>
        <w:jc w:val="center"/>
        <w:rPr>
          <w:rFonts w:cs="Arial"/>
          <w:b/>
          <w:sz w:val="24"/>
          <w:szCs w:val="24"/>
          <w:lang w:val="sr-Cyrl-RS"/>
        </w:rPr>
      </w:pPr>
      <w:r>
        <w:rPr>
          <w:rFonts w:cs="Arial"/>
          <w:b/>
          <w:sz w:val="24"/>
          <w:szCs w:val="24"/>
          <w:lang w:val="sr-Cyrl-RS"/>
        </w:rPr>
        <w:lastRenderedPageBreak/>
        <w:t>МОДЕЛ УГОВОРА</w:t>
      </w:r>
    </w:p>
    <w:p w:rsidR="00512DA4" w:rsidRPr="00755B15" w:rsidRDefault="00512DA4" w:rsidP="00512DA4">
      <w:pPr>
        <w:spacing w:before="0"/>
        <w:contextualSpacing/>
        <w:jc w:val="center"/>
        <w:rPr>
          <w:rFonts w:cs="Arial"/>
          <w:b/>
          <w:sz w:val="24"/>
          <w:szCs w:val="24"/>
          <w:lang w:val="ru-RU"/>
        </w:rPr>
      </w:pPr>
      <w:r w:rsidRPr="00755B15">
        <w:rPr>
          <w:rFonts w:cs="Arial"/>
          <w:b/>
          <w:sz w:val="24"/>
          <w:szCs w:val="24"/>
          <w:lang w:val="ru-RU"/>
        </w:rPr>
        <w:t>о чувању пословне тајне и поверљивих информација</w:t>
      </w:r>
    </w:p>
    <w:p w:rsidR="00512DA4" w:rsidRPr="00755B15" w:rsidRDefault="00512DA4" w:rsidP="00512DA4">
      <w:pPr>
        <w:spacing w:before="0"/>
        <w:contextualSpacing/>
        <w:rPr>
          <w:rFonts w:cs="Arial"/>
          <w:b/>
          <w:sz w:val="24"/>
          <w:szCs w:val="24"/>
          <w:lang w:val="ru-RU"/>
        </w:rPr>
      </w:pPr>
    </w:p>
    <w:p w:rsidR="00512DA4" w:rsidRDefault="00512DA4" w:rsidP="00512DA4">
      <w:pPr>
        <w:spacing w:before="0"/>
        <w:rPr>
          <w:rFonts w:eastAsia="Calibri" w:cs="Arial"/>
          <w:sz w:val="24"/>
          <w:szCs w:val="24"/>
        </w:rPr>
      </w:pPr>
    </w:p>
    <w:p w:rsidR="00512DA4" w:rsidRPr="00512DA4" w:rsidRDefault="00512DA4" w:rsidP="00512DA4">
      <w:pPr>
        <w:spacing w:before="0"/>
        <w:rPr>
          <w:rFonts w:eastAsia="Calibri" w:cs="Arial"/>
        </w:rPr>
      </w:pPr>
      <w:r w:rsidRPr="00512DA4">
        <w:rPr>
          <w:rFonts w:eastAsia="Calibri" w:cs="Arial"/>
        </w:rPr>
        <w:t>Закључен између:</w:t>
      </w:r>
    </w:p>
    <w:p w:rsidR="00512DA4" w:rsidRPr="00512DA4" w:rsidRDefault="00512DA4" w:rsidP="00512DA4">
      <w:pPr>
        <w:spacing w:before="0"/>
        <w:rPr>
          <w:rFonts w:eastAsia="Calibri" w:cs="Arial"/>
        </w:rPr>
      </w:pPr>
    </w:p>
    <w:p w:rsidR="00512DA4" w:rsidRPr="00512DA4" w:rsidRDefault="00512DA4" w:rsidP="00512DA4">
      <w:pPr>
        <w:spacing w:before="0"/>
        <w:rPr>
          <w:rFonts w:eastAsia="Calibri" w:cs="Arial"/>
          <w:lang w:val="sr-Cyrl-RS"/>
        </w:rPr>
      </w:pPr>
      <w:r w:rsidRPr="00512DA4">
        <w:rPr>
          <w:rFonts w:eastAsia="Calibri" w:cs="Arial"/>
          <w:lang w:val="sr-Cyrl-RS"/>
        </w:rPr>
        <w:t>КОРИСНИКА УСЛУГЕ</w:t>
      </w:r>
    </w:p>
    <w:p w:rsidR="00512DA4" w:rsidRPr="00512DA4" w:rsidRDefault="00512DA4" w:rsidP="00512DA4">
      <w:pPr>
        <w:spacing w:before="0"/>
        <w:rPr>
          <w:rFonts w:eastAsia="Calibri" w:cs="Arial"/>
        </w:rPr>
      </w:pPr>
    </w:p>
    <w:p w:rsidR="00512DA4" w:rsidRPr="00512DA4" w:rsidRDefault="00512DA4" w:rsidP="00F964DB">
      <w:pPr>
        <w:pStyle w:val="ListParagraph"/>
        <w:numPr>
          <w:ilvl w:val="0"/>
          <w:numId w:val="25"/>
        </w:numPr>
        <w:spacing w:before="0" w:after="0" w:line="240" w:lineRule="auto"/>
        <w:ind w:hanging="450"/>
        <w:rPr>
          <w:rFonts w:ascii="Arial" w:hAnsi="Arial" w:cs="Arial"/>
          <w:lang w:val="ru-RU"/>
        </w:rPr>
      </w:pPr>
      <w:r w:rsidRPr="00512DA4">
        <w:rPr>
          <w:rFonts w:ascii="Arial" w:hAnsi="Arial" w:cs="Arial"/>
          <w:lang w:val="ru-RU"/>
        </w:rPr>
        <w:t xml:space="preserve">Јавно предузећЕ „Електропривреда Србије“ Београд, Балканска 13, матични број: 20053658, ПИБ 103920327, бр.тек.рачуна: 160-700-13 Banca Intesa ад Београд, које заступа Милорад Грчић, в.д. директора (у даљем тексту: Корисник услуге), </w:t>
      </w:r>
    </w:p>
    <w:p w:rsidR="00512DA4" w:rsidRPr="00512DA4" w:rsidRDefault="00512DA4" w:rsidP="00512DA4">
      <w:pPr>
        <w:spacing w:before="0"/>
        <w:ind w:left="720"/>
        <w:rPr>
          <w:rFonts w:eastAsia="Calibri" w:cs="Arial"/>
        </w:rPr>
      </w:pPr>
      <w:r w:rsidRPr="00512DA4">
        <w:rPr>
          <w:rFonts w:eastAsia="Calibri" w:cs="Arial"/>
        </w:rPr>
        <w:t>и</w:t>
      </w:r>
    </w:p>
    <w:p w:rsidR="00512DA4" w:rsidRPr="00512DA4" w:rsidRDefault="00512DA4" w:rsidP="00512DA4">
      <w:pPr>
        <w:ind w:left="-426" w:right="-327"/>
        <w:rPr>
          <w:rFonts w:cs="Arial"/>
          <w:lang w:val="ru-RU"/>
        </w:rPr>
      </w:pPr>
      <w:r w:rsidRPr="00512DA4">
        <w:rPr>
          <w:rFonts w:cs="Arial"/>
          <w:b/>
          <w:lang w:val="ru-RU"/>
        </w:rPr>
        <w:t xml:space="preserve">        </w:t>
      </w:r>
      <w:r w:rsidRPr="00512DA4">
        <w:rPr>
          <w:rFonts w:cs="Arial"/>
          <w:lang w:val="ru-RU"/>
        </w:rPr>
        <w:t>ПРУЖАОЦА УСЛУГЕ</w:t>
      </w:r>
    </w:p>
    <w:p w:rsidR="00512DA4" w:rsidRPr="00512DA4" w:rsidRDefault="00512DA4" w:rsidP="00F964DB">
      <w:pPr>
        <w:pStyle w:val="ListParagraph"/>
        <w:numPr>
          <w:ilvl w:val="0"/>
          <w:numId w:val="25"/>
        </w:numPr>
        <w:spacing w:before="0" w:after="0" w:line="240" w:lineRule="auto"/>
        <w:ind w:hanging="450"/>
        <w:rPr>
          <w:rFonts w:ascii="Arial" w:hAnsi="Arial" w:cs="Arial"/>
          <w:lang w:val="ru-RU"/>
        </w:rPr>
      </w:pPr>
      <w:r w:rsidRPr="00512DA4">
        <w:rPr>
          <w:rFonts w:ascii="Arial" w:hAnsi="Arial" w:cs="Arial"/>
          <w:lang w:val="ru-RU"/>
        </w:rPr>
        <w:t>_________________________ (</w:t>
      </w:r>
      <w:r w:rsidRPr="00512DA4">
        <w:rPr>
          <w:rFonts w:ascii="Arial" w:hAnsi="Arial" w:cs="Arial"/>
          <w:i/>
          <w:lang w:val="ru-RU"/>
        </w:rPr>
        <w:t>назив Пружаоца услуге)</w:t>
      </w:r>
      <w:r w:rsidRPr="00512DA4">
        <w:rPr>
          <w:rFonts w:ascii="Arial" w:hAnsi="Arial" w:cs="Arial"/>
          <w:lang w:val="ru-RU"/>
        </w:rPr>
        <w:t xml:space="preserve"> из ________(</w:t>
      </w:r>
      <w:r w:rsidRPr="00512DA4">
        <w:rPr>
          <w:rFonts w:ascii="Arial" w:hAnsi="Arial" w:cs="Arial"/>
          <w:i/>
          <w:lang w:val="ru-RU"/>
        </w:rPr>
        <w:t>седиште),</w:t>
      </w:r>
      <w:r>
        <w:rPr>
          <w:rFonts w:ascii="Arial" w:hAnsi="Arial" w:cs="Arial"/>
          <w:lang w:val="ru-RU"/>
        </w:rPr>
        <w:t xml:space="preserve"> ул. ____________</w:t>
      </w:r>
      <w:r w:rsidRPr="00512DA4">
        <w:rPr>
          <w:rFonts w:ascii="Arial" w:hAnsi="Arial" w:cs="Arial"/>
          <w:lang w:val="ru-RU"/>
        </w:rPr>
        <w:t>____, матични број: ___________, ПИБ__________, текући рачун___________ (</w:t>
      </w:r>
      <w:r w:rsidRPr="00512DA4">
        <w:rPr>
          <w:rFonts w:ascii="Arial" w:hAnsi="Arial" w:cs="Arial"/>
          <w:i/>
          <w:lang w:val="ru-RU"/>
        </w:rPr>
        <w:t>број текућег рачуна),</w:t>
      </w:r>
      <w:r w:rsidRPr="00512DA4">
        <w:rPr>
          <w:rFonts w:ascii="Arial" w:hAnsi="Arial" w:cs="Arial"/>
          <w:lang w:val="ru-RU"/>
        </w:rPr>
        <w:t xml:space="preserve"> Банка__________(назив банке), кога заступа __________________ (</w:t>
      </w:r>
      <w:r w:rsidRPr="00512DA4">
        <w:rPr>
          <w:rFonts w:ascii="Arial" w:hAnsi="Arial" w:cs="Arial"/>
          <w:i/>
          <w:lang w:val="ru-RU"/>
        </w:rPr>
        <w:t>својство</w:t>
      </w:r>
      <w:r w:rsidRPr="00512DA4">
        <w:rPr>
          <w:rFonts w:ascii="Arial" w:hAnsi="Arial" w:cs="Arial"/>
          <w:lang w:val="ru-RU"/>
        </w:rPr>
        <w:t>), _____________</w:t>
      </w:r>
      <w:r>
        <w:rPr>
          <w:rFonts w:ascii="Arial" w:hAnsi="Arial" w:cs="Arial"/>
          <w:lang w:val="ru-RU"/>
        </w:rPr>
        <w:t>______</w:t>
      </w:r>
      <w:r w:rsidRPr="00512DA4">
        <w:rPr>
          <w:rFonts w:ascii="Arial" w:hAnsi="Arial" w:cs="Arial"/>
          <w:lang w:val="ru-RU"/>
        </w:rPr>
        <w:t xml:space="preserve"> </w:t>
      </w:r>
      <w:r w:rsidRPr="00512DA4">
        <w:rPr>
          <w:rFonts w:ascii="Arial" w:hAnsi="Arial" w:cs="Arial"/>
          <w:i/>
          <w:lang w:val="ru-RU"/>
        </w:rPr>
        <w:t>(име и презиме),</w:t>
      </w:r>
      <w:r w:rsidRPr="00512DA4">
        <w:rPr>
          <w:rFonts w:ascii="Arial" w:hAnsi="Arial" w:cs="Arial"/>
          <w:lang w:val="ru-RU"/>
        </w:rPr>
        <w:t xml:space="preserve"> ___________ (</w:t>
      </w:r>
      <w:r w:rsidRPr="00512DA4">
        <w:rPr>
          <w:rFonts w:ascii="Arial" w:hAnsi="Arial" w:cs="Arial"/>
          <w:i/>
          <w:lang w:val="ru-RU"/>
        </w:rPr>
        <w:t>функција)</w:t>
      </w:r>
      <w:r>
        <w:rPr>
          <w:rFonts w:ascii="Arial" w:hAnsi="Arial" w:cs="Arial"/>
          <w:lang w:val="ru-RU"/>
        </w:rPr>
        <w:t xml:space="preserve"> (</w:t>
      </w:r>
      <w:r w:rsidRPr="00512DA4">
        <w:rPr>
          <w:rFonts w:ascii="Arial" w:hAnsi="Arial" w:cs="Arial"/>
          <w:i/>
          <w:lang w:val="ru-RU"/>
        </w:rPr>
        <w:t>носилац понуде)</w:t>
      </w:r>
      <w:r w:rsidRPr="00512DA4">
        <w:rPr>
          <w:rFonts w:ascii="Arial" w:hAnsi="Arial" w:cs="Arial"/>
          <w:lang w:val="ru-RU"/>
        </w:rPr>
        <w:t xml:space="preserve"> (у даљем тексту: Пружалац услуга ) </w:t>
      </w:r>
    </w:p>
    <w:p w:rsidR="00512DA4" w:rsidRPr="00512DA4" w:rsidRDefault="00512DA4" w:rsidP="00512DA4">
      <w:pPr>
        <w:pStyle w:val="ListParagraph"/>
        <w:spacing w:before="0" w:after="0" w:line="240" w:lineRule="auto"/>
        <w:rPr>
          <w:rFonts w:ascii="Arial" w:hAnsi="Arial" w:cs="Arial"/>
          <w:lang w:val="ru-RU"/>
        </w:rPr>
      </w:pPr>
    </w:p>
    <w:p w:rsidR="00512DA4" w:rsidRPr="00512DA4" w:rsidRDefault="00512DA4" w:rsidP="00512DA4">
      <w:pPr>
        <w:pStyle w:val="ListParagraph"/>
        <w:spacing w:before="0" w:after="0" w:line="240" w:lineRule="auto"/>
        <w:rPr>
          <w:rFonts w:ascii="Arial" w:hAnsi="Arial" w:cs="Arial"/>
          <w:lang w:val="ru-RU"/>
        </w:rPr>
      </w:pPr>
      <w:r w:rsidRPr="00512DA4">
        <w:rPr>
          <w:rFonts w:ascii="Arial" w:hAnsi="Arial" w:cs="Arial"/>
          <w:lang w:val="ru-RU"/>
        </w:rPr>
        <w:t>Док су чланови групе/подизвођач:</w:t>
      </w:r>
    </w:p>
    <w:p w:rsidR="00512DA4" w:rsidRPr="00512DA4" w:rsidRDefault="00512DA4" w:rsidP="00512DA4">
      <w:pPr>
        <w:pStyle w:val="ListParagraph"/>
        <w:spacing w:before="0" w:after="0" w:line="240" w:lineRule="auto"/>
        <w:rPr>
          <w:rFonts w:ascii="Arial" w:hAnsi="Arial" w:cs="Arial"/>
          <w:i/>
          <w:lang w:val="ru-RU"/>
        </w:rPr>
      </w:pPr>
      <w:r w:rsidRPr="00512DA4">
        <w:rPr>
          <w:rFonts w:ascii="Arial" w:hAnsi="Arial" w:cs="Arial"/>
          <w:lang w:val="ru-RU"/>
        </w:rPr>
        <w:t xml:space="preserve">2а)________________из _____________, улица___________________ бр. ___, ПИБ: _____________, матични број _____________, Текући рачун __________________, банка ______________ , кога заступа ________________ </w:t>
      </w:r>
      <w:r w:rsidRPr="00512DA4">
        <w:rPr>
          <w:rFonts w:ascii="Arial" w:hAnsi="Arial" w:cs="Arial"/>
          <w:i/>
          <w:lang w:val="ru-RU"/>
        </w:rPr>
        <w:t>(члан групе понуђача или подизвођач)</w:t>
      </w:r>
    </w:p>
    <w:p w:rsidR="00512DA4" w:rsidRPr="00512DA4" w:rsidRDefault="00512DA4" w:rsidP="00512DA4">
      <w:pPr>
        <w:pStyle w:val="ListParagraph"/>
        <w:spacing w:before="0" w:after="0" w:line="240" w:lineRule="auto"/>
        <w:rPr>
          <w:rFonts w:ascii="Arial" w:hAnsi="Arial" w:cs="Arial"/>
          <w:i/>
          <w:lang w:val="ru-RU"/>
        </w:rPr>
      </w:pPr>
      <w:r w:rsidRPr="00512DA4">
        <w:rPr>
          <w:rFonts w:ascii="Arial" w:hAnsi="Arial" w:cs="Arial"/>
          <w:lang w:val="ru-RU"/>
        </w:rPr>
        <w:t>2б)_______________из</w:t>
      </w:r>
      <w:r w:rsidRPr="00512DA4">
        <w:rPr>
          <w:rFonts w:ascii="Arial" w:hAnsi="Arial" w:cs="Arial"/>
          <w:lang w:val="ru-RU"/>
        </w:rPr>
        <w:tab/>
        <w:t xml:space="preserve">_____________, улица ___________________ бр. ___, ПИБ _____________, матични број _____________, Текући рачун ____________, банка ______________ , кога заступа _______________________ </w:t>
      </w:r>
      <w:r w:rsidRPr="00512DA4">
        <w:rPr>
          <w:rFonts w:ascii="Arial" w:hAnsi="Arial" w:cs="Arial"/>
          <w:i/>
          <w:lang w:val="ru-RU"/>
        </w:rPr>
        <w:t>(члан групе понуђача или подизвођач)</w:t>
      </w:r>
    </w:p>
    <w:p w:rsidR="00512DA4" w:rsidRPr="00512DA4" w:rsidRDefault="00512DA4" w:rsidP="00512DA4">
      <w:pPr>
        <w:pStyle w:val="ListParagraph"/>
        <w:spacing w:before="0"/>
        <w:rPr>
          <w:rFonts w:ascii="Arial" w:hAnsi="Arial" w:cs="Arial"/>
          <w:i/>
          <w:lang w:val="ru-RU"/>
        </w:rPr>
      </w:pPr>
    </w:p>
    <w:p w:rsidR="00512DA4" w:rsidRPr="00512DA4" w:rsidRDefault="00512DA4" w:rsidP="00512DA4">
      <w:pPr>
        <w:pStyle w:val="ListParagraph"/>
        <w:spacing w:before="0"/>
        <w:rPr>
          <w:rFonts w:ascii="Arial" w:hAnsi="Arial" w:cs="Arial"/>
          <w:lang w:val="ru-RU"/>
        </w:rPr>
      </w:pPr>
      <w:r w:rsidRPr="00512DA4">
        <w:rPr>
          <w:rFonts w:ascii="Arial" w:hAnsi="Arial" w:cs="Arial"/>
          <w:lang w:val="ru-RU"/>
        </w:rPr>
        <w:t>заједнички назив Стране.</w:t>
      </w:r>
    </w:p>
    <w:p w:rsidR="00512DA4" w:rsidRDefault="00512DA4" w:rsidP="00512DA4">
      <w:pPr>
        <w:spacing w:before="0"/>
        <w:jc w:val="center"/>
        <w:rPr>
          <w:rFonts w:eastAsia="Calibri" w:cs="Arial"/>
          <w:b/>
          <w:sz w:val="24"/>
          <w:szCs w:val="24"/>
          <w:lang w:val="ru-RU"/>
        </w:rPr>
      </w:pPr>
      <w:r w:rsidRPr="00665F5C">
        <w:rPr>
          <w:rFonts w:eastAsia="Calibri" w:cs="Arial"/>
          <w:b/>
          <w:sz w:val="24"/>
          <w:szCs w:val="24"/>
          <w:lang w:val="ru-RU"/>
        </w:rPr>
        <w:t>Члан 1.</w:t>
      </w:r>
    </w:p>
    <w:p w:rsidR="00512DA4" w:rsidRPr="00665F5C" w:rsidRDefault="00512DA4" w:rsidP="00512DA4">
      <w:pPr>
        <w:spacing w:before="0"/>
        <w:jc w:val="center"/>
        <w:rPr>
          <w:rFonts w:eastAsia="Calibri" w:cs="Arial"/>
          <w:b/>
          <w:sz w:val="24"/>
          <w:szCs w:val="24"/>
          <w:lang w:val="ru-RU"/>
        </w:rPr>
      </w:pPr>
    </w:p>
    <w:p w:rsidR="00512DA4" w:rsidRPr="0075663F" w:rsidRDefault="00512DA4" w:rsidP="00512DA4">
      <w:pPr>
        <w:spacing w:before="0"/>
        <w:rPr>
          <w:rFonts w:eastAsia="Calibri" w:cs="Arial"/>
        </w:rPr>
      </w:pPr>
      <w:r w:rsidRPr="0075663F">
        <w:rPr>
          <w:rFonts w:eastAsia="Calibri" w:cs="Arial"/>
          <w:lang w:val="ru-RU"/>
        </w:rPr>
        <w:t xml:space="preserve">Стране су сагласне да у вези са </w:t>
      </w:r>
      <w:r w:rsidRPr="0075663F">
        <w:rPr>
          <w:rFonts w:eastAsia="Calibri" w:cs="Arial"/>
        </w:rPr>
        <w:t xml:space="preserve">јавном </w:t>
      </w:r>
      <w:r w:rsidRPr="0075663F">
        <w:rPr>
          <w:rFonts w:eastAsia="Calibri" w:cs="Arial"/>
          <w:lang w:val="ru-RU"/>
        </w:rPr>
        <w:t xml:space="preserve">набавком </w:t>
      </w:r>
      <w:r w:rsidRPr="0075663F">
        <w:rPr>
          <w:rFonts w:eastAsia="Calibri" w:cs="Arial"/>
        </w:rPr>
        <w:t xml:space="preserve">услуга </w:t>
      </w:r>
      <w:r>
        <w:rPr>
          <w:rFonts w:eastAsia="Calibri" w:cs="Arial"/>
        </w:rPr>
        <w:t>–</w:t>
      </w:r>
      <w:r w:rsidRPr="006A5EBB">
        <w:rPr>
          <w:rFonts w:eastAsia="Calibri" w:cs="Arial"/>
          <w:lang w:val="ru-RU"/>
        </w:rPr>
        <w:t xml:space="preserve"> </w:t>
      </w:r>
      <w:r>
        <w:rPr>
          <w:rFonts w:eastAsia="Calibri" w:cs="Arial"/>
          <w:lang w:val="ru-RU"/>
        </w:rPr>
        <w:t>Одржавање система за БЗР</w:t>
      </w:r>
      <w:r w:rsidRPr="00D579FF">
        <w:rPr>
          <w:rFonts w:eastAsia="Calibri" w:cs="Arial"/>
          <w:lang w:val="ru-RU"/>
        </w:rPr>
        <w:t>,</w:t>
      </w:r>
      <w:r>
        <w:rPr>
          <w:rFonts w:eastAsia="Calibri" w:cs="Arial"/>
        </w:rPr>
        <w:t xml:space="preserve"> </w:t>
      </w:r>
      <w:r w:rsidRPr="0075663F">
        <w:rPr>
          <w:rFonts w:eastAsia="Calibri" w:cs="Arial"/>
          <w:lang w:val="ru-RU"/>
        </w:rPr>
        <w:t xml:space="preserve">јавна набавка број </w:t>
      </w:r>
      <w:r>
        <w:rPr>
          <w:lang w:val="sr-Cyrl-RS"/>
        </w:rPr>
        <w:t>ЈН/1000/0169</w:t>
      </w:r>
      <w:r w:rsidRPr="00D579FF">
        <w:rPr>
          <w:lang w:val="sr-Cyrl-RS"/>
        </w:rPr>
        <w:t>/2018</w:t>
      </w:r>
      <w:r>
        <w:t xml:space="preserve"> </w:t>
      </w:r>
      <w:r>
        <w:rPr>
          <w:lang w:val="sr-Cyrl-RS"/>
        </w:rPr>
        <w:t>(3102</w:t>
      </w:r>
      <w:r w:rsidRPr="00D579FF">
        <w:rPr>
          <w:lang w:val="sr-Cyrl-RS"/>
        </w:rPr>
        <w:t xml:space="preserve">/2018) </w:t>
      </w:r>
      <w:r w:rsidRPr="0075663F">
        <w:rPr>
          <w:rFonts w:eastAsia="Calibri" w:cs="Arial"/>
          <w:lang w:val="ru-RU"/>
        </w:rPr>
        <w:t xml:space="preserve">(у даљем тексту: </w:t>
      </w:r>
      <w:r w:rsidRPr="0075663F">
        <w:rPr>
          <w:rFonts w:eastAsia="Calibri" w:cs="Arial"/>
        </w:rPr>
        <w:t>Услуга</w:t>
      </w:r>
      <w:r w:rsidRPr="0075663F">
        <w:rPr>
          <w:rFonts w:eastAsia="Calibri" w:cs="Arial"/>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512DA4" w:rsidRPr="0075663F" w:rsidRDefault="00512DA4" w:rsidP="00512DA4">
      <w:pPr>
        <w:spacing w:before="0"/>
        <w:rPr>
          <w:rFonts w:eastAsia="Calibri" w:cs="Arial"/>
          <w:lang w:val="ru-RU"/>
        </w:rPr>
      </w:pPr>
    </w:p>
    <w:p w:rsidR="00512DA4" w:rsidRPr="006A5EBB" w:rsidRDefault="00512DA4" w:rsidP="00512DA4">
      <w:pPr>
        <w:spacing w:before="0"/>
        <w:rPr>
          <w:rFonts w:eastAsia="Calibri" w:cs="Arial"/>
        </w:rPr>
      </w:pPr>
      <w:r w:rsidRPr="0075663F">
        <w:rPr>
          <w:rFonts w:eastAsia="Calibri" w:cs="Arial"/>
          <w:lang w:val="ru-RU"/>
        </w:rPr>
        <w:t xml:space="preserve">Овај Уговор представља прилог </w:t>
      </w:r>
      <w:r w:rsidRPr="0075663F">
        <w:rPr>
          <w:rFonts w:eastAsia="Calibri" w:cs="Arial"/>
        </w:rPr>
        <w:t>уговору</w:t>
      </w:r>
      <w:r w:rsidR="008410C4">
        <w:rPr>
          <w:rFonts w:eastAsia="Calibri" w:cs="Arial"/>
          <w:lang w:val="sr-Cyrl-RS"/>
        </w:rPr>
        <w:t xml:space="preserve"> о пружању услуга</w:t>
      </w:r>
      <w:r>
        <w:rPr>
          <w:rFonts w:eastAsia="Calibri" w:cs="Arial"/>
          <w:lang w:val="ru-RU"/>
        </w:rPr>
        <w:t xml:space="preserve"> за </w:t>
      </w:r>
      <w:r>
        <w:rPr>
          <w:lang w:val="sr-Cyrl-RS"/>
        </w:rPr>
        <w:t>ЈН/1000/0169</w:t>
      </w:r>
      <w:r w:rsidRPr="00D579FF">
        <w:rPr>
          <w:lang w:val="sr-Cyrl-RS"/>
        </w:rPr>
        <w:t>/2018</w:t>
      </w:r>
      <w:r>
        <w:t xml:space="preserve"> </w:t>
      </w:r>
      <w:r>
        <w:rPr>
          <w:lang w:val="sr-Cyrl-RS"/>
        </w:rPr>
        <w:t>(3102</w:t>
      </w:r>
      <w:r w:rsidRPr="00D579FF">
        <w:rPr>
          <w:lang w:val="sr-Cyrl-RS"/>
        </w:rPr>
        <w:t>/2018)</w:t>
      </w:r>
      <w:r>
        <w:rPr>
          <w:lang w:val="sr-Cyrl-RS"/>
        </w:rPr>
        <w:t>.</w:t>
      </w:r>
    </w:p>
    <w:p w:rsidR="00512DA4" w:rsidRPr="0075663F" w:rsidRDefault="00512DA4" w:rsidP="00512DA4">
      <w:pPr>
        <w:spacing w:before="0"/>
        <w:rPr>
          <w:rFonts w:eastAsia="Calibri" w:cs="Arial"/>
          <w:lang w:val="ru-RU"/>
        </w:rPr>
      </w:pPr>
    </w:p>
    <w:p w:rsidR="00512DA4" w:rsidRPr="0075663F" w:rsidRDefault="00512DA4" w:rsidP="00512DA4">
      <w:pPr>
        <w:spacing w:before="0"/>
        <w:jc w:val="center"/>
        <w:rPr>
          <w:rFonts w:eastAsia="Calibri" w:cs="Arial"/>
          <w:b/>
          <w:lang w:val="ru-RU"/>
        </w:rPr>
      </w:pPr>
      <w:r w:rsidRPr="0075663F">
        <w:rPr>
          <w:rFonts w:eastAsia="Calibri" w:cs="Arial"/>
          <w:b/>
          <w:lang w:val="ru-RU"/>
        </w:rPr>
        <w:t>Члан 2.</w:t>
      </w:r>
    </w:p>
    <w:p w:rsidR="00512DA4" w:rsidRPr="0075663F" w:rsidRDefault="00512DA4" w:rsidP="00512DA4">
      <w:pPr>
        <w:spacing w:before="0"/>
        <w:jc w:val="center"/>
        <w:rPr>
          <w:rFonts w:eastAsia="Calibri" w:cs="Arial"/>
          <w:b/>
          <w:lang w:val="ru-RU"/>
        </w:rPr>
      </w:pPr>
    </w:p>
    <w:p w:rsidR="00512DA4" w:rsidRPr="0075663F" w:rsidRDefault="00512DA4" w:rsidP="00512DA4">
      <w:pPr>
        <w:tabs>
          <w:tab w:val="left" w:pos="567"/>
        </w:tabs>
        <w:spacing w:before="0"/>
        <w:rPr>
          <w:rFonts w:cs="Arial"/>
          <w:lang w:val="ru-RU"/>
        </w:rPr>
      </w:pPr>
      <w:r w:rsidRPr="0075663F">
        <w:rPr>
          <w:rFonts w:cs="Arial"/>
          <w:lang w:val="ru-RU"/>
        </w:rPr>
        <w:t>Стране су с</w:t>
      </w:r>
      <w:r w:rsidRPr="0075663F">
        <w:rPr>
          <w:rFonts w:cs="Arial"/>
        </w:rPr>
        <w:t>a</w:t>
      </w:r>
      <w:r w:rsidRPr="0075663F">
        <w:rPr>
          <w:rFonts w:cs="Arial"/>
          <w:lang w:val="ru-RU"/>
        </w:rPr>
        <w:t xml:space="preserve">гласне да термини који се користе, односно проистичу из овог уговорног односа имају следеће значење: </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w:t>
      </w:r>
      <w:r w:rsidRPr="0075663F">
        <w:rPr>
          <w:rFonts w:cs="Arial"/>
          <w:lang w:val="ru-RU"/>
        </w:rPr>
        <w:lastRenderedPageBreak/>
        <w:t>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 xml:space="preserve">Држалац пословне тајне – лице које на основу закона контролише коришћење пословне тајне; </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512DA4" w:rsidRPr="0075663F" w:rsidRDefault="00512DA4" w:rsidP="00512DA4">
      <w:pPr>
        <w:tabs>
          <w:tab w:val="left" w:pos="567"/>
        </w:tabs>
        <w:spacing w:before="0"/>
        <w:rPr>
          <w:rFonts w:cs="Arial"/>
          <w:lang w:val="ru-RU"/>
        </w:rPr>
      </w:pPr>
      <w:r w:rsidRPr="0075663F">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512DA4" w:rsidRPr="0075663F" w:rsidRDefault="00512DA4" w:rsidP="00512DA4">
      <w:pPr>
        <w:tabs>
          <w:tab w:val="left" w:pos="567"/>
        </w:tabs>
        <w:spacing w:before="0"/>
        <w:rPr>
          <w:rFonts w:cs="Arial"/>
          <w:lang w:val="ru-RU"/>
        </w:rPr>
      </w:pPr>
      <w:r w:rsidRPr="0075663F">
        <w:rPr>
          <w:rFonts w:cs="Arial"/>
          <w:lang w:val="ru-RU"/>
        </w:rPr>
        <w:tab/>
      </w:r>
    </w:p>
    <w:p w:rsidR="00512DA4" w:rsidRPr="0075663F" w:rsidRDefault="00512DA4" w:rsidP="00512DA4">
      <w:pPr>
        <w:tabs>
          <w:tab w:val="left" w:pos="567"/>
        </w:tabs>
        <w:spacing w:before="0"/>
        <w:rPr>
          <w:rFonts w:cs="Arial"/>
          <w:lang w:val="ru-RU"/>
        </w:rPr>
      </w:pPr>
      <w:r w:rsidRPr="0075663F">
        <w:rPr>
          <w:rFonts w:cs="Arial"/>
          <w:lang w:val="ru-RU"/>
        </w:rPr>
        <w:t>Давалац – Страна која је Држалац пословне тајне, која Примаоцу уступа податке који представљају пословну тајну;</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512DA4" w:rsidRPr="0075663F" w:rsidRDefault="00512DA4" w:rsidP="00512DA4">
      <w:pPr>
        <w:tabs>
          <w:tab w:val="left" w:pos="567"/>
        </w:tabs>
        <w:spacing w:before="0"/>
        <w:rPr>
          <w:rFonts w:cs="Arial"/>
          <w:b/>
          <w:lang w:val="ru-RU"/>
        </w:rPr>
      </w:pPr>
    </w:p>
    <w:p w:rsidR="00512DA4" w:rsidRPr="0075663F" w:rsidRDefault="00512DA4" w:rsidP="00512DA4">
      <w:pPr>
        <w:tabs>
          <w:tab w:val="left" w:pos="567"/>
        </w:tabs>
        <w:spacing w:before="0"/>
        <w:jc w:val="center"/>
        <w:rPr>
          <w:rFonts w:cs="Arial"/>
          <w:b/>
          <w:lang w:val="ru-RU"/>
        </w:rPr>
      </w:pPr>
      <w:r w:rsidRPr="0075663F">
        <w:rPr>
          <w:rFonts w:cs="Arial"/>
          <w:b/>
          <w:lang w:val="ru-RU"/>
        </w:rPr>
        <w:t>Члан 3.</w:t>
      </w:r>
    </w:p>
    <w:p w:rsidR="00512DA4" w:rsidRPr="0075663F" w:rsidRDefault="00512DA4" w:rsidP="00512DA4">
      <w:pPr>
        <w:tabs>
          <w:tab w:val="left" w:pos="567"/>
        </w:tabs>
        <w:spacing w:before="0"/>
        <w:jc w:val="center"/>
        <w:rPr>
          <w:rFonts w:cs="Arial"/>
          <w:b/>
          <w:lang w:val="ru-RU"/>
        </w:rPr>
      </w:pPr>
    </w:p>
    <w:p w:rsidR="00512DA4" w:rsidRPr="0075663F" w:rsidRDefault="00512DA4" w:rsidP="00512DA4">
      <w:pPr>
        <w:tabs>
          <w:tab w:val="left" w:pos="567"/>
        </w:tabs>
        <w:spacing w:before="0"/>
        <w:rPr>
          <w:rFonts w:cs="Arial"/>
          <w:lang w:val="ru-RU"/>
        </w:rPr>
      </w:pPr>
      <w:r w:rsidRPr="0075663F">
        <w:rPr>
          <w:rFonts w:cs="Arial"/>
          <w:lang w:val="ru-RU"/>
        </w:rPr>
        <w:t>Пословна тајна и поверљиве информације се односе на: стручна знања, иновације, истраживања, технике, процеси, програм</w:t>
      </w:r>
      <w:r w:rsidRPr="0075663F">
        <w:rPr>
          <w:rFonts w:cs="Arial"/>
        </w:rPr>
        <w:t>e</w:t>
      </w:r>
      <w:r w:rsidRPr="0075663F">
        <w:rPr>
          <w:rFonts w:cs="Arial"/>
          <w:lang w:val="ru-RU"/>
        </w:rPr>
        <w:t>, графикон</w:t>
      </w:r>
      <w:r w:rsidRPr="0075663F">
        <w:rPr>
          <w:rFonts w:cs="Arial"/>
        </w:rPr>
        <w:t>e</w:t>
      </w:r>
      <w:r w:rsidRPr="0075663F">
        <w:rPr>
          <w:rFonts w:cs="Arial"/>
          <w:lang w:val="ru-RU"/>
        </w:rPr>
        <w:t>, изворн</w:t>
      </w:r>
      <w:r w:rsidRPr="0075663F">
        <w:rPr>
          <w:rFonts w:cs="Arial"/>
        </w:rPr>
        <w:t>e</w:t>
      </w:r>
      <w:r w:rsidRPr="0075663F">
        <w:rPr>
          <w:rFonts w:cs="Arial"/>
          <w:lang w:val="ru-RU"/>
        </w:rPr>
        <w:t xml:space="preserve"> документ</w:t>
      </w:r>
      <w:r w:rsidRPr="0075663F">
        <w:rPr>
          <w:rFonts w:cs="Arial"/>
        </w:rPr>
        <w:t>e</w:t>
      </w:r>
      <w:r w:rsidRPr="0075663F">
        <w:rPr>
          <w:rFonts w:cs="Arial"/>
          <w:lang w:val="ru-RU"/>
        </w:rPr>
        <w:t>, софтвер</w:t>
      </w:r>
      <w:r w:rsidRPr="0075663F">
        <w:rPr>
          <w:rFonts w:cs="Arial"/>
        </w:rPr>
        <w:t>e</w:t>
      </w:r>
      <w:r w:rsidRPr="0075663F">
        <w:rPr>
          <w:rFonts w:cs="Arial"/>
          <w:lang w:val="ru-RU"/>
        </w:rPr>
        <w:t>, производн</w:t>
      </w:r>
      <w:r w:rsidRPr="0075663F">
        <w:rPr>
          <w:rFonts w:cs="Arial"/>
        </w:rPr>
        <w:t>e</w:t>
      </w:r>
      <w:r w:rsidRPr="0075663F">
        <w:rPr>
          <w:rFonts w:cs="Arial"/>
          <w:lang w:val="ru-RU"/>
        </w:rPr>
        <w:t xml:space="preserve"> планов</w:t>
      </w:r>
      <w:r w:rsidRPr="0075663F">
        <w:rPr>
          <w:rFonts w:cs="Arial"/>
        </w:rPr>
        <w:t>e</w:t>
      </w:r>
      <w:r w:rsidRPr="0075663F">
        <w:rPr>
          <w:rFonts w:cs="Arial"/>
          <w:lang w:val="ru-RU"/>
        </w:rPr>
        <w:t>, пословн</w:t>
      </w:r>
      <w:r w:rsidRPr="0075663F">
        <w:rPr>
          <w:rFonts w:cs="Arial"/>
        </w:rPr>
        <w:t>e</w:t>
      </w:r>
      <w:r w:rsidRPr="0075663F">
        <w:rPr>
          <w:rFonts w:cs="Arial"/>
          <w:lang w:val="ru-RU"/>
        </w:rPr>
        <w:t xml:space="preserve"> планов</w:t>
      </w:r>
      <w:r w:rsidRPr="0075663F">
        <w:rPr>
          <w:rFonts w:cs="Arial"/>
        </w:rPr>
        <w:t>e</w:t>
      </w:r>
      <w:r w:rsidRPr="0075663F">
        <w:rPr>
          <w:rFonts w:cs="Arial"/>
          <w:lang w:val="ru-RU"/>
        </w:rPr>
        <w:t>, пројект</w:t>
      </w:r>
      <w:r w:rsidRPr="0075663F">
        <w:rPr>
          <w:rFonts w:cs="Arial"/>
        </w:rPr>
        <w:t>e</w:t>
      </w:r>
      <w:r w:rsidRPr="0075663F">
        <w:rPr>
          <w:rFonts w:cs="Arial"/>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75663F">
        <w:rPr>
          <w:rFonts w:cs="Arial"/>
        </w:rPr>
        <w:t xml:space="preserve">Корисника услуге </w:t>
      </w:r>
      <w:r w:rsidRPr="0075663F">
        <w:rPr>
          <w:rFonts w:cs="Arial"/>
          <w:lang w:val="ru-RU"/>
        </w:rPr>
        <w:t xml:space="preserve">и </w:t>
      </w:r>
      <w:r w:rsidRPr="0075663F">
        <w:rPr>
          <w:rFonts w:cs="Arial"/>
        </w:rPr>
        <w:t>Пружаоца услуге</w:t>
      </w:r>
      <w:r w:rsidRPr="0075663F">
        <w:rPr>
          <w:rFonts w:cs="Arial"/>
          <w:lang w:val="ru-RU"/>
        </w:rPr>
        <w:t>.</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 xml:space="preserve">Осим ако изричито није другачије уређено, </w:t>
      </w:r>
    </w:p>
    <w:p w:rsidR="00512DA4" w:rsidRPr="0075663F" w:rsidRDefault="00512DA4" w:rsidP="00512DA4">
      <w:pPr>
        <w:tabs>
          <w:tab w:val="left" w:pos="567"/>
        </w:tabs>
        <w:spacing w:before="0"/>
        <w:rPr>
          <w:rFonts w:cs="Arial"/>
          <w:lang w:val="ru-RU"/>
        </w:rPr>
      </w:pPr>
      <w:r w:rsidRPr="0075663F">
        <w:rPr>
          <w:rFonts w:cs="Arial"/>
          <w:lang w:val="ru-RU"/>
        </w:rPr>
        <w:t>•</w:t>
      </w:r>
      <w:r w:rsidRPr="0075663F">
        <w:rPr>
          <w:rFonts w:cs="Arial"/>
          <w:lang w:val="ru-RU"/>
        </w:rPr>
        <w:tab/>
        <w:t xml:space="preserve">ниједна страна неће користити пословну тајну или поверљиве информације друге стране, </w:t>
      </w:r>
    </w:p>
    <w:p w:rsidR="00512DA4" w:rsidRPr="0075663F" w:rsidRDefault="00512DA4" w:rsidP="00512DA4">
      <w:pPr>
        <w:tabs>
          <w:tab w:val="left" w:pos="567"/>
        </w:tabs>
        <w:spacing w:before="0"/>
        <w:rPr>
          <w:rFonts w:cs="Arial"/>
          <w:lang w:val="ru-RU"/>
        </w:rPr>
      </w:pPr>
      <w:r w:rsidRPr="0075663F">
        <w:rPr>
          <w:rFonts w:cs="Arial"/>
          <w:lang w:val="ru-RU"/>
        </w:rPr>
        <w:t>•</w:t>
      </w:r>
      <w:r w:rsidRPr="0075663F">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w:t>
      </w:r>
      <w:r w:rsidRPr="0075663F">
        <w:rPr>
          <w:rFonts w:cs="Arial"/>
          <w:lang w:val="ru-RU"/>
        </w:rPr>
        <w:lastRenderedPageBreak/>
        <w:t xml:space="preserve">и ограничењима одавања која су бар толико рестриктивна као и она писмено извршавана од стране запослених и саветника); и </w:t>
      </w:r>
    </w:p>
    <w:p w:rsidR="00512DA4" w:rsidRDefault="00512DA4" w:rsidP="00512DA4">
      <w:pPr>
        <w:tabs>
          <w:tab w:val="left" w:pos="567"/>
        </w:tabs>
        <w:spacing w:before="0"/>
        <w:rPr>
          <w:rFonts w:cs="Arial"/>
          <w:lang w:val="ru-RU"/>
        </w:rPr>
      </w:pPr>
      <w:r w:rsidRPr="0075663F">
        <w:rPr>
          <w:rFonts w:cs="Arial"/>
          <w:lang w:val="ru-RU"/>
        </w:rPr>
        <w:t>•</w:t>
      </w:r>
      <w:r w:rsidRPr="0075663F">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jc w:val="center"/>
        <w:rPr>
          <w:rFonts w:cs="Arial"/>
          <w:b/>
          <w:lang w:val="ru-RU"/>
        </w:rPr>
      </w:pPr>
    </w:p>
    <w:p w:rsidR="00512DA4" w:rsidRPr="0075663F" w:rsidRDefault="00512DA4" w:rsidP="00512DA4">
      <w:pPr>
        <w:tabs>
          <w:tab w:val="left" w:pos="567"/>
        </w:tabs>
        <w:spacing w:before="0"/>
        <w:jc w:val="center"/>
        <w:rPr>
          <w:rFonts w:cs="Arial"/>
          <w:b/>
          <w:lang w:val="ru-RU"/>
        </w:rPr>
      </w:pPr>
      <w:r w:rsidRPr="0075663F">
        <w:rPr>
          <w:rFonts w:cs="Arial"/>
          <w:b/>
          <w:lang w:val="ru-RU"/>
        </w:rPr>
        <w:t>Члан 4.</w:t>
      </w:r>
    </w:p>
    <w:p w:rsidR="00512DA4" w:rsidRPr="0075663F" w:rsidRDefault="00512DA4" w:rsidP="00512DA4">
      <w:pPr>
        <w:tabs>
          <w:tab w:val="left" w:pos="567"/>
        </w:tabs>
        <w:spacing w:before="0"/>
        <w:jc w:val="center"/>
        <w:rPr>
          <w:rFonts w:cs="Arial"/>
          <w:b/>
          <w:lang w:val="ru-RU"/>
        </w:rPr>
      </w:pPr>
    </w:p>
    <w:p w:rsidR="00512DA4" w:rsidRPr="0075663F" w:rsidRDefault="00512DA4" w:rsidP="00512DA4">
      <w:pPr>
        <w:tabs>
          <w:tab w:val="left" w:pos="567"/>
        </w:tabs>
        <w:spacing w:before="0"/>
        <w:rPr>
          <w:rFonts w:cs="Arial"/>
          <w:lang w:val="ru-RU"/>
        </w:rPr>
      </w:pPr>
      <w:r w:rsidRPr="0075663F">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Обавеза из претходног става не постоји у случајевима:</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512DA4" w:rsidRPr="0075663F" w:rsidRDefault="00512DA4" w:rsidP="00512DA4">
      <w:pPr>
        <w:tabs>
          <w:tab w:val="left" w:pos="567"/>
        </w:tabs>
        <w:spacing w:before="0"/>
        <w:rPr>
          <w:rFonts w:cs="Arial"/>
          <w:lang w:val="ru-RU"/>
        </w:rPr>
      </w:pPr>
      <w:r w:rsidRPr="0075663F">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512DA4" w:rsidRPr="0075663F" w:rsidRDefault="00512DA4" w:rsidP="00512DA4">
      <w:pPr>
        <w:tabs>
          <w:tab w:val="left" w:pos="567"/>
        </w:tabs>
        <w:spacing w:before="0"/>
        <w:rPr>
          <w:rFonts w:cs="Arial"/>
          <w:lang w:val="ru-RU"/>
        </w:rPr>
      </w:pPr>
      <w:r w:rsidRPr="0075663F">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512DA4" w:rsidRPr="0075663F" w:rsidRDefault="00512DA4" w:rsidP="00512DA4">
      <w:pPr>
        <w:tabs>
          <w:tab w:val="left" w:pos="567"/>
        </w:tabs>
        <w:spacing w:before="0"/>
        <w:rPr>
          <w:rFonts w:cs="Arial"/>
          <w:lang w:val="ru-RU"/>
        </w:rPr>
      </w:pPr>
      <w:r w:rsidRPr="0075663F">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512DA4" w:rsidRPr="0075663F" w:rsidRDefault="00512DA4" w:rsidP="00512DA4">
      <w:pPr>
        <w:tabs>
          <w:tab w:val="left" w:pos="567"/>
        </w:tabs>
        <w:spacing w:before="0"/>
        <w:rPr>
          <w:rFonts w:cs="Arial"/>
          <w:lang w:val="ru-RU"/>
        </w:rPr>
      </w:pPr>
      <w:r w:rsidRPr="0075663F">
        <w:rPr>
          <w:rFonts w:cs="Arial"/>
          <w:lang w:val="ru-RU"/>
        </w:rPr>
        <w:t>•</w:t>
      </w:r>
      <w:r w:rsidRPr="0075663F">
        <w:rPr>
          <w:rFonts w:cs="Arial"/>
          <w:lang w:val="ru-RU"/>
        </w:rPr>
        <w:tab/>
        <w:t xml:space="preserve">то било познато Примаоцу у време одавања, </w:t>
      </w:r>
    </w:p>
    <w:p w:rsidR="00512DA4" w:rsidRPr="0075663F" w:rsidRDefault="00512DA4" w:rsidP="00512DA4">
      <w:pPr>
        <w:tabs>
          <w:tab w:val="left" w:pos="567"/>
        </w:tabs>
        <w:spacing w:before="0"/>
        <w:rPr>
          <w:rFonts w:cs="Arial"/>
          <w:lang w:val="ru-RU"/>
        </w:rPr>
      </w:pPr>
      <w:r w:rsidRPr="0075663F">
        <w:rPr>
          <w:rFonts w:cs="Arial"/>
          <w:lang w:val="ru-RU"/>
        </w:rPr>
        <w:t>•</w:t>
      </w:r>
      <w:r w:rsidRPr="0075663F">
        <w:rPr>
          <w:rFonts w:cs="Arial"/>
          <w:lang w:val="ru-RU"/>
        </w:rPr>
        <w:tab/>
        <w:t xml:space="preserve">дошло до јавности, али не кривицом Примаоца, </w:t>
      </w:r>
    </w:p>
    <w:p w:rsidR="00512DA4" w:rsidRPr="0075663F" w:rsidRDefault="00512DA4" w:rsidP="00512DA4">
      <w:pPr>
        <w:tabs>
          <w:tab w:val="left" w:pos="567"/>
        </w:tabs>
        <w:spacing w:before="0"/>
        <w:rPr>
          <w:rFonts w:cs="Arial"/>
          <w:lang w:val="ru-RU"/>
        </w:rPr>
      </w:pPr>
      <w:r w:rsidRPr="0075663F">
        <w:rPr>
          <w:rFonts w:cs="Arial"/>
          <w:lang w:val="ru-RU"/>
        </w:rPr>
        <w:t>•</w:t>
      </w:r>
      <w:r w:rsidRPr="0075663F">
        <w:rPr>
          <w:rFonts w:cs="Arial"/>
          <w:lang w:val="ru-RU"/>
        </w:rPr>
        <w:tab/>
        <w:t xml:space="preserve">то примљено правним путем без ограничења употребе од треће стране која је овлашћена да ода, </w:t>
      </w:r>
    </w:p>
    <w:p w:rsidR="00512DA4" w:rsidRPr="0075663F" w:rsidRDefault="00512DA4" w:rsidP="00512DA4">
      <w:pPr>
        <w:tabs>
          <w:tab w:val="left" w:pos="567"/>
        </w:tabs>
        <w:spacing w:before="0"/>
        <w:rPr>
          <w:rFonts w:cs="Arial"/>
          <w:lang w:val="ru-RU"/>
        </w:rPr>
      </w:pPr>
      <w:r w:rsidRPr="0075663F">
        <w:rPr>
          <w:rFonts w:cs="Arial"/>
          <w:lang w:val="ru-RU"/>
        </w:rPr>
        <w:t>•</w:t>
      </w:r>
      <w:r w:rsidRPr="0075663F">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512DA4" w:rsidRPr="0075663F" w:rsidRDefault="00512DA4" w:rsidP="00512DA4">
      <w:pPr>
        <w:tabs>
          <w:tab w:val="left" w:pos="567"/>
        </w:tabs>
        <w:spacing w:before="0"/>
        <w:rPr>
          <w:rFonts w:cs="Arial"/>
          <w:lang w:val="ru-RU"/>
        </w:rPr>
      </w:pPr>
      <w:r w:rsidRPr="0075663F">
        <w:rPr>
          <w:rFonts w:cs="Arial"/>
          <w:lang w:val="ru-RU"/>
        </w:rPr>
        <w:t>•</w:t>
      </w:r>
      <w:r w:rsidRPr="0075663F">
        <w:rPr>
          <w:rFonts w:cs="Arial"/>
          <w:lang w:val="ru-RU"/>
        </w:rPr>
        <w:tab/>
        <w:t>је писмено одобрено да се објави од стране Даваоца.</w:t>
      </w:r>
    </w:p>
    <w:p w:rsidR="00512DA4" w:rsidRPr="0075663F" w:rsidRDefault="00512DA4" w:rsidP="00512DA4">
      <w:pPr>
        <w:tabs>
          <w:tab w:val="left" w:pos="567"/>
        </w:tabs>
        <w:spacing w:before="0"/>
        <w:rPr>
          <w:rFonts w:cs="Arial"/>
          <w:b/>
          <w:lang w:val="ru-RU"/>
        </w:rPr>
      </w:pPr>
    </w:p>
    <w:p w:rsidR="00512DA4" w:rsidRPr="0075663F" w:rsidRDefault="00512DA4" w:rsidP="00512DA4">
      <w:pPr>
        <w:tabs>
          <w:tab w:val="left" w:pos="567"/>
        </w:tabs>
        <w:spacing w:before="0"/>
        <w:jc w:val="center"/>
        <w:rPr>
          <w:rFonts w:cs="Arial"/>
          <w:b/>
          <w:lang w:val="ru-RU"/>
        </w:rPr>
      </w:pPr>
      <w:r w:rsidRPr="0075663F">
        <w:rPr>
          <w:rFonts w:cs="Arial"/>
          <w:b/>
          <w:lang w:val="ru-RU"/>
        </w:rPr>
        <w:t>Члан 5.</w:t>
      </w:r>
    </w:p>
    <w:p w:rsidR="00512DA4" w:rsidRPr="0075663F" w:rsidRDefault="00512DA4" w:rsidP="00512DA4">
      <w:pPr>
        <w:tabs>
          <w:tab w:val="left" w:pos="567"/>
        </w:tabs>
        <w:spacing w:before="0"/>
        <w:jc w:val="center"/>
        <w:rPr>
          <w:rFonts w:cs="Arial"/>
          <w:b/>
          <w:lang w:val="ru-RU"/>
        </w:rPr>
      </w:pPr>
    </w:p>
    <w:p w:rsidR="00512DA4" w:rsidRPr="0075663F" w:rsidRDefault="00512DA4" w:rsidP="00512DA4">
      <w:pPr>
        <w:tabs>
          <w:tab w:val="left" w:pos="567"/>
        </w:tabs>
        <w:spacing w:before="0"/>
        <w:rPr>
          <w:rFonts w:cs="Arial"/>
          <w:lang w:val="ru-RU"/>
        </w:rPr>
      </w:pPr>
      <w:r w:rsidRPr="0075663F">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512DA4" w:rsidRPr="0075663F" w:rsidRDefault="00512DA4" w:rsidP="00512DA4">
      <w:pPr>
        <w:tabs>
          <w:tab w:val="left" w:pos="567"/>
        </w:tabs>
        <w:spacing w:before="0"/>
        <w:rPr>
          <w:rFonts w:cs="Arial"/>
          <w:b/>
          <w:lang w:val="ru-RU"/>
        </w:rPr>
      </w:pPr>
    </w:p>
    <w:p w:rsidR="00512DA4" w:rsidRPr="0075663F" w:rsidRDefault="00512DA4" w:rsidP="00512DA4">
      <w:pPr>
        <w:tabs>
          <w:tab w:val="left" w:pos="567"/>
        </w:tabs>
        <w:spacing w:before="0"/>
        <w:jc w:val="center"/>
        <w:rPr>
          <w:rFonts w:cs="Arial"/>
          <w:b/>
          <w:lang w:val="ru-RU"/>
        </w:rPr>
      </w:pPr>
      <w:r w:rsidRPr="0075663F">
        <w:rPr>
          <w:rFonts w:cs="Arial"/>
          <w:b/>
          <w:lang w:val="ru-RU"/>
        </w:rPr>
        <w:t>Члан 6.</w:t>
      </w:r>
    </w:p>
    <w:p w:rsidR="00512DA4" w:rsidRPr="0075663F" w:rsidRDefault="00512DA4" w:rsidP="00512DA4">
      <w:pPr>
        <w:tabs>
          <w:tab w:val="left" w:pos="567"/>
        </w:tabs>
        <w:spacing w:before="0"/>
        <w:jc w:val="center"/>
        <w:rPr>
          <w:rFonts w:cs="Arial"/>
          <w:b/>
          <w:lang w:val="ru-RU"/>
        </w:rPr>
      </w:pPr>
    </w:p>
    <w:p w:rsidR="00512DA4" w:rsidRPr="0075663F" w:rsidRDefault="00512DA4" w:rsidP="00512DA4">
      <w:pPr>
        <w:tabs>
          <w:tab w:val="left" w:pos="567"/>
        </w:tabs>
        <w:spacing w:before="0"/>
        <w:rPr>
          <w:rFonts w:cs="Arial"/>
          <w:lang w:val="ru-RU"/>
        </w:rPr>
      </w:pPr>
      <w:r w:rsidRPr="0075663F">
        <w:rPr>
          <w:rFonts w:cs="Arial"/>
          <w:lang w:val="ru-RU"/>
        </w:rPr>
        <w:t>Свака од Страна је обавезна да одреди:</w:t>
      </w:r>
    </w:p>
    <w:p w:rsidR="00512DA4" w:rsidRPr="0075663F" w:rsidRDefault="00512DA4" w:rsidP="00512DA4">
      <w:pPr>
        <w:tabs>
          <w:tab w:val="left" w:pos="567"/>
        </w:tabs>
        <w:spacing w:before="0"/>
        <w:rPr>
          <w:rFonts w:cs="Arial"/>
          <w:lang w:val="ru-RU"/>
        </w:rPr>
      </w:pPr>
      <w:r w:rsidRPr="0075663F">
        <w:rPr>
          <w:rFonts w:cs="Arial"/>
          <w:lang w:val="ru-RU"/>
        </w:rPr>
        <w:lastRenderedPageBreak/>
        <w:t>•</w:t>
      </w:r>
      <w:r w:rsidRPr="0075663F">
        <w:rPr>
          <w:rFonts w:cs="Arial"/>
          <w:lang w:val="ru-RU"/>
        </w:rPr>
        <w:tab/>
        <w:t>име и презиме лица задужених за размену пословне тајне (у даљем тексту: Задужено лице),</w:t>
      </w:r>
    </w:p>
    <w:p w:rsidR="00512DA4" w:rsidRPr="0075663F" w:rsidRDefault="00512DA4" w:rsidP="00512DA4">
      <w:pPr>
        <w:tabs>
          <w:tab w:val="left" w:pos="567"/>
        </w:tabs>
        <w:spacing w:before="0"/>
        <w:rPr>
          <w:rFonts w:cs="Arial"/>
          <w:lang w:val="ru-RU"/>
        </w:rPr>
      </w:pPr>
      <w:r w:rsidRPr="0075663F">
        <w:rPr>
          <w:rFonts w:cs="Arial"/>
          <w:lang w:val="ru-RU"/>
        </w:rPr>
        <w:t>•</w:t>
      </w:r>
      <w:r w:rsidRPr="0075663F">
        <w:rPr>
          <w:rFonts w:cs="Arial"/>
          <w:lang w:val="ru-RU"/>
        </w:rPr>
        <w:tab/>
        <w:t>поштанску адресу за размену докумената у папирном облику, кад се подаци размењују у папирном облику</w:t>
      </w:r>
    </w:p>
    <w:p w:rsidR="00512DA4" w:rsidRPr="0075663F" w:rsidRDefault="00512DA4" w:rsidP="00512DA4">
      <w:pPr>
        <w:tabs>
          <w:tab w:val="left" w:pos="567"/>
        </w:tabs>
        <w:spacing w:before="0"/>
        <w:rPr>
          <w:rFonts w:cs="Arial"/>
          <w:lang w:val="ru-RU"/>
        </w:rPr>
      </w:pPr>
      <w:r w:rsidRPr="0075663F">
        <w:rPr>
          <w:rFonts w:cs="Arial"/>
          <w:lang w:val="ru-RU"/>
        </w:rPr>
        <w:t>•</w:t>
      </w:r>
      <w:r w:rsidRPr="0075663F">
        <w:rPr>
          <w:rFonts w:cs="Arial"/>
          <w:lang w:val="ru-RU"/>
        </w:rPr>
        <w:tab/>
        <w:t>е-маил адресу за размену електронских докумената, кад се подаци достављају коришћењем интернет-а</w:t>
      </w:r>
    </w:p>
    <w:p w:rsidR="00512DA4" w:rsidRPr="0075663F" w:rsidRDefault="00512DA4" w:rsidP="00512DA4">
      <w:pPr>
        <w:tabs>
          <w:tab w:val="left" w:pos="567"/>
        </w:tabs>
        <w:spacing w:before="0"/>
        <w:rPr>
          <w:rFonts w:cs="Arial"/>
          <w:lang w:val="ru-RU"/>
        </w:rPr>
      </w:pPr>
      <w:r w:rsidRPr="0075663F">
        <w:rPr>
          <w:rFonts w:cs="Arial"/>
          <w:lang w:val="ru-RU"/>
        </w:rPr>
        <w:t>•</w:t>
      </w:r>
      <w:r w:rsidRPr="0075663F">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 xml:space="preserve">Размена података који представљају пословну тајну не може почети пре испуњења обавеза из претходног става. </w:t>
      </w:r>
    </w:p>
    <w:p w:rsidR="00512DA4" w:rsidRPr="0075663F" w:rsidRDefault="00512DA4" w:rsidP="00512DA4">
      <w:pPr>
        <w:tabs>
          <w:tab w:val="left" w:pos="567"/>
        </w:tabs>
        <w:spacing w:before="0"/>
        <w:rPr>
          <w:rFonts w:cs="Arial"/>
          <w:lang w:val="ru-RU"/>
        </w:rPr>
      </w:pPr>
    </w:p>
    <w:p w:rsidR="00512DA4" w:rsidRDefault="00512DA4" w:rsidP="00512DA4">
      <w:pPr>
        <w:tabs>
          <w:tab w:val="left" w:pos="567"/>
        </w:tabs>
        <w:spacing w:before="0"/>
        <w:rPr>
          <w:rFonts w:cs="Arial"/>
          <w:lang w:val="ru-RU"/>
        </w:rPr>
      </w:pPr>
      <w:r w:rsidRPr="0075663F">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jc w:val="center"/>
        <w:rPr>
          <w:rFonts w:cs="Arial"/>
          <w:b/>
          <w:lang w:val="ru-RU"/>
        </w:rPr>
      </w:pPr>
      <w:r w:rsidRPr="0075663F">
        <w:rPr>
          <w:rFonts w:cs="Arial"/>
          <w:b/>
          <w:lang w:val="ru-RU"/>
        </w:rPr>
        <w:t>Члан 7.</w:t>
      </w:r>
    </w:p>
    <w:p w:rsidR="00512DA4" w:rsidRPr="0075663F" w:rsidRDefault="00512DA4" w:rsidP="00512DA4">
      <w:pPr>
        <w:tabs>
          <w:tab w:val="left" w:pos="567"/>
        </w:tabs>
        <w:spacing w:before="0"/>
        <w:jc w:val="center"/>
        <w:rPr>
          <w:rFonts w:cs="Arial"/>
          <w:b/>
          <w:lang w:val="ru-RU"/>
        </w:rPr>
      </w:pPr>
    </w:p>
    <w:p w:rsidR="00512DA4" w:rsidRPr="0075663F" w:rsidRDefault="00512DA4" w:rsidP="00512DA4">
      <w:pPr>
        <w:tabs>
          <w:tab w:val="left" w:pos="567"/>
        </w:tabs>
        <w:spacing w:before="0"/>
        <w:rPr>
          <w:rFonts w:cs="Arial"/>
          <w:lang w:val="ru-RU"/>
        </w:rPr>
      </w:pPr>
      <w:r w:rsidRPr="0075663F">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512DA4" w:rsidRPr="0075663F" w:rsidRDefault="00512DA4" w:rsidP="00512DA4">
      <w:pPr>
        <w:tabs>
          <w:tab w:val="left" w:pos="567"/>
        </w:tabs>
        <w:spacing w:before="0"/>
        <w:rPr>
          <w:rFonts w:cs="Arial"/>
          <w:b/>
          <w:lang w:val="ru-RU"/>
        </w:rPr>
      </w:pPr>
    </w:p>
    <w:p w:rsidR="00512DA4" w:rsidRPr="0075663F" w:rsidRDefault="00512DA4" w:rsidP="00512DA4">
      <w:pPr>
        <w:tabs>
          <w:tab w:val="left" w:pos="567"/>
        </w:tabs>
        <w:spacing w:before="0"/>
        <w:jc w:val="center"/>
        <w:rPr>
          <w:rFonts w:cs="Arial"/>
          <w:b/>
          <w:lang w:val="ru-RU"/>
        </w:rPr>
      </w:pPr>
      <w:r w:rsidRPr="0075663F">
        <w:rPr>
          <w:rFonts w:cs="Arial"/>
          <w:b/>
          <w:lang w:val="ru-RU"/>
        </w:rPr>
        <w:t>Члан 8.</w:t>
      </w:r>
    </w:p>
    <w:p w:rsidR="00512DA4" w:rsidRPr="0075663F" w:rsidRDefault="00512DA4" w:rsidP="00512DA4">
      <w:pPr>
        <w:tabs>
          <w:tab w:val="left" w:pos="567"/>
        </w:tabs>
        <w:spacing w:before="0"/>
        <w:jc w:val="center"/>
        <w:rPr>
          <w:rFonts w:cs="Arial"/>
          <w:b/>
          <w:lang w:val="ru-RU"/>
        </w:rPr>
      </w:pPr>
    </w:p>
    <w:p w:rsidR="00512DA4" w:rsidRPr="0075663F" w:rsidRDefault="00512DA4" w:rsidP="00512DA4">
      <w:pPr>
        <w:tabs>
          <w:tab w:val="left" w:pos="567"/>
        </w:tabs>
        <w:spacing w:before="0"/>
        <w:rPr>
          <w:rFonts w:cs="Arial"/>
          <w:lang w:val="ru-RU"/>
        </w:rPr>
      </w:pPr>
      <w:r w:rsidRPr="0075663F">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w:t>
      </w:r>
      <w:r>
        <w:rPr>
          <w:rFonts w:cs="Arial"/>
          <w:lang w:val="ru-RU"/>
        </w:rPr>
        <w:t>ављају пословну тајну</w:t>
      </w:r>
      <w:r w:rsidRPr="0075663F">
        <w:rPr>
          <w:rFonts w:cs="Arial"/>
          <w:lang w:val="ru-RU"/>
        </w:rPr>
        <w:t>. Документ или његови делови се не могу копирати, репродуковати или уступ</w:t>
      </w:r>
      <w:r>
        <w:rPr>
          <w:rFonts w:cs="Arial"/>
          <w:lang w:val="ru-RU"/>
        </w:rPr>
        <w:t>ити без претходне сагласности»</w:t>
      </w:r>
      <w:r w:rsidRPr="0075663F">
        <w:rPr>
          <w:rFonts w:cs="Arial"/>
          <w:lang w:val="ru-RU"/>
        </w:rPr>
        <w:t>.</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jc w:val="center"/>
        <w:rPr>
          <w:rFonts w:eastAsia="Calibri" w:cs="Arial"/>
          <w:noProof/>
          <w:lang w:val="ru-RU"/>
        </w:rPr>
      </w:pPr>
      <w:r w:rsidRPr="0075663F">
        <w:rPr>
          <w:rFonts w:eastAsia="Calibri" w:cs="Arial"/>
          <w:noProof/>
          <w:lang w:val="ru-RU"/>
        </w:rPr>
        <w:t xml:space="preserve">За </w:t>
      </w:r>
      <w:r w:rsidRPr="0075663F">
        <w:rPr>
          <w:rFonts w:eastAsia="Calibri" w:cs="Arial"/>
          <w:noProof/>
        </w:rPr>
        <w:t>Корисника услуге</w:t>
      </w:r>
    </w:p>
    <w:p w:rsidR="00512DA4" w:rsidRPr="0075663F" w:rsidRDefault="00512DA4" w:rsidP="00512DA4">
      <w:pPr>
        <w:tabs>
          <w:tab w:val="left" w:pos="567"/>
        </w:tabs>
        <w:spacing w:before="0"/>
        <w:jc w:val="center"/>
        <w:rPr>
          <w:rFonts w:eastAsia="Calibri" w:cs="Arial"/>
          <w:noProof/>
          <w:lang w:val="ru-RU"/>
        </w:rPr>
      </w:pPr>
      <w:r w:rsidRPr="0075663F">
        <w:rPr>
          <w:rFonts w:eastAsia="Calibri" w:cs="Arial"/>
          <w:noProof/>
          <w:lang w:val="ru-RU"/>
        </w:rPr>
        <w:t>Пословна тајна</w:t>
      </w:r>
    </w:p>
    <w:p w:rsidR="00512DA4" w:rsidRPr="0075663F" w:rsidRDefault="00512DA4" w:rsidP="00512DA4">
      <w:pPr>
        <w:tabs>
          <w:tab w:val="left" w:pos="567"/>
        </w:tabs>
        <w:spacing w:before="0"/>
        <w:jc w:val="center"/>
        <w:rPr>
          <w:rFonts w:eastAsia="Calibri" w:cs="Arial"/>
          <w:noProof/>
        </w:rPr>
      </w:pPr>
      <w:r w:rsidRPr="0075663F">
        <w:rPr>
          <w:rFonts w:eastAsia="Calibri" w:cs="Arial"/>
          <w:noProof/>
          <w:lang w:val="ru-RU"/>
        </w:rPr>
        <w:t>Јавно предузеће „Електропривреда Србије“</w:t>
      </w:r>
      <w:r w:rsidRPr="0075663F">
        <w:rPr>
          <w:rFonts w:eastAsia="Calibri" w:cs="Arial"/>
          <w:noProof/>
        </w:rPr>
        <w:t xml:space="preserve"> Београд</w:t>
      </w:r>
    </w:p>
    <w:p w:rsidR="00512DA4" w:rsidRPr="0075663F" w:rsidRDefault="00512DA4" w:rsidP="00512DA4">
      <w:pPr>
        <w:tabs>
          <w:tab w:val="left" w:pos="567"/>
        </w:tabs>
        <w:spacing w:before="0"/>
        <w:jc w:val="center"/>
        <w:rPr>
          <w:rFonts w:eastAsia="Calibri" w:cs="Arial"/>
          <w:noProof/>
          <w:lang w:val="ru-RU"/>
        </w:rPr>
      </w:pPr>
      <w:r w:rsidRPr="0075663F">
        <w:rPr>
          <w:rFonts w:eastAsia="Calibri" w:cs="Arial"/>
          <w:noProof/>
          <w:lang w:val="ru-RU"/>
        </w:rPr>
        <w:t>Балканска 13, Београд</w:t>
      </w:r>
    </w:p>
    <w:p w:rsidR="00512DA4" w:rsidRDefault="003B4C15" w:rsidP="00512DA4">
      <w:pPr>
        <w:tabs>
          <w:tab w:val="left" w:pos="567"/>
        </w:tabs>
        <w:spacing w:before="0"/>
        <w:jc w:val="center"/>
        <w:rPr>
          <w:rFonts w:eastAsia="Calibri" w:cs="Arial"/>
          <w:noProof/>
          <w:lang w:val="ru-RU"/>
        </w:rPr>
      </w:pPr>
      <w:r>
        <w:rPr>
          <w:rFonts w:eastAsia="Calibri" w:cs="Arial"/>
          <w:noProof/>
          <w:lang w:val="ru-RU"/>
        </w:rPr>
        <w:t>и</w:t>
      </w:r>
      <w:r w:rsidR="00512DA4" w:rsidRPr="0075663F">
        <w:rPr>
          <w:rFonts w:eastAsia="Calibri" w:cs="Arial"/>
          <w:noProof/>
          <w:lang w:val="ru-RU"/>
        </w:rPr>
        <w:t>ли</w:t>
      </w:r>
    </w:p>
    <w:p w:rsidR="003B4C15" w:rsidRPr="0075663F" w:rsidRDefault="003B4C15" w:rsidP="00512DA4">
      <w:pPr>
        <w:tabs>
          <w:tab w:val="left" w:pos="567"/>
        </w:tabs>
        <w:spacing w:before="0"/>
        <w:jc w:val="center"/>
        <w:rPr>
          <w:rFonts w:eastAsia="Calibri" w:cs="Arial"/>
          <w:noProof/>
          <w:lang w:val="ru-RU"/>
        </w:rPr>
      </w:pPr>
    </w:p>
    <w:p w:rsidR="00512DA4" w:rsidRPr="0075663F" w:rsidRDefault="00512DA4" w:rsidP="00512DA4">
      <w:pPr>
        <w:tabs>
          <w:tab w:val="left" w:pos="567"/>
        </w:tabs>
        <w:spacing w:before="0"/>
        <w:jc w:val="center"/>
        <w:rPr>
          <w:rFonts w:eastAsia="Calibri" w:cs="Arial"/>
          <w:noProof/>
          <w:lang w:val="ru-RU"/>
        </w:rPr>
      </w:pPr>
      <w:r w:rsidRPr="0075663F">
        <w:rPr>
          <w:rFonts w:eastAsia="Calibri" w:cs="Arial"/>
          <w:noProof/>
          <w:lang w:val="ru-RU"/>
        </w:rPr>
        <w:t>Поверљиво</w:t>
      </w:r>
    </w:p>
    <w:p w:rsidR="00512DA4" w:rsidRPr="0075663F" w:rsidRDefault="00512DA4" w:rsidP="00512DA4">
      <w:pPr>
        <w:tabs>
          <w:tab w:val="left" w:pos="567"/>
        </w:tabs>
        <w:spacing w:before="0"/>
        <w:jc w:val="center"/>
        <w:rPr>
          <w:rFonts w:eastAsia="Calibri" w:cs="Arial"/>
          <w:noProof/>
        </w:rPr>
      </w:pPr>
      <w:r w:rsidRPr="0075663F">
        <w:rPr>
          <w:rFonts w:eastAsia="Calibri" w:cs="Arial"/>
          <w:noProof/>
          <w:lang w:val="ru-RU"/>
        </w:rPr>
        <w:t>Јавно предузеће „Електропривреда Србије“</w:t>
      </w:r>
      <w:r w:rsidRPr="0075663F">
        <w:rPr>
          <w:rFonts w:eastAsia="Calibri" w:cs="Arial"/>
          <w:noProof/>
        </w:rPr>
        <w:t xml:space="preserve"> Београд</w:t>
      </w:r>
    </w:p>
    <w:p w:rsidR="00512DA4" w:rsidRPr="0075663F" w:rsidRDefault="00512DA4" w:rsidP="00512DA4">
      <w:pPr>
        <w:tabs>
          <w:tab w:val="left" w:pos="567"/>
        </w:tabs>
        <w:spacing w:before="0"/>
        <w:jc w:val="center"/>
        <w:rPr>
          <w:rFonts w:eastAsia="Calibri" w:cs="Arial"/>
          <w:noProof/>
          <w:lang w:val="ru-RU"/>
        </w:rPr>
      </w:pPr>
      <w:r w:rsidRPr="0075663F">
        <w:rPr>
          <w:rFonts w:eastAsia="Calibri" w:cs="Arial"/>
          <w:noProof/>
          <w:lang w:val="ru-RU"/>
        </w:rPr>
        <w:lastRenderedPageBreak/>
        <w:t>Балканска 13, Београд</w:t>
      </w:r>
    </w:p>
    <w:p w:rsidR="00512DA4" w:rsidRDefault="00512DA4" w:rsidP="00512DA4">
      <w:pPr>
        <w:tabs>
          <w:tab w:val="left" w:pos="567"/>
        </w:tabs>
        <w:spacing w:before="0"/>
        <w:rPr>
          <w:rFonts w:eastAsia="Calibri" w:cs="Arial"/>
          <w:noProof/>
          <w:lang w:val="ru-RU"/>
        </w:rPr>
      </w:pPr>
    </w:p>
    <w:p w:rsidR="00512DA4" w:rsidRPr="0075663F" w:rsidRDefault="00512DA4" w:rsidP="00512DA4">
      <w:pPr>
        <w:tabs>
          <w:tab w:val="left" w:pos="567"/>
        </w:tabs>
        <w:spacing w:before="0"/>
        <w:rPr>
          <w:rFonts w:eastAsia="Calibri" w:cs="Arial"/>
          <w:noProof/>
          <w:lang w:val="ru-RU"/>
        </w:rPr>
      </w:pPr>
    </w:p>
    <w:p w:rsidR="00512DA4" w:rsidRPr="0075663F" w:rsidRDefault="00512DA4" w:rsidP="00512DA4">
      <w:pPr>
        <w:tabs>
          <w:tab w:val="left" w:pos="567"/>
        </w:tabs>
        <w:spacing w:before="0"/>
        <w:jc w:val="center"/>
        <w:rPr>
          <w:rFonts w:eastAsia="Calibri" w:cs="Arial"/>
          <w:noProof/>
          <w:lang w:val="ru-RU"/>
        </w:rPr>
      </w:pPr>
      <w:r w:rsidRPr="0075663F">
        <w:rPr>
          <w:rFonts w:eastAsia="Calibri" w:cs="Arial"/>
          <w:noProof/>
          <w:lang w:val="ru-RU"/>
        </w:rPr>
        <w:t xml:space="preserve">За </w:t>
      </w:r>
      <w:r w:rsidRPr="0075663F">
        <w:rPr>
          <w:rFonts w:eastAsia="Calibri" w:cs="Arial"/>
          <w:noProof/>
        </w:rPr>
        <w:t>Пружаоца услуге</w:t>
      </w:r>
    </w:p>
    <w:p w:rsidR="00512DA4" w:rsidRPr="0075663F" w:rsidRDefault="00512DA4" w:rsidP="00512DA4">
      <w:pPr>
        <w:tabs>
          <w:tab w:val="left" w:pos="567"/>
        </w:tabs>
        <w:spacing w:before="0"/>
        <w:jc w:val="center"/>
        <w:rPr>
          <w:rFonts w:eastAsia="Calibri" w:cs="Arial"/>
          <w:noProof/>
          <w:lang w:val="ru-RU"/>
        </w:rPr>
      </w:pPr>
      <w:r w:rsidRPr="0075663F">
        <w:rPr>
          <w:rFonts w:eastAsia="Calibri" w:cs="Arial"/>
          <w:noProof/>
          <w:lang w:val="ru-RU"/>
        </w:rPr>
        <w:t>Пословна тајна</w:t>
      </w:r>
    </w:p>
    <w:p w:rsidR="00671C4A" w:rsidRDefault="00671C4A" w:rsidP="00512DA4">
      <w:pPr>
        <w:tabs>
          <w:tab w:val="left" w:pos="567"/>
        </w:tabs>
        <w:spacing w:before="0"/>
        <w:jc w:val="center"/>
        <w:rPr>
          <w:rFonts w:eastAsia="Calibri"/>
          <w:lang w:val="ru-RU"/>
        </w:rPr>
      </w:pPr>
      <w:r>
        <w:rPr>
          <w:rFonts w:eastAsia="Calibri"/>
          <w:lang w:val="ru-RU"/>
        </w:rPr>
        <w:t>________________________________________</w:t>
      </w:r>
      <w:r w:rsidR="00512DA4" w:rsidRPr="006A5EBB">
        <w:rPr>
          <w:rFonts w:eastAsia="Calibri"/>
          <w:lang w:val="ru-RU"/>
        </w:rPr>
        <w:t xml:space="preserve"> </w:t>
      </w:r>
    </w:p>
    <w:p w:rsidR="00512DA4" w:rsidRDefault="00512DA4" w:rsidP="00512DA4">
      <w:pPr>
        <w:tabs>
          <w:tab w:val="left" w:pos="567"/>
        </w:tabs>
        <w:spacing w:before="0"/>
        <w:jc w:val="center"/>
        <w:rPr>
          <w:rFonts w:eastAsia="Calibri" w:cs="Arial"/>
          <w:noProof/>
          <w:lang w:val="ru-RU"/>
        </w:rPr>
      </w:pPr>
      <w:r w:rsidRPr="0075663F">
        <w:rPr>
          <w:rFonts w:eastAsia="Calibri" w:cs="Arial"/>
          <w:noProof/>
          <w:lang w:val="ru-RU"/>
        </w:rPr>
        <w:t>или</w:t>
      </w:r>
    </w:p>
    <w:p w:rsidR="00512DA4" w:rsidRDefault="00512DA4" w:rsidP="00512DA4">
      <w:pPr>
        <w:tabs>
          <w:tab w:val="left" w:pos="567"/>
        </w:tabs>
        <w:spacing w:before="0"/>
        <w:jc w:val="center"/>
        <w:rPr>
          <w:rFonts w:eastAsia="Calibri" w:cs="Arial"/>
          <w:noProof/>
          <w:lang w:val="ru-RU"/>
        </w:rPr>
      </w:pPr>
    </w:p>
    <w:p w:rsidR="00512DA4" w:rsidRPr="0075663F" w:rsidRDefault="00512DA4" w:rsidP="00512DA4">
      <w:pPr>
        <w:tabs>
          <w:tab w:val="left" w:pos="567"/>
        </w:tabs>
        <w:spacing w:before="0"/>
        <w:jc w:val="center"/>
        <w:rPr>
          <w:rFonts w:eastAsia="Calibri" w:cs="Arial"/>
          <w:noProof/>
          <w:lang w:val="ru-RU"/>
        </w:rPr>
      </w:pPr>
    </w:p>
    <w:p w:rsidR="00512DA4" w:rsidRPr="0075663F" w:rsidRDefault="00512DA4" w:rsidP="00512DA4">
      <w:pPr>
        <w:tabs>
          <w:tab w:val="left" w:pos="567"/>
        </w:tabs>
        <w:spacing w:before="0"/>
        <w:jc w:val="center"/>
        <w:rPr>
          <w:rFonts w:eastAsia="Calibri" w:cs="Arial"/>
          <w:noProof/>
          <w:lang w:val="ru-RU"/>
        </w:rPr>
      </w:pPr>
      <w:r w:rsidRPr="0075663F">
        <w:rPr>
          <w:rFonts w:eastAsia="Calibri" w:cs="Arial"/>
          <w:noProof/>
          <w:lang w:val="ru-RU"/>
        </w:rPr>
        <w:t>Поверљиво</w:t>
      </w:r>
    </w:p>
    <w:p w:rsidR="00512DA4" w:rsidRDefault="00671C4A" w:rsidP="00512DA4">
      <w:pPr>
        <w:tabs>
          <w:tab w:val="left" w:pos="567"/>
        </w:tabs>
        <w:spacing w:before="0"/>
        <w:jc w:val="center"/>
        <w:rPr>
          <w:rFonts w:eastAsia="Calibri"/>
          <w:lang w:val="ru-RU"/>
        </w:rPr>
      </w:pPr>
      <w:r>
        <w:rPr>
          <w:rFonts w:eastAsia="Calibri"/>
          <w:lang w:val="ru-RU"/>
        </w:rPr>
        <w:t>___________________________________________</w:t>
      </w:r>
    </w:p>
    <w:p w:rsidR="00512DA4" w:rsidRPr="0075663F" w:rsidRDefault="00512DA4" w:rsidP="00512DA4">
      <w:pPr>
        <w:tabs>
          <w:tab w:val="left" w:pos="567"/>
        </w:tabs>
        <w:spacing w:before="0"/>
        <w:jc w:val="center"/>
        <w:rPr>
          <w:rFonts w:eastAsia="Calibri" w:cs="Arial"/>
          <w:noProof/>
          <w:lang w:val="ru-RU"/>
        </w:rPr>
      </w:pPr>
    </w:p>
    <w:p w:rsidR="00512DA4" w:rsidRPr="0075663F" w:rsidRDefault="00512DA4" w:rsidP="00512DA4">
      <w:pPr>
        <w:tabs>
          <w:tab w:val="left" w:pos="567"/>
        </w:tabs>
        <w:spacing w:before="0"/>
        <w:rPr>
          <w:rFonts w:cs="Arial"/>
          <w:lang w:val="ru-RU"/>
        </w:rPr>
      </w:pPr>
      <w:r w:rsidRPr="0075663F">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75663F">
        <w:rPr>
          <w:rFonts w:cs="Arial"/>
        </w:rPr>
        <w:t xml:space="preserve">словима: </w:t>
      </w:r>
      <w:r w:rsidRPr="0075663F">
        <w:rPr>
          <w:rFonts w:cs="Arial"/>
          <w:lang w:val="ru-RU"/>
        </w:rPr>
        <w:t>три) радна дана од дана усменог достављања, Примаоцу достављена напомена у писаној форми (у штампаној форми или електронским путем).</w:t>
      </w:r>
    </w:p>
    <w:p w:rsidR="00512DA4" w:rsidRPr="0075663F" w:rsidRDefault="00512DA4" w:rsidP="00512DA4">
      <w:pPr>
        <w:tabs>
          <w:tab w:val="left" w:pos="567"/>
        </w:tabs>
        <w:spacing w:before="0"/>
        <w:jc w:val="center"/>
        <w:rPr>
          <w:rFonts w:cs="Arial"/>
          <w:b/>
          <w:lang w:val="ru-RU"/>
        </w:rPr>
      </w:pPr>
    </w:p>
    <w:p w:rsidR="00512DA4" w:rsidRPr="0075663F" w:rsidRDefault="00512DA4" w:rsidP="00512DA4">
      <w:pPr>
        <w:tabs>
          <w:tab w:val="left" w:pos="567"/>
        </w:tabs>
        <w:spacing w:before="0"/>
        <w:jc w:val="center"/>
        <w:rPr>
          <w:rFonts w:cs="Arial"/>
          <w:b/>
          <w:lang w:val="ru-RU"/>
        </w:rPr>
      </w:pPr>
      <w:r w:rsidRPr="0075663F">
        <w:rPr>
          <w:rFonts w:cs="Arial"/>
          <w:b/>
          <w:lang w:val="ru-RU"/>
        </w:rPr>
        <w:t>Члан 9.</w:t>
      </w:r>
    </w:p>
    <w:p w:rsidR="00512DA4" w:rsidRPr="0075663F" w:rsidRDefault="00512DA4" w:rsidP="00512DA4">
      <w:pPr>
        <w:tabs>
          <w:tab w:val="left" w:pos="567"/>
        </w:tabs>
        <w:spacing w:before="0"/>
        <w:jc w:val="center"/>
        <w:rPr>
          <w:rFonts w:cs="Arial"/>
          <w:b/>
          <w:lang w:val="ru-RU"/>
        </w:rPr>
      </w:pPr>
    </w:p>
    <w:p w:rsidR="00512DA4" w:rsidRPr="0075663F" w:rsidRDefault="00512DA4" w:rsidP="00512DA4">
      <w:pPr>
        <w:tabs>
          <w:tab w:val="left" w:pos="567"/>
        </w:tabs>
        <w:spacing w:before="0"/>
        <w:rPr>
          <w:rFonts w:cs="Arial"/>
          <w:lang w:val="ru-RU"/>
        </w:rPr>
      </w:pPr>
      <w:r w:rsidRPr="0075663F">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75663F">
        <w:rPr>
          <w:rFonts w:cs="Arial"/>
        </w:rPr>
        <w:t>je</w:t>
      </w:r>
      <w:r w:rsidRPr="0075663F">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rsidR="00512DA4" w:rsidRPr="0075663F" w:rsidRDefault="00512DA4" w:rsidP="00512DA4">
      <w:pPr>
        <w:tabs>
          <w:tab w:val="left" w:pos="567"/>
        </w:tabs>
        <w:spacing w:before="0"/>
        <w:rPr>
          <w:rFonts w:cs="Arial"/>
          <w:b/>
          <w:lang w:val="ru-RU"/>
        </w:rPr>
      </w:pPr>
    </w:p>
    <w:p w:rsidR="00512DA4" w:rsidRPr="0075663F" w:rsidRDefault="00512DA4" w:rsidP="00512DA4">
      <w:pPr>
        <w:tabs>
          <w:tab w:val="left" w:pos="567"/>
        </w:tabs>
        <w:spacing w:before="0"/>
        <w:jc w:val="center"/>
        <w:rPr>
          <w:rFonts w:cs="Arial"/>
          <w:b/>
          <w:lang w:val="ru-RU"/>
        </w:rPr>
      </w:pPr>
      <w:r w:rsidRPr="0075663F">
        <w:rPr>
          <w:rFonts w:cs="Arial"/>
          <w:b/>
          <w:lang w:val="ru-RU"/>
        </w:rPr>
        <w:t>Члан 10.</w:t>
      </w:r>
    </w:p>
    <w:p w:rsidR="00512DA4" w:rsidRPr="0075663F" w:rsidRDefault="00512DA4" w:rsidP="00512DA4">
      <w:pPr>
        <w:tabs>
          <w:tab w:val="left" w:pos="567"/>
        </w:tabs>
        <w:spacing w:before="0"/>
        <w:jc w:val="center"/>
        <w:rPr>
          <w:rFonts w:cs="Arial"/>
          <w:b/>
          <w:lang w:val="ru-RU"/>
        </w:rPr>
      </w:pPr>
    </w:p>
    <w:p w:rsidR="00512DA4" w:rsidRPr="0075663F" w:rsidRDefault="00512DA4" w:rsidP="00512DA4">
      <w:pPr>
        <w:tabs>
          <w:tab w:val="left" w:pos="567"/>
        </w:tabs>
        <w:spacing w:before="0"/>
        <w:rPr>
          <w:rFonts w:cs="Arial"/>
          <w:lang w:val="ru-RU"/>
        </w:rPr>
      </w:pPr>
      <w:r w:rsidRPr="0075663F">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b/>
          <w:lang w:val="ru-RU"/>
        </w:rPr>
      </w:pPr>
      <w:r w:rsidRPr="0075663F">
        <w:rPr>
          <w:rFonts w:cs="Arial"/>
          <w:lang w:val="ru-RU"/>
        </w:rPr>
        <w:t xml:space="preserve">Најкасније у року од </w:t>
      </w:r>
      <w:r w:rsidRPr="0075663F">
        <w:rPr>
          <w:rFonts w:cs="Arial"/>
        </w:rPr>
        <w:t>30 (словима:тридесет)</w:t>
      </w:r>
      <w:r w:rsidRPr="0075663F">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512DA4" w:rsidRPr="0075663F" w:rsidRDefault="00512DA4" w:rsidP="00512DA4">
      <w:pPr>
        <w:tabs>
          <w:tab w:val="left" w:pos="567"/>
        </w:tabs>
        <w:spacing w:before="0"/>
        <w:jc w:val="center"/>
        <w:rPr>
          <w:rFonts w:cs="Arial"/>
          <w:b/>
          <w:lang w:val="ru-RU"/>
        </w:rPr>
      </w:pPr>
      <w:r w:rsidRPr="0075663F">
        <w:rPr>
          <w:rFonts w:cs="Arial"/>
          <w:b/>
          <w:lang w:val="ru-RU"/>
        </w:rPr>
        <w:t>Члан 11.</w:t>
      </w:r>
    </w:p>
    <w:p w:rsidR="00512DA4" w:rsidRPr="0075663F" w:rsidRDefault="00512DA4" w:rsidP="00512DA4">
      <w:pPr>
        <w:tabs>
          <w:tab w:val="left" w:pos="567"/>
        </w:tabs>
        <w:spacing w:before="0"/>
        <w:jc w:val="center"/>
        <w:rPr>
          <w:rFonts w:cs="Arial"/>
          <w:b/>
          <w:lang w:val="ru-RU"/>
        </w:rPr>
      </w:pPr>
    </w:p>
    <w:p w:rsidR="00512DA4" w:rsidRPr="0075663F" w:rsidRDefault="00512DA4" w:rsidP="00512DA4">
      <w:pPr>
        <w:tabs>
          <w:tab w:val="left" w:pos="567"/>
        </w:tabs>
        <w:spacing w:before="0"/>
        <w:rPr>
          <w:rFonts w:cs="Arial"/>
          <w:lang w:val="ru-RU"/>
        </w:rPr>
      </w:pPr>
      <w:r w:rsidRPr="0075663F">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512DA4" w:rsidRPr="0075663F" w:rsidRDefault="00512DA4" w:rsidP="00512DA4">
      <w:pPr>
        <w:tabs>
          <w:tab w:val="left" w:pos="567"/>
        </w:tabs>
        <w:spacing w:before="0"/>
        <w:jc w:val="center"/>
        <w:rPr>
          <w:rFonts w:cs="Arial"/>
          <w:b/>
          <w:lang w:val="ru-RU"/>
        </w:rPr>
      </w:pPr>
    </w:p>
    <w:p w:rsidR="00512DA4" w:rsidRPr="0075663F" w:rsidRDefault="00512DA4" w:rsidP="00512DA4">
      <w:pPr>
        <w:tabs>
          <w:tab w:val="left" w:pos="567"/>
        </w:tabs>
        <w:spacing w:before="0"/>
        <w:jc w:val="center"/>
        <w:rPr>
          <w:rFonts w:cs="Arial"/>
          <w:b/>
          <w:lang w:val="ru-RU"/>
        </w:rPr>
      </w:pPr>
      <w:r w:rsidRPr="0075663F">
        <w:rPr>
          <w:rFonts w:cs="Arial"/>
          <w:b/>
          <w:lang w:val="ru-RU"/>
        </w:rPr>
        <w:t>Члан 12.</w:t>
      </w:r>
    </w:p>
    <w:p w:rsidR="00512DA4" w:rsidRPr="0075663F" w:rsidRDefault="00512DA4" w:rsidP="00512DA4">
      <w:pPr>
        <w:tabs>
          <w:tab w:val="left" w:pos="567"/>
        </w:tabs>
        <w:spacing w:before="0"/>
        <w:jc w:val="center"/>
        <w:rPr>
          <w:rFonts w:cs="Arial"/>
          <w:b/>
          <w:lang w:val="ru-RU"/>
        </w:rPr>
      </w:pPr>
    </w:p>
    <w:p w:rsidR="00512DA4" w:rsidRPr="0075663F" w:rsidRDefault="00512DA4" w:rsidP="00512DA4">
      <w:pPr>
        <w:tabs>
          <w:tab w:val="left" w:pos="567"/>
        </w:tabs>
        <w:spacing w:before="0"/>
        <w:rPr>
          <w:rFonts w:cs="Arial"/>
          <w:lang w:val="ru-RU"/>
        </w:rPr>
      </w:pPr>
      <w:r w:rsidRPr="0075663F">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512DA4" w:rsidRPr="0075663F" w:rsidRDefault="00512DA4" w:rsidP="00512DA4">
      <w:pPr>
        <w:tabs>
          <w:tab w:val="left" w:pos="567"/>
        </w:tabs>
        <w:spacing w:before="0"/>
        <w:rPr>
          <w:rFonts w:cs="Arial"/>
          <w:lang w:val="ru-RU"/>
        </w:rPr>
      </w:pPr>
      <w:r w:rsidRPr="0075663F">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512DA4" w:rsidRDefault="00512DA4" w:rsidP="00512DA4">
      <w:pPr>
        <w:tabs>
          <w:tab w:val="left" w:pos="567"/>
        </w:tabs>
        <w:spacing w:before="0"/>
        <w:jc w:val="center"/>
        <w:rPr>
          <w:rFonts w:cs="Arial"/>
          <w:b/>
          <w:lang w:val="ru-RU"/>
        </w:rPr>
      </w:pPr>
    </w:p>
    <w:p w:rsidR="00512DA4" w:rsidRPr="0075663F" w:rsidRDefault="00512DA4" w:rsidP="00512DA4">
      <w:pPr>
        <w:tabs>
          <w:tab w:val="left" w:pos="567"/>
        </w:tabs>
        <w:spacing w:before="0"/>
        <w:jc w:val="center"/>
        <w:rPr>
          <w:rFonts w:cs="Arial"/>
          <w:b/>
          <w:lang w:val="ru-RU"/>
        </w:rPr>
      </w:pPr>
      <w:r w:rsidRPr="0075663F">
        <w:rPr>
          <w:rFonts w:cs="Arial"/>
          <w:b/>
          <w:lang w:val="ru-RU"/>
        </w:rPr>
        <w:t>Члан 13.</w:t>
      </w:r>
    </w:p>
    <w:p w:rsidR="00512DA4" w:rsidRDefault="00512DA4" w:rsidP="00512DA4">
      <w:pPr>
        <w:spacing w:before="0"/>
        <w:rPr>
          <w:rFonts w:eastAsia="Calibri" w:cs="Arial"/>
          <w:noProof/>
          <w:lang w:val="ru-RU"/>
        </w:rPr>
      </w:pPr>
      <w:r w:rsidRPr="0075663F">
        <w:rPr>
          <w:rFonts w:eastAsia="Calibri" w:cs="Arial"/>
          <w:noProof/>
          <w:lang w:val="ru-RU"/>
        </w:rPr>
        <w:t>Стране ће настојати да све евентуалне спорове настале из, у вези са, или услед кршењ</w:t>
      </w:r>
      <w:r w:rsidRPr="0075663F">
        <w:rPr>
          <w:rFonts w:eastAsia="Calibri" w:cs="Arial"/>
          <w:noProof/>
        </w:rPr>
        <w:t>a</w:t>
      </w:r>
      <w:r w:rsidRPr="0075663F">
        <w:rPr>
          <w:rFonts w:eastAsia="Calibri" w:cs="Arial"/>
          <w:noProof/>
          <w:lang w:val="ru-RU"/>
        </w:rPr>
        <w:t xml:space="preserve"> одредби овог Уговора, регулишу споразумно. </w:t>
      </w:r>
    </w:p>
    <w:p w:rsidR="00CB5BCB" w:rsidRDefault="00512DA4" w:rsidP="00CB5BCB">
      <w:pPr>
        <w:spacing w:before="0"/>
        <w:rPr>
          <w:rFonts w:eastAsia="Calibri" w:cs="Arial"/>
          <w:noProof/>
          <w:lang w:val="ru-RU"/>
        </w:rPr>
      </w:pPr>
      <w:r w:rsidRPr="0075663F">
        <w:rPr>
          <w:rFonts w:eastAsia="Calibri" w:cs="Arial"/>
          <w:noProof/>
          <w:lang w:val="ru-RU"/>
        </w:rPr>
        <w:t>Уколико се споразум не постигне, уговара се стварна надлежност суда у Београду</w:t>
      </w:r>
      <w:r w:rsidR="00CB5BCB">
        <w:rPr>
          <w:rFonts w:eastAsia="Calibri" w:cs="Arial"/>
          <w:noProof/>
          <w:lang w:val="ru-RU"/>
        </w:rPr>
        <w:t>/</w:t>
      </w:r>
      <w:r w:rsidR="00CB5BCB" w:rsidRPr="00CB5BCB">
        <w:rPr>
          <w:rFonts w:eastAsia="Calibri" w:cs="Arial"/>
          <w:noProof/>
          <w:lang w:val="sr-Cyrl-RS"/>
        </w:rPr>
        <w:t xml:space="preserve"> </w:t>
      </w:r>
      <w:r w:rsidR="00CB5BCB" w:rsidRPr="005E1BF2">
        <w:rPr>
          <w:rFonts w:eastAsia="Calibri" w:cs="Arial"/>
          <w:noProof/>
          <w:lang w:val="sr-Cyrl-RS"/>
        </w:rPr>
        <w:t>Сталне арбитраже при Привредној комори Србије уз примену њеног Правилника</w:t>
      </w:r>
      <w:r w:rsidR="00CB5BCB" w:rsidRPr="005E1BF2">
        <w:rPr>
          <w:rFonts w:eastAsia="Calibri" w:cs="Arial"/>
          <w:i/>
          <w:noProof/>
        </w:rPr>
        <w:t>.</w:t>
      </w:r>
      <w:r w:rsidR="00CB5BCB" w:rsidRPr="005E1BF2">
        <w:rPr>
          <w:rFonts w:eastAsia="Calibri" w:cs="Arial"/>
          <w:i/>
          <w:noProof/>
          <w:lang w:val="sr-Cyrl-RS"/>
        </w:rPr>
        <w:t xml:space="preserve"> </w:t>
      </w:r>
      <w:r w:rsidR="00CB5BCB" w:rsidRPr="005E1BF2">
        <w:rPr>
          <w:rFonts w:eastAsia="Calibri" w:cs="Arial"/>
          <w:noProof/>
          <w:lang w:val="sr-Cyrl-RS"/>
        </w:rPr>
        <w:t>(</w:t>
      </w:r>
      <w:r w:rsidR="00CB5BCB" w:rsidRPr="009B7D0E">
        <w:rPr>
          <w:rFonts w:eastAsia="Calibri" w:cs="Arial"/>
          <w:i/>
          <w:noProof/>
          <w:color w:val="1F497D" w:themeColor="text2"/>
          <w:lang w:val="sr-Cyrl-RS"/>
        </w:rPr>
        <w:t>коначан текст зависи да ли је изабрана понуда домаћег или страног понуђача)</w:t>
      </w:r>
      <w:r w:rsidR="00CB5BCB">
        <w:rPr>
          <w:rFonts w:eastAsia="Calibri" w:cs="Arial"/>
          <w:noProof/>
          <w:lang w:val="ru-RU"/>
        </w:rPr>
        <w:t>.</w:t>
      </w:r>
      <w:r w:rsidR="00CB5BCB" w:rsidRPr="0075663F">
        <w:rPr>
          <w:rFonts w:eastAsia="Calibri" w:cs="Arial"/>
          <w:noProof/>
          <w:lang w:val="ru-RU"/>
        </w:rPr>
        <w:t xml:space="preserve"> </w:t>
      </w:r>
    </w:p>
    <w:p w:rsidR="00512DA4" w:rsidRPr="0075663F" w:rsidRDefault="00512DA4" w:rsidP="00512DA4">
      <w:pPr>
        <w:spacing w:before="0"/>
        <w:rPr>
          <w:rFonts w:cs="Arial"/>
        </w:rPr>
      </w:pPr>
      <w:r w:rsidRPr="0075663F">
        <w:rPr>
          <w:rFonts w:eastAsia="Calibri" w:cs="Arial"/>
          <w:noProof/>
          <w:lang w:val="ru-RU"/>
        </w:rPr>
        <w:t xml:space="preserve"> </w:t>
      </w:r>
    </w:p>
    <w:p w:rsidR="00512DA4" w:rsidRPr="0075663F" w:rsidRDefault="00512DA4" w:rsidP="00512DA4">
      <w:pPr>
        <w:tabs>
          <w:tab w:val="left" w:pos="567"/>
        </w:tabs>
        <w:spacing w:before="0"/>
        <w:jc w:val="center"/>
        <w:rPr>
          <w:rFonts w:cs="Arial"/>
          <w:b/>
          <w:lang w:val="ru-RU"/>
        </w:rPr>
      </w:pPr>
      <w:r w:rsidRPr="0075663F">
        <w:rPr>
          <w:rFonts w:cs="Arial"/>
          <w:b/>
          <w:lang w:val="ru-RU"/>
        </w:rPr>
        <w:t>Члан 14.</w:t>
      </w:r>
    </w:p>
    <w:p w:rsidR="00512DA4" w:rsidRPr="0075663F" w:rsidRDefault="00512DA4" w:rsidP="00512DA4">
      <w:pPr>
        <w:tabs>
          <w:tab w:val="left" w:pos="567"/>
        </w:tabs>
        <w:spacing w:before="0"/>
        <w:jc w:val="center"/>
        <w:rPr>
          <w:rFonts w:cs="Arial"/>
          <w:b/>
          <w:lang w:val="ru-RU"/>
        </w:rPr>
      </w:pPr>
    </w:p>
    <w:p w:rsidR="00512DA4" w:rsidRPr="0075663F" w:rsidRDefault="00512DA4" w:rsidP="00512DA4">
      <w:pPr>
        <w:tabs>
          <w:tab w:val="left" w:pos="567"/>
        </w:tabs>
        <w:spacing w:before="0"/>
        <w:rPr>
          <w:rFonts w:cs="Arial"/>
          <w:b/>
          <w:lang w:val="ru-RU"/>
        </w:rPr>
      </w:pPr>
      <w:r w:rsidRPr="0075663F">
        <w:rPr>
          <w:rFonts w:cs="Arial"/>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75663F">
        <w:rPr>
          <w:rFonts w:cs="Arial"/>
        </w:rPr>
        <w:t xml:space="preserve">законских заступника </w:t>
      </w:r>
      <w:r w:rsidRPr="0075663F">
        <w:rPr>
          <w:rFonts w:cs="Arial"/>
          <w:lang w:val="ru-RU"/>
        </w:rPr>
        <w:t>сваке од Страна.</w:t>
      </w:r>
    </w:p>
    <w:p w:rsidR="00512DA4" w:rsidRPr="0075663F" w:rsidRDefault="00512DA4" w:rsidP="00512DA4">
      <w:pPr>
        <w:tabs>
          <w:tab w:val="left" w:pos="567"/>
        </w:tabs>
        <w:spacing w:before="0"/>
        <w:jc w:val="center"/>
        <w:rPr>
          <w:rFonts w:cs="Arial"/>
          <w:b/>
          <w:lang w:val="ru-RU"/>
        </w:rPr>
      </w:pPr>
      <w:r w:rsidRPr="0075663F">
        <w:rPr>
          <w:rFonts w:cs="Arial"/>
          <w:b/>
          <w:lang w:val="ru-RU"/>
        </w:rPr>
        <w:t>Члан 15.</w:t>
      </w:r>
    </w:p>
    <w:p w:rsidR="00512DA4" w:rsidRPr="0075663F" w:rsidRDefault="00512DA4" w:rsidP="00512DA4">
      <w:pPr>
        <w:tabs>
          <w:tab w:val="left" w:pos="567"/>
        </w:tabs>
        <w:spacing w:before="0"/>
        <w:jc w:val="center"/>
        <w:rPr>
          <w:rFonts w:cs="Arial"/>
          <w:b/>
          <w:lang w:val="ru-RU"/>
        </w:rPr>
      </w:pPr>
    </w:p>
    <w:p w:rsidR="00512DA4" w:rsidRPr="00CC7AF5" w:rsidRDefault="00512DA4" w:rsidP="00512DA4">
      <w:pPr>
        <w:pStyle w:val="KDParagraf"/>
        <w:spacing w:before="0"/>
        <w:rPr>
          <w:rFonts w:eastAsia="Calibri" w:cs="Arial"/>
          <w:noProof/>
          <w:lang w:val="sr-Cyrl-RS"/>
        </w:rPr>
      </w:pPr>
      <w:r w:rsidRPr="00CC7AF5">
        <w:rPr>
          <w:rFonts w:eastAsia="Calibri" w:cs="Arial"/>
          <w:noProof/>
          <w:lang w:val="sr-Cyrl-RS"/>
        </w:rPr>
        <w:t xml:space="preserve">На све што није регулисано одредбама овог Уговора, примениће се одредбе Закона о облигационим односима („Сл. лист СФРЈ“ бр. 29/78,39/85,45/89 – одлука УСЈ и 57/89, „Сл. лист СРЈ“, бр. 31/93 и „Сл. лист СЦГ“, бр. 1/2003 – Уставна повеља) и </w:t>
      </w:r>
      <w:r w:rsidR="001F2578">
        <w:rPr>
          <w:rFonts w:eastAsia="Calibri" w:cs="Arial"/>
          <w:noProof/>
          <w:lang w:val="sr-Cyrl-RS"/>
        </w:rPr>
        <w:t xml:space="preserve">других </w:t>
      </w:r>
      <w:r w:rsidRPr="00CC7AF5">
        <w:rPr>
          <w:rFonts w:eastAsia="Calibri" w:cs="Arial"/>
          <w:noProof/>
          <w:lang w:val="sr-Cyrl-RS"/>
        </w:rPr>
        <w:t>позитивноправних прописа Републике Србије применљивих, с обзиром на предмет Уговора.</w:t>
      </w:r>
    </w:p>
    <w:p w:rsidR="00512DA4" w:rsidRPr="0075663F" w:rsidRDefault="00512DA4" w:rsidP="00512DA4">
      <w:pPr>
        <w:tabs>
          <w:tab w:val="left" w:pos="567"/>
        </w:tabs>
        <w:spacing w:before="0"/>
        <w:jc w:val="center"/>
        <w:rPr>
          <w:rFonts w:cs="Arial"/>
          <w:b/>
          <w:lang w:val="ru-RU"/>
        </w:rPr>
      </w:pPr>
      <w:r w:rsidRPr="0075663F">
        <w:rPr>
          <w:rFonts w:cs="Arial"/>
          <w:b/>
          <w:lang w:val="ru-RU"/>
        </w:rPr>
        <w:t>Члан 16.</w:t>
      </w:r>
    </w:p>
    <w:p w:rsidR="00512DA4" w:rsidRPr="0075663F" w:rsidRDefault="00512DA4" w:rsidP="00512DA4">
      <w:pPr>
        <w:tabs>
          <w:tab w:val="left" w:pos="567"/>
        </w:tabs>
        <w:spacing w:before="0"/>
        <w:rPr>
          <w:rFonts w:cs="Arial"/>
          <w:lang w:val="ru-RU"/>
        </w:rPr>
      </w:pPr>
      <w:r w:rsidRPr="0075663F">
        <w:rPr>
          <w:rFonts w:cs="Arial"/>
          <w:lang w:val="ru-RU"/>
        </w:rPr>
        <w:t xml:space="preserve">Овај Уговор се сматра закљученим на дан када су га потписали </w:t>
      </w:r>
      <w:r w:rsidRPr="0075663F">
        <w:rPr>
          <w:rFonts w:cs="Arial"/>
        </w:rPr>
        <w:t>законски</w:t>
      </w:r>
      <w:r w:rsidRPr="0075663F">
        <w:rPr>
          <w:rFonts w:cs="Arial"/>
          <w:lang w:val="ru-RU"/>
        </w:rPr>
        <w:t xml:space="preserve"> заступници обе Стране, а ако га </w:t>
      </w:r>
      <w:r w:rsidRPr="0075663F">
        <w:rPr>
          <w:rFonts w:cs="Arial"/>
        </w:rPr>
        <w:t>законски</w:t>
      </w:r>
      <w:r w:rsidRPr="0075663F">
        <w:rPr>
          <w:rFonts w:cs="Arial"/>
          <w:lang w:val="ru-RU"/>
        </w:rPr>
        <w:t xml:space="preserve"> заступници нису потписали на исти дан, Уговор се сматра закљученим на дан другог потписа по временском редоследу.</w:t>
      </w:r>
    </w:p>
    <w:p w:rsidR="00512DA4" w:rsidRPr="0075663F" w:rsidRDefault="00512DA4" w:rsidP="00512DA4">
      <w:pPr>
        <w:tabs>
          <w:tab w:val="left" w:pos="567"/>
        </w:tabs>
        <w:spacing w:before="0"/>
        <w:rPr>
          <w:rFonts w:cs="Arial"/>
          <w:lang w:val="ru-RU"/>
        </w:rPr>
      </w:pPr>
      <w:r w:rsidRPr="0075663F">
        <w:rPr>
          <w:rFonts w:cs="Arial"/>
          <w:lang w:val="ru-RU"/>
        </w:rPr>
        <w:t>Обавезе према очувању поверљивости пословне тајне и поверљивих информација које су претходно дефинисане важе трајно.</w:t>
      </w:r>
    </w:p>
    <w:p w:rsidR="00512DA4" w:rsidRPr="0075663F" w:rsidRDefault="00512DA4" w:rsidP="00512DA4">
      <w:pPr>
        <w:tabs>
          <w:tab w:val="left" w:pos="567"/>
        </w:tabs>
        <w:spacing w:before="0"/>
        <w:jc w:val="center"/>
        <w:rPr>
          <w:rFonts w:cs="Arial"/>
          <w:b/>
          <w:lang w:val="ru-RU"/>
        </w:rPr>
      </w:pPr>
    </w:p>
    <w:p w:rsidR="00512DA4" w:rsidRPr="0075663F" w:rsidRDefault="00512DA4" w:rsidP="00512DA4">
      <w:pPr>
        <w:tabs>
          <w:tab w:val="left" w:pos="567"/>
        </w:tabs>
        <w:spacing w:before="0"/>
        <w:jc w:val="center"/>
        <w:rPr>
          <w:rFonts w:cs="Arial"/>
          <w:b/>
          <w:lang w:val="ru-RU"/>
        </w:rPr>
      </w:pPr>
      <w:r w:rsidRPr="0075663F">
        <w:rPr>
          <w:rFonts w:cs="Arial"/>
          <w:b/>
          <w:lang w:val="ru-RU"/>
        </w:rPr>
        <w:t>Члан 17.</w:t>
      </w:r>
    </w:p>
    <w:p w:rsidR="00512DA4" w:rsidRPr="0075663F" w:rsidRDefault="00512DA4" w:rsidP="00512DA4">
      <w:pPr>
        <w:tabs>
          <w:tab w:val="left" w:pos="567"/>
        </w:tabs>
        <w:spacing w:before="0"/>
        <w:rPr>
          <w:rFonts w:cs="Arial"/>
          <w:lang w:val="ru-RU"/>
        </w:rPr>
      </w:pPr>
    </w:p>
    <w:p w:rsidR="00512DA4" w:rsidRPr="0075663F" w:rsidRDefault="00512DA4" w:rsidP="00512DA4">
      <w:pPr>
        <w:tabs>
          <w:tab w:val="left" w:pos="567"/>
        </w:tabs>
        <w:spacing w:before="0"/>
        <w:rPr>
          <w:rFonts w:cs="Arial"/>
          <w:lang w:val="ru-RU"/>
        </w:rPr>
      </w:pPr>
      <w:r w:rsidRPr="0075663F">
        <w:rPr>
          <w:rFonts w:cs="Arial"/>
          <w:lang w:val="ru-RU"/>
        </w:rPr>
        <w:t>Овај Уговор се закључује у  6 (</w:t>
      </w:r>
      <w:r>
        <w:rPr>
          <w:rFonts w:cs="Arial"/>
          <w:lang w:val="ru-RU"/>
        </w:rPr>
        <w:t xml:space="preserve">словима: </w:t>
      </w:r>
      <w:r w:rsidRPr="0075663F">
        <w:rPr>
          <w:rFonts w:cs="Arial"/>
          <w:lang w:val="ru-RU"/>
        </w:rPr>
        <w:t>шест) примерака од којих 4 (</w:t>
      </w:r>
      <w:r>
        <w:rPr>
          <w:rFonts w:cs="Arial"/>
          <w:lang w:val="ru-RU"/>
        </w:rPr>
        <w:t xml:space="preserve">словима: </w:t>
      </w:r>
      <w:r w:rsidRPr="0075663F">
        <w:rPr>
          <w:rFonts w:cs="Arial"/>
          <w:lang w:val="ru-RU"/>
        </w:rPr>
        <w:t>четири) примерка припадају Кориснику услуга, а 2 (</w:t>
      </w:r>
      <w:r>
        <w:rPr>
          <w:rFonts w:cs="Arial"/>
          <w:lang w:val="ru-RU"/>
        </w:rPr>
        <w:t xml:space="preserve">словима: </w:t>
      </w:r>
      <w:r w:rsidRPr="0075663F">
        <w:rPr>
          <w:rFonts w:cs="Arial"/>
          <w:lang w:val="ru-RU"/>
        </w:rPr>
        <w:t xml:space="preserve">два) примерка Пружаоцу услуга. </w:t>
      </w:r>
    </w:p>
    <w:p w:rsidR="00512DA4" w:rsidRPr="0075663F" w:rsidRDefault="00512DA4" w:rsidP="00512DA4">
      <w:pPr>
        <w:tabs>
          <w:tab w:val="left" w:pos="567"/>
        </w:tabs>
        <w:spacing w:before="0"/>
        <w:rPr>
          <w:rFonts w:cs="Arial"/>
          <w:lang w:val="ru-RU"/>
        </w:rPr>
      </w:pPr>
    </w:p>
    <w:p w:rsidR="00512DA4" w:rsidRDefault="00512DA4" w:rsidP="00512DA4">
      <w:pPr>
        <w:tabs>
          <w:tab w:val="left" w:pos="567"/>
        </w:tabs>
        <w:spacing w:before="0"/>
        <w:rPr>
          <w:rFonts w:cs="Arial"/>
          <w:lang w:val="ru-RU"/>
        </w:rPr>
      </w:pPr>
      <w:r w:rsidRPr="0075663F">
        <w:rPr>
          <w:rFonts w:cs="Arial"/>
        </w:rPr>
        <w:t>Стране</w:t>
      </w:r>
      <w:r w:rsidRPr="0075663F">
        <w:rPr>
          <w:rFonts w:cs="Arial"/>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512DA4" w:rsidRPr="0075663F" w:rsidRDefault="00512DA4" w:rsidP="00512DA4">
      <w:pPr>
        <w:tabs>
          <w:tab w:val="left" w:pos="567"/>
        </w:tabs>
        <w:spacing w:before="0"/>
        <w:rPr>
          <w:rFonts w:cs="Arial"/>
          <w:lang w:val="ru-RU"/>
        </w:rPr>
      </w:pPr>
    </w:p>
    <w:p w:rsidR="00512DA4" w:rsidRDefault="00512DA4" w:rsidP="00512DA4">
      <w:pPr>
        <w:rPr>
          <w:rFonts w:eastAsia="Calibri" w:cs="Arial"/>
          <w:color w:val="00B0F0"/>
          <w:lang w:val="ru-RU"/>
        </w:rPr>
      </w:pPr>
    </w:p>
    <w:p w:rsidR="00512DA4" w:rsidRPr="00671C4A" w:rsidRDefault="00512DA4" w:rsidP="00512DA4">
      <w:pPr>
        <w:spacing w:before="0"/>
        <w:rPr>
          <w:rFonts w:eastAsia="Calibri" w:cs="Arial"/>
          <w:lang w:val="ru-RU"/>
        </w:rPr>
      </w:pPr>
      <w:r>
        <w:rPr>
          <w:rFonts w:eastAsia="Calibri" w:cs="Arial"/>
          <w:lang w:val="ru-RU"/>
        </w:rPr>
        <w:t xml:space="preserve">      </w:t>
      </w:r>
      <w:r w:rsidRPr="00671C4A">
        <w:rPr>
          <w:rFonts w:eastAsia="Calibri" w:cs="Arial"/>
          <w:lang w:val="ru-RU"/>
        </w:rPr>
        <w:t>КОРИСНИК УСЛУГЕ                                                         ПРУЖАЛАЦ УСЛУГЕ</w:t>
      </w:r>
    </w:p>
    <w:p w:rsidR="00512DA4" w:rsidRPr="00671C4A" w:rsidRDefault="00512DA4" w:rsidP="00512DA4">
      <w:pPr>
        <w:spacing w:before="0"/>
        <w:rPr>
          <w:rFonts w:eastAsia="Calibri" w:cs="Arial"/>
          <w:lang w:val="ru-RU"/>
        </w:rPr>
      </w:pPr>
      <w:r w:rsidRPr="00671C4A">
        <w:rPr>
          <w:rFonts w:eastAsia="Calibri" w:cs="Arial"/>
          <w:lang w:val="ru-RU"/>
        </w:rPr>
        <w:t xml:space="preserve">         Јавно предузеће                                             </w:t>
      </w:r>
      <w:r w:rsidR="00671C4A" w:rsidRPr="00671C4A">
        <w:rPr>
          <w:rFonts w:eastAsia="Calibri"/>
          <w:lang w:val="sr-Cyrl-RS"/>
        </w:rPr>
        <w:t xml:space="preserve">                       понуђач</w:t>
      </w:r>
    </w:p>
    <w:p w:rsidR="00512DA4" w:rsidRPr="00671C4A" w:rsidRDefault="00512DA4" w:rsidP="00512DA4">
      <w:pPr>
        <w:spacing w:before="0"/>
        <w:rPr>
          <w:rFonts w:eastAsia="Calibri" w:cs="Arial"/>
          <w:lang w:val="ru-RU"/>
        </w:rPr>
      </w:pPr>
      <w:r w:rsidRPr="00671C4A">
        <w:rPr>
          <w:rFonts w:eastAsia="Calibri" w:cs="Arial"/>
          <w:lang w:val="ru-RU"/>
        </w:rPr>
        <w:t xml:space="preserve">«Електропривреда Србије»                                      </w:t>
      </w:r>
      <w:r w:rsidR="00671C4A" w:rsidRPr="00671C4A">
        <w:rPr>
          <w:rFonts w:eastAsia="Calibri" w:cs="Arial"/>
          <w:lang w:val="ru-RU"/>
        </w:rPr>
        <w:t xml:space="preserve">                       </w:t>
      </w:r>
      <w:r w:rsidRPr="00671C4A">
        <w:rPr>
          <w:rFonts w:eastAsia="Calibri" w:cs="Arial"/>
          <w:lang w:val="ru-RU"/>
        </w:rPr>
        <w:t xml:space="preserve">                                                </w:t>
      </w:r>
    </w:p>
    <w:p w:rsidR="00512DA4" w:rsidRPr="00671C4A" w:rsidRDefault="00512DA4" w:rsidP="00512DA4">
      <w:pPr>
        <w:spacing w:before="0"/>
        <w:rPr>
          <w:rFonts w:eastAsia="Calibri" w:cs="Arial"/>
          <w:lang w:val="ru-RU"/>
        </w:rPr>
      </w:pPr>
      <w:r w:rsidRPr="00671C4A">
        <w:rPr>
          <w:rFonts w:eastAsia="Calibri" w:cs="Arial"/>
          <w:lang w:val="ru-RU"/>
        </w:rPr>
        <w:t xml:space="preserve">                Београд</w:t>
      </w:r>
    </w:p>
    <w:p w:rsidR="00512DA4" w:rsidRPr="00671C4A" w:rsidRDefault="00512DA4" w:rsidP="00512DA4">
      <w:pPr>
        <w:spacing w:before="0"/>
        <w:rPr>
          <w:rFonts w:eastAsia="Calibri" w:cs="Arial"/>
          <w:lang w:val="ru-RU"/>
        </w:rPr>
      </w:pPr>
    </w:p>
    <w:p w:rsidR="00512DA4" w:rsidRPr="00671C4A" w:rsidRDefault="00512DA4" w:rsidP="00512DA4">
      <w:pPr>
        <w:spacing w:before="0"/>
        <w:rPr>
          <w:rFonts w:eastAsia="Calibri" w:cs="Arial"/>
          <w:lang w:val="ru-RU"/>
        </w:rPr>
      </w:pPr>
      <w:r w:rsidRPr="00671C4A">
        <w:rPr>
          <w:rFonts w:eastAsia="Calibri" w:cs="Arial"/>
          <w:lang w:val="ru-RU"/>
        </w:rPr>
        <w:t>_______________________     М.П.               М.П.        __________________________</w:t>
      </w:r>
    </w:p>
    <w:p w:rsidR="00512DA4" w:rsidRPr="00671C4A" w:rsidRDefault="00512DA4" w:rsidP="00512DA4">
      <w:pPr>
        <w:spacing w:before="0"/>
        <w:rPr>
          <w:rFonts w:eastAsia="Calibri" w:cs="Arial"/>
          <w:lang w:val="ru-RU"/>
        </w:rPr>
      </w:pPr>
      <w:r w:rsidRPr="00671C4A">
        <w:rPr>
          <w:rFonts w:eastAsia="Calibri" w:cs="Arial"/>
          <w:lang w:val="ru-RU"/>
        </w:rPr>
        <w:t xml:space="preserve">       Милорад Грчић                                                   </w:t>
      </w:r>
      <w:r w:rsidR="00671C4A" w:rsidRPr="00671C4A">
        <w:rPr>
          <w:rFonts w:eastAsia="Calibri" w:cs="Arial"/>
          <w:lang w:val="ru-RU"/>
        </w:rPr>
        <w:t xml:space="preserve">                   име и презиме</w:t>
      </w:r>
    </w:p>
    <w:p w:rsidR="00512DA4" w:rsidRDefault="00512DA4" w:rsidP="00512DA4">
      <w:pPr>
        <w:spacing w:before="0"/>
        <w:rPr>
          <w:rFonts w:eastAsia="Calibri" w:cs="Arial"/>
          <w:lang w:val="ru-RU"/>
        </w:rPr>
      </w:pPr>
      <w:r w:rsidRPr="00671C4A">
        <w:rPr>
          <w:rFonts w:eastAsia="Calibri" w:cs="Arial"/>
          <w:lang w:val="ru-RU"/>
        </w:rPr>
        <w:t xml:space="preserve">         в.д. дирктора                                                     </w:t>
      </w:r>
      <w:r w:rsidR="00671C4A" w:rsidRPr="00671C4A">
        <w:rPr>
          <w:rFonts w:eastAsia="Calibri" w:cs="Arial"/>
          <w:lang w:val="ru-RU"/>
        </w:rPr>
        <w:t xml:space="preserve">                      (функција)</w:t>
      </w:r>
    </w:p>
    <w:p w:rsidR="00512DA4" w:rsidRPr="0075663F" w:rsidRDefault="00512DA4" w:rsidP="00512DA4">
      <w:pPr>
        <w:spacing w:before="0"/>
        <w:rPr>
          <w:rFonts w:eastAsia="Calibri" w:cs="Arial"/>
          <w:color w:val="00B0F0"/>
          <w:lang w:val="ru-RU"/>
        </w:rPr>
      </w:pPr>
    </w:p>
    <w:p w:rsidR="00512DA4" w:rsidRDefault="00512DA4" w:rsidP="00512DA4">
      <w:pPr>
        <w:rPr>
          <w:rFonts w:eastAsia="Calibri" w:cs="Arial"/>
          <w:color w:val="00B0F0"/>
          <w:lang w:val="ru-RU"/>
        </w:rPr>
      </w:pPr>
    </w:p>
    <w:p w:rsidR="00512DA4" w:rsidRDefault="00512DA4" w:rsidP="00512DA4">
      <w:pPr>
        <w:rPr>
          <w:rFonts w:eastAsia="Calibri" w:cs="Arial"/>
          <w:color w:val="00B0F0"/>
          <w:lang w:val="ru-RU"/>
        </w:rPr>
      </w:pPr>
    </w:p>
    <w:p w:rsidR="009A3AF3" w:rsidRDefault="009A3AF3">
      <w:pPr>
        <w:spacing w:before="0"/>
        <w:jc w:val="left"/>
        <w:rPr>
          <w:rFonts w:cs="Arial"/>
        </w:rPr>
      </w:pPr>
    </w:p>
    <w:sectPr w:rsidR="009A3AF3" w:rsidSect="00293A5A">
      <w:footnotePr>
        <w:pos w:val="beneathText"/>
      </w:footnotePr>
      <w:pgSz w:w="11909" w:h="16834" w:code="9"/>
      <w:pgMar w:top="1440" w:right="1440" w:bottom="1418" w:left="1440" w:header="142" w:footer="436"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9E7" w:rsidRDefault="000F29E7">
      <w:r>
        <w:separator/>
      </w:r>
    </w:p>
    <w:p w:rsidR="000F29E7" w:rsidRDefault="000F29E7"/>
  </w:endnote>
  <w:endnote w:type="continuationSeparator" w:id="0">
    <w:p w:rsidR="000F29E7" w:rsidRDefault="000F29E7">
      <w:r>
        <w:continuationSeparator/>
      </w:r>
    </w:p>
    <w:p w:rsidR="000F29E7" w:rsidRDefault="000F2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D1" w:rsidRDefault="00A90ED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0ED1" w:rsidRDefault="00A90ED1" w:rsidP="00841BE7">
    <w:pPr>
      <w:pStyle w:val="Footer"/>
      <w:ind w:right="360"/>
    </w:pPr>
  </w:p>
  <w:p w:rsidR="00A90ED1" w:rsidRDefault="00A90ED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D1" w:rsidRPr="00EC5BB4" w:rsidRDefault="00A90ED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C0DEB">
      <w:rPr>
        <w:rStyle w:val="PageNumber"/>
        <w:rFonts w:cs="Arial"/>
        <w:b/>
        <w:noProof/>
        <w:szCs w:val="24"/>
      </w:rPr>
      <w:t>59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C0DEB">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D1" w:rsidRPr="00EC5BB4" w:rsidRDefault="00A90ED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C0DEB">
      <w:rPr>
        <w:rStyle w:val="PageNumber"/>
        <w:rFonts w:cs="Arial"/>
        <w:b/>
        <w:noProof/>
        <w:szCs w:val="24"/>
      </w:rPr>
      <w:t>44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C0DEB">
      <w:rPr>
        <w:rStyle w:val="PageNumber"/>
        <w:rFonts w:cs="Arial"/>
        <w:b/>
        <w:noProof/>
        <w:szCs w:val="24"/>
      </w:rPr>
      <w:t>59</w:t>
    </w:r>
    <w:r w:rsidRPr="00EC5BB4">
      <w:rPr>
        <w:rStyle w:val="PageNumber"/>
        <w:rFonts w:cs="Arial"/>
        <w:b/>
        <w:szCs w:val="24"/>
      </w:rPr>
      <w:fldChar w:fldCharType="end"/>
    </w:r>
  </w:p>
  <w:p w:rsidR="00A90ED1" w:rsidRDefault="00A90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9E7" w:rsidRDefault="000F29E7">
      <w:r>
        <w:separator/>
      </w:r>
    </w:p>
    <w:p w:rsidR="000F29E7" w:rsidRDefault="000F29E7"/>
  </w:footnote>
  <w:footnote w:type="continuationSeparator" w:id="0">
    <w:p w:rsidR="000F29E7" w:rsidRDefault="000F29E7">
      <w:r>
        <w:continuationSeparator/>
      </w:r>
    </w:p>
    <w:p w:rsidR="000F29E7" w:rsidRDefault="000F29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D1" w:rsidRDefault="00A90ED1" w:rsidP="004276AD">
    <w:pPr>
      <w:pStyle w:val="Header"/>
      <w:rPr>
        <w:sz w:val="20"/>
      </w:rPr>
    </w:pPr>
  </w:p>
  <w:p w:rsidR="00A90ED1" w:rsidRPr="00A13E1F" w:rsidRDefault="00A90ED1" w:rsidP="008619CC">
    <w:pPr>
      <w:pStyle w:val="Header"/>
      <w:rPr>
        <w:bCs/>
        <w:i/>
        <w:sz w:val="22"/>
        <w:szCs w:val="22"/>
        <w:lang w:val="sr-Cyrl-RS" w:eastAsia="en-US"/>
      </w:rPr>
    </w:pPr>
    <w:r>
      <w:rPr>
        <w:i/>
        <w:sz w:val="22"/>
        <w:szCs w:val="22"/>
      </w:rPr>
      <w:t xml:space="preserve">ЈП </w:t>
    </w:r>
    <w:r>
      <w:rPr>
        <w:i/>
        <w:sz w:val="22"/>
        <w:szCs w:val="22"/>
        <w:lang w:val="sr-Cyrl-RS"/>
      </w:rPr>
      <w:t>ЕПС</w:t>
    </w:r>
    <w:r w:rsidRPr="00A13E1F">
      <w:rPr>
        <w:i/>
        <w:sz w:val="22"/>
        <w:szCs w:val="22"/>
      </w:rPr>
      <w:t xml:space="preserve"> Београд        </w:t>
    </w:r>
    <w:r>
      <w:rPr>
        <w:i/>
        <w:sz w:val="22"/>
        <w:szCs w:val="22"/>
        <w:lang w:val="sr-Cyrl-RS"/>
      </w:rPr>
      <w:t xml:space="preserve">              </w:t>
    </w:r>
    <w:r w:rsidRPr="00A13E1F">
      <w:rPr>
        <w:i/>
        <w:sz w:val="22"/>
        <w:szCs w:val="22"/>
      </w:rPr>
      <w:t>Конкурсна документација ЈН</w:t>
    </w:r>
    <w:r w:rsidRPr="00A13E1F">
      <w:rPr>
        <w:i/>
        <w:sz w:val="22"/>
        <w:szCs w:val="22"/>
        <w:lang w:val="sr-Cyrl-RS"/>
      </w:rPr>
      <w:t>/1000/</w:t>
    </w:r>
    <w:r w:rsidRPr="00A13E1F">
      <w:rPr>
        <w:i/>
        <w:sz w:val="22"/>
        <w:szCs w:val="22"/>
      </w:rPr>
      <w:t>0169</w:t>
    </w:r>
    <w:r w:rsidRPr="00A13E1F">
      <w:rPr>
        <w:i/>
        <w:sz w:val="22"/>
        <w:szCs w:val="22"/>
        <w:lang w:val="sr-Cyrl-RS"/>
      </w:rPr>
      <w:t>/2018</w:t>
    </w:r>
    <w:r>
      <w:rPr>
        <w:i/>
        <w:sz w:val="22"/>
        <w:szCs w:val="22"/>
        <w:lang w:val="sr-Cyrl-RS"/>
      </w:rPr>
      <w:t xml:space="preserve"> (3102/2018)</w:t>
    </w:r>
  </w:p>
  <w:p w:rsidR="00A90ED1" w:rsidRPr="00A13E1F" w:rsidRDefault="00A90ED1" w:rsidP="008619CC">
    <w:pPr>
      <w:pStyle w:val="Header"/>
      <w:rPr>
        <w:bCs/>
        <w:i/>
        <w:sz w:val="22"/>
        <w:szCs w:val="22"/>
        <w:lang w:val="sr-Cyrl-RS"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D1" w:rsidRDefault="00A90ED1" w:rsidP="00896332">
    <w:pPr>
      <w:pStyle w:val="Header"/>
      <w:rPr>
        <w:i/>
        <w:sz w:val="22"/>
        <w:szCs w:val="24"/>
      </w:rPr>
    </w:pPr>
  </w:p>
  <w:p w:rsidR="00A90ED1" w:rsidRPr="00A13E1F" w:rsidRDefault="00A90ED1" w:rsidP="00896332">
    <w:pPr>
      <w:pStyle w:val="Header"/>
      <w:rPr>
        <w:bCs/>
        <w:i/>
        <w:sz w:val="22"/>
        <w:szCs w:val="22"/>
        <w:lang w:val="sr-Cyrl-RS" w:eastAsia="en-US"/>
      </w:rPr>
    </w:pPr>
    <w:r>
      <w:rPr>
        <w:i/>
        <w:sz w:val="22"/>
        <w:szCs w:val="22"/>
      </w:rPr>
      <w:t xml:space="preserve">ЈП </w:t>
    </w:r>
    <w:r>
      <w:rPr>
        <w:i/>
        <w:sz w:val="22"/>
        <w:szCs w:val="22"/>
        <w:lang w:val="sr-Cyrl-RS"/>
      </w:rPr>
      <w:t>ЕПС</w:t>
    </w:r>
    <w:r w:rsidRPr="00A13E1F">
      <w:rPr>
        <w:i/>
        <w:sz w:val="22"/>
        <w:szCs w:val="22"/>
      </w:rPr>
      <w:t xml:space="preserve"> Београд        </w:t>
    </w:r>
    <w:r>
      <w:rPr>
        <w:i/>
        <w:sz w:val="22"/>
        <w:szCs w:val="22"/>
        <w:lang w:val="sr-Cyrl-RS"/>
      </w:rPr>
      <w:t xml:space="preserve">              </w:t>
    </w:r>
    <w:r w:rsidRPr="00A13E1F">
      <w:rPr>
        <w:i/>
        <w:sz w:val="22"/>
        <w:szCs w:val="22"/>
      </w:rPr>
      <w:t>Конкурсна документација ЈН</w:t>
    </w:r>
    <w:r w:rsidRPr="00A13E1F">
      <w:rPr>
        <w:i/>
        <w:sz w:val="22"/>
        <w:szCs w:val="22"/>
        <w:lang w:val="sr-Cyrl-RS"/>
      </w:rPr>
      <w:t>/1000/</w:t>
    </w:r>
    <w:r w:rsidRPr="00A13E1F">
      <w:rPr>
        <w:i/>
        <w:sz w:val="22"/>
        <w:szCs w:val="22"/>
      </w:rPr>
      <w:t>0169</w:t>
    </w:r>
    <w:r w:rsidRPr="00A13E1F">
      <w:rPr>
        <w:i/>
        <w:sz w:val="22"/>
        <w:szCs w:val="22"/>
        <w:lang w:val="sr-Cyrl-RS"/>
      </w:rPr>
      <w:t>/2018</w:t>
    </w:r>
    <w:r>
      <w:rPr>
        <w:i/>
        <w:sz w:val="22"/>
        <w:szCs w:val="22"/>
        <w:lang w:val="sr-Cyrl-RS"/>
      </w:rPr>
      <w:t xml:space="preserve"> (3102/2018)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5802EF6"/>
    <w:multiLevelType w:val="multilevel"/>
    <w:tmpl w:val="793687AE"/>
    <w:lvl w:ilvl="0">
      <w:start w:val="6"/>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E5C0E4F"/>
    <w:multiLevelType w:val="hybridMultilevel"/>
    <w:tmpl w:val="28DA9482"/>
    <w:lvl w:ilvl="0" w:tplc="081A0001">
      <w:start w:val="1"/>
      <w:numFmt w:val="bullet"/>
      <w:lvlText w:val=""/>
      <w:lvlJc w:val="left"/>
      <w:pPr>
        <w:ind w:left="1350" w:hanging="360"/>
      </w:pPr>
      <w:rPr>
        <w:rFonts w:ascii="Symbol" w:hAnsi="Symbol" w:hint="default"/>
      </w:rPr>
    </w:lvl>
    <w:lvl w:ilvl="1" w:tplc="241A0003" w:tentative="1">
      <w:start w:val="1"/>
      <w:numFmt w:val="bullet"/>
      <w:lvlText w:val="o"/>
      <w:lvlJc w:val="left"/>
      <w:pPr>
        <w:ind w:left="2070" w:hanging="360"/>
      </w:pPr>
      <w:rPr>
        <w:rFonts w:ascii="Courier New" w:hAnsi="Courier New" w:cs="Courier New" w:hint="default"/>
      </w:rPr>
    </w:lvl>
    <w:lvl w:ilvl="2" w:tplc="241A0005" w:tentative="1">
      <w:start w:val="1"/>
      <w:numFmt w:val="bullet"/>
      <w:lvlText w:val=""/>
      <w:lvlJc w:val="left"/>
      <w:pPr>
        <w:ind w:left="2790" w:hanging="360"/>
      </w:pPr>
      <w:rPr>
        <w:rFonts w:ascii="Wingdings" w:hAnsi="Wingdings" w:hint="default"/>
      </w:rPr>
    </w:lvl>
    <w:lvl w:ilvl="3" w:tplc="241A0001" w:tentative="1">
      <w:start w:val="1"/>
      <w:numFmt w:val="bullet"/>
      <w:lvlText w:val=""/>
      <w:lvlJc w:val="left"/>
      <w:pPr>
        <w:ind w:left="3510" w:hanging="360"/>
      </w:pPr>
      <w:rPr>
        <w:rFonts w:ascii="Symbol" w:hAnsi="Symbol" w:hint="default"/>
      </w:rPr>
    </w:lvl>
    <w:lvl w:ilvl="4" w:tplc="241A0003" w:tentative="1">
      <w:start w:val="1"/>
      <w:numFmt w:val="bullet"/>
      <w:lvlText w:val="o"/>
      <w:lvlJc w:val="left"/>
      <w:pPr>
        <w:ind w:left="4230" w:hanging="360"/>
      </w:pPr>
      <w:rPr>
        <w:rFonts w:ascii="Courier New" w:hAnsi="Courier New" w:cs="Courier New" w:hint="default"/>
      </w:rPr>
    </w:lvl>
    <w:lvl w:ilvl="5" w:tplc="241A0005" w:tentative="1">
      <w:start w:val="1"/>
      <w:numFmt w:val="bullet"/>
      <w:lvlText w:val=""/>
      <w:lvlJc w:val="left"/>
      <w:pPr>
        <w:ind w:left="4950" w:hanging="360"/>
      </w:pPr>
      <w:rPr>
        <w:rFonts w:ascii="Wingdings" w:hAnsi="Wingdings" w:hint="default"/>
      </w:rPr>
    </w:lvl>
    <w:lvl w:ilvl="6" w:tplc="241A0001" w:tentative="1">
      <w:start w:val="1"/>
      <w:numFmt w:val="bullet"/>
      <w:lvlText w:val=""/>
      <w:lvlJc w:val="left"/>
      <w:pPr>
        <w:ind w:left="5670" w:hanging="360"/>
      </w:pPr>
      <w:rPr>
        <w:rFonts w:ascii="Symbol" w:hAnsi="Symbol" w:hint="default"/>
      </w:rPr>
    </w:lvl>
    <w:lvl w:ilvl="7" w:tplc="241A0003" w:tentative="1">
      <w:start w:val="1"/>
      <w:numFmt w:val="bullet"/>
      <w:lvlText w:val="o"/>
      <w:lvlJc w:val="left"/>
      <w:pPr>
        <w:ind w:left="6390" w:hanging="360"/>
      </w:pPr>
      <w:rPr>
        <w:rFonts w:ascii="Courier New" w:hAnsi="Courier New" w:cs="Courier New" w:hint="default"/>
      </w:rPr>
    </w:lvl>
    <w:lvl w:ilvl="8" w:tplc="241A0005" w:tentative="1">
      <w:start w:val="1"/>
      <w:numFmt w:val="bullet"/>
      <w:lvlText w:val=""/>
      <w:lvlJc w:val="left"/>
      <w:pPr>
        <w:ind w:left="711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634A7E96"/>
    <w:lvl w:ilvl="0" w:tplc="BE6A660E">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476D13"/>
    <w:multiLevelType w:val="hybridMultilevel"/>
    <w:tmpl w:val="A9CC94BE"/>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83B53B6"/>
    <w:multiLevelType w:val="multilevel"/>
    <w:tmpl w:val="6B228C7E"/>
    <w:lvl w:ilvl="0">
      <w:start w:val="6"/>
      <w:numFmt w:val="decimal"/>
      <w:lvlText w:val="%1"/>
      <w:lvlJc w:val="left"/>
      <w:pPr>
        <w:ind w:left="360" w:hanging="360"/>
      </w:pPr>
      <w:rPr>
        <w:rFonts w:hint="default"/>
      </w:rPr>
    </w:lvl>
    <w:lvl w:ilvl="1">
      <w:start w:val="4"/>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8AF01D8"/>
    <w:multiLevelType w:val="hybridMultilevel"/>
    <w:tmpl w:val="62CA55E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F6C793B"/>
    <w:multiLevelType w:val="hybridMultilevel"/>
    <w:tmpl w:val="59F69D2C"/>
    <w:lvl w:ilvl="0" w:tplc="38C4FEA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96635BB"/>
    <w:multiLevelType w:val="hybridMultilevel"/>
    <w:tmpl w:val="AB20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0653352"/>
    <w:multiLevelType w:val="hybridMultilevel"/>
    <w:tmpl w:val="16B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7F96AC1"/>
    <w:multiLevelType w:val="hybridMultilevel"/>
    <w:tmpl w:val="64FEEF80"/>
    <w:lvl w:ilvl="0" w:tplc="9AF2E38A">
      <w:start w:val="1"/>
      <w:numFmt w:val="bullet"/>
      <w:lvlText w:val=""/>
      <w:lvlJc w:val="left"/>
      <w:pPr>
        <w:ind w:left="774" w:hanging="360"/>
      </w:pPr>
      <w:rPr>
        <w:rFonts w:ascii="Symbol" w:hAnsi="Symbol" w:hint="default"/>
        <w:color w:val="auto"/>
      </w:rPr>
    </w:lvl>
    <w:lvl w:ilvl="1" w:tplc="241A0003" w:tentative="1">
      <w:start w:val="1"/>
      <w:numFmt w:val="bullet"/>
      <w:lvlText w:val="o"/>
      <w:lvlJc w:val="left"/>
      <w:pPr>
        <w:ind w:left="1494" w:hanging="360"/>
      </w:pPr>
      <w:rPr>
        <w:rFonts w:ascii="Courier New" w:hAnsi="Courier New" w:cs="Courier New" w:hint="default"/>
      </w:rPr>
    </w:lvl>
    <w:lvl w:ilvl="2" w:tplc="241A0005" w:tentative="1">
      <w:start w:val="1"/>
      <w:numFmt w:val="bullet"/>
      <w:lvlText w:val=""/>
      <w:lvlJc w:val="left"/>
      <w:pPr>
        <w:ind w:left="2214" w:hanging="360"/>
      </w:pPr>
      <w:rPr>
        <w:rFonts w:ascii="Wingdings" w:hAnsi="Wingdings" w:hint="default"/>
      </w:rPr>
    </w:lvl>
    <w:lvl w:ilvl="3" w:tplc="241A0001" w:tentative="1">
      <w:start w:val="1"/>
      <w:numFmt w:val="bullet"/>
      <w:lvlText w:val=""/>
      <w:lvlJc w:val="left"/>
      <w:pPr>
        <w:ind w:left="2934" w:hanging="360"/>
      </w:pPr>
      <w:rPr>
        <w:rFonts w:ascii="Symbol" w:hAnsi="Symbol" w:hint="default"/>
      </w:rPr>
    </w:lvl>
    <w:lvl w:ilvl="4" w:tplc="241A0003" w:tentative="1">
      <w:start w:val="1"/>
      <w:numFmt w:val="bullet"/>
      <w:lvlText w:val="o"/>
      <w:lvlJc w:val="left"/>
      <w:pPr>
        <w:ind w:left="3654" w:hanging="360"/>
      </w:pPr>
      <w:rPr>
        <w:rFonts w:ascii="Courier New" w:hAnsi="Courier New" w:cs="Courier New" w:hint="default"/>
      </w:rPr>
    </w:lvl>
    <w:lvl w:ilvl="5" w:tplc="241A0005" w:tentative="1">
      <w:start w:val="1"/>
      <w:numFmt w:val="bullet"/>
      <w:lvlText w:val=""/>
      <w:lvlJc w:val="left"/>
      <w:pPr>
        <w:ind w:left="4374" w:hanging="360"/>
      </w:pPr>
      <w:rPr>
        <w:rFonts w:ascii="Wingdings" w:hAnsi="Wingdings" w:hint="default"/>
      </w:rPr>
    </w:lvl>
    <w:lvl w:ilvl="6" w:tplc="241A0001" w:tentative="1">
      <w:start w:val="1"/>
      <w:numFmt w:val="bullet"/>
      <w:lvlText w:val=""/>
      <w:lvlJc w:val="left"/>
      <w:pPr>
        <w:ind w:left="5094" w:hanging="360"/>
      </w:pPr>
      <w:rPr>
        <w:rFonts w:ascii="Symbol" w:hAnsi="Symbol" w:hint="default"/>
      </w:rPr>
    </w:lvl>
    <w:lvl w:ilvl="7" w:tplc="241A0003" w:tentative="1">
      <w:start w:val="1"/>
      <w:numFmt w:val="bullet"/>
      <w:lvlText w:val="o"/>
      <w:lvlJc w:val="left"/>
      <w:pPr>
        <w:ind w:left="5814" w:hanging="360"/>
      </w:pPr>
      <w:rPr>
        <w:rFonts w:ascii="Courier New" w:hAnsi="Courier New" w:cs="Courier New" w:hint="default"/>
      </w:rPr>
    </w:lvl>
    <w:lvl w:ilvl="8" w:tplc="241A0005" w:tentative="1">
      <w:start w:val="1"/>
      <w:numFmt w:val="bullet"/>
      <w:lvlText w:val=""/>
      <w:lvlJc w:val="left"/>
      <w:pPr>
        <w:ind w:left="6534"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6"/>
  </w:num>
  <w:num w:numId="3">
    <w:abstractNumId w:val="79"/>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2"/>
  </w:num>
  <w:num w:numId="8">
    <w:abstractNumId w:val="69"/>
  </w:num>
  <w:num w:numId="9">
    <w:abstractNumId w:val="94"/>
  </w:num>
  <w:num w:numId="10">
    <w:abstractNumId w:val="71"/>
  </w:num>
  <w:num w:numId="11">
    <w:abstractNumId w:val="68"/>
  </w:num>
  <w:num w:numId="12">
    <w:abstractNumId w:val="62"/>
  </w:num>
  <w:num w:numId="13">
    <w:abstractNumId w:val="58"/>
  </w:num>
  <w:num w:numId="14">
    <w:abstractNumId w:val="73"/>
  </w:num>
  <w:num w:numId="15">
    <w:abstractNumId w:val="65"/>
  </w:num>
  <w:num w:numId="16">
    <w:abstractNumId w:val="80"/>
  </w:num>
  <w:num w:numId="17">
    <w:abstractNumId w:val="87"/>
  </w:num>
  <w:num w:numId="18">
    <w:abstractNumId w:val="80"/>
  </w:num>
  <w:num w:numId="19">
    <w:abstractNumId w:val="51"/>
  </w:num>
  <w:num w:numId="20">
    <w:abstractNumId w:val="72"/>
  </w:num>
  <w:num w:numId="21">
    <w:abstractNumId w:val="59"/>
  </w:num>
  <w:num w:numId="22">
    <w:abstractNumId w:val="85"/>
  </w:num>
  <w:num w:numId="23">
    <w:abstractNumId w:val="67"/>
  </w:num>
  <w:num w:numId="24">
    <w:abstractNumId w:val="49"/>
  </w:num>
  <w:num w:numId="25">
    <w:abstractNumId w:val="83"/>
  </w:num>
  <w:num w:numId="26">
    <w:abstractNumId w:val="86"/>
  </w:num>
  <w:num w:numId="27">
    <w:abstractNumId w:val="77"/>
  </w:num>
  <w:num w:numId="28">
    <w:abstractNumId w:val="84"/>
  </w:num>
  <w:num w:numId="29">
    <w:abstractNumId w:val="52"/>
  </w:num>
  <w:num w:numId="30">
    <w:abstractNumId w:val="50"/>
  </w:num>
  <w:num w:numId="31">
    <w:abstractNumId w:val="74"/>
  </w:num>
  <w:num w:numId="32">
    <w:abstractNumId w:val="82"/>
  </w:num>
  <w:num w:numId="33">
    <w:abstractNumId w:val="61"/>
  </w:num>
  <w:num w:numId="34">
    <w:abstractNumId w:val="9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6B"/>
    <w:rsid w:val="000003A7"/>
    <w:rsid w:val="0000063E"/>
    <w:rsid w:val="000006F6"/>
    <w:rsid w:val="00000822"/>
    <w:rsid w:val="0000099A"/>
    <w:rsid w:val="00001095"/>
    <w:rsid w:val="00001727"/>
    <w:rsid w:val="00001C25"/>
    <w:rsid w:val="000024F4"/>
    <w:rsid w:val="00002690"/>
    <w:rsid w:val="00003023"/>
    <w:rsid w:val="000035F7"/>
    <w:rsid w:val="000042FE"/>
    <w:rsid w:val="0000496D"/>
    <w:rsid w:val="00005800"/>
    <w:rsid w:val="00005C53"/>
    <w:rsid w:val="00005D85"/>
    <w:rsid w:val="00006E35"/>
    <w:rsid w:val="00007AED"/>
    <w:rsid w:val="00007CE7"/>
    <w:rsid w:val="00010219"/>
    <w:rsid w:val="000104DC"/>
    <w:rsid w:val="00010771"/>
    <w:rsid w:val="0001087F"/>
    <w:rsid w:val="00010AE5"/>
    <w:rsid w:val="00010E2B"/>
    <w:rsid w:val="00010E49"/>
    <w:rsid w:val="0001109C"/>
    <w:rsid w:val="00011109"/>
    <w:rsid w:val="0001116E"/>
    <w:rsid w:val="000113BB"/>
    <w:rsid w:val="000115C3"/>
    <w:rsid w:val="0001164B"/>
    <w:rsid w:val="00011A89"/>
    <w:rsid w:val="00011DCA"/>
    <w:rsid w:val="0001214C"/>
    <w:rsid w:val="00012769"/>
    <w:rsid w:val="000128D9"/>
    <w:rsid w:val="0001299B"/>
    <w:rsid w:val="00012EA5"/>
    <w:rsid w:val="000131E4"/>
    <w:rsid w:val="0001344F"/>
    <w:rsid w:val="0001466B"/>
    <w:rsid w:val="00014750"/>
    <w:rsid w:val="00014E55"/>
    <w:rsid w:val="00014F46"/>
    <w:rsid w:val="00015894"/>
    <w:rsid w:val="00015D88"/>
    <w:rsid w:val="00015E2F"/>
    <w:rsid w:val="00015E7C"/>
    <w:rsid w:val="000167E2"/>
    <w:rsid w:val="000167FC"/>
    <w:rsid w:val="00016FD0"/>
    <w:rsid w:val="000170DE"/>
    <w:rsid w:val="00017C93"/>
    <w:rsid w:val="00017F00"/>
    <w:rsid w:val="000203EF"/>
    <w:rsid w:val="000205B9"/>
    <w:rsid w:val="00020603"/>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6F"/>
    <w:rsid w:val="00023308"/>
    <w:rsid w:val="00023BFF"/>
    <w:rsid w:val="00023D09"/>
    <w:rsid w:val="00023F8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E95"/>
    <w:rsid w:val="0003103E"/>
    <w:rsid w:val="0003169E"/>
    <w:rsid w:val="000317BA"/>
    <w:rsid w:val="00031A78"/>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5CC5"/>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0B2"/>
    <w:rsid w:val="000455D2"/>
    <w:rsid w:val="00045FB6"/>
    <w:rsid w:val="00046BC7"/>
    <w:rsid w:val="00046BE9"/>
    <w:rsid w:val="00046D24"/>
    <w:rsid w:val="00046DA8"/>
    <w:rsid w:val="00046F29"/>
    <w:rsid w:val="00046FA0"/>
    <w:rsid w:val="0004735E"/>
    <w:rsid w:val="0004799D"/>
    <w:rsid w:val="000503F2"/>
    <w:rsid w:val="0005083D"/>
    <w:rsid w:val="00050CD6"/>
    <w:rsid w:val="00050FBE"/>
    <w:rsid w:val="0005127F"/>
    <w:rsid w:val="00051306"/>
    <w:rsid w:val="00051432"/>
    <w:rsid w:val="00051B4A"/>
    <w:rsid w:val="00052B06"/>
    <w:rsid w:val="00052DCF"/>
    <w:rsid w:val="00052F72"/>
    <w:rsid w:val="0005316D"/>
    <w:rsid w:val="000532AB"/>
    <w:rsid w:val="000533E6"/>
    <w:rsid w:val="00053796"/>
    <w:rsid w:val="000537D8"/>
    <w:rsid w:val="00053AA2"/>
    <w:rsid w:val="00053D87"/>
    <w:rsid w:val="00053E33"/>
    <w:rsid w:val="00055239"/>
    <w:rsid w:val="000554F7"/>
    <w:rsid w:val="000556DA"/>
    <w:rsid w:val="00055834"/>
    <w:rsid w:val="00055C06"/>
    <w:rsid w:val="00055F81"/>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1F29"/>
    <w:rsid w:val="00062080"/>
    <w:rsid w:val="0006233D"/>
    <w:rsid w:val="00062432"/>
    <w:rsid w:val="000628D0"/>
    <w:rsid w:val="00062E62"/>
    <w:rsid w:val="00062F6F"/>
    <w:rsid w:val="00062FA8"/>
    <w:rsid w:val="000635D5"/>
    <w:rsid w:val="00063C21"/>
    <w:rsid w:val="00063C5D"/>
    <w:rsid w:val="00063D1A"/>
    <w:rsid w:val="00063F0B"/>
    <w:rsid w:val="00063F3D"/>
    <w:rsid w:val="000641BD"/>
    <w:rsid w:val="0006437F"/>
    <w:rsid w:val="00064690"/>
    <w:rsid w:val="000648A2"/>
    <w:rsid w:val="00064CC5"/>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F18"/>
    <w:rsid w:val="00082081"/>
    <w:rsid w:val="0008225F"/>
    <w:rsid w:val="0008265D"/>
    <w:rsid w:val="000826A8"/>
    <w:rsid w:val="00082792"/>
    <w:rsid w:val="00082824"/>
    <w:rsid w:val="0008290D"/>
    <w:rsid w:val="00082EB6"/>
    <w:rsid w:val="000832E3"/>
    <w:rsid w:val="000837B5"/>
    <w:rsid w:val="0008446C"/>
    <w:rsid w:val="00084C59"/>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9EB"/>
    <w:rsid w:val="00091BB0"/>
    <w:rsid w:val="000920A9"/>
    <w:rsid w:val="0009245D"/>
    <w:rsid w:val="0009251A"/>
    <w:rsid w:val="000927C9"/>
    <w:rsid w:val="00092A5F"/>
    <w:rsid w:val="0009315D"/>
    <w:rsid w:val="00093300"/>
    <w:rsid w:val="000934CF"/>
    <w:rsid w:val="0009423C"/>
    <w:rsid w:val="0009435A"/>
    <w:rsid w:val="00094481"/>
    <w:rsid w:val="000945F3"/>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68"/>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180"/>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75"/>
    <w:rsid w:val="000C1A46"/>
    <w:rsid w:val="000C2283"/>
    <w:rsid w:val="000C24C5"/>
    <w:rsid w:val="000C259B"/>
    <w:rsid w:val="000C28FA"/>
    <w:rsid w:val="000C2D52"/>
    <w:rsid w:val="000C3B2D"/>
    <w:rsid w:val="000C3B49"/>
    <w:rsid w:val="000C3B64"/>
    <w:rsid w:val="000C4021"/>
    <w:rsid w:val="000C4282"/>
    <w:rsid w:val="000C50A0"/>
    <w:rsid w:val="000C52FC"/>
    <w:rsid w:val="000C5468"/>
    <w:rsid w:val="000C547B"/>
    <w:rsid w:val="000C562B"/>
    <w:rsid w:val="000C5731"/>
    <w:rsid w:val="000C5D43"/>
    <w:rsid w:val="000C67B2"/>
    <w:rsid w:val="000C69E1"/>
    <w:rsid w:val="000C7024"/>
    <w:rsid w:val="000C7B91"/>
    <w:rsid w:val="000C7BB7"/>
    <w:rsid w:val="000D003F"/>
    <w:rsid w:val="000D02E0"/>
    <w:rsid w:val="000D0D30"/>
    <w:rsid w:val="000D1051"/>
    <w:rsid w:val="000D14F7"/>
    <w:rsid w:val="000D18B7"/>
    <w:rsid w:val="000D1D98"/>
    <w:rsid w:val="000D1DF6"/>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986"/>
    <w:rsid w:val="000E3A93"/>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48E"/>
    <w:rsid w:val="000F162B"/>
    <w:rsid w:val="000F1885"/>
    <w:rsid w:val="000F1D3E"/>
    <w:rsid w:val="000F1D75"/>
    <w:rsid w:val="000F1F11"/>
    <w:rsid w:val="000F298E"/>
    <w:rsid w:val="000F29E7"/>
    <w:rsid w:val="000F2A7A"/>
    <w:rsid w:val="000F3138"/>
    <w:rsid w:val="000F33C3"/>
    <w:rsid w:val="000F3404"/>
    <w:rsid w:val="000F364F"/>
    <w:rsid w:val="000F36A0"/>
    <w:rsid w:val="000F4109"/>
    <w:rsid w:val="000F4337"/>
    <w:rsid w:val="000F4348"/>
    <w:rsid w:val="000F458B"/>
    <w:rsid w:val="000F4610"/>
    <w:rsid w:val="000F48FD"/>
    <w:rsid w:val="000F5222"/>
    <w:rsid w:val="000F53AA"/>
    <w:rsid w:val="000F57ED"/>
    <w:rsid w:val="000F59DB"/>
    <w:rsid w:val="000F6421"/>
    <w:rsid w:val="000F683D"/>
    <w:rsid w:val="000F6D51"/>
    <w:rsid w:val="000F6EA8"/>
    <w:rsid w:val="000F7272"/>
    <w:rsid w:val="000F77AD"/>
    <w:rsid w:val="000F79CB"/>
    <w:rsid w:val="00100252"/>
    <w:rsid w:val="00100827"/>
    <w:rsid w:val="00100DCC"/>
    <w:rsid w:val="00100F41"/>
    <w:rsid w:val="00101220"/>
    <w:rsid w:val="001013B0"/>
    <w:rsid w:val="00101B4E"/>
    <w:rsid w:val="0010214B"/>
    <w:rsid w:val="00102340"/>
    <w:rsid w:val="00102718"/>
    <w:rsid w:val="001029A5"/>
    <w:rsid w:val="00102AC1"/>
    <w:rsid w:val="00102F65"/>
    <w:rsid w:val="001035B7"/>
    <w:rsid w:val="00103735"/>
    <w:rsid w:val="00103CC9"/>
    <w:rsid w:val="00103DD9"/>
    <w:rsid w:val="00103E5D"/>
    <w:rsid w:val="001040F2"/>
    <w:rsid w:val="0010451D"/>
    <w:rsid w:val="001047F0"/>
    <w:rsid w:val="00104B87"/>
    <w:rsid w:val="00104FAA"/>
    <w:rsid w:val="00105121"/>
    <w:rsid w:val="001054E1"/>
    <w:rsid w:val="001054FF"/>
    <w:rsid w:val="001056CC"/>
    <w:rsid w:val="0010570A"/>
    <w:rsid w:val="00105A35"/>
    <w:rsid w:val="00105B07"/>
    <w:rsid w:val="001066B6"/>
    <w:rsid w:val="0010671F"/>
    <w:rsid w:val="00107098"/>
    <w:rsid w:val="001070C7"/>
    <w:rsid w:val="0010773D"/>
    <w:rsid w:val="00107CB3"/>
    <w:rsid w:val="00110207"/>
    <w:rsid w:val="001105E6"/>
    <w:rsid w:val="0011086D"/>
    <w:rsid w:val="00110BD5"/>
    <w:rsid w:val="00110E6A"/>
    <w:rsid w:val="001111D8"/>
    <w:rsid w:val="00111425"/>
    <w:rsid w:val="00111434"/>
    <w:rsid w:val="001115F2"/>
    <w:rsid w:val="001117FD"/>
    <w:rsid w:val="00111C93"/>
    <w:rsid w:val="001120AD"/>
    <w:rsid w:val="001126B3"/>
    <w:rsid w:val="001126DB"/>
    <w:rsid w:val="00113968"/>
    <w:rsid w:val="001139E5"/>
    <w:rsid w:val="00113B67"/>
    <w:rsid w:val="00113B84"/>
    <w:rsid w:val="001146A1"/>
    <w:rsid w:val="001147C3"/>
    <w:rsid w:val="001148D5"/>
    <w:rsid w:val="00114995"/>
    <w:rsid w:val="00114CDD"/>
    <w:rsid w:val="00115226"/>
    <w:rsid w:val="001161CF"/>
    <w:rsid w:val="001162D0"/>
    <w:rsid w:val="00116570"/>
    <w:rsid w:val="001168C1"/>
    <w:rsid w:val="00116C7A"/>
    <w:rsid w:val="001170C9"/>
    <w:rsid w:val="00117C4F"/>
    <w:rsid w:val="00117C72"/>
    <w:rsid w:val="001205B3"/>
    <w:rsid w:val="0012077F"/>
    <w:rsid w:val="001209B3"/>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F3F"/>
    <w:rsid w:val="001252A3"/>
    <w:rsid w:val="0012591A"/>
    <w:rsid w:val="0012595E"/>
    <w:rsid w:val="001259A0"/>
    <w:rsid w:val="0012670D"/>
    <w:rsid w:val="0012672D"/>
    <w:rsid w:val="001268D2"/>
    <w:rsid w:val="00126981"/>
    <w:rsid w:val="00126B08"/>
    <w:rsid w:val="00126E58"/>
    <w:rsid w:val="00127101"/>
    <w:rsid w:val="00127295"/>
    <w:rsid w:val="00127BB9"/>
    <w:rsid w:val="00127FB9"/>
    <w:rsid w:val="001301EA"/>
    <w:rsid w:val="0013047A"/>
    <w:rsid w:val="00130595"/>
    <w:rsid w:val="00130633"/>
    <w:rsid w:val="00130A88"/>
    <w:rsid w:val="00130B71"/>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03"/>
    <w:rsid w:val="00133DB1"/>
    <w:rsid w:val="00133FA4"/>
    <w:rsid w:val="00134400"/>
    <w:rsid w:val="0013477A"/>
    <w:rsid w:val="00134C14"/>
    <w:rsid w:val="00134D46"/>
    <w:rsid w:val="001350CE"/>
    <w:rsid w:val="0013517D"/>
    <w:rsid w:val="001352E0"/>
    <w:rsid w:val="001353DA"/>
    <w:rsid w:val="0013566D"/>
    <w:rsid w:val="0013579A"/>
    <w:rsid w:val="001358EB"/>
    <w:rsid w:val="001364AE"/>
    <w:rsid w:val="001364B9"/>
    <w:rsid w:val="00136ED7"/>
    <w:rsid w:val="00136F1B"/>
    <w:rsid w:val="00136FFB"/>
    <w:rsid w:val="001370C5"/>
    <w:rsid w:val="001374C4"/>
    <w:rsid w:val="00137540"/>
    <w:rsid w:val="00137B56"/>
    <w:rsid w:val="00137DF3"/>
    <w:rsid w:val="00140491"/>
    <w:rsid w:val="001405B1"/>
    <w:rsid w:val="00140694"/>
    <w:rsid w:val="00140C2C"/>
    <w:rsid w:val="00140FD3"/>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5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E1"/>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505"/>
    <w:rsid w:val="001606AA"/>
    <w:rsid w:val="00160BF4"/>
    <w:rsid w:val="0016100C"/>
    <w:rsid w:val="001612D9"/>
    <w:rsid w:val="00161309"/>
    <w:rsid w:val="0016196A"/>
    <w:rsid w:val="001620BD"/>
    <w:rsid w:val="00162A6D"/>
    <w:rsid w:val="00162B82"/>
    <w:rsid w:val="00162C5E"/>
    <w:rsid w:val="001639C5"/>
    <w:rsid w:val="00164135"/>
    <w:rsid w:val="00164411"/>
    <w:rsid w:val="00164470"/>
    <w:rsid w:val="001644F1"/>
    <w:rsid w:val="001651DE"/>
    <w:rsid w:val="00165568"/>
    <w:rsid w:val="0016626F"/>
    <w:rsid w:val="00166649"/>
    <w:rsid w:val="00166795"/>
    <w:rsid w:val="00166B2E"/>
    <w:rsid w:val="001671CA"/>
    <w:rsid w:val="00167255"/>
    <w:rsid w:val="0016766E"/>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50"/>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84F"/>
    <w:rsid w:val="001809F2"/>
    <w:rsid w:val="00180E83"/>
    <w:rsid w:val="001814C4"/>
    <w:rsid w:val="00181669"/>
    <w:rsid w:val="0018171F"/>
    <w:rsid w:val="001818B9"/>
    <w:rsid w:val="001818C6"/>
    <w:rsid w:val="00181C5A"/>
    <w:rsid w:val="00181D0D"/>
    <w:rsid w:val="00181D3D"/>
    <w:rsid w:val="00181DC2"/>
    <w:rsid w:val="00181F82"/>
    <w:rsid w:val="0018258E"/>
    <w:rsid w:val="00182959"/>
    <w:rsid w:val="00182BA5"/>
    <w:rsid w:val="00182D05"/>
    <w:rsid w:val="00182D3C"/>
    <w:rsid w:val="00182F27"/>
    <w:rsid w:val="001836E4"/>
    <w:rsid w:val="00184258"/>
    <w:rsid w:val="00184BBB"/>
    <w:rsid w:val="00184C9D"/>
    <w:rsid w:val="0018523E"/>
    <w:rsid w:val="0018529F"/>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875"/>
    <w:rsid w:val="00192B46"/>
    <w:rsid w:val="00192E7A"/>
    <w:rsid w:val="001930F3"/>
    <w:rsid w:val="0019387A"/>
    <w:rsid w:val="00193ACF"/>
    <w:rsid w:val="00193AE6"/>
    <w:rsid w:val="00193C15"/>
    <w:rsid w:val="0019425A"/>
    <w:rsid w:val="001945D3"/>
    <w:rsid w:val="001945FA"/>
    <w:rsid w:val="001948C6"/>
    <w:rsid w:val="001948F8"/>
    <w:rsid w:val="00194903"/>
    <w:rsid w:val="00194C7D"/>
    <w:rsid w:val="001959B0"/>
    <w:rsid w:val="001959D0"/>
    <w:rsid w:val="00196151"/>
    <w:rsid w:val="00196726"/>
    <w:rsid w:val="00196727"/>
    <w:rsid w:val="00196864"/>
    <w:rsid w:val="00196D47"/>
    <w:rsid w:val="00196F49"/>
    <w:rsid w:val="00197578"/>
    <w:rsid w:val="0019781E"/>
    <w:rsid w:val="001979B1"/>
    <w:rsid w:val="001A01DA"/>
    <w:rsid w:val="001A0444"/>
    <w:rsid w:val="001A046B"/>
    <w:rsid w:val="001A0798"/>
    <w:rsid w:val="001A0BD5"/>
    <w:rsid w:val="001A12E3"/>
    <w:rsid w:val="001A14E3"/>
    <w:rsid w:val="001A1593"/>
    <w:rsid w:val="001A172A"/>
    <w:rsid w:val="001A180B"/>
    <w:rsid w:val="001A21D0"/>
    <w:rsid w:val="001A23A7"/>
    <w:rsid w:val="001A2760"/>
    <w:rsid w:val="001A287D"/>
    <w:rsid w:val="001A2F3C"/>
    <w:rsid w:val="001A2FA0"/>
    <w:rsid w:val="001A3616"/>
    <w:rsid w:val="001A36E6"/>
    <w:rsid w:val="001A375E"/>
    <w:rsid w:val="001A3F5B"/>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90E"/>
    <w:rsid w:val="001A7967"/>
    <w:rsid w:val="001A7C5E"/>
    <w:rsid w:val="001A7FCA"/>
    <w:rsid w:val="001B0314"/>
    <w:rsid w:val="001B0370"/>
    <w:rsid w:val="001B048E"/>
    <w:rsid w:val="001B096F"/>
    <w:rsid w:val="001B0CC3"/>
    <w:rsid w:val="001B13E1"/>
    <w:rsid w:val="001B167D"/>
    <w:rsid w:val="001B1C0A"/>
    <w:rsid w:val="001B1E90"/>
    <w:rsid w:val="001B1EB4"/>
    <w:rsid w:val="001B218F"/>
    <w:rsid w:val="001B219D"/>
    <w:rsid w:val="001B260C"/>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55"/>
    <w:rsid w:val="001B61F1"/>
    <w:rsid w:val="001B6640"/>
    <w:rsid w:val="001B6BB1"/>
    <w:rsid w:val="001B6EAE"/>
    <w:rsid w:val="001B7C0C"/>
    <w:rsid w:val="001B7C30"/>
    <w:rsid w:val="001B7E0D"/>
    <w:rsid w:val="001C03D9"/>
    <w:rsid w:val="001C12DD"/>
    <w:rsid w:val="001C1BA6"/>
    <w:rsid w:val="001C1C80"/>
    <w:rsid w:val="001C234A"/>
    <w:rsid w:val="001C2554"/>
    <w:rsid w:val="001C2959"/>
    <w:rsid w:val="001C2D06"/>
    <w:rsid w:val="001C2DE2"/>
    <w:rsid w:val="001C30C8"/>
    <w:rsid w:val="001C3152"/>
    <w:rsid w:val="001C3413"/>
    <w:rsid w:val="001C3736"/>
    <w:rsid w:val="001C380D"/>
    <w:rsid w:val="001C3BAF"/>
    <w:rsid w:val="001C3C76"/>
    <w:rsid w:val="001C3DD2"/>
    <w:rsid w:val="001C3F24"/>
    <w:rsid w:val="001C416A"/>
    <w:rsid w:val="001C45CF"/>
    <w:rsid w:val="001C4AC7"/>
    <w:rsid w:val="001C4B47"/>
    <w:rsid w:val="001C53FD"/>
    <w:rsid w:val="001C57BF"/>
    <w:rsid w:val="001C588D"/>
    <w:rsid w:val="001C599E"/>
    <w:rsid w:val="001C5A01"/>
    <w:rsid w:val="001C5CA1"/>
    <w:rsid w:val="001C5EBF"/>
    <w:rsid w:val="001C6B5D"/>
    <w:rsid w:val="001C6E33"/>
    <w:rsid w:val="001C73B1"/>
    <w:rsid w:val="001C74FB"/>
    <w:rsid w:val="001C777A"/>
    <w:rsid w:val="001C7790"/>
    <w:rsid w:val="001C7972"/>
    <w:rsid w:val="001C7B29"/>
    <w:rsid w:val="001C7B8E"/>
    <w:rsid w:val="001C7D60"/>
    <w:rsid w:val="001D04CF"/>
    <w:rsid w:val="001D09A6"/>
    <w:rsid w:val="001D09B2"/>
    <w:rsid w:val="001D1027"/>
    <w:rsid w:val="001D1509"/>
    <w:rsid w:val="001D1EB2"/>
    <w:rsid w:val="001D26F5"/>
    <w:rsid w:val="001D3067"/>
    <w:rsid w:val="001D307C"/>
    <w:rsid w:val="001D32F5"/>
    <w:rsid w:val="001D33CD"/>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181"/>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07"/>
    <w:rsid w:val="001E577C"/>
    <w:rsid w:val="001E5DC4"/>
    <w:rsid w:val="001E6997"/>
    <w:rsid w:val="001E6C8B"/>
    <w:rsid w:val="001E6DC5"/>
    <w:rsid w:val="001E6E32"/>
    <w:rsid w:val="001E70CB"/>
    <w:rsid w:val="001E77A5"/>
    <w:rsid w:val="001F05D3"/>
    <w:rsid w:val="001F10C6"/>
    <w:rsid w:val="001F17A8"/>
    <w:rsid w:val="001F1802"/>
    <w:rsid w:val="001F18F4"/>
    <w:rsid w:val="001F1E98"/>
    <w:rsid w:val="001F1F94"/>
    <w:rsid w:val="001F2123"/>
    <w:rsid w:val="001F2578"/>
    <w:rsid w:val="001F282D"/>
    <w:rsid w:val="001F2AC6"/>
    <w:rsid w:val="001F2BE5"/>
    <w:rsid w:val="001F2E75"/>
    <w:rsid w:val="001F31C3"/>
    <w:rsid w:val="001F322B"/>
    <w:rsid w:val="001F3D38"/>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62A"/>
    <w:rsid w:val="002028A7"/>
    <w:rsid w:val="00202CCD"/>
    <w:rsid w:val="00202CD8"/>
    <w:rsid w:val="002030A5"/>
    <w:rsid w:val="00204027"/>
    <w:rsid w:val="00204111"/>
    <w:rsid w:val="00204871"/>
    <w:rsid w:val="002049BE"/>
    <w:rsid w:val="00204F32"/>
    <w:rsid w:val="0020596A"/>
    <w:rsid w:val="00205B96"/>
    <w:rsid w:val="00205C4A"/>
    <w:rsid w:val="002063C2"/>
    <w:rsid w:val="002067CF"/>
    <w:rsid w:val="00206ABA"/>
    <w:rsid w:val="00206AD0"/>
    <w:rsid w:val="00207151"/>
    <w:rsid w:val="0020735B"/>
    <w:rsid w:val="00207B1E"/>
    <w:rsid w:val="00207D08"/>
    <w:rsid w:val="00210557"/>
    <w:rsid w:val="002108F3"/>
    <w:rsid w:val="00210A85"/>
    <w:rsid w:val="00210C31"/>
    <w:rsid w:val="00210F39"/>
    <w:rsid w:val="00210FF3"/>
    <w:rsid w:val="0021136F"/>
    <w:rsid w:val="00211424"/>
    <w:rsid w:val="002114E5"/>
    <w:rsid w:val="0021152F"/>
    <w:rsid w:val="00211BA2"/>
    <w:rsid w:val="00211CE8"/>
    <w:rsid w:val="00211DDA"/>
    <w:rsid w:val="00212A5F"/>
    <w:rsid w:val="0021302C"/>
    <w:rsid w:val="00213058"/>
    <w:rsid w:val="002131BC"/>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D1F"/>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D78"/>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8CE"/>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A09"/>
    <w:rsid w:val="00243C78"/>
    <w:rsid w:val="00244361"/>
    <w:rsid w:val="002444EC"/>
    <w:rsid w:val="0024485F"/>
    <w:rsid w:val="00244A86"/>
    <w:rsid w:val="00245371"/>
    <w:rsid w:val="00245760"/>
    <w:rsid w:val="00245AAF"/>
    <w:rsid w:val="00245D8D"/>
    <w:rsid w:val="00245E38"/>
    <w:rsid w:val="0024604B"/>
    <w:rsid w:val="002462B4"/>
    <w:rsid w:val="002469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C0E"/>
    <w:rsid w:val="00253E9C"/>
    <w:rsid w:val="002541EE"/>
    <w:rsid w:val="00254951"/>
    <w:rsid w:val="00254BA0"/>
    <w:rsid w:val="00254C8B"/>
    <w:rsid w:val="00254E43"/>
    <w:rsid w:val="00254E4B"/>
    <w:rsid w:val="00255371"/>
    <w:rsid w:val="00255515"/>
    <w:rsid w:val="00255CF9"/>
    <w:rsid w:val="00255FE0"/>
    <w:rsid w:val="00256438"/>
    <w:rsid w:val="002565E1"/>
    <w:rsid w:val="00256BFF"/>
    <w:rsid w:val="00256D75"/>
    <w:rsid w:val="00256D7C"/>
    <w:rsid w:val="002577A6"/>
    <w:rsid w:val="00257BCA"/>
    <w:rsid w:val="00257D8E"/>
    <w:rsid w:val="00257DB1"/>
    <w:rsid w:val="00260104"/>
    <w:rsid w:val="00260B87"/>
    <w:rsid w:val="00260CAF"/>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AEA"/>
    <w:rsid w:val="00271C4C"/>
    <w:rsid w:val="002726E9"/>
    <w:rsid w:val="002731BE"/>
    <w:rsid w:val="0027356B"/>
    <w:rsid w:val="00273823"/>
    <w:rsid w:val="00273AC6"/>
    <w:rsid w:val="00274100"/>
    <w:rsid w:val="00274181"/>
    <w:rsid w:val="00274398"/>
    <w:rsid w:val="002745D0"/>
    <w:rsid w:val="0027488E"/>
    <w:rsid w:val="0027517B"/>
    <w:rsid w:val="00275620"/>
    <w:rsid w:val="00275968"/>
    <w:rsid w:val="00275A1C"/>
    <w:rsid w:val="00275F42"/>
    <w:rsid w:val="00276CBA"/>
    <w:rsid w:val="00276ED0"/>
    <w:rsid w:val="0027708B"/>
    <w:rsid w:val="00277323"/>
    <w:rsid w:val="00277438"/>
    <w:rsid w:val="0027775B"/>
    <w:rsid w:val="00277821"/>
    <w:rsid w:val="00280127"/>
    <w:rsid w:val="00280814"/>
    <w:rsid w:val="00280B9C"/>
    <w:rsid w:val="00280DAD"/>
    <w:rsid w:val="00280E34"/>
    <w:rsid w:val="00281098"/>
    <w:rsid w:val="0028136D"/>
    <w:rsid w:val="002815D8"/>
    <w:rsid w:val="00281923"/>
    <w:rsid w:val="00281C44"/>
    <w:rsid w:val="00281CE1"/>
    <w:rsid w:val="00281EAD"/>
    <w:rsid w:val="0028205E"/>
    <w:rsid w:val="00282B11"/>
    <w:rsid w:val="00282B1F"/>
    <w:rsid w:val="00282B27"/>
    <w:rsid w:val="00282CE8"/>
    <w:rsid w:val="00282DE8"/>
    <w:rsid w:val="0028309A"/>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920"/>
    <w:rsid w:val="00293A5A"/>
    <w:rsid w:val="00293D60"/>
    <w:rsid w:val="00293EEA"/>
    <w:rsid w:val="00293F1B"/>
    <w:rsid w:val="00293F5E"/>
    <w:rsid w:val="00294082"/>
    <w:rsid w:val="00294DF0"/>
    <w:rsid w:val="00294EEE"/>
    <w:rsid w:val="00294F26"/>
    <w:rsid w:val="00294F7F"/>
    <w:rsid w:val="00295157"/>
    <w:rsid w:val="00295377"/>
    <w:rsid w:val="0029574B"/>
    <w:rsid w:val="00295C5A"/>
    <w:rsid w:val="00295D4D"/>
    <w:rsid w:val="00296016"/>
    <w:rsid w:val="002960CE"/>
    <w:rsid w:val="00296110"/>
    <w:rsid w:val="002963F0"/>
    <w:rsid w:val="00296950"/>
    <w:rsid w:val="00296972"/>
    <w:rsid w:val="0029701A"/>
    <w:rsid w:val="00297F48"/>
    <w:rsid w:val="002A0233"/>
    <w:rsid w:val="002A0A12"/>
    <w:rsid w:val="002A0B81"/>
    <w:rsid w:val="002A0FAA"/>
    <w:rsid w:val="002A1887"/>
    <w:rsid w:val="002A2011"/>
    <w:rsid w:val="002A2488"/>
    <w:rsid w:val="002A28C9"/>
    <w:rsid w:val="002A2D87"/>
    <w:rsid w:val="002A2DD0"/>
    <w:rsid w:val="002A33AE"/>
    <w:rsid w:val="002A3C3F"/>
    <w:rsid w:val="002A3F56"/>
    <w:rsid w:val="002A42EC"/>
    <w:rsid w:val="002A436B"/>
    <w:rsid w:val="002A4479"/>
    <w:rsid w:val="002A4678"/>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6"/>
    <w:rsid w:val="002B017B"/>
    <w:rsid w:val="002B033C"/>
    <w:rsid w:val="002B0650"/>
    <w:rsid w:val="002B0891"/>
    <w:rsid w:val="002B0C8B"/>
    <w:rsid w:val="002B0F43"/>
    <w:rsid w:val="002B1022"/>
    <w:rsid w:val="002B1389"/>
    <w:rsid w:val="002B1A1C"/>
    <w:rsid w:val="002B1BC2"/>
    <w:rsid w:val="002B1D83"/>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948"/>
    <w:rsid w:val="002B6D5A"/>
    <w:rsid w:val="002B6EB1"/>
    <w:rsid w:val="002B6F1E"/>
    <w:rsid w:val="002B72C2"/>
    <w:rsid w:val="002B7588"/>
    <w:rsid w:val="002B7A6E"/>
    <w:rsid w:val="002B7B6B"/>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749"/>
    <w:rsid w:val="002C49AE"/>
    <w:rsid w:val="002C5943"/>
    <w:rsid w:val="002C5A06"/>
    <w:rsid w:val="002C5A60"/>
    <w:rsid w:val="002C5AEB"/>
    <w:rsid w:val="002C6229"/>
    <w:rsid w:val="002C66EC"/>
    <w:rsid w:val="002C6F42"/>
    <w:rsid w:val="002C70F3"/>
    <w:rsid w:val="002C70FB"/>
    <w:rsid w:val="002D0167"/>
    <w:rsid w:val="002D030A"/>
    <w:rsid w:val="002D0554"/>
    <w:rsid w:val="002D0583"/>
    <w:rsid w:val="002D05BE"/>
    <w:rsid w:val="002D08E2"/>
    <w:rsid w:val="002D0FC0"/>
    <w:rsid w:val="002D1762"/>
    <w:rsid w:val="002D18A5"/>
    <w:rsid w:val="002D1C63"/>
    <w:rsid w:val="002D224C"/>
    <w:rsid w:val="002D2D9F"/>
    <w:rsid w:val="002D2DFE"/>
    <w:rsid w:val="002D32EE"/>
    <w:rsid w:val="002D3319"/>
    <w:rsid w:val="002D339D"/>
    <w:rsid w:val="002D3733"/>
    <w:rsid w:val="002D3869"/>
    <w:rsid w:val="002D3F8E"/>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897"/>
    <w:rsid w:val="002E5445"/>
    <w:rsid w:val="002E59D5"/>
    <w:rsid w:val="002E62CE"/>
    <w:rsid w:val="002E6567"/>
    <w:rsid w:val="002E6587"/>
    <w:rsid w:val="002E69ED"/>
    <w:rsid w:val="002E6CD1"/>
    <w:rsid w:val="002E6D79"/>
    <w:rsid w:val="002E75AC"/>
    <w:rsid w:val="002E763A"/>
    <w:rsid w:val="002F04E2"/>
    <w:rsid w:val="002F066B"/>
    <w:rsid w:val="002F074E"/>
    <w:rsid w:val="002F099F"/>
    <w:rsid w:val="002F1040"/>
    <w:rsid w:val="002F13B3"/>
    <w:rsid w:val="002F1423"/>
    <w:rsid w:val="002F1788"/>
    <w:rsid w:val="002F1BC2"/>
    <w:rsid w:val="002F1BDB"/>
    <w:rsid w:val="002F1C1B"/>
    <w:rsid w:val="002F1D84"/>
    <w:rsid w:val="002F1E22"/>
    <w:rsid w:val="002F2105"/>
    <w:rsid w:val="002F28B2"/>
    <w:rsid w:val="002F2DE5"/>
    <w:rsid w:val="002F2E6E"/>
    <w:rsid w:val="002F3DAD"/>
    <w:rsid w:val="002F45B3"/>
    <w:rsid w:val="002F48D1"/>
    <w:rsid w:val="002F4D92"/>
    <w:rsid w:val="002F4E5E"/>
    <w:rsid w:val="002F536E"/>
    <w:rsid w:val="002F53FF"/>
    <w:rsid w:val="002F725C"/>
    <w:rsid w:val="003003A5"/>
    <w:rsid w:val="00300AC5"/>
    <w:rsid w:val="00300AF6"/>
    <w:rsid w:val="0030144A"/>
    <w:rsid w:val="00302472"/>
    <w:rsid w:val="00302473"/>
    <w:rsid w:val="003024F5"/>
    <w:rsid w:val="0030251B"/>
    <w:rsid w:val="003025B9"/>
    <w:rsid w:val="003026CD"/>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5C4"/>
    <w:rsid w:val="00306B60"/>
    <w:rsid w:val="00306EB9"/>
    <w:rsid w:val="00306EDC"/>
    <w:rsid w:val="0030777F"/>
    <w:rsid w:val="0030789D"/>
    <w:rsid w:val="00307990"/>
    <w:rsid w:val="00307C0F"/>
    <w:rsid w:val="003100D8"/>
    <w:rsid w:val="00310541"/>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D87"/>
    <w:rsid w:val="00315E7F"/>
    <w:rsid w:val="00315EBA"/>
    <w:rsid w:val="00316135"/>
    <w:rsid w:val="00316899"/>
    <w:rsid w:val="003168CA"/>
    <w:rsid w:val="00316FE8"/>
    <w:rsid w:val="003170D9"/>
    <w:rsid w:val="003171E7"/>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67"/>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69"/>
    <w:rsid w:val="003255E6"/>
    <w:rsid w:val="00325BE2"/>
    <w:rsid w:val="003260D5"/>
    <w:rsid w:val="003264A0"/>
    <w:rsid w:val="00326C33"/>
    <w:rsid w:val="00327097"/>
    <w:rsid w:val="0032735C"/>
    <w:rsid w:val="0032749E"/>
    <w:rsid w:val="00327914"/>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54"/>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70"/>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64F"/>
    <w:rsid w:val="00371BC9"/>
    <w:rsid w:val="00371C94"/>
    <w:rsid w:val="0037260A"/>
    <w:rsid w:val="00372D45"/>
    <w:rsid w:val="00372D56"/>
    <w:rsid w:val="00372F3F"/>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30F"/>
    <w:rsid w:val="00376A5A"/>
    <w:rsid w:val="00376CA5"/>
    <w:rsid w:val="003771A2"/>
    <w:rsid w:val="00377205"/>
    <w:rsid w:val="003772D0"/>
    <w:rsid w:val="00377540"/>
    <w:rsid w:val="0037783D"/>
    <w:rsid w:val="00377ACF"/>
    <w:rsid w:val="00377BB1"/>
    <w:rsid w:val="003807DF"/>
    <w:rsid w:val="00381009"/>
    <w:rsid w:val="00381027"/>
    <w:rsid w:val="003810FE"/>
    <w:rsid w:val="00381C5A"/>
    <w:rsid w:val="00381FF5"/>
    <w:rsid w:val="0038206D"/>
    <w:rsid w:val="0038233F"/>
    <w:rsid w:val="00382754"/>
    <w:rsid w:val="00383211"/>
    <w:rsid w:val="0038375A"/>
    <w:rsid w:val="003841C5"/>
    <w:rsid w:val="003844CF"/>
    <w:rsid w:val="00384554"/>
    <w:rsid w:val="003849FD"/>
    <w:rsid w:val="003851BF"/>
    <w:rsid w:val="003855EC"/>
    <w:rsid w:val="00385A5B"/>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29"/>
    <w:rsid w:val="003918E7"/>
    <w:rsid w:val="00391CCF"/>
    <w:rsid w:val="00391D2E"/>
    <w:rsid w:val="00392978"/>
    <w:rsid w:val="00392CF4"/>
    <w:rsid w:val="00392DE4"/>
    <w:rsid w:val="00392E30"/>
    <w:rsid w:val="003934F1"/>
    <w:rsid w:val="0039363E"/>
    <w:rsid w:val="00393867"/>
    <w:rsid w:val="0039402B"/>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4D6"/>
    <w:rsid w:val="003A58C5"/>
    <w:rsid w:val="003A58E0"/>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C15"/>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A37"/>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DC0"/>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8C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115"/>
    <w:rsid w:val="003D73AF"/>
    <w:rsid w:val="003D7570"/>
    <w:rsid w:val="003D7DC1"/>
    <w:rsid w:val="003D7E7D"/>
    <w:rsid w:val="003E00B6"/>
    <w:rsid w:val="003E0474"/>
    <w:rsid w:val="003E04A3"/>
    <w:rsid w:val="003E0846"/>
    <w:rsid w:val="003E08C4"/>
    <w:rsid w:val="003E0C7C"/>
    <w:rsid w:val="003E0EC5"/>
    <w:rsid w:val="003E109F"/>
    <w:rsid w:val="003E140D"/>
    <w:rsid w:val="003E1697"/>
    <w:rsid w:val="003E1875"/>
    <w:rsid w:val="003E1D34"/>
    <w:rsid w:val="003E1D89"/>
    <w:rsid w:val="003E20ED"/>
    <w:rsid w:val="003E2709"/>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084"/>
    <w:rsid w:val="003F14D2"/>
    <w:rsid w:val="003F20A0"/>
    <w:rsid w:val="003F2182"/>
    <w:rsid w:val="003F21FF"/>
    <w:rsid w:val="003F2910"/>
    <w:rsid w:val="003F2EF6"/>
    <w:rsid w:val="003F3107"/>
    <w:rsid w:val="003F3479"/>
    <w:rsid w:val="003F348E"/>
    <w:rsid w:val="003F36EE"/>
    <w:rsid w:val="003F3999"/>
    <w:rsid w:val="003F3DBA"/>
    <w:rsid w:val="003F3E4B"/>
    <w:rsid w:val="003F4026"/>
    <w:rsid w:val="003F43F4"/>
    <w:rsid w:val="003F45F8"/>
    <w:rsid w:val="003F46E3"/>
    <w:rsid w:val="003F47EB"/>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731"/>
    <w:rsid w:val="00404DD4"/>
    <w:rsid w:val="00405684"/>
    <w:rsid w:val="00405E5E"/>
    <w:rsid w:val="004062E7"/>
    <w:rsid w:val="004065AE"/>
    <w:rsid w:val="00406CAB"/>
    <w:rsid w:val="00406F7D"/>
    <w:rsid w:val="0040775A"/>
    <w:rsid w:val="004077E5"/>
    <w:rsid w:val="00410307"/>
    <w:rsid w:val="004107FE"/>
    <w:rsid w:val="00410963"/>
    <w:rsid w:val="00411041"/>
    <w:rsid w:val="0041123A"/>
    <w:rsid w:val="004115F5"/>
    <w:rsid w:val="00411871"/>
    <w:rsid w:val="004118CB"/>
    <w:rsid w:val="00411DC3"/>
    <w:rsid w:val="004120AE"/>
    <w:rsid w:val="004125BD"/>
    <w:rsid w:val="004125D6"/>
    <w:rsid w:val="00412AC4"/>
    <w:rsid w:val="00412D8B"/>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557"/>
    <w:rsid w:val="00416B98"/>
    <w:rsid w:val="00417EBA"/>
    <w:rsid w:val="004206CB"/>
    <w:rsid w:val="00420C7E"/>
    <w:rsid w:val="00420F5D"/>
    <w:rsid w:val="00421A7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165"/>
    <w:rsid w:val="004252C7"/>
    <w:rsid w:val="0042539F"/>
    <w:rsid w:val="004257DB"/>
    <w:rsid w:val="004259BE"/>
    <w:rsid w:val="00425A77"/>
    <w:rsid w:val="00425BA1"/>
    <w:rsid w:val="0042687E"/>
    <w:rsid w:val="00426B0C"/>
    <w:rsid w:val="00426CA9"/>
    <w:rsid w:val="0042720A"/>
    <w:rsid w:val="004276AD"/>
    <w:rsid w:val="00427883"/>
    <w:rsid w:val="00427A8A"/>
    <w:rsid w:val="00427AA1"/>
    <w:rsid w:val="00427AC0"/>
    <w:rsid w:val="00427CE2"/>
    <w:rsid w:val="00427E21"/>
    <w:rsid w:val="00427EB4"/>
    <w:rsid w:val="0043024A"/>
    <w:rsid w:val="00430427"/>
    <w:rsid w:val="00431142"/>
    <w:rsid w:val="004312D3"/>
    <w:rsid w:val="004317EF"/>
    <w:rsid w:val="00431B8E"/>
    <w:rsid w:val="0043237C"/>
    <w:rsid w:val="00432535"/>
    <w:rsid w:val="00432657"/>
    <w:rsid w:val="004327B8"/>
    <w:rsid w:val="00432942"/>
    <w:rsid w:val="00432D69"/>
    <w:rsid w:val="0043312E"/>
    <w:rsid w:val="00433673"/>
    <w:rsid w:val="00433784"/>
    <w:rsid w:val="004338C4"/>
    <w:rsid w:val="00433A93"/>
    <w:rsid w:val="00433B83"/>
    <w:rsid w:val="0043431B"/>
    <w:rsid w:val="00434B16"/>
    <w:rsid w:val="00434E2E"/>
    <w:rsid w:val="004354FC"/>
    <w:rsid w:val="00435A98"/>
    <w:rsid w:val="00435C5B"/>
    <w:rsid w:val="00436336"/>
    <w:rsid w:val="004363D8"/>
    <w:rsid w:val="0043654E"/>
    <w:rsid w:val="0043679B"/>
    <w:rsid w:val="004368FC"/>
    <w:rsid w:val="00436DA9"/>
    <w:rsid w:val="00436EE1"/>
    <w:rsid w:val="00437049"/>
    <w:rsid w:val="00437A68"/>
    <w:rsid w:val="00437B87"/>
    <w:rsid w:val="00437F73"/>
    <w:rsid w:val="00440A71"/>
    <w:rsid w:val="00440AD5"/>
    <w:rsid w:val="00441026"/>
    <w:rsid w:val="00441785"/>
    <w:rsid w:val="00441BAB"/>
    <w:rsid w:val="00441C33"/>
    <w:rsid w:val="00441E54"/>
    <w:rsid w:val="00441E81"/>
    <w:rsid w:val="0044217C"/>
    <w:rsid w:val="004424A0"/>
    <w:rsid w:val="004424DD"/>
    <w:rsid w:val="004425F5"/>
    <w:rsid w:val="0044289F"/>
    <w:rsid w:val="004433E9"/>
    <w:rsid w:val="004435FD"/>
    <w:rsid w:val="00443729"/>
    <w:rsid w:val="00443A6A"/>
    <w:rsid w:val="00443AD9"/>
    <w:rsid w:val="00443BFF"/>
    <w:rsid w:val="00443DBF"/>
    <w:rsid w:val="00444649"/>
    <w:rsid w:val="004448D7"/>
    <w:rsid w:val="004448E7"/>
    <w:rsid w:val="004456B0"/>
    <w:rsid w:val="0044577F"/>
    <w:rsid w:val="0044590F"/>
    <w:rsid w:val="00445A55"/>
    <w:rsid w:val="00445E54"/>
    <w:rsid w:val="004460DC"/>
    <w:rsid w:val="0044613E"/>
    <w:rsid w:val="00446EC0"/>
    <w:rsid w:val="00447244"/>
    <w:rsid w:val="00447498"/>
    <w:rsid w:val="00447702"/>
    <w:rsid w:val="0044779D"/>
    <w:rsid w:val="00447B18"/>
    <w:rsid w:val="00447D24"/>
    <w:rsid w:val="00450C9B"/>
    <w:rsid w:val="00450EB3"/>
    <w:rsid w:val="00451105"/>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86F"/>
    <w:rsid w:val="00453A04"/>
    <w:rsid w:val="00453B90"/>
    <w:rsid w:val="0045469A"/>
    <w:rsid w:val="00454A30"/>
    <w:rsid w:val="004552B7"/>
    <w:rsid w:val="004553E7"/>
    <w:rsid w:val="0045575A"/>
    <w:rsid w:val="004559F1"/>
    <w:rsid w:val="00455D19"/>
    <w:rsid w:val="00455E5C"/>
    <w:rsid w:val="00456435"/>
    <w:rsid w:val="0045685C"/>
    <w:rsid w:val="00456A8F"/>
    <w:rsid w:val="00457A99"/>
    <w:rsid w:val="004612CD"/>
    <w:rsid w:val="004618A5"/>
    <w:rsid w:val="00461F43"/>
    <w:rsid w:val="0046240B"/>
    <w:rsid w:val="0046255A"/>
    <w:rsid w:val="0046293B"/>
    <w:rsid w:val="00463455"/>
    <w:rsid w:val="004635BD"/>
    <w:rsid w:val="004636C5"/>
    <w:rsid w:val="00463E7A"/>
    <w:rsid w:val="00463FD9"/>
    <w:rsid w:val="00463FE2"/>
    <w:rsid w:val="00464918"/>
    <w:rsid w:val="00464D1D"/>
    <w:rsid w:val="00464D71"/>
    <w:rsid w:val="00464E61"/>
    <w:rsid w:val="004650BE"/>
    <w:rsid w:val="00465275"/>
    <w:rsid w:val="00465992"/>
    <w:rsid w:val="00465B0B"/>
    <w:rsid w:val="00465EF5"/>
    <w:rsid w:val="00466372"/>
    <w:rsid w:val="0046641A"/>
    <w:rsid w:val="00466485"/>
    <w:rsid w:val="004669D3"/>
    <w:rsid w:val="00466BD5"/>
    <w:rsid w:val="00467220"/>
    <w:rsid w:val="00467355"/>
    <w:rsid w:val="0046755D"/>
    <w:rsid w:val="00467C91"/>
    <w:rsid w:val="00467DB0"/>
    <w:rsid w:val="004701A2"/>
    <w:rsid w:val="00470FB0"/>
    <w:rsid w:val="00471421"/>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57D"/>
    <w:rsid w:val="004756E7"/>
    <w:rsid w:val="00475814"/>
    <w:rsid w:val="00475BD1"/>
    <w:rsid w:val="00475F7B"/>
    <w:rsid w:val="004764B4"/>
    <w:rsid w:val="004764F9"/>
    <w:rsid w:val="00476735"/>
    <w:rsid w:val="00476E54"/>
    <w:rsid w:val="0047715C"/>
    <w:rsid w:val="004772F7"/>
    <w:rsid w:val="0047743A"/>
    <w:rsid w:val="0047790C"/>
    <w:rsid w:val="00480077"/>
    <w:rsid w:val="004801A5"/>
    <w:rsid w:val="00480907"/>
    <w:rsid w:val="00480A0F"/>
    <w:rsid w:val="004812AF"/>
    <w:rsid w:val="00481BC8"/>
    <w:rsid w:val="00482208"/>
    <w:rsid w:val="00482257"/>
    <w:rsid w:val="0048279A"/>
    <w:rsid w:val="0048289A"/>
    <w:rsid w:val="004829D9"/>
    <w:rsid w:val="00482D4C"/>
    <w:rsid w:val="004831E2"/>
    <w:rsid w:val="00483AE2"/>
    <w:rsid w:val="00483BB4"/>
    <w:rsid w:val="00483CD8"/>
    <w:rsid w:val="00483EFF"/>
    <w:rsid w:val="00484042"/>
    <w:rsid w:val="00484F79"/>
    <w:rsid w:val="0048566A"/>
    <w:rsid w:val="00485720"/>
    <w:rsid w:val="0048599A"/>
    <w:rsid w:val="00485AB8"/>
    <w:rsid w:val="00485C55"/>
    <w:rsid w:val="00485F02"/>
    <w:rsid w:val="004861FC"/>
    <w:rsid w:val="004863B7"/>
    <w:rsid w:val="0048686C"/>
    <w:rsid w:val="00487309"/>
    <w:rsid w:val="004873A5"/>
    <w:rsid w:val="00487825"/>
    <w:rsid w:val="004905AB"/>
    <w:rsid w:val="00490B65"/>
    <w:rsid w:val="00490DA3"/>
    <w:rsid w:val="00490F97"/>
    <w:rsid w:val="004910E9"/>
    <w:rsid w:val="004913CE"/>
    <w:rsid w:val="00491B6D"/>
    <w:rsid w:val="00491E05"/>
    <w:rsid w:val="00491EFB"/>
    <w:rsid w:val="00491FDD"/>
    <w:rsid w:val="00492AC4"/>
    <w:rsid w:val="00492C48"/>
    <w:rsid w:val="00492DD4"/>
    <w:rsid w:val="0049306E"/>
    <w:rsid w:val="0049324F"/>
    <w:rsid w:val="004933B3"/>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1FC"/>
    <w:rsid w:val="004A0A58"/>
    <w:rsid w:val="004A0B49"/>
    <w:rsid w:val="004A0E5D"/>
    <w:rsid w:val="004A12CB"/>
    <w:rsid w:val="004A1538"/>
    <w:rsid w:val="004A169D"/>
    <w:rsid w:val="004A1B21"/>
    <w:rsid w:val="004A20F9"/>
    <w:rsid w:val="004A23B2"/>
    <w:rsid w:val="004A2650"/>
    <w:rsid w:val="004A27AC"/>
    <w:rsid w:val="004A28A7"/>
    <w:rsid w:val="004A2E80"/>
    <w:rsid w:val="004A304D"/>
    <w:rsid w:val="004A34A8"/>
    <w:rsid w:val="004A375E"/>
    <w:rsid w:val="004A3EB1"/>
    <w:rsid w:val="004A41DC"/>
    <w:rsid w:val="004A491C"/>
    <w:rsid w:val="004A499B"/>
    <w:rsid w:val="004A4EE8"/>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0ECD"/>
    <w:rsid w:val="004B1425"/>
    <w:rsid w:val="004B143F"/>
    <w:rsid w:val="004B163D"/>
    <w:rsid w:val="004B19FF"/>
    <w:rsid w:val="004B1A93"/>
    <w:rsid w:val="004B1DD8"/>
    <w:rsid w:val="004B20FF"/>
    <w:rsid w:val="004B2200"/>
    <w:rsid w:val="004B25C8"/>
    <w:rsid w:val="004B2BFA"/>
    <w:rsid w:val="004B347E"/>
    <w:rsid w:val="004B3A94"/>
    <w:rsid w:val="004B4696"/>
    <w:rsid w:val="004B4764"/>
    <w:rsid w:val="004B4A56"/>
    <w:rsid w:val="004B4FC8"/>
    <w:rsid w:val="004B5294"/>
    <w:rsid w:val="004B535C"/>
    <w:rsid w:val="004B54EA"/>
    <w:rsid w:val="004B5A0E"/>
    <w:rsid w:val="004B5A54"/>
    <w:rsid w:val="004B5C5A"/>
    <w:rsid w:val="004B5D05"/>
    <w:rsid w:val="004B5DC3"/>
    <w:rsid w:val="004B5ED3"/>
    <w:rsid w:val="004B62BF"/>
    <w:rsid w:val="004B6C38"/>
    <w:rsid w:val="004B6CC6"/>
    <w:rsid w:val="004B7035"/>
    <w:rsid w:val="004B70F6"/>
    <w:rsid w:val="004B71D0"/>
    <w:rsid w:val="004B7338"/>
    <w:rsid w:val="004B7987"/>
    <w:rsid w:val="004B7C4E"/>
    <w:rsid w:val="004C00A8"/>
    <w:rsid w:val="004C00C4"/>
    <w:rsid w:val="004C0776"/>
    <w:rsid w:val="004C09AE"/>
    <w:rsid w:val="004C0D89"/>
    <w:rsid w:val="004C11DA"/>
    <w:rsid w:val="004C17AC"/>
    <w:rsid w:val="004C1CDF"/>
    <w:rsid w:val="004C1F97"/>
    <w:rsid w:val="004C29D8"/>
    <w:rsid w:val="004C2BB8"/>
    <w:rsid w:val="004C2C09"/>
    <w:rsid w:val="004C2E90"/>
    <w:rsid w:val="004C3717"/>
    <w:rsid w:val="004C3B38"/>
    <w:rsid w:val="004C3CCD"/>
    <w:rsid w:val="004C40FA"/>
    <w:rsid w:val="004C45AC"/>
    <w:rsid w:val="004C4877"/>
    <w:rsid w:val="004C4B2E"/>
    <w:rsid w:val="004C4B92"/>
    <w:rsid w:val="004C4E61"/>
    <w:rsid w:val="004C50EA"/>
    <w:rsid w:val="004C57A6"/>
    <w:rsid w:val="004C5DFB"/>
    <w:rsid w:val="004C612A"/>
    <w:rsid w:val="004C6778"/>
    <w:rsid w:val="004C70B4"/>
    <w:rsid w:val="004C7474"/>
    <w:rsid w:val="004C75D3"/>
    <w:rsid w:val="004C7806"/>
    <w:rsid w:val="004C7C2B"/>
    <w:rsid w:val="004D015A"/>
    <w:rsid w:val="004D0497"/>
    <w:rsid w:val="004D06FD"/>
    <w:rsid w:val="004D0AA5"/>
    <w:rsid w:val="004D0F24"/>
    <w:rsid w:val="004D1386"/>
    <w:rsid w:val="004D14FC"/>
    <w:rsid w:val="004D2468"/>
    <w:rsid w:val="004D25AF"/>
    <w:rsid w:val="004D271C"/>
    <w:rsid w:val="004D2DB8"/>
    <w:rsid w:val="004D2EC4"/>
    <w:rsid w:val="004D2EEA"/>
    <w:rsid w:val="004D311B"/>
    <w:rsid w:val="004D34EE"/>
    <w:rsid w:val="004D3FF6"/>
    <w:rsid w:val="004D41C8"/>
    <w:rsid w:val="004D4636"/>
    <w:rsid w:val="004D4A56"/>
    <w:rsid w:val="004D5405"/>
    <w:rsid w:val="004D541D"/>
    <w:rsid w:val="004D5546"/>
    <w:rsid w:val="004D55E9"/>
    <w:rsid w:val="004D5A94"/>
    <w:rsid w:val="004D5D2B"/>
    <w:rsid w:val="004D5D45"/>
    <w:rsid w:val="004D6D01"/>
    <w:rsid w:val="004D6D60"/>
    <w:rsid w:val="004D6DE7"/>
    <w:rsid w:val="004D6DF4"/>
    <w:rsid w:val="004D6F4A"/>
    <w:rsid w:val="004D6FD4"/>
    <w:rsid w:val="004D728A"/>
    <w:rsid w:val="004D757A"/>
    <w:rsid w:val="004D763F"/>
    <w:rsid w:val="004D7A10"/>
    <w:rsid w:val="004D7CE3"/>
    <w:rsid w:val="004E004D"/>
    <w:rsid w:val="004E038A"/>
    <w:rsid w:val="004E0B26"/>
    <w:rsid w:val="004E0FFC"/>
    <w:rsid w:val="004E18C2"/>
    <w:rsid w:val="004E1922"/>
    <w:rsid w:val="004E1B12"/>
    <w:rsid w:val="004E1B58"/>
    <w:rsid w:val="004E1B68"/>
    <w:rsid w:val="004E1E41"/>
    <w:rsid w:val="004E2137"/>
    <w:rsid w:val="004E2434"/>
    <w:rsid w:val="004E25C2"/>
    <w:rsid w:val="004E2917"/>
    <w:rsid w:val="004E297C"/>
    <w:rsid w:val="004E2C0C"/>
    <w:rsid w:val="004E2CD2"/>
    <w:rsid w:val="004E3430"/>
    <w:rsid w:val="004E3B14"/>
    <w:rsid w:val="004E4047"/>
    <w:rsid w:val="004E465A"/>
    <w:rsid w:val="004E469E"/>
    <w:rsid w:val="004E496A"/>
    <w:rsid w:val="004E4C69"/>
    <w:rsid w:val="004E4C8A"/>
    <w:rsid w:val="004E53C5"/>
    <w:rsid w:val="004E5460"/>
    <w:rsid w:val="004E5665"/>
    <w:rsid w:val="004E5985"/>
    <w:rsid w:val="004E59EA"/>
    <w:rsid w:val="004E5C38"/>
    <w:rsid w:val="004E60E0"/>
    <w:rsid w:val="004E61F1"/>
    <w:rsid w:val="004E67C0"/>
    <w:rsid w:val="004E6CE6"/>
    <w:rsid w:val="004E725E"/>
    <w:rsid w:val="004E7380"/>
    <w:rsid w:val="004E7414"/>
    <w:rsid w:val="004E7466"/>
    <w:rsid w:val="004E75AB"/>
    <w:rsid w:val="004E75F9"/>
    <w:rsid w:val="004F01B7"/>
    <w:rsid w:val="004F0241"/>
    <w:rsid w:val="004F0358"/>
    <w:rsid w:val="004F069C"/>
    <w:rsid w:val="004F06EC"/>
    <w:rsid w:val="004F1238"/>
    <w:rsid w:val="004F141A"/>
    <w:rsid w:val="004F14E3"/>
    <w:rsid w:val="004F17E7"/>
    <w:rsid w:val="004F18B1"/>
    <w:rsid w:val="004F1A0A"/>
    <w:rsid w:val="004F1E87"/>
    <w:rsid w:val="004F1EB3"/>
    <w:rsid w:val="004F27D3"/>
    <w:rsid w:val="004F3373"/>
    <w:rsid w:val="004F3396"/>
    <w:rsid w:val="004F3781"/>
    <w:rsid w:val="004F3C59"/>
    <w:rsid w:val="004F3D64"/>
    <w:rsid w:val="004F4013"/>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2F01"/>
    <w:rsid w:val="00503040"/>
    <w:rsid w:val="005033F0"/>
    <w:rsid w:val="0050381D"/>
    <w:rsid w:val="00503CAC"/>
    <w:rsid w:val="005040B8"/>
    <w:rsid w:val="00504358"/>
    <w:rsid w:val="005046A9"/>
    <w:rsid w:val="005047AE"/>
    <w:rsid w:val="00504863"/>
    <w:rsid w:val="005048EC"/>
    <w:rsid w:val="00505287"/>
    <w:rsid w:val="0050564F"/>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B3"/>
    <w:rsid w:val="00512DA4"/>
    <w:rsid w:val="005133AD"/>
    <w:rsid w:val="005134BA"/>
    <w:rsid w:val="005134F6"/>
    <w:rsid w:val="005135F1"/>
    <w:rsid w:val="00514086"/>
    <w:rsid w:val="0051447F"/>
    <w:rsid w:val="00514481"/>
    <w:rsid w:val="005145C6"/>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86"/>
    <w:rsid w:val="005302BC"/>
    <w:rsid w:val="005309C9"/>
    <w:rsid w:val="00530A5C"/>
    <w:rsid w:val="00530AB7"/>
    <w:rsid w:val="00530BEF"/>
    <w:rsid w:val="0053102B"/>
    <w:rsid w:val="00531165"/>
    <w:rsid w:val="00531786"/>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6D"/>
    <w:rsid w:val="005355CF"/>
    <w:rsid w:val="0053569A"/>
    <w:rsid w:val="0053641D"/>
    <w:rsid w:val="005365A7"/>
    <w:rsid w:val="005366BD"/>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1ECD"/>
    <w:rsid w:val="00542127"/>
    <w:rsid w:val="00542354"/>
    <w:rsid w:val="00542429"/>
    <w:rsid w:val="00542457"/>
    <w:rsid w:val="005425D7"/>
    <w:rsid w:val="00542700"/>
    <w:rsid w:val="00543191"/>
    <w:rsid w:val="005431C8"/>
    <w:rsid w:val="00543210"/>
    <w:rsid w:val="0054336E"/>
    <w:rsid w:val="00543BC2"/>
    <w:rsid w:val="00543EB0"/>
    <w:rsid w:val="00544638"/>
    <w:rsid w:val="00544C24"/>
    <w:rsid w:val="00544CE8"/>
    <w:rsid w:val="00544D57"/>
    <w:rsid w:val="005450CD"/>
    <w:rsid w:val="005453B2"/>
    <w:rsid w:val="00545456"/>
    <w:rsid w:val="0054567E"/>
    <w:rsid w:val="00545C61"/>
    <w:rsid w:val="00545D25"/>
    <w:rsid w:val="00545E8E"/>
    <w:rsid w:val="00546265"/>
    <w:rsid w:val="005463B3"/>
    <w:rsid w:val="00546862"/>
    <w:rsid w:val="00547363"/>
    <w:rsid w:val="005474B1"/>
    <w:rsid w:val="00547506"/>
    <w:rsid w:val="00547654"/>
    <w:rsid w:val="00550552"/>
    <w:rsid w:val="00550BFA"/>
    <w:rsid w:val="00550FE2"/>
    <w:rsid w:val="0055106E"/>
    <w:rsid w:val="0055165E"/>
    <w:rsid w:val="005519B6"/>
    <w:rsid w:val="00551B4D"/>
    <w:rsid w:val="00551C38"/>
    <w:rsid w:val="00552254"/>
    <w:rsid w:val="00552504"/>
    <w:rsid w:val="00552974"/>
    <w:rsid w:val="00553412"/>
    <w:rsid w:val="00553487"/>
    <w:rsid w:val="00553AE8"/>
    <w:rsid w:val="00553BCF"/>
    <w:rsid w:val="00553F94"/>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B26"/>
    <w:rsid w:val="00560DB9"/>
    <w:rsid w:val="00560EEC"/>
    <w:rsid w:val="00560F9C"/>
    <w:rsid w:val="0056136D"/>
    <w:rsid w:val="00561433"/>
    <w:rsid w:val="005614F3"/>
    <w:rsid w:val="0056161C"/>
    <w:rsid w:val="0056180A"/>
    <w:rsid w:val="00561DE2"/>
    <w:rsid w:val="00561E63"/>
    <w:rsid w:val="00561F51"/>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678"/>
    <w:rsid w:val="00570872"/>
    <w:rsid w:val="00570882"/>
    <w:rsid w:val="0057099C"/>
    <w:rsid w:val="00570BE3"/>
    <w:rsid w:val="00570D29"/>
    <w:rsid w:val="00570F4D"/>
    <w:rsid w:val="0057155E"/>
    <w:rsid w:val="00571570"/>
    <w:rsid w:val="0057196B"/>
    <w:rsid w:val="00571EC5"/>
    <w:rsid w:val="00571ECD"/>
    <w:rsid w:val="00572146"/>
    <w:rsid w:val="005722F6"/>
    <w:rsid w:val="005723A9"/>
    <w:rsid w:val="005724FE"/>
    <w:rsid w:val="0057279F"/>
    <w:rsid w:val="00572B5D"/>
    <w:rsid w:val="00572C64"/>
    <w:rsid w:val="00572F7C"/>
    <w:rsid w:val="0057367F"/>
    <w:rsid w:val="00573CC8"/>
    <w:rsid w:val="00574472"/>
    <w:rsid w:val="005746C8"/>
    <w:rsid w:val="00574B7B"/>
    <w:rsid w:val="00574BE0"/>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10B"/>
    <w:rsid w:val="005803F3"/>
    <w:rsid w:val="005805BD"/>
    <w:rsid w:val="00580C0C"/>
    <w:rsid w:val="00580CE9"/>
    <w:rsid w:val="00580CF6"/>
    <w:rsid w:val="00581064"/>
    <w:rsid w:val="0058114F"/>
    <w:rsid w:val="005811DF"/>
    <w:rsid w:val="00581333"/>
    <w:rsid w:val="00581406"/>
    <w:rsid w:val="00581443"/>
    <w:rsid w:val="005816EB"/>
    <w:rsid w:val="00581FAC"/>
    <w:rsid w:val="00582431"/>
    <w:rsid w:val="005829C3"/>
    <w:rsid w:val="0058323D"/>
    <w:rsid w:val="005832AA"/>
    <w:rsid w:val="005832F0"/>
    <w:rsid w:val="00583667"/>
    <w:rsid w:val="00583A40"/>
    <w:rsid w:val="00584509"/>
    <w:rsid w:val="005847B0"/>
    <w:rsid w:val="005851BE"/>
    <w:rsid w:val="005852D5"/>
    <w:rsid w:val="005854AD"/>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17"/>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416"/>
    <w:rsid w:val="005A2831"/>
    <w:rsid w:val="005A2CE1"/>
    <w:rsid w:val="005A2F80"/>
    <w:rsid w:val="005A3029"/>
    <w:rsid w:val="005A30DE"/>
    <w:rsid w:val="005A3592"/>
    <w:rsid w:val="005A371A"/>
    <w:rsid w:val="005A3999"/>
    <w:rsid w:val="005A3BB7"/>
    <w:rsid w:val="005A3E21"/>
    <w:rsid w:val="005A3FEC"/>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7C"/>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2F"/>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2E1"/>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33"/>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32"/>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7A"/>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0C5"/>
    <w:rsid w:val="0061168C"/>
    <w:rsid w:val="00611713"/>
    <w:rsid w:val="006117E1"/>
    <w:rsid w:val="006118C9"/>
    <w:rsid w:val="00611A8D"/>
    <w:rsid w:val="0061212F"/>
    <w:rsid w:val="00612982"/>
    <w:rsid w:val="00612F4B"/>
    <w:rsid w:val="00613206"/>
    <w:rsid w:val="006133D0"/>
    <w:rsid w:val="00613B13"/>
    <w:rsid w:val="00614007"/>
    <w:rsid w:val="006144C6"/>
    <w:rsid w:val="006145B3"/>
    <w:rsid w:val="006147EE"/>
    <w:rsid w:val="00614B8E"/>
    <w:rsid w:val="006151B2"/>
    <w:rsid w:val="00615323"/>
    <w:rsid w:val="00615491"/>
    <w:rsid w:val="00615629"/>
    <w:rsid w:val="00615EAD"/>
    <w:rsid w:val="00616177"/>
    <w:rsid w:val="006166B5"/>
    <w:rsid w:val="00616817"/>
    <w:rsid w:val="00616E1C"/>
    <w:rsid w:val="00617242"/>
    <w:rsid w:val="0062027A"/>
    <w:rsid w:val="006204E2"/>
    <w:rsid w:val="00620511"/>
    <w:rsid w:val="006205E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20"/>
    <w:rsid w:val="00624479"/>
    <w:rsid w:val="00624497"/>
    <w:rsid w:val="006248E0"/>
    <w:rsid w:val="00624A6A"/>
    <w:rsid w:val="00624D0D"/>
    <w:rsid w:val="00624DFF"/>
    <w:rsid w:val="00624FDC"/>
    <w:rsid w:val="00625273"/>
    <w:rsid w:val="00625377"/>
    <w:rsid w:val="0062540E"/>
    <w:rsid w:val="006255A2"/>
    <w:rsid w:val="006255D2"/>
    <w:rsid w:val="0062562C"/>
    <w:rsid w:val="00625A32"/>
    <w:rsid w:val="00625A72"/>
    <w:rsid w:val="00626522"/>
    <w:rsid w:val="0062654B"/>
    <w:rsid w:val="00626858"/>
    <w:rsid w:val="00626C2D"/>
    <w:rsid w:val="00626DCA"/>
    <w:rsid w:val="00626FC9"/>
    <w:rsid w:val="006274B4"/>
    <w:rsid w:val="006274FB"/>
    <w:rsid w:val="00630278"/>
    <w:rsid w:val="0063038F"/>
    <w:rsid w:val="00630421"/>
    <w:rsid w:val="00631036"/>
    <w:rsid w:val="00631454"/>
    <w:rsid w:val="00631607"/>
    <w:rsid w:val="006318B6"/>
    <w:rsid w:val="00631E7E"/>
    <w:rsid w:val="00631FB9"/>
    <w:rsid w:val="006327A1"/>
    <w:rsid w:val="006328D3"/>
    <w:rsid w:val="00632B19"/>
    <w:rsid w:val="00632FBA"/>
    <w:rsid w:val="00633020"/>
    <w:rsid w:val="00633DAC"/>
    <w:rsid w:val="00633DC1"/>
    <w:rsid w:val="0063462C"/>
    <w:rsid w:val="0063498A"/>
    <w:rsid w:val="00634B08"/>
    <w:rsid w:val="00634B29"/>
    <w:rsid w:val="00634B35"/>
    <w:rsid w:val="00634C74"/>
    <w:rsid w:val="00635397"/>
    <w:rsid w:val="00635958"/>
    <w:rsid w:val="00636780"/>
    <w:rsid w:val="00636897"/>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F87"/>
    <w:rsid w:val="0064325D"/>
    <w:rsid w:val="00643337"/>
    <w:rsid w:val="00643A8E"/>
    <w:rsid w:val="00643D46"/>
    <w:rsid w:val="006441A1"/>
    <w:rsid w:val="00644370"/>
    <w:rsid w:val="0064484E"/>
    <w:rsid w:val="00644BE5"/>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853"/>
    <w:rsid w:val="00652A26"/>
    <w:rsid w:val="00652C13"/>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1AB"/>
    <w:rsid w:val="006612A9"/>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9F0"/>
    <w:rsid w:val="00666A36"/>
    <w:rsid w:val="00666FF0"/>
    <w:rsid w:val="00667A08"/>
    <w:rsid w:val="00667E93"/>
    <w:rsid w:val="00670208"/>
    <w:rsid w:val="00670461"/>
    <w:rsid w:val="00670808"/>
    <w:rsid w:val="006709E5"/>
    <w:rsid w:val="00670C4B"/>
    <w:rsid w:val="00670DB0"/>
    <w:rsid w:val="006714B7"/>
    <w:rsid w:val="0067161E"/>
    <w:rsid w:val="00671773"/>
    <w:rsid w:val="00671C4A"/>
    <w:rsid w:val="006720CE"/>
    <w:rsid w:val="00672264"/>
    <w:rsid w:val="006726D4"/>
    <w:rsid w:val="00672C02"/>
    <w:rsid w:val="00672DAC"/>
    <w:rsid w:val="006734A8"/>
    <w:rsid w:val="0067367A"/>
    <w:rsid w:val="006738AD"/>
    <w:rsid w:val="00673B4A"/>
    <w:rsid w:val="00674172"/>
    <w:rsid w:val="006744BC"/>
    <w:rsid w:val="00674689"/>
    <w:rsid w:val="0067471F"/>
    <w:rsid w:val="00674801"/>
    <w:rsid w:val="00675613"/>
    <w:rsid w:val="0067574B"/>
    <w:rsid w:val="006758F3"/>
    <w:rsid w:val="00675C40"/>
    <w:rsid w:val="00675C64"/>
    <w:rsid w:val="00676071"/>
    <w:rsid w:val="006760E6"/>
    <w:rsid w:val="0067657A"/>
    <w:rsid w:val="0067671E"/>
    <w:rsid w:val="006767AF"/>
    <w:rsid w:val="00676A2B"/>
    <w:rsid w:val="00676A6F"/>
    <w:rsid w:val="006771E4"/>
    <w:rsid w:val="0067791E"/>
    <w:rsid w:val="00677C6C"/>
    <w:rsid w:val="00677CF8"/>
    <w:rsid w:val="00677E0F"/>
    <w:rsid w:val="006807B6"/>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2D0"/>
    <w:rsid w:val="006876F1"/>
    <w:rsid w:val="0068778C"/>
    <w:rsid w:val="0068782F"/>
    <w:rsid w:val="00687EE4"/>
    <w:rsid w:val="00690255"/>
    <w:rsid w:val="0069089B"/>
    <w:rsid w:val="0069097C"/>
    <w:rsid w:val="006913BB"/>
    <w:rsid w:val="0069160E"/>
    <w:rsid w:val="00691ACB"/>
    <w:rsid w:val="00691F1E"/>
    <w:rsid w:val="0069229A"/>
    <w:rsid w:val="00692C01"/>
    <w:rsid w:val="00692D14"/>
    <w:rsid w:val="006931FA"/>
    <w:rsid w:val="00693302"/>
    <w:rsid w:val="00693989"/>
    <w:rsid w:val="006939B4"/>
    <w:rsid w:val="00693F07"/>
    <w:rsid w:val="00694B66"/>
    <w:rsid w:val="00694C9A"/>
    <w:rsid w:val="00694F79"/>
    <w:rsid w:val="00694F95"/>
    <w:rsid w:val="00695096"/>
    <w:rsid w:val="0069548B"/>
    <w:rsid w:val="00695698"/>
    <w:rsid w:val="006957B5"/>
    <w:rsid w:val="006959A6"/>
    <w:rsid w:val="00695F5F"/>
    <w:rsid w:val="0069635B"/>
    <w:rsid w:val="006966EE"/>
    <w:rsid w:val="00696EC6"/>
    <w:rsid w:val="0069705A"/>
    <w:rsid w:val="00697194"/>
    <w:rsid w:val="00697313"/>
    <w:rsid w:val="00697A9B"/>
    <w:rsid w:val="00697EB8"/>
    <w:rsid w:val="006A0A56"/>
    <w:rsid w:val="006A0B86"/>
    <w:rsid w:val="006A0D89"/>
    <w:rsid w:val="006A0F23"/>
    <w:rsid w:val="006A0F2F"/>
    <w:rsid w:val="006A10D1"/>
    <w:rsid w:val="006A1120"/>
    <w:rsid w:val="006A1789"/>
    <w:rsid w:val="006A17A2"/>
    <w:rsid w:val="006A1CD1"/>
    <w:rsid w:val="006A2138"/>
    <w:rsid w:val="006A296F"/>
    <w:rsid w:val="006A2F54"/>
    <w:rsid w:val="006A3059"/>
    <w:rsid w:val="006A3139"/>
    <w:rsid w:val="006A3550"/>
    <w:rsid w:val="006A3AD7"/>
    <w:rsid w:val="006A3B63"/>
    <w:rsid w:val="006A4169"/>
    <w:rsid w:val="006A443F"/>
    <w:rsid w:val="006A4727"/>
    <w:rsid w:val="006A48CE"/>
    <w:rsid w:val="006A49E0"/>
    <w:rsid w:val="006A4C93"/>
    <w:rsid w:val="006A500A"/>
    <w:rsid w:val="006A59FC"/>
    <w:rsid w:val="006A5E41"/>
    <w:rsid w:val="006A62D4"/>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ABE"/>
    <w:rsid w:val="006B2B89"/>
    <w:rsid w:val="006B2BF7"/>
    <w:rsid w:val="006B2DF7"/>
    <w:rsid w:val="006B3210"/>
    <w:rsid w:val="006B327C"/>
    <w:rsid w:val="006B348B"/>
    <w:rsid w:val="006B35EB"/>
    <w:rsid w:val="006B374C"/>
    <w:rsid w:val="006B38BA"/>
    <w:rsid w:val="006B3ECE"/>
    <w:rsid w:val="006B40D5"/>
    <w:rsid w:val="006B420D"/>
    <w:rsid w:val="006B43D3"/>
    <w:rsid w:val="006B46A6"/>
    <w:rsid w:val="006B4846"/>
    <w:rsid w:val="006B4B7C"/>
    <w:rsid w:val="006B521C"/>
    <w:rsid w:val="006B556C"/>
    <w:rsid w:val="006B557B"/>
    <w:rsid w:val="006B5E95"/>
    <w:rsid w:val="006B627B"/>
    <w:rsid w:val="006B659A"/>
    <w:rsid w:val="006B6740"/>
    <w:rsid w:val="006B677B"/>
    <w:rsid w:val="006B736E"/>
    <w:rsid w:val="006C05A3"/>
    <w:rsid w:val="006C08E2"/>
    <w:rsid w:val="006C099B"/>
    <w:rsid w:val="006C0E01"/>
    <w:rsid w:val="006C0EF9"/>
    <w:rsid w:val="006C0FCB"/>
    <w:rsid w:val="006C1CEB"/>
    <w:rsid w:val="006C25D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5F6F"/>
    <w:rsid w:val="006C62B6"/>
    <w:rsid w:val="006C6749"/>
    <w:rsid w:val="006C6AF1"/>
    <w:rsid w:val="006C7039"/>
    <w:rsid w:val="006C7060"/>
    <w:rsid w:val="006C769D"/>
    <w:rsid w:val="006C7904"/>
    <w:rsid w:val="006D00E6"/>
    <w:rsid w:val="006D01C7"/>
    <w:rsid w:val="006D089A"/>
    <w:rsid w:val="006D08C9"/>
    <w:rsid w:val="006D0B88"/>
    <w:rsid w:val="006D1969"/>
    <w:rsid w:val="006D1E79"/>
    <w:rsid w:val="006D2017"/>
    <w:rsid w:val="006D2DDB"/>
    <w:rsid w:val="006D2E32"/>
    <w:rsid w:val="006D319A"/>
    <w:rsid w:val="006D37D1"/>
    <w:rsid w:val="006D3A32"/>
    <w:rsid w:val="006D3ADF"/>
    <w:rsid w:val="006D3D22"/>
    <w:rsid w:val="006D3DF3"/>
    <w:rsid w:val="006D3F41"/>
    <w:rsid w:val="006D434E"/>
    <w:rsid w:val="006D44C9"/>
    <w:rsid w:val="006D47E1"/>
    <w:rsid w:val="006D4977"/>
    <w:rsid w:val="006D5434"/>
    <w:rsid w:val="006D563E"/>
    <w:rsid w:val="006D582F"/>
    <w:rsid w:val="006D601C"/>
    <w:rsid w:val="006D615C"/>
    <w:rsid w:val="006D6772"/>
    <w:rsid w:val="006D6FBA"/>
    <w:rsid w:val="006D70F1"/>
    <w:rsid w:val="006D76B0"/>
    <w:rsid w:val="006D7DE0"/>
    <w:rsid w:val="006D7E43"/>
    <w:rsid w:val="006D7FFD"/>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EB"/>
    <w:rsid w:val="006E3145"/>
    <w:rsid w:val="006E3186"/>
    <w:rsid w:val="006E3215"/>
    <w:rsid w:val="006E3271"/>
    <w:rsid w:val="006E34E1"/>
    <w:rsid w:val="006E3697"/>
    <w:rsid w:val="006E3F62"/>
    <w:rsid w:val="006E40DA"/>
    <w:rsid w:val="006E4159"/>
    <w:rsid w:val="006E42BB"/>
    <w:rsid w:val="006E43B6"/>
    <w:rsid w:val="006E45E4"/>
    <w:rsid w:val="006E49FA"/>
    <w:rsid w:val="006E4A82"/>
    <w:rsid w:val="006E56A8"/>
    <w:rsid w:val="006E5AB0"/>
    <w:rsid w:val="006E5C38"/>
    <w:rsid w:val="006E5CFB"/>
    <w:rsid w:val="006E5EEB"/>
    <w:rsid w:val="006E6D5E"/>
    <w:rsid w:val="006E6F46"/>
    <w:rsid w:val="006E73D8"/>
    <w:rsid w:val="006E7441"/>
    <w:rsid w:val="006E7512"/>
    <w:rsid w:val="006E7985"/>
    <w:rsid w:val="006E7A43"/>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A5"/>
    <w:rsid w:val="006F2EA2"/>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753"/>
    <w:rsid w:val="0070080F"/>
    <w:rsid w:val="00700857"/>
    <w:rsid w:val="00700E79"/>
    <w:rsid w:val="007014DA"/>
    <w:rsid w:val="007017E1"/>
    <w:rsid w:val="00701CC1"/>
    <w:rsid w:val="00701CE0"/>
    <w:rsid w:val="0070221D"/>
    <w:rsid w:val="0070275C"/>
    <w:rsid w:val="00702938"/>
    <w:rsid w:val="00702E85"/>
    <w:rsid w:val="007036B0"/>
    <w:rsid w:val="00703856"/>
    <w:rsid w:val="0070410B"/>
    <w:rsid w:val="00704445"/>
    <w:rsid w:val="0070454D"/>
    <w:rsid w:val="0070465D"/>
    <w:rsid w:val="007047E2"/>
    <w:rsid w:val="007049D1"/>
    <w:rsid w:val="00704B92"/>
    <w:rsid w:val="00704EEE"/>
    <w:rsid w:val="0070553E"/>
    <w:rsid w:val="00705847"/>
    <w:rsid w:val="00705961"/>
    <w:rsid w:val="00705C88"/>
    <w:rsid w:val="00705DE9"/>
    <w:rsid w:val="007062C7"/>
    <w:rsid w:val="00706756"/>
    <w:rsid w:val="00706D83"/>
    <w:rsid w:val="00706E24"/>
    <w:rsid w:val="00706F57"/>
    <w:rsid w:val="007079CB"/>
    <w:rsid w:val="00707DD9"/>
    <w:rsid w:val="00707EEC"/>
    <w:rsid w:val="0071011B"/>
    <w:rsid w:val="00710304"/>
    <w:rsid w:val="00710339"/>
    <w:rsid w:val="00710965"/>
    <w:rsid w:val="00710E89"/>
    <w:rsid w:val="007110FC"/>
    <w:rsid w:val="0071137E"/>
    <w:rsid w:val="007116C0"/>
    <w:rsid w:val="007116E8"/>
    <w:rsid w:val="007116F8"/>
    <w:rsid w:val="0071231D"/>
    <w:rsid w:val="00712A1E"/>
    <w:rsid w:val="00712B46"/>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987"/>
    <w:rsid w:val="00717048"/>
    <w:rsid w:val="00717352"/>
    <w:rsid w:val="00717533"/>
    <w:rsid w:val="00717AAF"/>
    <w:rsid w:val="00717D4A"/>
    <w:rsid w:val="00720381"/>
    <w:rsid w:val="00720FA3"/>
    <w:rsid w:val="00720FAB"/>
    <w:rsid w:val="00720FB7"/>
    <w:rsid w:val="00721732"/>
    <w:rsid w:val="00721793"/>
    <w:rsid w:val="007217B0"/>
    <w:rsid w:val="00721F60"/>
    <w:rsid w:val="00722152"/>
    <w:rsid w:val="007223C9"/>
    <w:rsid w:val="007226DA"/>
    <w:rsid w:val="007228FE"/>
    <w:rsid w:val="00722955"/>
    <w:rsid w:val="0072295D"/>
    <w:rsid w:val="00722ACB"/>
    <w:rsid w:val="00722C25"/>
    <w:rsid w:val="00722E3C"/>
    <w:rsid w:val="00723592"/>
    <w:rsid w:val="007237AF"/>
    <w:rsid w:val="00723E3E"/>
    <w:rsid w:val="00724536"/>
    <w:rsid w:val="00724A35"/>
    <w:rsid w:val="00724A6C"/>
    <w:rsid w:val="00724C84"/>
    <w:rsid w:val="00725046"/>
    <w:rsid w:val="00725217"/>
    <w:rsid w:val="0072543B"/>
    <w:rsid w:val="00725867"/>
    <w:rsid w:val="0072594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7A4"/>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68F"/>
    <w:rsid w:val="00736858"/>
    <w:rsid w:val="00736932"/>
    <w:rsid w:val="00737550"/>
    <w:rsid w:val="00737598"/>
    <w:rsid w:val="007377C4"/>
    <w:rsid w:val="00737BF7"/>
    <w:rsid w:val="007400B8"/>
    <w:rsid w:val="00740167"/>
    <w:rsid w:val="007407F7"/>
    <w:rsid w:val="00740954"/>
    <w:rsid w:val="00740FD5"/>
    <w:rsid w:val="00741046"/>
    <w:rsid w:val="00741BD5"/>
    <w:rsid w:val="00741CE7"/>
    <w:rsid w:val="00741F26"/>
    <w:rsid w:val="0074253B"/>
    <w:rsid w:val="00742BAE"/>
    <w:rsid w:val="00742CF1"/>
    <w:rsid w:val="00742D71"/>
    <w:rsid w:val="00742E7C"/>
    <w:rsid w:val="0074342B"/>
    <w:rsid w:val="00743433"/>
    <w:rsid w:val="00743CB1"/>
    <w:rsid w:val="00744024"/>
    <w:rsid w:val="0074417D"/>
    <w:rsid w:val="00744715"/>
    <w:rsid w:val="007448F5"/>
    <w:rsid w:val="00745189"/>
    <w:rsid w:val="007454E0"/>
    <w:rsid w:val="007455F3"/>
    <w:rsid w:val="007457C7"/>
    <w:rsid w:val="00745BA2"/>
    <w:rsid w:val="00745C70"/>
    <w:rsid w:val="00746006"/>
    <w:rsid w:val="00746FC5"/>
    <w:rsid w:val="0074701B"/>
    <w:rsid w:val="00747325"/>
    <w:rsid w:val="00747611"/>
    <w:rsid w:val="00747669"/>
    <w:rsid w:val="007477B6"/>
    <w:rsid w:val="00750519"/>
    <w:rsid w:val="0075081F"/>
    <w:rsid w:val="0075083C"/>
    <w:rsid w:val="00750A33"/>
    <w:rsid w:val="00750AB5"/>
    <w:rsid w:val="007512CB"/>
    <w:rsid w:val="0075140E"/>
    <w:rsid w:val="007515C1"/>
    <w:rsid w:val="007516E0"/>
    <w:rsid w:val="00751B9C"/>
    <w:rsid w:val="00751C9C"/>
    <w:rsid w:val="00751EAC"/>
    <w:rsid w:val="00752BF3"/>
    <w:rsid w:val="00752CD8"/>
    <w:rsid w:val="00752EAC"/>
    <w:rsid w:val="00753180"/>
    <w:rsid w:val="0075384F"/>
    <w:rsid w:val="0075390E"/>
    <w:rsid w:val="00753A3E"/>
    <w:rsid w:val="00753AEE"/>
    <w:rsid w:val="00753C2B"/>
    <w:rsid w:val="00753E01"/>
    <w:rsid w:val="00753FD4"/>
    <w:rsid w:val="007540D1"/>
    <w:rsid w:val="00754218"/>
    <w:rsid w:val="007543DA"/>
    <w:rsid w:val="007545CF"/>
    <w:rsid w:val="00754A3E"/>
    <w:rsid w:val="00754B7C"/>
    <w:rsid w:val="00754EF3"/>
    <w:rsid w:val="007550F3"/>
    <w:rsid w:val="0075530E"/>
    <w:rsid w:val="00755800"/>
    <w:rsid w:val="0075590C"/>
    <w:rsid w:val="00755DB0"/>
    <w:rsid w:val="00755EA0"/>
    <w:rsid w:val="00755FA2"/>
    <w:rsid w:val="0075646A"/>
    <w:rsid w:val="007565FA"/>
    <w:rsid w:val="007566B1"/>
    <w:rsid w:val="00756876"/>
    <w:rsid w:val="007569B5"/>
    <w:rsid w:val="00756A02"/>
    <w:rsid w:val="00756A33"/>
    <w:rsid w:val="00756AAA"/>
    <w:rsid w:val="00757322"/>
    <w:rsid w:val="00757974"/>
    <w:rsid w:val="00757A7C"/>
    <w:rsid w:val="00757E98"/>
    <w:rsid w:val="00757EEA"/>
    <w:rsid w:val="00760071"/>
    <w:rsid w:val="00760114"/>
    <w:rsid w:val="00760321"/>
    <w:rsid w:val="00760642"/>
    <w:rsid w:val="0076075B"/>
    <w:rsid w:val="0076084E"/>
    <w:rsid w:val="00760851"/>
    <w:rsid w:val="00760B10"/>
    <w:rsid w:val="00760C7F"/>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36"/>
    <w:rsid w:val="007649C8"/>
    <w:rsid w:val="00765629"/>
    <w:rsid w:val="0076599B"/>
    <w:rsid w:val="00765AFA"/>
    <w:rsid w:val="00766051"/>
    <w:rsid w:val="0076618D"/>
    <w:rsid w:val="007669FF"/>
    <w:rsid w:val="00766E41"/>
    <w:rsid w:val="00767011"/>
    <w:rsid w:val="00767658"/>
    <w:rsid w:val="00767ECD"/>
    <w:rsid w:val="00770350"/>
    <w:rsid w:val="007703B9"/>
    <w:rsid w:val="007703CC"/>
    <w:rsid w:val="00770572"/>
    <w:rsid w:val="00770799"/>
    <w:rsid w:val="007708EE"/>
    <w:rsid w:val="00770B29"/>
    <w:rsid w:val="00770DDF"/>
    <w:rsid w:val="00770F30"/>
    <w:rsid w:val="00771126"/>
    <w:rsid w:val="00771277"/>
    <w:rsid w:val="00771671"/>
    <w:rsid w:val="0077172B"/>
    <w:rsid w:val="00771762"/>
    <w:rsid w:val="007717B8"/>
    <w:rsid w:val="00771BF8"/>
    <w:rsid w:val="00771E42"/>
    <w:rsid w:val="007725F4"/>
    <w:rsid w:val="00772805"/>
    <w:rsid w:val="00772BD3"/>
    <w:rsid w:val="00772C9D"/>
    <w:rsid w:val="00773029"/>
    <w:rsid w:val="007737B3"/>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B92"/>
    <w:rsid w:val="00782513"/>
    <w:rsid w:val="00782552"/>
    <w:rsid w:val="007826BF"/>
    <w:rsid w:val="007828C6"/>
    <w:rsid w:val="00782A09"/>
    <w:rsid w:val="00782F12"/>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8F"/>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A0"/>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2CE"/>
    <w:rsid w:val="007B338C"/>
    <w:rsid w:val="007B3717"/>
    <w:rsid w:val="007B3A0D"/>
    <w:rsid w:val="007B3EA3"/>
    <w:rsid w:val="007B4452"/>
    <w:rsid w:val="007B4799"/>
    <w:rsid w:val="007B48BB"/>
    <w:rsid w:val="007B4C68"/>
    <w:rsid w:val="007B5554"/>
    <w:rsid w:val="007B57D8"/>
    <w:rsid w:val="007B6B7C"/>
    <w:rsid w:val="007B6D4F"/>
    <w:rsid w:val="007B7529"/>
    <w:rsid w:val="007B76AB"/>
    <w:rsid w:val="007B78A6"/>
    <w:rsid w:val="007B7BDF"/>
    <w:rsid w:val="007B7F39"/>
    <w:rsid w:val="007C06A3"/>
    <w:rsid w:val="007C0E65"/>
    <w:rsid w:val="007C0E7C"/>
    <w:rsid w:val="007C1122"/>
    <w:rsid w:val="007C114C"/>
    <w:rsid w:val="007C1277"/>
    <w:rsid w:val="007C12D2"/>
    <w:rsid w:val="007C18A0"/>
    <w:rsid w:val="007C1E51"/>
    <w:rsid w:val="007C1FBB"/>
    <w:rsid w:val="007C1FDE"/>
    <w:rsid w:val="007C2103"/>
    <w:rsid w:val="007C296C"/>
    <w:rsid w:val="007C2A93"/>
    <w:rsid w:val="007C2B9A"/>
    <w:rsid w:val="007C2C61"/>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943"/>
    <w:rsid w:val="007C6607"/>
    <w:rsid w:val="007C6A6E"/>
    <w:rsid w:val="007C6AE0"/>
    <w:rsid w:val="007C752A"/>
    <w:rsid w:val="007C7BBC"/>
    <w:rsid w:val="007C7C75"/>
    <w:rsid w:val="007D0133"/>
    <w:rsid w:val="007D0134"/>
    <w:rsid w:val="007D0921"/>
    <w:rsid w:val="007D0C87"/>
    <w:rsid w:val="007D0DC2"/>
    <w:rsid w:val="007D106E"/>
    <w:rsid w:val="007D1350"/>
    <w:rsid w:val="007D14D6"/>
    <w:rsid w:val="007D1705"/>
    <w:rsid w:val="007D1834"/>
    <w:rsid w:val="007D1B28"/>
    <w:rsid w:val="007D1E12"/>
    <w:rsid w:val="007D21B5"/>
    <w:rsid w:val="007D2632"/>
    <w:rsid w:val="007D2C5A"/>
    <w:rsid w:val="007D2F59"/>
    <w:rsid w:val="007D35F4"/>
    <w:rsid w:val="007D4704"/>
    <w:rsid w:val="007D4750"/>
    <w:rsid w:val="007D483E"/>
    <w:rsid w:val="007D49AB"/>
    <w:rsid w:val="007D4B1B"/>
    <w:rsid w:val="007D4DC0"/>
    <w:rsid w:val="007D4F30"/>
    <w:rsid w:val="007D5048"/>
    <w:rsid w:val="007D55AA"/>
    <w:rsid w:val="007D58F6"/>
    <w:rsid w:val="007D5AD5"/>
    <w:rsid w:val="007D5C36"/>
    <w:rsid w:val="007D5E0A"/>
    <w:rsid w:val="007D6544"/>
    <w:rsid w:val="007D6562"/>
    <w:rsid w:val="007D6726"/>
    <w:rsid w:val="007D6DE4"/>
    <w:rsid w:val="007D6F6C"/>
    <w:rsid w:val="007D747B"/>
    <w:rsid w:val="007D7C1F"/>
    <w:rsid w:val="007D7F79"/>
    <w:rsid w:val="007E0856"/>
    <w:rsid w:val="007E1181"/>
    <w:rsid w:val="007E1360"/>
    <w:rsid w:val="007E1C3A"/>
    <w:rsid w:val="007E1D4E"/>
    <w:rsid w:val="007E2195"/>
    <w:rsid w:val="007E255D"/>
    <w:rsid w:val="007E2D86"/>
    <w:rsid w:val="007E3266"/>
    <w:rsid w:val="007E361F"/>
    <w:rsid w:val="007E374E"/>
    <w:rsid w:val="007E3AF6"/>
    <w:rsid w:val="007E3E3C"/>
    <w:rsid w:val="007E3FEC"/>
    <w:rsid w:val="007E44E5"/>
    <w:rsid w:val="007E4744"/>
    <w:rsid w:val="007E4A50"/>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43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1E"/>
    <w:rsid w:val="007F500F"/>
    <w:rsid w:val="007F516E"/>
    <w:rsid w:val="007F5515"/>
    <w:rsid w:val="007F582B"/>
    <w:rsid w:val="007F60D0"/>
    <w:rsid w:val="007F6276"/>
    <w:rsid w:val="007F6616"/>
    <w:rsid w:val="007F66B8"/>
    <w:rsid w:val="007F6D9F"/>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CA4"/>
    <w:rsid w:val="00806947"/>
    <w:rsid w:val="00806B68"/>
    <w:rsid w:val="00807456"/>
    <w:rsid w:val="0080749B"/>
    <w:rsid w:val="00807A5A"/>
    <w:rsid w:val="00810146"/>
    <w:rsid w:val="0081022B"/>
    <w:rsid w:val="00810A92"/>
    <w:rsid w:val="00810E5A"/>
    <w:rsid w:val="00810EDE"/>
    <w:rsid w:val="00810F21"/>
    <w:rsid w:val="00810FB4"/>
    <w:rsid w:val="008111F7"/>
    <w:rsid w:val="008112A2"/>
    <w:rsid w:val="00811DB9"/>
    <w:rsid w:val="0081219D"/>
    <w:rsid w:val="0081219E"/>
    <w:rsid w:val="008121AB"/>
    <w:rsid w:val="0081247E"/>
    <w:rsid w:val="0081267A"/>
    <w:rsid w:val="00812777"/>
    <w:rsid w:val="0081305D"/>
    <w:rsid w:val="00813495"/>
    <w:rsid w:val="00814263"/>
    <w:rsid w:val="00814421"/>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889"/>
    <w:rsid w:val="008178D6"/>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C7"/>
    <w:rsid w:val="0082410A"/>
    <w:rsid w:val="0082469D"/>
    <w:rsid w:val="00824861"/>
    <w:rsid w:val="00824899"/>
    <w:rsid w:val="00824EF3"/>
    <w:rsid w:val="0082520C"/>
    <w:rsid w:val="008252C7"/>
    <w:rsid w:val="008252DD"/>
    <w:rsid w:val="008254FC"/>
    <w:rsid w:val="00825598"/>
    <w:rsid w:val="0082595F"/>
    <w:rsid w:val="008260CD"/>
    <w:rsid w:val="0082632E"/>
    <w:rsid w:val="00827120"/>
    <w:rsid w:val="00827257"/>
    <w:rsid w:val="00830956"/>
    <w:rsid w:val="0083122D"/>
    <w:rsid w:val="0083139A"/>
    <w:rsid w:val="00831BD7"/>
    <w:rsid w:val="00832564"/>
    <w:rsid w:val="00833171"/>
    <w:rsid w:val="008337DE"/>
    <w:rsid w:val="00833911"/>
    <w:rsid w:val="00833A78"/>
    <w:rsid w:val="008340DA"/>
    <w:rsid w:val="00834673"/>
    <w:rsid w:val="00834839"/>
    <w:rsid w:val="00834929"/>
    <w:rsid w:val="00834A47"/>
    <w:rsid w:val="00834F58"/>
    <w:rsid w:val="00835FA9"/>
    <w:rsid w:val="00836D88"/>
    <w:rsid w:val="00836E6D"/>
    <w:rsid w:val="00837753"/>
    <w:rsid w:val="0083790F"/>
    <w:rsid w:val="00837B79"/>
    <w:rsid w:val="00837D4A"/>
    <w:rsid w:val="00837E49"/>
    <w:rsid w:val="00840030"/>
    <w:rsid w:val="00840364"/>
    <w:rsid w:val="00840E10"/>
    <w:rsid w:val="008410C4"/>
    <w:rsid w:val="0084157B"/>
    <w:rsid w:val="00841BC4"/>
    <w:rsid w:val="00841BE7"/>
    <w:rsid w:val="00841F94"/>
    <w:rsid w:val="008423A9"/>
    <w:rsid w:val="008426C5"/>
    <w:rsid w:val="00842A1C"/>
    <w:rsid w:val="00842B3D"/>
    <w:rsid w:val="00842C77"/>
    <w:rsid w:val="00842CAD"/>
    <w:rsid w:val="00842E4F"/>
    <w:rsid w:val="00842F08"/>
    <w:rsid w:val="00842F4C"/>
    <w:rsid w:val="008433E4"/>
    <w:rsid w:val="008437B5"/>
    <w:rsid w:val="00843AEC"/>
    <w:rsid w:val="00844295"/>
    <w:rsid w:val="008443D9"/>
    <w:rsid w:val="00844A5E"/>
    <w:rsid w:val="00844C48"/>
    <w:rsid w:val="0084571A"/>
    <w:rsid w:val="008457D5"/>
    <w:rsid w:val="0084629B"/>
    <w:rsid w:val="0084679C"/>
    <w:rsid w:val="0084682C"/>
    <w:rsid w:val="00846B71"/>
    <w:rsid w:val="00846DA9"/>
    <w:rsid w:val="00847241"/>
    <w:rsid w:val="008475C9"/>
    <w:rsid w:val="00847ABD"/>
    <w:rsid w:val="00847AE9"/>
    <w:rsid w:val="00847BAB"/>
    <w:rsid w:val="0085001C"/>
    <w:rsid w:val="0085039F"/>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B6"/>
    <w:rsid w:val="00854335"/>
    <w:rsid w:val="00854CC9"/>
    <w:rsid w:val="00854DF0"/>
    <w:rsid w:val="00855752"/>
    <w:rsid w:val="00855AEF"/>
    <w:rsid w:val="00855EFC"/>
    <w:rsid w:val="00855F92"/>
    <w:rsid w:val="00856228"/>
    <w:rsid w:val="00856260"/>
    <w:rsid w:val="008564A4"/>
    <w:rsid w:val="0085679E"/>
    <w:rsid w:val="008567F1"/>
    <w:rsid w:val="008568C8"/>
    <w:rsid w:val="00856933"/>
    <w:rsid w:val="00856D51"/>
    <w:rsid w:val="00856E0D"/>
    <w:rsid w:val="00856EA1"/>
    <w:rsid w:val="008576CB"/>
    <w:rsid w:val="00857BCE"/>
    <w:rsid w:val="00857FB0"/>
    <w:rsid w:val="00860691"/>
    <w:rsid w:val="00860E44"/>
    <w:rsid w:val="008610E8"/>
    <w:rsid w:val="00861417"/>
    <w:rsid w:val="00861714"/>
    <w:rsid w:val="008619C1"/>
    <w:rsid w:val="008619CC"/>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01"/>
    <w:rsid w:val="008650CF"/>
    <w:rsid w:val="00865ADC"/>
    <w:rsid w:val="00865EFB"/>
    <w:rsid w:val="0086622F"/>
    <w:rsid w:val="008667BE"/>
    <w:rsid w:val="00866B4E"/>
    <w:rsid w:val="00866BD3"/>
    <w:rsid w:val="0086708E"/>
    <w:rsid w:val="0086723C"/>
    <w:rsid w:val="00867279"/>
    <w:rsid w:val="00867288"/>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F2"/>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FC"/>
    <w:rsid w:val="008770C4"/>
    <w:rsid w:val="008774EC"/>
    <w:rsid w:val="00877513"/>
    <w:rsid w:val="0087760F"/>
    <w:rsid w:val="00877BA7"/>
    <w:rsid w:val="00877D80"/>
    <w:rsid w:val="00877EFF"/>
    <w:rsid w:val="00877F45"/>
    <w:rsid w:val="00880A4D"/>
    <w:rsid w:val="00880C30"/>
    <w:rsid w:val="00880C65"/>
    <w:rsid w:val="00880E64"/>
    <w:rsid w:val="00881072"/>
    <w:rsid w:val="00881303"/>
    <w:rsid w:val="00881801"/>
    <w:rsid w:val="008821F5"/>
    <w:rsid w:val="008822F1"/>
    <w:rsid w:val="008824BD"/>
    <w:rsid w:val="008824F8"/>
    <w:rsid w:val="008826D7"/>
    <w:rsid w:val="00882AF6"/>
    <w:rsid w:val="00882BC5"/>
    <w:rsid w:val="0088310B"/>
    <w:rsid w:val="008837A7"/>
    <w:rsid w:val="00883E20"/>
    <w:rsid w:val="00884497"/>
    <w:rsid w:val="00884794"/>
    <w:rsid w:val="00884BCC"/>
    <w:rsid w:val="00884CF9"/>
    <w:rsid w:val="00884F52"/>
    <w:rsid w:val="00884F6E"/>
    <w:rsid w:val="00885A32"/>
    <w:rsid w:val="00885A94"/>
    <w:rsid w:val="00886010"/>
    <w:rsid w:val="00886461"/>
    <w:rsid w:val="00886647"/>
    <w:rsid w:val="00886827"/>
    <w:rsid w:val="00886892"/>
    <w:rsid w:val="00886A95"/>
    <w:rsid w:val="00886D2E"/>
    <w:rsid w:val="00886FAE"/>
    <w:rsid w:val="00887219"/>
    <w:rsid w:val="0088724B"/>
    <w:rsid w:val="00887410"/>
    <w:rsid w:val="00887753"/>
    <w:rsid w:val="0088775D"/>
    <w:rsid w:val="00887807"/>
    <w:rsid w:val="00887D0E"/>
    <w:rsid w:val="00890111"/>
    <w:rsid w:val="00890598"/>
    <w:rsid w:val="00890F31"/>
    <w:rsid w:val="00891083"/>
    <w:rsid w:val="0089139A"/>
    <w:rsid w:val="00891407"/>
    <w:rsid w:val="00891697"/>
    <w:rsid w:val="008922B7"/>
    <w:rsid w:val="0089287C"/>
    <w:rsid w:val="00892AC9"/>
    <w:rsid w:val="00893261"/>
    <w:rsid w:val="0089332A"/>
    <w:rsid w:val="008933D2"/>
    <w:rsid w:val="00893519"/>
    <w:rsid w:val="0089361B"/>
    <w:rsid w:val="00893782"/>
    <w:rsid w:val="00893784"/>
    <w:rsid w:val="00893B89"/>
    <w:rsid w:val="0089457F"/>
    <w:rsid w:val="008946B6"/>
    <w:rsid w:val="008946F4"/>
    <w:rsid w:val="00894D7B"/>
    <w:rsid w:val="00894EAF"/>
    <w:rsid w:val="008950F2"/>
    <w:rsid w:val="008952FC"/>
    <w:rsid w:val="00895A90"/>
    <w:rsid w:val="008962EF"/>
    <w:rsid w:val="00896332"/>
    <w:rsid w:val="00896563"/>
    <w:rsid w:val="00896A1D"/>
    <w:rsid w:val="00896DC8"/>
    <w:rsid w:val="00897218"/>
    <w:rsid w:val="00897674"/>
    <w:rsid w:val="00897711"/>
    <w:rsid w:val="008977B5"/>
    <w:rsid w:val="00897A36"/>
    <w:rsid w:val="00897D3B"/>
    <w:rsid w:val="008A0536"/>
    <w:rsid w:val="008A1111"/>
    <w:rsid w:val="008A17BE"/>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348"/>
    <w:rsid w:val="008A7E4C"/>
    <w:rsid w:val="008A7FB7"/>
    <w:rsid w:val="008B0035"/>
    <w:rsid w:val="008B0730"/>
    <w:rsid w:val="008B0B49"/>
    <w:rsid w:val="008B0CB1"/>
    <w:rsid w:val="008B0CB9"/>
    <w:rsid w:val="008B1270"/>
    <w:rsid w:val="008B1371"/>
    <w:rsid w:val="008B1947"/>
    <w:rsid w:val="008B1FC4"/>
    <w:rsid w:val="008B2582"/>
    <w:rsid w:val="008B2821"/>
    <w:rsid w:val="008B282A"/>
    <w:rsid w:val="008B2B03"/>
    <w:rsid w:val="008B2E0A"/>
    <w:rsid w:val="008B3434"/>
    <w:rsid w:val="008B35FE"/>
    <w:rsid w:val="008B36B1"/>
    <w:rsid w:val="008B4192"/>
    <w:rsid w:val="008B4533"/>
    <w:rsid w:val="008B46D9"/>
    <w:rsid w:val="008B4795"/>
    <w:rsid w:val="008B48B6"/>
    <w:rsid w:val="008B4B02"/>
    <w:rsid w:val="008B4F7E"/>
    <w:rsid w:val="008B517C"/>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DD7"/>
    <w:rsid w:val="008C76EA"/>
    <w:rsid w:val="008C7874"/>
    <w:rsid w:val="008C7B72"/>
    <w:rsid w:val="008C7FEC"/>
    <w:rsid w:val="008D00CA"/>
    <w:rsid w:val="008D058C"/>
    <w:rsid w:val="008D0796"/>
    <w:rsid w:val="008D0BAF"/>
    <w:rsid w:val="008D0DE9"/>
    <w:rsid w:val="008D1100"/>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8F"/>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743"/>
    <w:rsid w:val="008E388E"/>
    <w:rsid w:val="008E3DE9"/>
    <w:rsid w:val="008E3F37"/>
    <w:rsid w:val="008E4170"/>
    <w:rsid w:val="008E42BF"/>
    <w:rsid w:val="008E449F"/>
    <w:rsid w:val="008E4DBF"/>
    <w:rsid w:val="008E528D"/>
    <w:rsid w:val="008E52D9"/>
    <w:rsid w:val="008E5400"/>
    <w:rsid w:val="008E583F"/>
    <w:rsid w:val="008E585A"/>
    <w:rsid w:val="008E5A86"/>
    <w:rsid w:val="008E5BBB"/>
    <w:rsid w:val="008E60FE"/>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C8"/>
    <w:rsid w:val="008F4430"/>
    <w:rsid w:val="008F4598"/>
    <w:rsid w:val="008F4CC3"/>
    <w:rsid w:val="008F51D6"/>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E64"/>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CC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743"/>
    <w:rsid w:val="00912E0D"/>
    <w:rsid w:val="00912E2D"/>
    <w:rsid w:val="00913926"/>
    <w:rsid w:val="00913B1A"/>
    <w:rsid w:val="00913B82"/>
    <w:rsid w:val="0091448B"/>
    <w:rsid w:val="00914BAB"/>
    <w:rsid w:val="00914BEF"/>
    <w:rsid w:val="00915590"/>
    <w:rsid w:val="00915625"/>
    <w:rsid w:val="00915B26"/>
    <w:rsid w:val="009168B5"/>
    <w:rsid w:val="00916E86"/>
    <w:rsid w:val="00917181"/>
    <w:rsid w:val="00917720"/>
    <w:rsid w:val="00917B98"/>
    <w:rsid w:val="00917F71"/>
    <w:rsid w:val="0092000A"/>
    <w:rsid w:val="0092014D"/>
    <w:rsid w:val="009204F5"/>
    <w:rsid w:val="009206AC"/>
    <w:rsid w:val="00920E0C"/>
    <w:rsid w:val="00920F20"/>
    <w:rsid w:val="00921474"/>
    <w:rsid w:val="009219F7"/>
    <w:rsid w:val="00921EEF"/>
    <w:rsid w:val="00921F64"/>
    <w:rsid w:val="00921FC1"/>
    <w:rsid w:val="0092205E"/>
    <w:rsid w:val="00922240"/>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AA1"/>
    <w:rsid w:val="00930400"/>
    <w:rsid w:val="0093067A"/>
    <w:rsid w:val="00930E9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100"/>
    <w:rsid w:val="00934C61"/>
    <w:rsid w:val="0093512C"/>
    <w:rsid w:val="009351B5"/>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44D"/>
    <w:rsid w:val="009435FF"/>
    <w:rsid w:val="009440B1"/>
    <w:rsid w:val="00944391"/>
    <w:rsid w:val="00944830"/>
    <w:rsid w:val="009449E5"/>
    <w:rsid w:val="00944DED"/>
    <w:rsid w:val="00945D51"/>
    <w:rsid w:val="009464BD"/>
    <w:rsid w:val="009465FA"/>
    <w:rsid w:val="009467EE"/>
    <w:rsid w:val="0094696D"/>
    <w:rsid w:val="00946A68"/>
    <w:rsid w:val="00946D7D"/>
    <w:rsid w:val="009474F9"/>
    <w:rsid w:val="009475BE"/>
    <w:rsid w:val="009478BB"/>
    <w:rsid w:val="00950883"/>
    <w:rsid w:val="00950897"/>
    <w:rsid w:val="00950B76"/>
    <w:rsid w:val="00950BA7"/>
    <w:rsid w:val="00950E8D"/>
    <w:rsid w:val="009513DF"/>
    <w:rsid w:val="00952753"/>
    <w:rsid w:val="00952760"/>
    <w:rsid w:val="00952CFD"/>
    <w:rsid w:val="00952F9E"/>
    <w:rsid w:val="0095421C"/>
    <w:rsid w:val="009542BF"/>
    <w:rsid w:val="00954467"/>
    <w:rsid w:val="009546DB"/>
    <w:rsid w:val="009547A5"/>
    <w:rsid w:val="00955364"/>
    <w:rsid w:val="009558CB"/>
    <w:rsid w:val="00955B08"/>
    <w:rsid w:val="00955EB0"/>
    <w:rsid w:val="00956051"/>
    <w:rsid w:val="009565CC"/>
    <w:rsid w:val="00956BA6"/>
    <w:rsid w:val="00956DB4"/>
    <w:rsid w:val="009577E3"/>
    <w:rsid w:val="00957820"/>
    <w:rsid w:val="00957C05"/>
    <w:rsid w:val="00957C91"/>
    <w:rsid w:val="00957EA5"/>
    <w:rsid w:val="0096040D"/>
    <w:rsid w:val="009605D4"/>
    <w:rsid w:val="00960DE8"/>
    <w:rsid w:val="00960F87"/>
    <w:rsid w:val="00960FF0"/>
    <w:rsid w:val="009612C1"/>
    <w:rsid w:val="0096133A"/>
    <w:rsid w:val="009613AD"/>
    <w:rsid w:val="00961503"/>
    <w:rsid w:val="0096182A"/>
    <w:rsid w:val="00961857"/>
    <w:rsid w:val="00961A1C"/>
    <w:rsid w:val="00961A80"/>
    <w:rsid w:val="00961A97"/>
    <w:rsid w:val="009622AB"/>
    <w:rsid w:val="00962337"/>
    <w:rsid w:val="00962793"/>
    <w:rsid w:val="009627E0"/>
    <w:rsid w:val="00962838"/>
    <w:rsid w:val="009629C2"/>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7F"/>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80"/>
    <w:rsid w:val="009802EA"/>
    <w:rsid w:val="00980546"/>
    <w:rsid w:val="0098056A"/>
    <w:rsid w:val="009808EA"/>
    <w:rsid w:val="00981349"/>
    <w:rsid w:val="009818B8"/>
    <w:rsid w:val="009819AC"/>
    <w:rsid w:val="00981BE0"/>
    <w:rsid w:val="00981DC1"/>
    <w:rsid w:val="00981EFA"/>
    <w:rsid w:val="009821EF"/>
    <w:rsid w:val="00982DBF"/>
    <w:rsid w:val="009832B9"/>
    <w:rsid w:val="009833A8"/>
    <w:rsid w:val="009833C9"/>
    <w:rsid w:val="00983B9D"/>
    <w:rsid w:val="009842DB"/>
    <w:rsid w:val="0098440C"/>
    <w:rsid w:val="0098470B"/>
    <w:rsid w:val="00984938"/>
    <w:rsid w:val="0098526A"/>
    <w:rsid w:val="009852E2"/>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D9"/>
    <w:rsid w:val="009919EF"/>
    <w:rsid w:val="00991A45"/>
    <w:rsid w:val="0099239F"/>
    <w:rsid w:val="009927B8"/>
    <w:rsid w:val="009927D3"/>
    <w:rsid w:val="00992AC0"/>
    <w:rsid w:val="00992C44"/>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0F3"/>
    <w:rsid w:val="009A0881"/>
    <w:rsid w:val="009A09D8"/>
    <w:rsid w:val="009A0DC0"/>
    <w:rsid w:val="009A10B5"/>
    <w:rsid w:val="009A11E6"/>
    <w:rsid w:val="009A1A14"/>
    <w:rsid w:val="009A2888"/>
    <w:rsid w:val="009A3198"/>
    <w:rsid w:val="009A3852"/>
    <w:rsid w:val="009A3AF3"/>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8E3"/>
    <w:rsid w:val="009A6936"/>
    <w:rsid w:val="009A6A0E"/>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23"/>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B5"/>
    <w:rsid w:val="009C3D6D"/>
    <w:rsid w:val="009C41B8"/>
    <w:rsid w:val="009C4277"/>
    <w:rsid w:val="009C478F"/>
    <w:rsid w:val="009C4AAA"/>
    <w:rsid w:val="009C4AF7"/>
    <w:rsid w:val="009C4E00"/>
    <w:rsid w:val="009C51AF"/>
    <w:rsid w:val="009C52BB"/>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54F"/>
    <w:rsid w:val="009D565E"/>
    <w:rsid w:val="009D5749"/>
    <w:rsid w:val="009D5973"/>
    <w:rsid w:val="009D5A6F"/>
    <w:rsid w:val="009D639F"/>
    <w:rsid w:val="009D6CE3"/>
    <w:rsid w:val="009D6D05"/>
    <w:rsid w:val="009D74B5"/>
    <w:rsid w:val="009D791C"/>
    <w:rsid w:val="009D7B3C"/>
    <w:rsid w:val="009D7C04"/>
    <w:rsid w:val="009D7CE2"/>
    <w:rsid w:val="009E00BF"/>
    <w:rsid w:val="009E0408"/>
    <w:rsid w:val="009E0772"/>
    <w:rsid w:val="009E0E9B"/>
    <w:rsid w:val="009E1340"/>
    <w:rsid w:val="009E180F"/>
    <w:rsid w:val="009E1E91"/>
    <w:rsid w:val="009E215B"/>
    <w:rsid w:val="009E2308"/>
    <w:rsid w:val="009E23DB"/>
    <w:rsid w:val="009E285D"/>
    <w:rsid w:val="009E28A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70C"/>
    <w:rsid w:val="009E5DA0"/>
    <w:rsid w:val="009E64F6"/>
    <w:rsid w:val="009E68FE"/>
    <w:rsid w:val="009E69BC"/>
    <w:rsid w:val="009E6D10"/>
    <w:rsid w:val="009E6FF5"/>
    <w:rsid w:val="009E73A5"/>
    <w:rsid w:val="009E7811"/>
    <w:rsid w:val="009E793B"/>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F68"/>
    <w:rsid w:val="009F31B3"/>
    <w:rsid w:val="009F35EB"/>
    <w:rsid w:val="009F3952"/>
    <w:rsid w:val="009F3A79"/>
    <w:rsid w:val="009F3EDD"/>
    <w:rsid w:val="009F4360"/>
    <w:rsid w:val="009F4383"/>
    <w:rsid w:val="009F4AF2"/>
    <w:rsid w:val="009F4E66"/>
    <w:rsid w:val="009F4EBD"/>
    <w:rsid w:val="009F5124"/>
    <w:rsid w:val="009F5647"/>
    <w:rsid w:val="009F5F2C"/>
    <w:rsid w:val="009F6DCE"/>
    <w:rsid w:val="009F71A8"/>
    <w:rsid w:val="009F7913"/>
    <w:rsid w:val="009F7C52"/>
    <w:rsid w:val="009F7E8E"/>
    <w:rsid w:val="00A004AB"/>
    <w:rsid w:val="00A00D64"/>
    <w:rsid w:val="00A01126"/>
    <w:rsid w:val="00A01169"/>
    <w:rsid w:val="00A01247"/>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3E1F"/>
    <w:rsid w:val="00A14432"/>
    <w:rsid w:val="00A1452A"/>
    <w:rsid w:val="00A1486A"/>
    <w:rsid w:val="00A14F1F"/>
    <w:rsid w:val="00A15439"/>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9FF"/>
    <w:rsid w:val="00A24A3E"/>
    <w:rsid w:val="00A24AA3"/>
    <w:rsid w:val="00A24D99"/>
    <w:rsid w:val="00A254DA"/>
    <w:rsid w:val="00A25735"/>
    <w:rsid w:val="00A257F5"/>
    <w:rsid w:val="00A25D00"/>
    <w:rsid w:val="00A25D78"/>
    <w:rsid w:val="00A26526"/>
    <w:rsid w:val="00A2652B"/>
    <w:rsid w:val="00A266F8"/>
    <w:rsid w:val="00A26F69"/>
    <w:rsid w:val="00A27030"/>
    <w:rsid w:val="00A308F9"/>
    <w:rsid w:val="00A310F5"/>
    <w:rsid w:val="00A3140C"/>
    <w:rsid w:val="00A315D5"/>
    <w:rsid w:val="00A31602"/>
    <w:rsid w:val="00A316B1"/>
    <w:rsid w:val="00A31FAC"/>
    <w:rsid w:val="00A32211"/>
    <w:rsid w:val="00A324E2"/>
    <w:rsid w:val="00A32AAB"/>
    <w:rsid w:val="00A331EF"/>
    <w:rsid w:val="00A33592"/>
    <w:rsid w:val="00A33761"/>
    <w:rsid w:val="00A3390C"/>
    <w:rsid w:val="00A33D5B"/>
    <w:rsid w:val="00A34113"/>
    <w:rsid w:val="00A344F2"/>
    <w:rsid w:val="00A3466B"/>
    <w:rsid w:val="00A34797"/>
    <w:rsid w:val="00A34C6A"/>
    <w:rsid w:val="00A34CE4"/>
    <w:rsid w:val="00A34F3A"/>
    <w:rsid w:val="00A35156"/>
    <w:rsid w:val="00A35347"/>
    <w:rsid w:val="00A353B8"/>
    <w:rsid w:val="00A356F1"/>
    <w:rsid w:val="00A35F56"/>
    <w:rsid w:val="00A369B3"/>
    <w:rsid w:val="00A376F9"/>
    <w:rsid w:val="00A3774E"/>
    <w:rsid w:val="00A3783E"/>
    <w:rsid w:val="00A37FA3"/>
    <w:rsid w:val="00A400D5"/>
    <w:rsid w:val="00A405E4"/>
    <w:rsid w:val="00A40992"/>
    <w:rsid w:val="00A41655"/>
    <w:rsid w:val="00A416A2"/>
    <w:rsid w:val="00A419B5"/>
    <w:rsid w:val="00A42020"/>
    <w:rsid w:val="00A4250B"/>
    <w:rsid w:val="00A42768"/>
    <w:rsid w:val="00A4277D"/>
    <w:rsid w:val="00A42845"/>
    <w:rsid w:val="00A42CD1"/>
    <w:rsid w:val="00A43292"/>
    <w:rsid w:val="00A433B2"/>
    <w:rsid w:val="00A43519"/>
    <w:rsid w:val="00A43EFF"/>
    <w:rsid w:val="00A444CB"/>
    <w:rsid w:val="00A4489B"/>
    <w:rsid w:val="00A4490C"/>
    <w:rsid w:val="00A44C4E"/>
    <w:rsid w:val="00A44E20"/>
    <w:rsid w:val="00A454CF"/>
    <w:rsid w:val="00A455C7"/>
    <w:rsid w:val="00A45AC3"/>
    <w:rsid w:val="00A45FBF"/>
    <w:rsid w:val="00A462FB"/>
    <w:rsid w:val="00A4634C"/>
    <w:rsid w:val="00A4661A"/>
    <w:rsid w:val="00A474CA"/>
    <w:rsid w:val="00A476AE"/>
    <w:rsid w:val="00A476E9"/>
    <w:rsid w:val="00A477F6"/>
    <w:rsid w:val="00A47C5B"/>
    <w:rsid w:val="00A47DC2"/>
    <w:rsid w:val="00A5095D"/>
    <w:rsid w:val="00A50A82"/>
    <w:rsid w:val="00A50A94"/>
    <w:rsid w:val="00A50E45"/>
    <w:rsid w:val="00A5121F"/>
    <w:rsid w:val="00A51417"/>
    <w:rsid w:val="00A5149F"/>
    <w:rsid w:val="00A515E8"/>
    <w:rsid w:val="00A516F8"/>
    <w:rsid w:val="00A51928"/>
    <w:rsid w:val="00A51C4C"/>
    <w:rsid w:val="00A51DB1"/>
    <w:rsid w:val="00A521C0"/>
    <w:rsid w:val="00A5231D"/>
    <w:rsid w:val="00A52424"/>
    <w:rsid w:val="00A52574"/>
    <w:rsid w:val="00A53563"/>
    <w:rsid w:val="00A53CC9"/>
    <w:rsid w:val="00A53E3F"/>
    <w:rsid w:val="00A54112"/>
    <w:rsid w:val="00A54741"/>
    <w:rsid w:val="00A54DDD"/>
    <w:rsid w:val="00A55057"/>
    <w:rsid w:val="00A556C3"/>
    <w:rsid w:val="00A5577F"/>
    <w:rsid w:val="00A55B9A"/>
    <w:rsid w:val="00A55C74"/>
    <w:rsid w:val="00A55C8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3F"/>
    <w:rsid w:val="00A6544F"/>
    <w:rsid w:val="00A658CA"/>
    <w:rsid w:val="00A65E60"/>
    <w:rsid w:val="00A65E78"/>
    <w:rsid w:val="00A660DB"/>
    <w:rsid w:val="00A661DE"/>
    <w:rsid w:val="00A66713"/>
    <w:rsid w:val="00A66901"/>
    <w:rsid w:val="00A66F6A"/>
    <w:rsid w:val="00A67031"/>
    <w:rsid w:val="00A676E8"/>
    <w:rsid w:val="00A67706"/>
    <w:rsid w:val="00A6780D"/>
    <w:rsid w:val="00A67D88"/>
    <w:rsid w:val="00A67E9D"/>
    <w:rsid w:val="00A702D2"/>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A92"/>
    <w:rsid w:val="00A80C99"/>
    <w:rsid w:val="00A818DE"/>
    <w:rsid w:val="00A81A9B"/>
    <w:rsid w:val="00A81ADD"/>
    <w:rsid w:val="00A81CB1"/>
    <w:rsid w:val="00A81DFB"/>
    <w:rsid w:val="00A82C77"/>
    <w:rsid w:val="00A8303D"/>
    <w:rsid w:val="00A83780"/>
    <w:rsid w:val="00A842C1"/>
    <w:rsid w:val="00A8435C"/>
    <w:rsid w:val="00A84511"/>
    <w:rsid w:val="00A84512"/>
    <w:rsid w:val="00A84D17"/>
    <w:rsid w:val="00A852E5"/>
    <w:rsid w:val="00A85576"/>
    <w:rsid w:val="00A856EA"/>
    <w:rsid w:val="00A8574B"/>
    <w:rsid w:val="00A85E25"/>
    <w:rsid w:val="00A86624"/>
    <w:rsid w:val="00A86E74"/>
    <w:rsid w:val="00A870A7"/>
    <w:rsid w:val="00A8737E"/>
    <w:rsid w:val="00A873F5"/>
    <w:rsid w:val="00A8741E"/>
    <w:rsid w:val="00A87B9F"/>
    <w:rsid w:val="00A9077E"/>
    <w:rsid w:val="00A907E7"/>
    <w:rsid w:val="00A90ED1"/>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3D9"/>
    <w:rsid w:val="00A955B0"/>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68F"/>
    <w:rsid w:val="00AB0DB9"/>
    <w:rsid w:val="00AB1BF3"/>
    <w:rsid w:val="00AB204B"/>
    <w:rsid w:val="00AB2310"/>
    <w:rsid w:val="00AB270E"/>
    <w:rsid w:val="00AB28DF"/>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F7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89B"/>
    <w:rsid w:val="00AD0BDD"/>
    <w:rsid w:val="00AD0C24"/>
    <w:rsid w:val="00AD0CF5"/>
    <w:rsid w:val="00AD0E3E"/>
    <w:rsid w:val="00AD1279"/>
    <w:rsid w:val="00AD1287"/>
    <w:rsid w:val="00AD1340"/>
    <w:rsid w:val="00AD1363"/>
    <w:rsid w:val="00AD1370"/>
    <w:rsid w:val="00AD15A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7B"/>
    <w:rsid w:val="00AD6A2E"/>
    <w:rsid w:val="00AD6AF3"/>
    <w:rsid w:val="00AD6CD3"/>
    <w:rsid w:val="00AD6FB8"/>
    <w:rsid w:val="00AD7293"/>
    <w:rsid w:val="00AD72B0"/>
    <w:rsid w:val="00AD749B"/>
    <w:rsid w:val="00AD7607"/>
    <w:rsid w:val="00AD7E87"/>
    <w:rsid w:val="00AE03DB"/>
    <w:rsid w:val="00AE05BA"/>
    <w:rsid w:val="00AE0602"/>
    <w:rsid w:val="00AE067A"/>
    <w:rsid w:val="00AE0894"/>
    <w:rsid w:val="00AE08D6"/>
    <w:rsid w:val="00AE16FC"/>
    <w:rsid w:val="00AE1DB7"/>
    <w:rsid w:val="00AE1E83"/>
    <w:rsid w:val="00AE1FC9"/>
    <w:rsid w:val="00AE22C2"/>
    <w:rsid w:val="00AE22F6"/>
    <w:rsid w:val="00AE24E3"/>
    <w:rsid w:val="00AE28CC"/>
    <w:rsid w:val="00AE29E5"/>
    <w:rsid w:val="00AE2BBE"/>
    <w:rsid w:val="00AE3042"/>
    <w:rsid w:val="00AE3287"/>
    <w:rsid w:val="00AE3724"/>
    <w:rsid w:val="00AE4A05"/>
    <w:rsid w:val="00AE4F15"/>
    <w:rsid w:val="00AE5CF6"/>
    <w:rsid w:val="00AE605F"/>
    <w:rsid w:val="00AE6441"/>
    <w:rsid w:val="00AE657F"/>
    <w:rsid w:val="00AE6D51"/>
    <w:rsid w:val="00AE6D86"/>
    <w:rsid w:val="00AE749E"/>
    <w:rsid w:val="00AE76BF"/>
    <w:rsid w:val="00AE7D57"/>
    <w:rsid w:val="00AE7E3B"/>
    <w:rsid w:val="00AF0011"/>
    <w:rsid w:val="00AF0DEB"/>
    <w:rsid w:val="00AF1072"/>
    <w:rsid w:val="00AF11EE"/>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318"/>
    <w:rsid w:val="00B023FE"/>
    <w:rsid w:val="00B02666"/>
    <w:rsid w:val="00B02A05"/>
    <w:rsid w:val="00B02ADD"/>
    <w:rsid w:val="00B03820"/>
    <w:rsid w:val="00B03885"/>
    <w:rsid w:val="00B039B1"/>
    <w:rsid w:val="00B03DA4"/>
    <w:rsid w:val="00B041EF"/>
    <w:rsid w:val="00B0474A"/>
    <w:rsid w:val="00B04C78"/>
    <w:rsid w:val="00B04E74"/>
    <w:rsid w:val="00B05144"/>
    <w:rsid w:val="00B05298"/>
    <w:rsid w:val="00B05314"/>
    <w:rsid w:val="00B053B3"/>
    <w:rsid w:val="00B05487"/>
    <w:rsid w:val="00B05BBC"/>
    <w:rsid w:val="00B05FF1"/>
    <w:rsid w:val="00B061E1"/>
    <w:rsid w:val="00B065A0"/>
    <w:rsid w:val="00B068E1"/>
    <w:rsid w:val="00B06B82"/>
    <w:rsid w:val="00B06BDB"/>
    <w:rsid w:val="00B06E0C"/>
    <w:rsid w:val="00B06E45"/>
    <w:rsid w:val="00B0723E"/>
    <w:rsid w:val="00B0754C"/>
    <w:rsid w:val="00B077B9"/>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EB1"/>
    <w:rsid w:val="00B154F0"/>
    <w:rsid w:val="00B15823"/>
    <w:rsid w:val="00B15BD5"/>
    <w:rsid w:val="00B15E46"/>
    <w:rsid w:val="00B16257"/>
    <w:rsid w:val="00B16538"/>
    <w:rsid w:val="00B16670"/>
    <w:rsid w:val="00B16C24"/>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03"/>
    <w:rsid w:val="00B22016"/>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825"/>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BD"/>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97E"/>
    <w:rsid w:val="00B41A02"/>
    <w:rsid w:val="00B41D50"/>
    <w:rsid w:val="00B42245"/>
    <w:rsid w:val="00B427F9"/>
    <w:rsid w:val="00B42870"/>
    <w:rsid w:val="00B42911"/>
    <w:rsid w:val="00B42D76"/>
    <w:rsid w:val="00B42D7E"/>
    <w:rsid w:val="00B4336A"/>
    <w:rsid w:val="00B4353C"/>
    <w:rsid w:val="00B43811"/>
    <w:rsid w:val="00B438AC"/>
    <w:rsid w:val="00B43989"/>
    <w:rsid w:val="00B439D9"/>
    <w:rsid w:val="00B43DF8"/>
    <w:rsid w:val="00B43F78"/>
    <w:rsid w:val="00B441F1"/>
    <w:rsid w:val="00B44559"/>
    <w:rsid w:val="00B4469E"/>
    <w:rsid w:val="00B454C1"/>
    <w:rsid w:val="00B45550"/>
    <w:rsid w:val="00B456E5"/>
    <w:rsid w:val="00B45D49"/>
    <w:rsid w:val="00B45DE7"/>
    <w:rsid w:val="00B46183"/>
    <w:rsid w:val="00B46B4E"/>
    <w:rsid w:val="00B46C9A"/>
    <w:rsid w:val="00B46D29"/>
    <w:rsid w:val="00B46F5D"/>
    <w:rsid w:val="00B471F8"/>
    <w:rsid w:val="00B47314"/>
    <w:rsid w:val="00B47C4B"/>
    <w:rsid w:val="00B47CCE"/>
    <w:rsid w:val="00B47E8B"/>
    <w:rsid w:val="00B505E8"/>
    <w:rsid w:val="00B50D1D"/>
    <w:rsid w:val="00B50D83"/>
    <w:rsid w:val="00B51B5D"/>
    <w:rsid w:val="00B51E94"/>
    <w:rsid w:val="00B5220E"/>
    <w:rsid w:val="00B522CB"/>
    <w:rsid w:val="00B52387"/>
    <w:rsid w:val="00B525FD"/>
    <w:rsid w:val="00B527FE"/>
    <w:rsid w:val="00B5287A"/>
    <w:rsid w:val="00B52D9C"/>
    <w:rsid w:val="00B53332"/>
    <w:rsid w:val="00B53A73"/>
    <w:rsid w:val="00B55376"/>
    <w:rsid w:val="00B55C9E"/>
    <w:rsid w:val="00B55CA5"/>
    <w:rsid w:val="00B55F0B"/>
    <w:rsid w:val="00B56027"/>
    <w:rsid w:val="00B566EF"/>
    <w:rsid w:val="00B5680E"/>
    <w:rsid w:val="00B5690A"/>
    <w:rsid w:val="00B569C8"/>
    <w:rsid w:val="00B56C01"/>
    <w:rsid w:val="00B56D23"/>
    <w:rsid w:val="00B57234"/>
    <w:rsid w:val="00B57398"/>
    <w:rsid w:val="00B578A4"/>
    <w:rsid w:val="00B578B7"/>
    <w:rsid w:val="00B57A33"/>
    <w:rsid w:val="00B57ED0"/>
    <w:rsid w:val="00B57EFD"/>
    <w:rsid w:val="00B60558"/>
    <w:rsid w:val="00B6059B"/>
    <w:rsid w:val="00B6080D"/>
    <w:rsid w:val="00B60B5F"/>
    <w:rsid w:val="00B60D6A"/>
    <w:rsid w:val="00B60E79"/>
    <w:rsid w:val="00B613C1"/>
    <w:rsid w:val="00B61612"/>
    <w:rsid w:val="00B618F5"/>
    <w:rsid w:val="00B61AD9"/>
    <w:rsid w:val="00B61BE9"/>
    <w:rsid w:val="00B61C90"/>
    <w:rsid w:val="00B61DFC"/>
    <w:rsid w:val="00B61F80"/>
    <w:rsid w:val="00B623FE"/>
    <w:rsid w:val="00B629F8"/>
    <w:rsid w:val="00B62B5B"/>
    <w:rsid w:val="00B62C45"/>
    <w:rsid w:val="00B63174"/>
    <w:rsid w:val="00B63C0C"/>
    <w:rsid w:val="00B64029"/>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206"/>
    <w:rsid w:val="00B7660A"/>
    <w:rsid w:val="00B76796"/>
    <w:rsid w:val="00B76892"/>
    <w:rsid w:val="00B7694B"/>
    <w:rsid w:val="00B76BF6"/>
    <w:rsid w:val="00B77075"/>
    <w:rsid w:val="00B770A3"/>
    <w:rsid w:val="00B7727E"/>
    <w:rsid w:val="00B772DC"/>
    <w:rsid w:val="00B77668"/>
    <w:rsid w:val="00B77AE6"/>
    <w:rsid w:val="00B77EBF"/>
    <w:rsid w:val="00B80DC0"/>
    <w:rsid w:val="00B80FF5"/>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EF8"/>
    <w:rsid w:val="00B85291"/>
    <w:rsid w:val="00B853B6"/>
    <w:rsid w:val="00B85769"/>
    <w:rsid w:val="00B85FDC"/>
    <w:rsid w:val="00B85FFD"/>
    <w:rsid w:val="00B861E8"/>
    <w:rsid w:val="00B8655D"/>
    <w:rsid w:val="00B865AA"/>
    <w:rsid w:val="00B8691A"/>
    <w:rsid w:val="00B86A60"/>
    <w:rsid w:val="00B86E5B"/>
    <w:rsid w:val="00B871C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793"/>
    <w:rsid w:val="00B93C84"/>
    <w:rsid w:val="00B93C85"/>
    <w:rsid w:val="00B93D8F"/>
    <w:rsid w:val="00B9437A"/>
    <w:rsid w:val="00B944BA"/>
    <w:rsid w:val="00B95052"/>
    <w:rsid w:val="00B95417"/>
    <w:rsid w:val="00B95496"/>
    <w:rsid w:val="00B95B2D"/>
    <w:rsid w:val="00B95F09"/>
    <w:rsid w:val="00B96021"/>
    <w:rsid w:val="00B960AC"/>
    <w:rsid w:val="00B965A8"/>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162"/>
    <w:rsid w:val="00BA24CC"/>
    <w:rsid w:val="00BA2C2D"/>
    <w:rsid w:val="00BA2F0C"/>
    <w:rsid w:val="00BA30FC"/>
    <w:rsid w:val="00BA3153"/>
    <w:rsid w:val="00BA3799"/>
    <w:rsid w:val="00BA38F2"/>
    <w:rsid w:val="00BA39E8"/>
    <w:rsid w:val="00BA40DD"/>
    <w:rsid w:val="00BA42D9"/>
    <w:rsid w:val="00BA430D"/>
    <w:rsid w:val="00BA4859"/>
    <w:rsid w:val="00BA490A"/>
    <w:rsid w:val="00BA4B06"/>
    <w:rsid w:val="00BA4DDD"/>
    <w:rsid w:val="00BA6118"/>
    <w:rsid w:val="00BA6122"/>
    <w:rsid w:val="00BA6467"/>
    <w:rsid w:val="00BA6571"/>
    <w:rsid w:val="00BA657B"/>
    <w:rsid w:val="00BA7215"/>
    <w:rsid w:val="00BA75B0"/>
    <w:rsid w:val="00BA7962"/>
    <w:rsid w:val="00BA7992"/>
    <w:rsid w:val="00BA7AEE"/>
    <w:rsid w:val="00BB0152"/>
    <w:rsid w:val="00BB0282"/>
    <w:rsid w:val="00BB097B"/>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A5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BE8"/>
    <w:rsid w:val="00BC01DC"/>
    <w:rsid w:val="00BC0800"/>
    <w:rsid w:val="00BC0B43"/>
    <w:rsid w:val="00BC0DEB"/>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5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4E"/>
    <w:rsid w:val="00BC771E"/>
    <w:rsid w:val="00BC7F95"/>
    <w:rsid w:val="00BD0559"/>
    <w:rsid w:val="00BD0782"/>
    <w:rsid w:val="00BD089C"/>
    <w:rsid w:val="00BD0C1D"/>
    <w:rsid w:val="00BD0C2F"/>
    <w:rsid w:val="00BD0FEF"/>
    <w:rsid w:val="00BD144F"/>
    <w:rsid w:val="00BD161A"/>
    <w:rsid w:val="00BD18F7"/>
    <w:rsid w:val="00BD1B7B"/>
    <w:rsid w:val="00BD1D78"/>
    <w:rsid w:val="00BD1EF7"/>
    <w:rsid w:val="00BD25A3"/>
    <w:rsid w:val="00BD290C"/>
    <w:rsid w:val="00BD2CA8"/>
    <w:rsid w:val="00BD2EE8"/>
    <w:rsid w:val="00BD2F05"/>
    <w:rsid w:val="00BD3196"/>
    <w:rsid w:val="00BD331D"/>
    <w:rsid w:val="00BD3536"/>
    <w:rsid w:val="00BD3799"/>
    <w:rsid w:val="00BD3DC6"/>
    <w:rsid w:val="00BD427D"/>
    <w:rsid w:val="00BD45CB"/>
    <w:rsid w:val="00BD51C4"/>
    <w:rsid w:val="00BD578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CE"/>
    <w:rsid w:val="00BE6394"/>
    <w:rsid w:val="00BE6B11"/>
    <w:rsid w:val="00BE6C03"/>
    <w:rsid w:val="00BE6EAE"/>
    <w:rsid w:val="00BE6F92"/>
    <w:rsid w:val="00BE71E5"/>
    <w:rsid w:val="00BE7425"/>
    <w:rsid w:val="00BE7496"/>
    <w:rsid w:val="00BE77E4"/>
    <w:rsid w:val="00BE7829"/>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EF"/>
    <w:rsid w:val="00C02BC8"/>
    <w:rsid w:val="00C02C5E"/>
    <w:rsid w:val="00C03995"/>
    <w:rsid w:val="00C0454E"/>
    <w:rsid w:val="00C046AB"/>
    <w:rsid w:val="00C0486A"/>
    <w:rsid w:val="00C0520F"/>
    <w:rsid w:val="00C05537"/>
    <w:rsid w:val="00C055A3"/>
    <w:rsid w:val="00C056A3"/>
    <w:rsid w:val="00C05AE6"/>
    <w:rsid w:val="00C0613B"/>
    <w:rsid w:val="00C06BFF"/>
    <w:rsid w:val="00C07A89"/>
    <w:rsid w:val="00C07D63"/>
    <w:rsid w:val="00C07E6D"/>
    <w:rsid w:val="00C10575"/>
    <w:rsid w:val="00C106F0"/>
    <w:rsid w:val="00C109DD"/>
    <w:rsid w:val="00C10BB5"/>
    <w:rsid w:val="00C10BDD"/>
    <w:rsid w:val="00C10FF4"/>
    <w:rsid w:val="00C1115D"/>
    <w:rsid w:val="00C11765"/>
    <w:rsid w:val="00C1177C"/>
    <w:rsid w:val="00C11D34"/>
    <w:rsid w:val="00C1261F"/>
    <w:rsid w:val="00C12C75"/>
    <w:rsid w:val="00C12EF4"/>
    <w:rsid w:val="00C12FD2"/>
    <w:rsid w:val="00C13193"/>
    <w:rsid w:val="00C13198"/>
    <w:rsid w:val="00C13396"/>
    <w:rsid w:val="00C1371F"/>
    <w:rsid w:val="00C138DE"/>
    <w:rsid w:val="00C13B1F"/>
    <w:rsid w:val="00C13BEF"/>
    <w:rsid w:val="00C13E7F"/>
    <w:rsid w:val="00C13FEA"/>
    <w:rsid w:val="00C14152"/>
    <w:rsid w:val="00C14157"/>
    <w:rsid w:val="00C1425C"/>
    <w:rsid w:val="00C1530A"/>
    <w:rsid w:val="00C15545"/>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4B"/>
    <w:rsid w:val="00C23509"/>
    <w:rsid w:val="00C238E1"/>
    <w:rsid w:val="00C23AF3"/>
    <w:rsid w:val="00C24038"/>
    <w:rsid w:val="00C24192"/>
    <w:rsid w:val="00C24446"/>
    <w:rsid w:val="00C2448F"/>
    <w:rsid w:val="00C2471E"/>
    <w:rsid w:val="00C24C7C"/>
    <w:rsid w:val="00C264A6"/>
    <w:rsid w:val="00C26B46"/>
    <w:rsid w:val="00C26CDF"/>
    <w:rsid w:val="00C26DFA"/>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574"/>
    <w:rsid w:val="00C36E7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B2A"/>
    <w:rsid w:val="00C51ECD"/>
    <w:rsid w:val="00C52268"/>
    <w:rsid w:val="00C524D4"/>
    <w:rsid w:val="00C52EDE"/>
    <w:rsid w:val="00C53940"/>
    <w:rsid w:val="00C53AC6"/>
    <w:rsid w:val="00C53B16"/>
    <w:rsid w:val="00C53BAE"/>
    <w:rsid w:val="00C53E36"/>
    <w:rsid w:val="00C53F69"/>
    <w:rsid w:val="00C53FA0"/>
    <w:rsid w:val="00C54780"/>
    <w:rsid w:val="00C5484C"/>
    <w:rsid w:val="00C54C4C"/>
    <w:rsid w:val="00C54CEE"/>
    <w:rsid w:val="00C554E4"/>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E6F"/>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A1"/>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34"/>
    <w:rsid w:val="00C7243C"/>
    <w:rsid w:val="00C72A79"/>
    <w:rsid w:val="00C73581"/>
    <w:rsid w:val="00C73E83"/>
    <w:rsid w:val="00C73FD2"/>
    <w:rsid w:val="00C740F9"/>
    <w:rsid w:val="00C7423C"/>
    <w:rsid w:val="00C742C7"/>
    <w:rsid w:val="00C742EB"/>
    <w:rsid w:val="00C74636"/>
    <w:rsid w:val="00C75B70"/>
    <w:rsid w:val="00C75F09"/>
    <w:rsid w:val="00C76219"/>
    <w:rsid w:val="00C76443"/>
    <w:rsid w:val="00C7685A"/>
    <w:rsid w:val="00C768E0"/>
    <w:rsid w:val="00C76AA2"/>
    <w:rsid w:val="00C76FE8"/>
    <w:rsid w:val="00C778F0"/>
    <w:rsid w:val="00C8010E"/>
    <w:rsid w:val="00C80394"/>
    <w:rsid w:val="00C8056C"/>
    <w:rsid w:val="00C805DD"/>
    <w:rsid w:val="00C80667"/>
    <w:rsid w:val="00C808CA"/>
    <w:rsid w:val="00C81149"/>
    <w:rsid w:val="00C81382"/>
    <w:rsid w:val="00C819C3"/>
    <w:rsid w:val="00C81B98"/>
    <w:rsid w:val="00C81C20"/>
    <w:rsid w:val="00C81C47"/>
    <w:rsid w:val="00C81DE2"/>
    <w:rsid w:val="00C823C2"/>
    <w:rsid w:val="00C8251B"/>
    <w:rsid w:val="00C827C3"/>
    <w:rsid w:val="00C829FF"/>
    <w:rsid w:val="00C82BB5"/>
    <w:rsid w:val="00C8306F"/>
    <w:rsid w:val="00C83878"/>
    <w:rsid w:val="00C83F08"/>
    <w:rsid w:val="00C841BF"/>
    <w:rsid w:val="00C84580"/>
    <w:rsid w:val="00C849D5"/>
    <w:rsid w:val="00C84F89"/>
    <w:rsid w:val="00C8533F"/>
    <w:rsid w:val="00C85479"/>
    <w:rsid w:val="00C85817"/>
    <w:rsid w:val="00C8595C"/>
    <w:rsid w:val="00C85C79"/>
    <w:rsid w:val="00C85CF3"/>
    <w:rsid w:val="00C85E66"/>
    <w:rsid w:val="00C8639F"/>
    <w:rsid w:val="00C86429"/>
    <w:rsid w:val="00C867FD"/>
    <w:rsid w:val="00C86927"/>
    <w:rsid w:val="00C86EFD"/>
    <w:rsid w:val="00C87184"/>
    <w:rsid w:val="00C872C3"/>
    <w:rsid w:val="00C87876"/>
    <w:rsid w:val="00C87E6D"/>
    <w:rsid w:val="00C90867"/>
    <w:rsid w:val="00C90E1F"/>
    <w:rsid w:val="00C91673"/>
    <w:rsid w:val="00C91D6C"/>
    <w:rsid w:val="00C921ED"/>
    <w:rsid w:val="00C922F5"/>
    <w:rsid w:val="00C926F6"/>
    <w:rsid w:val="00C927CE"/>
    <w:rsid w:val="00C92CB9"/>
    <w:rsid w:val="00C92EF5"/>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25C"/>
    <w:rsid w:val="00CA26BD"/>
    <w:rsid w:val="00CA2F5C"/>
    <w:rsid w:val="00CA302F"/>
    <w:rsid w:val="00CA3178"/>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DC"/>
    <w:rsid w:val="00CB0E0B"/>
    <w:rsid w:val="00CB1020"/>
    <w:rsid w:val="00CB11A2"/>
    <w:rsid w:val="00CB21B5"/>
    <w:rsid w:val="00CB29BE"/>
    <w:rsid w:val="00CB3041"/>
    <w:rsid w:val="00CB326E"/>
    <w:rsid w:val="00CB33A3"/>
    <w:rsid w:val="00CB3558"/>
    <w:rsid w:val="00CB35EE"/>
    <w:rsid w:val="00CB379A"/>
    <w:rsid w:val="00CB39A3"/>
    <w:rsid w:val="00CB3CE3"/>
    <w:rsid w:val="00CB3F62"/>
    <w:rsid w:val="00CB42AF"/>
    <w:rsid w:val="00CB4556"/>
    <w:rsid w:val="00CB46FE"/>
    <w:rsid w:val="00CB4D11"/>
    <w:rsid w:val="00CB4DFC"/>
    <w:rsid w:val="00CB533D"/>
    <w:rsid w:val="00CB5BCB"/>
    <w:rsid w:val="00CB5CB8"/>
    <w:rsid w:val="00CB64D7"/>
    <w:rsid w:val="00CB687A"/>
    <w:rsid w:val="00CB6A6C"/>
    <w:rsid w:val="00CB6AA6"/>
    <w:rsid w:val="00CB70C3"/>
    <w:rsid w:val="00CB716F"/>
    <w:rsid w:val="00CB738E"/>
    <w:rsid w:val="00CB7E30"/>
    <w:rsid w:val="00CC0370"/>
    <w:rsid w:val="00CC040E"/>
    <w:rsid w:val="00CC0C07"/>
    <w:rsid w:val="00CC22D3"/>
    <w:rsid w:val="00CC230A"/>
    <w:rsid w:val="00CC233B"/>
    <w:rsid w:val="00CC250B"/>
    <w:rsid w:val="00CC2D01"/>
    <w:rsid w:val="00CC2D23"/>
    <w:rsid w:val="00CC2EED"/>
    <w:rsid w:val="00CC3020"/>
    <w:rsid w:val="00CC303A"/>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8C"/>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7D5"/>
    <w:rsid w:val="00CD6569"/>
    <w:rsid w:val="00CD6999"/>
    <w:rsid w:val="00CD6D99"/>
    <w:rsid w:val="00CD6ED3"/>
    <w:rsid w:val="00CD71F5"/>
    <w:rsid w:val="00CD7243"/>
    <w:rsid w:val="00CD7631"/>
    <w:rsid w:val="00CD7B72"/>
    <w:rsid w:val="00CD7FD7"/>
    <w:rsid w:val="00CE02CF"/>
    <w:rsid w:val="00CE0591"/>
    <w:rsid w:val="00CE103B"/>
    <w:rsid w:val="00CE114C"/>
    <w:rsid w:val="00CE149F"/>
    <w:rsid w:val="00CE1735"/>
    <w:rsid w:val="00CE1A9D"/>
    <w:rsid w:val="00CE1F39"/>
    <w:rsid w:val="00CE1F41"/>
    <w:rsid w:val="00CE20BE"/>
    <w:rsid w:val="00CE21BE"/>
    <w:rsid w:val="00CE2255"/>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C30"/>
    <w:rsid w:val="00CE5E29"/>
    <w:rsid w:val="00CE65AE"/>
    <w:rsid w:val="00CE6B89"/>
    <w:rsid w:val="00CE72F7"/>
    <w:rsid w:val="00CE7539"/>
    <w:rsid w:val="00CF014B"/>
    <w:rsid w:val="00CF063D"/>
    <w:rsid w:val="00CF0969"/>
    <w:rsid w:val="00CF0E9D"/>
    <w:rsid w:val="00CF0EB4"/>
    <w:rsid w:val="00CF12EE"/>
    <w:rsid w:val="00CF1909"/>
    <w:rsid w:val="00CF2640"/>
    <w:rsid w:val="00CF2649"/>
    <w:rsid w:val="00CF2B57"/>
    <w:rsid w:val="00CF2E09"/>
    <w:rsid w:val="00CF334E"/>
    <w:rsid w:val="00CF3932"/>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BC2"/>
    <w:rsid w:val="00D02E6D"/>
    <w:rsid w:val="00D0388F"/>
    <w:rsid w:val="00D039E8"/>
    <w:rsid w:val="00D03D5E"/>
    <w:rsid w:val="00D03E01"/>
    <w:rsid w:val="00D04130"/>
    <w:rsid w:val="00D041E0"/>
    <w:rsid w:val="00D04306"/>
    <w:rsid w:val="00D048CA"/>
    <w:rsid w:val="00D049AB"/>
    <w:rsid w:val="00D04E6E"/>
    <w:rsid w:val="00D05387"/>
    <w:rsid w:val="00D053CF"/>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0E8"/>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79A"/>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337"/>
    <w:rsid w:val="00D2476F"/>
    <w:rsid w:val="00D24969"/>
    <w:rsid w:val="00D24C3F"/>
    <w:rsid w:val="00D24D47"/>
    <w:rsid w:val="00D24D65"/>
    <w:rsid w:val="00D25786"/>
    <w:rsid w:val="00D258BF"/>
    <w:rsid w:val="00D25B00"/>
    <w:rsid w:val="00D25C1F"/>
    <w:rsid w:val="00D25F7D"/>
    <w:rsid w:val="00D26447"/>
    <w:rsid w:val="00D26898"/>
    <w:rsid w:val="00D2689A"/>
    <w:rsid w:val="00D26D66"/>
    <w:rsid w:val="00D27361"/>
    <w:rsid w:val="00D273C7"/>
    <w:rsid w:val="00D2750A"/>
    <w:rsid w:val="00D279E1"/>
    <w:rsid w:val="00D279EA"/>
    <w:rsid w:val="00D30177"/>
    <w:rsid w:val="00D3017F"/>
    <w:rsid w:val="00D30598"/>
    <w:rsid w:val="00D30C1E"/>
    <w:rsid w:val="00D30E90"/>
    <w:rsid w:val="00D30EBF"/>
    <w:rsid w:val="00D31213"/>
    <w:rsid w:val="00D31828"/>
    <w:rsid w:val="00D31EDD"/>
    <w:rsid w:val="00D3204F"/>
    <w:rsid w:val="00D32139"/>
    <w:rsid w:val="00D3284C"/>
    <w:rsid w:val="00D32883"/>
    <w:rsid w:val="00D328E8"/>
    <w:rsid w:val="00D329DB"/>
    <w:rsid w:val="00D333FA"/>
    <w:rsid w:val="00D3356D"/>
    <w:rsid w:val="00D3434A"/>
    <w:rsid w:val="00D34503"/>
    <w:rsid w:val="00D345A7"/>
    <w:rsid w:val="00D35C02"/>
    <w:rsid w:val="00D36101"/>
    <w:rsid w:val="00D36996"/>
    <w:rsid w:val="00D36CC4"/>
    <w:rsid w:val="00D3701C"/>
    <w:rsid w:val="00D370AF"/>
    <w:rsid w:val="00D370DA"/>
    <w:rsid w:val="00D372C8"/>
    <w:rsid w:val="00D37560"/>
    <w:rsid w:val="00D379CA"/>
    <w:rsid w:val="00D40190"/>
    <w:rsid w:val="00D407B8"/>
    <w:rsid w:val="00D40B31"/>
    <w:rsid w:val="00D40B94"/>
    <w:rsid w:val="00D41C4E"/>
    <w:rsid w:val="00D41FA8"/>
    <w:rsid w:val="00D421E2"/>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2AB"/>
    <w:rsid w:val="00D465BD"/>
    <w:rsid w:val="00D46844"/>
    <w:rsid w:val="00D4698D"/>
    <w:rsid w:val="00D46BF3"/>
    <w:rsid w:val="00D46ECF"/>
    <w:rsid w:val="00D47688"/>
    <w:rsid w:val="00D4771D"/>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FE9"/>
    <w:rsid w:val="00D54129"/>
    <w:rsid w:val="00D5451A"/>
    <w:rsid w:val="00D545B8"/>
    <w:rsid w:val="00D54619"/>
    <w:rsid w:val="00D547ED"/>
    <w:rsid w:val="00D54896"/>
    <w:rsid w:val="00D54985"/>
    <w:rsid w:val="00D550CD"/>
    <w:rsid w:val="00D55179"/>
    <w:rsid w:val="00D5564B"/>
    <w:rsid w:val="00D559FC"/>
    <w:rsid w:val="00D563CB"/>
    <w:rsid w:val="00D56B3E"/>
    <w:rsid w:val="00D57107"/>
    <w:rsid w:val="00D572DA"/>
    <w:rsid w:val="00D60297"/>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2B7"/>
    <w:rsid w:val="00D634A7"/>
    <w:rsid w:val="00D63938"/>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37D"/>
    <w:rsid w:val="00D6769B"/>
    <w:rsid w:val="00D67757"/>
    <w:rsid w:val="00D67C01"/>
    <w:rsid w:val="00D67D01"/>
    <w:rsid w:val="00D67F8E"/>
    <w:rsid w:val="00D70F0C"/>
    <w:rsid w:val="00D711B7"/>
    <w:rsid w:val="00D7169A"/>
    <w:rsid w:val="00D71B26"/>
    <w:rsid w:val="00D72944"/>
    <w:rsid w:val="00D73495"/>
    <w:rsid w:val="00D73918"/>
    <w:rsid w:val="00D73E0F"/>
    <w:rsid w:val="00D741FC"/>
    <w:rsid w:val="00D7442C"/>
    <w:rsid w:val="00D744E5"/>
    <w:rsid w:val="00D74B3B"/>
    <w:rsid w:val="00D75F90"/>
    <w:rsid w:val="00D7621C"/>
    <w:rsid w:val="00D766DC"/>
    <w:rsid w:val="00D77210"/>
    <w:rsid w:val="00D7774B"/>
    <w:rsid w:val="00D7780C"/>
    <w:rsid w:val="00D7796A"/>
    <w:rsid w:val="00D77B06"/>
    <w:rsid w:val="00D77D61"/>
    <w:rsid w:val="00D80316"/>
    <w:rsid w:val="00D8048D"/>
    <w:rsid w:val="00D805F5"/>
    <w:rsid w:val="00D809F9"/>
    <w:rsid w:val="00D80B14"/>
    <w:rsid w:val="00D80D10"/>
    <w:rsid w:val="00D80F88"/>
    <w:rsid w:val="00D8115A"/>
    <w:rsid w:val="00D81161"/>
    <w:rsid w:val="00D8131C"/>
    <w:rsid w:val="00D815AD"/>
    <w:rsid w:val="00D81CD6"/>
    <w:rsid w:val="00D81D84"/>
    <w:rsid w:val="00D821AB"/>
    <w:rsid w:val="00D825D6"/>
    <w:rsid w:val="00D828FC"/>
    <w:rsid w:val="00D82930"/>
    <w:rsid w:val="00D839ED"/>
    <w:rsid w:val="00D83D67"/>
    <w:rsid w:val="00D842AD"/>
    <w:rsid w:val="00D84599"/>
    <w:rsid w:val="00D846BA"/>
    <w:rsid w:val="00D846F0"/>
    <w:rsid w:val="00D84987"/>
    <w:rsid w:val="00D84CD2"/>
    <w:rsid w:val="00D84D38"/>
    <w:rsid w:val="00D8511B"/>
    <w:rsid w:val="00D85BDE"/>
    <w:rsid w:val="00D86811"/>
    <w:rsid w:val="00D8686F"/>
    <w:rsid w:val="00D869B0"/>
    <w:rsid w:val="00D86CCA"/>
    <w:rsid w:val="00D87473"/>
    <w:rsid w:val="00D8753C"/>
    <w:rsid w:val="00D8789C"/>
    <w:rsid w:val="00D87A49"/>
    <w:rsid w:val="00D87A78"/>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2B"/>
    <w:rsid w:val="00D94ACF"/>
    <w:rsid w:val="00D94B1C"/>
    <w:rsid w:val="00D94EA0"/>
    <w:rsid w:val="00D95747"/>
    <w:rsid w:val="00D95F02"/>
    <w:rsid w:val="00D964CE"/>
    <w:rsid w:val="00D96616"/>
    <w:rsid w:val="00D96707"/>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53A"/>
    <w:rsid w:val="00DA3975"/>
    <w:rsid w:val="00DA3995"/>
    <w:rsid w:val="00DA3C4E"/>
    <w:rsid w:val="00DA3EAE"/>
    <w:rsid w:val="00DA495A"/>
    <w:rsid w:val="00DA49E3"/>
    <w:rsid w:val="00DA50CD"/>
    <w:rsid w:val="00DA50F0"/>
    <w:rsid w:val="00DA5249"/>
    <w:rsid w:val="00DA535C"/>
    <w:rsid w:val="00DA5820"/>
    <w:rsid w:val="00DA5BEA"/>
    <w:rsid w:val="00DA5D97"/>
    <w:rsid w:val="00DA65B3"/>
    <w:rsid w:val="00DA672D"/>
    <w:rsid w:val="00DA6982"/>
    <w:rsid w:val="00DA6DB4"/>
    <w:rsid w:val="00DA72A8"/>
    <w:rsid w:val="00DA776C"/>
    <w:rsid w:val="00DA7973"/>
    <w:rsid w:val="00DA79A6"/>
    <w:rsid w:val="00DA7F0B"/>
    <w:rsid w:val="00DA7F21"/>
    <w:rsid w:val="00DB039D"/>
    <w:rsid w:val="00DB0C54"/>
    <w:rsid w:val="00DB11D7"/>
    <w:rsid w:val="00DB1284"/>
    <w:rsid w:val="00DB1305"/>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1D"/>
    <w:rsid w:val="00DB42FF"/>
    <w:rsid w:val="00DB4304"/>
    <w:rsid w:val="00DB4341"/>
    <w:rsid w:val="00DB4F66"/>
    <w:rsid w:val="00DB611B"/>
    <w:rsid w:val="00DB6457"/>
    <w:rsid w:val="00DB658F"/>
    <w:rsid w:val="00DB660F"/>
    <w:rsid w:val="00DB6873"/>
    <w:rsid w:val="00DB6924"/>
    <w:rsid w:val="00DB6BD8"/>
    <w:rsid w:val="00DB6C8F"/>
    <w:rsid w:val="00DB6F09"/>
    <w:rsid w:val="00DB6F0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183"/>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A94"/>
    <w:rsid w:val="00DD3BA4"/>
    <w:rsid w:val="00DD3F25"/>
    <w:rsid w:val="00DD3F67"/>
    <w:rsid w:val="00DD4300"/>
    <w:rsid w:val="00DD476E"/>
    <w:rsid w:val="00DD548E"/>
    <w:rsid w:val="00DD55BA"/>
    <w:rsid w:val="00DD56EF"/>
    <w:rsid w:val="00DD5B94"/>
    <w:rsid w:val="00DD5EA7"/>
    <w:rsid w:val="00DD6837"/>
    <w:rsid w:val="00DD686D"/>
    <w:rsid w:val="00DD68F5"/>
    <w:rsid w:val="00DD6B76"/>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C2A"/>
    <w:rsid w:val="00DE1DB9"/>
    <w:rsid w:val="00DE1EE6"/>
    <w:rsid w:val="00DE21B0"/>
    <w:rsid w:val="00DE2628"/>
    <w:rsid w:val="00DE2FCD"/>
    <w:rsid w:val="00DE306A"/>
    <w:rsid w:val="00DE3FC0"/>
    <w:rsid w:val="00DE4199"/>
    <w:rsid w:val="00DE45EA"/>
    <w:rsid w:val="00DE47BC"/>
    <w:rsid w:val="00DE485E"/>
    <w:rsid w:val="00DE49AB"/>
    <w:rsid w:val="00DE55E5"/>
    <w:rsid w:val="00DE56F2"/>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60E"/>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AAA"/>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C18"/>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4E"/>
    <w:rsid w:val="00E246C3"/>
    <w:rsid w:val="00E246D0"/>
    <w:rsid w:val="00E24BE6"/>
    <w:rsid w:val="00E24D97"/>
    <w:rsid w:val="00E25308"/>
    <w:rsid w:val="00E25A27"/>
    <w:rsid w:val="00E25DC7"/>
    <w:rsid w:val="00E25E25"/>
    <w:rsid w:val="00E261D1"/>
    <w:rsid w:val="00E26681"/>
    <w:rsid w:val="00E26A3B"/>
    <w:rsid w:val="00E26B84"/>
    <w:rsid w:val="00E26D5C"/>
    <w:rsid w:val="00E26DBC"/>
    <w:rsid w:val="00E2704F"/>
    <w:rsid w:val="00E272D2"/>
    <w:rsid w:val="00E277C7"/>
    <w:rsid w:val="00E27A6D"/>
    <w:rsid w:val="00E27B57"/>
    <w:rsid w:val="00E30094"/>
    <w:rsid w:val="00E3020B"/>
    <w:rsid w:val="00E304C6"/>
    <w:rsid w:val="00E304E4"/>
    <w:rsid w:val="00E30758"/>
    <w:rsid w:val="00E30960"/>
    <w:rsid w:val="00E30B4B"/>
    <w:rsid w:val="00E30B79"/>
    <w:rsid w:val="00E30CF4"/>
    <w:rsid w:val="00E30F60"/>
    <w:rsid w:val="00E31210"/>
    <w:rsid w:val="00E31629"/>
    <w:rsid w:val="00E31D64"/>
    <w:rsid w:val="00E31D86"/>
    <w:rsid w:val="00E322A1"/>
    <w:rsid w:val="00E324D8"/>
    <w:rsid w:val="00E33A7E"/>
    <w:rsid w:val="00E341B7"/>
    <w:rsid w:val="00E34279"/>
    <w:rsid w:val="00E3438F"/>
    <w:rsid w:val="00E34AF4"/>
    <w:rsid w:val="00E34C2A"/>
    <w:rsid w:val="00E34CA3"/>
    <w:rsid w:val="00E34E3E"/>
    <w:rsid w:val="00E35470"/>
    <w:rsid w:val="00E354A4"/>
    <w:rsid w:val="00E359A5"/>
    <w:rsid w:val="00E35C75"/>
    <w:rsid w:val="00E35DCB"/>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ADC"/>
    <w:rsid w:val="00E44B74"/>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08A"/>
    <w:rsid w:val="00E514C3"/>
    <w:rsid w:val="00E514E8"/>
    <w:rsid w:val="00E518C1"/>
    <w:rsid w:val="00E51FF0"/>
    <w:rsid w:val="00E52BEC"/>
    <w:rsid w:val="00E52C59"/>
    <w:rsid w:val="00E52D85"/>
    <w:rsid w:val="00E5377F"/>
    <w:rsid w:val="00E53B91"/>
    <w:rsid w:val="00E5439A"/>
    <w:rsid w:val="00E54496"/>
    <w:rsid w:val="00E54716"/>
    <w:rsid w:val="00E54F1C"/>
    <w:rsid w:val="00E54F2B"/>
    <w:rsid w:val="00E54F6D"/>
    <w:rsid w:val="00E5548B"/>
    <w:rsid w:val="00E55720"/>
    <w:rsid w:val="00E557CB"/>
    <w:rsid w:val="00E55B8F"/>
    <w:rsid w:val="00E55C0C"/>
    <w:rsid w:val="00E55D40"/>
    <w:rsid w:val="00E562D1"/>
    <w:rsid w:val="00E56365"/>
    <w:rsid w:val="00E5698F"/>
    <w:rsid w:val="00E56AAE"/>
    <w:rsid w:val="00E571CA"/>
    <w:rsid w:val="00E578FA"/>
    <w:rsid w:val="00E579F6"/>
    <w:rsid w:val="00E57D43"/>
    <w:rsid w:val="00E57E33"/>
    <w:rsid w:val="00E60307"/>
    <w:rsid w:val="00E60601"/>
    <w:rsid w:val="00E60A40"/>
    <w:rsid w:val="00E60BCF"/>
    <w:rsid w:val="00E60EF9"/>
    <w:rsid w:val="00E6101B"/>
    <w:rsid w:val="00E61766"/>
    <w:rsid w:val="00E62011"/>
    <w:rsid w:val="00E622AE"/>
    <w:rsid w:val="00E62540"/>
    <w:rsid w:val="00E62593"/>
    <w:rsid w:val="00E62635"/>
    <w:rsid w:val="00E62D70"/>
    <w:rsid w:val="00E6330A"/>
    <w:rsid w:val="00E638A1"/>
    <w:rsid w:val="00E63951"/>
    <w:rsid w:val="00E63996"/>
    <w:rsid w:val="00E63F7A"/>
    <w:rsid w:val="00E64BAA"/>
    <w:rsid w:val="00E64EF0"/>
    <w:rsid w:val="00E65016"/>
    <w:rsid w:val="00E65722"/>
    <w:rsid w:val="00E65A1F"/>
    <w:rsid w:val="00E65C98"/>
    <w:rsid w:val="00E65D40"/>
    <w:rsid w:val="00E65E1B"/>
    <w:rsid w:val="00E663AC"/>
    <w:rsid w:val="00E666FC"/>
    <w:rsid w:val="00E66940"/>
    <w:rsid w:val="00E66C77"/>
    <w:rsid w:val="00E66EB9"/>
    <w:rsid w:val="00E67113"/>
    <w:rsid w:val="00E67186"/>
    <w:rsid w:val="00E67320"/>
    <w:rsid w:val="00E678D0"/>
    <w:rsid w:val="00E67EB5"/>
    <w:rsid w:val="00E70508"/>
    <w:rsid w:val="00E70892"/>
    <w:rsid w:val="00E71616"/>
    <w:rsid w:val="00E71697"/>
    <w:rsid w:val="00E71991"/>
    <w:rsid w:val="00E71B44"/>
    <w:rsid w:val="00E71C87"/>
    <w:rsid w:val="00E71D59"/>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9E"/>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B0C"/>
    <w:rsid w:val="00E86CF9"/>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90C"/>
    <w:rsid w:val="00E93F15"/>
    <w:rsid w:val="00E9408B"/>
    <w:rsid w:val="00E94461"/>
    <w:rsid w:val="00E9482E"/>
    <w:rsid w:val="00E94A5E"/>
    <w:rsid w:val="00E94CE9"/>
    <w:rsid w:val="00E94D3D"/>
    <w:rsid w:val="00E956FF"/>
    <w:rsid w:val="00E95AC3"/>
    <w:rsid w:val="00E95D52"/>
    <w:rsid w:val="00E96334"/>
    <w:rsid w:val="00E96537"/>
    <w:rsid w:val="00E96779"/>
    <w:rsid w:val="00E9690E"/>
    <w:rsid w:val="00E97838"/>
    <w:rsid w:val="00E97F96"/>
    <w:rsid w:val="00EA03F6"/>
    <w:rsid w:val="00EA0BD4"/>
    <w:rsid w:val="00EA0E7E"/>
    <w:rsid w:val="00EA1533"/>
    <w:rsid w:val="00EA1632"/>
    <w:rsid w:val="00EA1925"/>
    <w:rsid w:val="00EA1974"/>
    <w:rsid w:val="00EA1B24"/>
    <w:rsid w:val="00EA1C27"/>
    <w:rsid w:val="00EA1E6F"/>
    <w:rsid w:val="00EA211E"/>
    <w:rsid w:val="00EA3051"/>
    <w:rsid w:val="00EA3881"/>
    <w:rsid w:val="00EA3B2E"/>
    <w:rsid w:val="00EA3B3B"/>
    <w:rsid w:val="00EA3BA5"/>
    <w:rsid w:val="00EA3D83"/>
    <w:rsid w:val="00EA3D97"/>
    <w:rsid w:val="00EA410E"/>
    <w:rsid w:val="00EA42DC"/>
    <w:rsid w:val="00EA4344"/>
    <w:rsid w:val="00EA47BA"/>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46"/>
    <w:rsid w:val="00EA789A"/>
    <w:rsid w:val="00EB0930"/>
    <w:rsid w:val="00EB0B72"/>
    <w:rsid w:val="00EB143C"/>
    <w:rsid w:val="00EB176C"/>
    <w:rsid w:val="00EB1EB4"/>
    <w:rsid w:val="00EB21D2"/>
    <w:rsid w:val="00EB2566"/>
    <w:rsid w:val="00EB256E"/>
    <w:rsid w:val="00EB2594"/>
    <w:rsid w:val="00EB281B"/>
    <w:rsid w:val="00EB2A1C"/>
    <w:rsid w:val="00EB2C6E"/>
    <w:rsid w:val="00EB2DF6"/>
    <w:rsid w:val="00EB2E41"/>
    <w:rsid w:val="00EB3596"/>
    <w:rsid w:val="00EB37F5"/>
    <w:rsid w:val="00EB4884"/>
    <w:rsid w:val="00EB4BCB"/>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48E"/>
    <w:rsid w:val="00EC1829"/>
    <w:rsid w:val="00EC1D50"/>
    <w:rsid w:val="00EC1D98"/>
    <w:rsid w:val="00EC1EB3"/>
    <w:rsid w:val="00EC2118"/>
    <w:rsid w:val="00EC23CE"/>
    <w:rsid w:val="00EC23E1"/>
    <w:rsid w:val="00EC2939"/>
    <w:rsid w:val="00EC2F36"/>
    <w:rsid w:val="00EC3105"/>
    <w:rsid w:val="00EC315F"/>
    <w:rsid w:val="00EC323C"/>
    <w:rsid w:val="00EC404C"/>
    <w:rsid w:val="00EC40F9"/>
    <w:rsid w:val="00EC4B14"/>
    <w:rsid w:val="00EC521B"/>
    <w:rsid w:val="00EC5229"/>
    <w:rsid w:val="00EC54F3"/>
    <w:rsid w:val="00EC5711"/>
    <w:rsid w:val="00EC5B9D"/>
    <w:rsid w:val="00EC5BB4"/>
    <w:rsid w:val="00EC5C99"/>
    <w:rsid w:val="00EC5C9F"/>
    <w:rsid w:val="00EC6312"/>
    <w:rsid w:val="00EC6805"/>
    <w:rsid w:val="00EC680D"/>
    <w:rsid w:val="00EC6A22"/>
    <w:rsid w:val="00EC6B1F"/>
    <w:rsid w:val="00EC6C01"/>
    <w:rsid w:val="00EC6DF1"/>
    <w:rsid w:val="00EC7099"/>
    <w:rsid w:val="00EC7547"/>
    <w:rsid w:val="00EC783A"/>
    <w:rsid w:val="00EC7ACB"/>
    <w:rsid w:val="00EC7CE6"/>
    <w:rsid w:val="00ED0014"/>
    <w:rsid w:val="00ED022F"/>
    <w:rsid w:val="00ED0D86"/>
    <w:rsid w:val="00ED11CE"/>
    <w:rsid w:val="00ED13B2"/>
    <w:rsid w:val="00ED1741"/>
    <w:rsid w:val="00ED1C41"/>
    <w:rsid w:val="00ED248E"/>
    <w:rsid w:val="00ED2894"/>
    <w:rsid w:val="00ED2B45"/>
    <w:rsid w:val="00ED2E35"/>
    <w:rsid w:val="00ED3182"/>
    <w:rsid w:val="00ED3E9D"/>
    <w:rsid w:val="00ED3EE8"/>
    <w:rsid w:val="00ED46FF"/>
    <w:rsid w:val="00ED476D"/>
    <w:rsid w:val="00ED500D"/>
    <w:rsid w:val="00ED50A6"/>
    <w:rsid w:val="00ED5108"/>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D7"/>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38C"/>
    <w:rsid w:val="00EE78E3"/>
    <w:rsid w:val="00EE793E"/>
    <w:rsid w:val="00EE7C88"/>
    <w:rsid w:val="00EF083A"/>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11"/>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4FF"/>
    <w:rsid w:val="00F01F1A"/>
    <w:rsid w:val="00F022F8"/>
    <w:rsid w:val="00F02324"/>
    <w:rsid w:val="00F029FF"/>
    <w:rsid w:val="00F02AA7"/>
    <w:rsid w:val="00F02D1F"/>
    <w:rsid w:val="00F03072"/>
    <w:rsid w:val="00F030DE"/>
    <w:rsid w:val="00F038B8"/>
    <w:rsid w:val="00F039C4"/>
    <w:rsid w:val="00F03AD9"/>
    <w:rsid w:val="00F03DD5"/>
    <w:rsid w:val="00F03ED3"/>
    <w:rsid w:val="00F052A2"/>
    <w:rsid w:val="00F058E6"/>
    <w:rsid w:val="00F06493"/>
    <w:rsid w:val="00F064C6"/>
    <w:rsid w:val="00F0650F"/>
    <w:rsid w:val="00F066DE"/>
    <w:rsid w:val="00F069E5"/>
    <w:rsid w:val="00F073C3"/>
    <w:rsid w:val="00F077C4"/>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7"/>
    <w:rsid w:val="00F13B8A"/>
    <w:rsid w:val="00F140C8"/>
    <w:rsid w:val="00F14109"/>
    <w:rsid w:val="00F14482"/>
    <w:rsid w:val="00F14515"/>
    <w:rsid w:val="00F145CF"/>
    <w:rsid w:val="00F14765"/>
    <w:rsid w:val="00F148C6"/>
    <w:rsid w:val="00F14932"/>
    <w:rsid w:val="00F14D09"/>
    <w:rsid w:val="00F14FA7"/>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EC4"/>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F4"/>
    <w:rsid w:val="00F26410"/>
    <w:rsid w:val="00F266A2"/>
    <w:rsid w:val="00F26B54"/>
    <w:rsid w:val="00F26D84"/>
    <w:rsid w:val="00F26FF0"/>
    <w:rsid w:val="00F271D4"/>
    <w:rsid w:val="00F275AD"/>
    <w:rsid w:val="00F2760A"/>
    <w:rsid w:val="00F27AC7"/>
    <w:rsid w:val="00F30179"/>
    <w:rsid w:val="00F30606"/>
    <w:rsid w:val="00F30651"/>
    <w:rsid w:val="00F30A56"/>
    <w:rsid w:val="00F31BD7"/>
    <w:rsid w:val="00F31E65"/>
    <w:rsid w:val="00F31F6A"/>
    <w:rsid w:val="00F321A3"/>
    <w:rsid w:val="00F326B4"/>
    <w:rsid w:val="00F32CE4"/>
    <w:rsid w:val="00F32E68"/>
    <w:rsid w:val="00F33A46"/>
    <w:rsid w:val="00F33A73"/>
    <w:rsid w:val="00F33BE8"/>
    <w:rsid w:val="00F33ED8"/>
    <w:rsid w:val="00F34062"/>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29E"/>
    <w:rsid w:val="00F40308"/>
    <w:rsid w:val="00F4078C"/>
    <w:rsid w:val="00F408D8"/>
    <w:rsid w:val="00F40BAB"/>
    <w:rsid w:val="00F41221"/>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14B"/>
    <w:rsid w:val="00F5264D"/>
    <w:rsid w:val="00F5272D"/>
    <w:rsid w:val="00F5318F"/>
    <w:rsid w:val="00F53299"/>
    <w:rsid w:val="00F53CD4"/>
    <w:rsid w:val="00F54AEB"/>
    <w:rsid w:val="00F54D35"/>
    <w:rsid w:val="00F54D3A"/>
    <w:rsid w:val="00F55101"/>
    <w:rsid w:val="00F552BD"/>
    <w:rsid w:val="00F556C5"/>
    <w:rsid w:val="00F55B22"/>
    <w:rsid w:val="00F560C3"/>
    <w:rsid w:val="00F56293"/>
    <w:rsid w:val="00F564AC"/>
    <w:rsid w:val="00F569FC"/>
    <w:rsid w:val="00F56E80"/>
    <w:rsid w:val="00F56F65"/>
    <w:rsid w:val="00F56FD8"/>
    <w:rsid w:val="00F57151"/>
    <w:rsid w:val="00F57491"/>
    <w:rsid w:val="00F5797D"/>
    <w:rsid w:val="00F57A34"/>
    <w:rsid w:val="00F57A36"/>
    <w:rsid w:val="00F57B8E"/>
    <w:rsid w:val="00F57CB2"/>
    <w:rsid w:val="00F60766"/>
    <w:rsid w:val="00F60FBC"/>
    <w:rsid w:val="00F6110A"/>
    <w:rsid w:val="00F612DB"/>
    <w:rsid w:val="00F61315"/>
    <w:rsid w:val="00F6148E"/>
    <w:rsid w:val="00F615F9"/>
    <w:rsid w:val="00F6175E"/>
    <w:rsid w:val="00F61919"/>
    <w:rsid w:val="00F6197F"/>
    <w:rsid w:val="00F622A9"/>
    <w:rsid w:val="00F62593"/>
    <w:rsid w:val="00F62DA1"/>
    <w:rsid w:val="00F63115"/>
    <w:rsid w:val="00F6325F"/>
    <w:rsid w:val="00F634B0"/>
    <w:rsid w:val="00F63718"/>
    <w:rsid w:val="00F6388D"/>
    <w:rsid w:val="00F63C26"/>
    <w:rsid w:val="00F6416F"/>
    <w:rsid w:val="00F64203"/>
    <w:rsid w:val="00F649F6"/>
    <w:rsid w:val="00F64AD5"/>
    <w:rsid w:val="00F64BAD"/>
    <w:rsid w:val="00F64D10"/>
    <w:rsid w:val="00F64DA2"/>
    <w:rsid w:val="00F64EFC"/>
    <w:rsid w:val="00F655B8"/>
    <w:rsid w:val="00F657D5"/>
    <w:rsid w:val="00F657F8"/>
    <w:rsid w:val="00F65E2E"/>
    <w:rsid w:val="00F65E53"/>
    <w:rsid w:val="00F66069"/>
    <w:rsid w:val="00F6622F"/>
    <w:rsid w:val="00F6623B"/>
    <w:rsid w:val="00F666A7"/>
    <w:rsid w:val="00F66CDF"/>
    <w:rsid w:val="00F66E1D"/>
    <w:rsid w:val="00F67748"/>
    <w:rsid w:val="00F67891"/>
    <w:rsid w:val="00F67A3A"/>
    <w:rsid w:val="00F67A55"/>
    <w:rsid w:val="00F67EE2"/>
    <w:rsid w:val="00F7016D"/>
    <w:rsid w:val="00F70869"/>
    <w:rsid w:val="00F70BCF"/>
    <w:rsid w:val="00F70BD1"/>
    <w:rsid w:val="00F70D79"/>
    <w:rsid w:val="00F70FA6"/>
    <w:rsid w:val="00F71209"/>
    <w:rsid w:val="00F7190B"/>
    <w:rsid w:val="00F71D97"/>
    <w:rsid w:val="00F71E8A"/>
    <w:rsid w:val="00F72157"/>
    <w:rsid w:val="00F721B7"/>
    <w:rsid w:val="00F72891"/>
    <w:rsid w:val="00F72A8A"/>
    <w:rsid w:val="00F72D3D"/>
    <w:rsid w:val="00F73042"/>
    <w:rsid w:val="00F7306B"/>
    <w:rsid w:val="00F7344B"/>
    <w:rsid w:val="00F7363A"/>
    <w:rsid w:val="00F73F6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C3"/>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5FD"/>
    <w:rsid w:val="00F868C1"/>
    <w:rsid w:val="00F868CA"/>
    <w:rsid w:val="00F86BCA"/>
    <w:rsid w:val="00F90004"/>
    <w:rsid w:val="00F9046C"/>
    <w:rsid w:val="00F907A6"/>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06"/>
    <w:rsid w:val="00F9459A"/>
    <w:rsid w:val="00F946CA"/>
    <w:rsid w:val="00F94D16"/>
    <w:rsid w:val="00F94F42"/>
    <w:rsid w:val="00F95255"/>
    <w:rsid w:val="00F95394"/>
    <w:rsid w:val="00F956D5"/>
    <w:rsid w:val="00F9573B"/>
    <w:rsid w:val="00F959E2"/>
    <w:rsid w:val="00F95AEE"/>
    <w:rsid w:val="00F95DDD"/>
    <w:rsid w:val="00F9620D"/>
    <w:rsid w:val="00F964DB"/>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4CE"/>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A7F6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34F"/>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596"/>
    <w:rsid w:val="00FC68BA"/>
    <w:rsid w:val="00FC6A5C"/>
    <w:rsid w:val="00FC6C92"/>
    <w:rsid w:val="00FC70F1"/>
    <w:rsid w:val="00FC720F"/>
    <w:rsid w:val="00FC7212"/>
    <w:rsid w:val="00FC7857"/>
    <w:rsid w:val="00FC7F04"/>
    <w:rsid w:val="00FD0A1F"/>
    <w:rsid w:val="00FD0B28"/>
    <w:rsid w:val="00FD0BDB"/>
    <w:rsid w:val="00FD0C19"/>
    <w:rsid w:val="00FD0C58"/>
    <w:rsid w:val="00FD0D7F"/>
    <w:rsid w:val="00FD0F7A"/>
    <w:rsid w:val="00FD0FB0"/>
    <w:rsid w:val="00FD1964"/>
    <w:rsid w:val="00FD1FEF"/>
    <w:rsid w:val="00FD248E"/>
    <w:rsid w:val="00FD2771"/>
    <w:rsid w:val="00FD2AA4"/>
    <w:rsid w:val="00FD2E00"/>
    <w:rsid w:val="00FD3641"/>
    <w:rsid w:val="00FD3973"/>
    <w:rsid w:val="00FD40AE"/>
    <w:rsid w:val="00FD44E8"/>
    <w:rsid w:val="00FD4C1D"/>
    <w:rsid w:val="00FD4D68"/>
    <w:rsid w:val="00FD4E64"/>
    <w:rsid w:val="00FD504E"/>
    <w:rsid w:val="00FD516A"/>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BE8"/>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E7F3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CC"/>
    <w:rsid w:val="00FF59A9"/>
    <w:rsid w:val="00FF59ED"/>
    <w:rsid w:val="00FF5A49"/>
    <w:rsid w:val="00FF5C49"/>
    <w:rsid w:val="00FF608F"/>
    <w:rsid w:val="00FF61E8"/>
    <w:rsid w:val="00FF6433"/>
    <w:rsid w:val="00FF6602"/>
    <w:rsid w:val="00FF6A0B"/>
    <w:rsid w:val="00FF6B7C"/>
    <w:rsid w:val="00FF7003"/>
    <w:rsid w:val="00FF736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590B90-E29F-4926-9DF3-FE67D872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8B1FC4"/>
    <w:pPr>
      <w:spacing w:before="0"/>
      <w:ind w:left="525" w:right="525" w:firstLine="24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4387380">
      <w:bodyDiv w:val="1"/>
      <w:marLeft w:val="0"/>
      <w:marRight w:val="0"/>
      <w:marTop w:val="0"/>
      <w:marBottom w:val="0"/>
      <w:divBdr>
        <w:top w:val="none" w:sz="0" w:space="0" w:color="auto"/>
        <w:left w:val="none" w:sz="0" w:space="0" w:color="auto"/>
        <w:bottom w:val="none" w:sz="0" w:space="0" w:color="auto"/>
        <w:right w:val="none" w:sz="0" w:space="0" w:color="auto"/>
      </w:divBdr>
    </w:div>
    <w:div w:id="26843858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9111929">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customXml" Target="../customXml/item137.xml"/><Relationship Id="rId159" Type="http://schemas.openxmlformats.org/officeDocument/2006/relationships/numbering" Target="numbering.xml"/><Relationship Id="rId170" Type="http://schemas.openxmlformats.org/officeDocument/2006/relationships/header" Target="header2.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53" Type="http://schemas.openxmlformats.org/officeDocument/2006/relationships/customXml" Target="../customXml/item52.xml"/><Relationship Id="rId74" Type="http://schemas.openxmlformats.org/officeDocument/2006/relationships/customXml" Target="../customXml/item73.xml"/><Relationship Id="rId128" Type="http://schemas.openxmlformats.org/officeDocument/2006/relationships/customXml" Target="../customXml/item127.xml"/><Relationship Id="rId149" Type="http://schemas.openxmlformats.org/officeDocument/2006/relationships/customXml" Target="../customXml/item148.xml"/><Relationship Id="rId5" Type="http://schemas.openxmlformats.org/officeDocument/2006/relationships/customXml" Target="../customXml/item4.xml"/><Relationship Id="rId95" Type="http://schemas.openxmlformats.org/officeDocument/2006/relationships/customXml" Target="../customXml/item94.xml"/><Relationship Id="rId160" Type="http://schemas.openxmlformats.org/officeDocument/2006/relationships/styles" Target="styles.xml"/><Relationship Id="rId181" Type="http://schemas.openxmlformats.org/officeDocument/2006/relationships/customXml" Target="../customXml/item159.xml"/><Relationship Id="rId22" Type="http://schemas.openxmlformats.org/officeDocument/2006/relationships/customXml" Target="../customXml/item21.xml"/><Relationship Id="rId43" Type="http://schemas.openxmlformats.org/officeDocument/2006/relationships/customXml" Target="../customXml/item42.xml"/><Relationship Id="rId64" Type="http://schemas.openxmlformats.org/officeDocument/2006/relationships/customXml" Target="../customXml/item63.xml"/><Relationship Id="rId118" Type="http://schemas.openxmlformats.org/officeDocument/2006/relationships/customXml" Target="../customXml/item117.xml"/><Relationship Id="rId139" Type="http://schemas.openxmlformats.org/officeDocument/2006/relationships/customXml" Target="../customXml/item138.xml"/><Relationship Id="rId85" Type="http://schemas.openxmlformats.org/officeDocument/2006/relationships/customXml" Target="../customXml/item84.xml"/><Relationship Id="rId150" Type="http://schemas.openxmlformats.org/officeDocument/2006/relationships/customXml" Target="../customXml/item149.xml"/><Relationship Id="rId171" Type="http://schemas.openxmlformats.org/officeDocument/2006/relationships/footer" Target="footer3.xml"/><Relationship Id="rId12" Type="http://schemas.openxmlformats.org/officeDocument/2006/relationships/customXml" Target="../customXml/item11.xml"/><Relationship Id="rId33" Type="http://schemas.openxmlformats.org/officeDocument/2006/relationships/customXml" Target="../customXml/item32.xml"/><Relationship Id="rId108" Type="http://schemas.openxmlformats.org/officeDocument/2006/relationships/customXml" Target="../customXml/item107.xml"/><Relationship Id="rId129" Type="http://schemas.openxmlformats.org/officeDocument/2006/relationships/customXml" Target="../customXml/item128.xml"/><Relationship Id="rId54" Type="http://schemas.openxmlformats.org/officeDocument/2006/relationships/customXml" Target="../customXml/item53.xml"/><Relationship Id="rId75" Type="http://schemas.openxmlformats.org/officeDocument/2006/relationships/customXml" Target="../customXml/item74.xml"/><Relationship Id="rId96" Type="http://schemas.openxmlformats.org/officeDocument/2006/relationships/customXml" Target="../customXml/item95.xml"/><Relationship Id="rId140" Type="http://schemas.openxmlformats.org/officeDocument/2006/relationships/customXml" Target="../customXml/item139.xml"/><Relationship Id="rId161" Type="http://schemas.openxmlformats.org/officeDocument/2006/relationships/settings" Target="settings.xml"/><Relationship Id="rId182" Type="http://schemas.openxmlformats.org/officeDocument/2006/relationships/customXml" Target="../customXml/item160.xml"/><Relationship Id="rId6" Type="http://schemas.openxmlformats.org/officeDocument/2006/relationships/customXml" Target="../customXml/item5.xml"/><Relationship Id="rId23" Type="http://schemas.openxmlformats.org/officeDocument/2006/relationships/customXml" Target="../customXml/item22.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customXml" Target="../customXml/item129.xml"/><Relationship Id="rId135" Type="http://schemas.openxmlformats.org/officeDocument/2006/relationships/customXml" Target="../customXml/item134.xml"/><Relationship Id="rId151" Type="http://schemas.openxmlformats.org/officeDocument/2006/relationships/customXml" Target="../customXml/item150.xml"/><Relationship Id="rId156" Type="http://schemas.openxmlformats.org/officeDocument/2006/relationships/customXml" Target="../customXml/item155.xml"/><Relationship Id="rId177" Type="http://schemas.openxmlformats.org/officeDocument/2006/relationships/hyperlink" Target="mailto:lenka.kasikovic@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141" Type="http://schemas.openxmlformats.org/officeDocument/2006/relationships/customXml" Target="../customXml/item140.xml"/><Relationship Id="rId146" Type="http://schemas.openxmlformats.org/officeDocument/2006/relationships/customXml" Target="../customXml/item145.xml"/><Relationship Id="rId167" Type="http://schemas.openxmlformats.org/officeDocument/2006/relationships/header" Target="header1.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162" Type="http://schemas.openxmlformats.org/officeDocument/2006/relationships/webSettings" Target="webSettings.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customXml" Target="../customXml/item130.xml"/><Relationship Id="rId136" Type="http://schemas.openxmlformats.org/officeDocument/2006/relationships/customXml" Target="../customXml/item135.xml"/><Relationship Id="rId157" Type="http://schemas.openxmlformats.org/officeDocument/2006/relationships/customXml" Target="../customXml/item156.xml"/><Relationship Id="rId178" Type="http://schemas.openxmlformats.org/officeDocument/2006/relationships/fontTable" Target="fontTable.xml"/><Relationship Id="rId61" Type="http://schemas.openxmlformats.org/officeDocument/2006/relationships/customXml" Target="../customXml/item60.xml"/><Relationship Id="rId82" Type="http://schemas.openxmlformats.org/officeDocument/2006/relationships/customXml" Target="../customXml/item81.xml"/><Relationship Id="rId152" Type="http://schemas.openxmlformats.org/officeDocument/2006/relationships/customXml" Target="../customXml/item151.xml"/><Relationship Id="rId173" Type="http://schemas.openxmlformats.org/officeDocument/2006/relationships/hyperlink" Target="http://www.apr.gov.rs" TargetMode="Externa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customXml" Target="../customXml/item125.xml"/><Relationship Id="rId147" Type="http://schemas.openxmlformats.org/officeDocument/2006/relationships/customXml" Target="../customXml/item146.xml"/><Relationship Id="rId168" Type="http://schemas.openxmlformats.org/officeDocument/2006/relationships/footer" Target="footer1.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142" Type="http://schemas.openxmlformats.org/officeDocument/2006/relationships/customXml" Target="../customXml/item141.xml"/><Relationship Id="rId163" Type="http://schemas.openxmlformats.org/officeDocument/2006/relationships/footnotes" Target="footnotes.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customXml" Target="../customXml/item136.xml"/><Relationship Id="rId158" Type="http://schemas.openxmlformats.org/officeDocument/2006/relationships/customXml" Target="../customXml/item157.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customXml" Target="../customXml/item131.xml"/><Relationship Id="rId153" Type="http://schemas.openxmlformats.org/officeDocument/2006/relationships/customXml" Target="../customXml/item152.xml"/><Relationship Id="rId174" Type="http://schemas.openxmlformats.org/officeDocument/2006/relationships/hyperlink" Target="http://www.apr.gov.rs" TargetMode="External"/><Relationship Id="rId179" Type="http://schemas.openxmlformats.org/officeDocument/2006/relationships/theme" Target="theme/theme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customXml" Target="../customXml/item126.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143" Type="http://schemas.openxmlformats.org/officeDocument/2006/relationships/customXml" Target="../customXml/item142.xml"/><Relationship Id="rId148" Type="http://schemas.openxmlformats.org/officeDocument/2006/relationships/customXml" Target="../customXml/item147.xml"/><Relationship Id="rId164" Type="http://schemas.openxmlformats.org/officeDocument/2006/relationships/endnotes" Target="endnotes.xml"/><Relationship Id="rId16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customXml" Target="../customXml/item8.xml"/><Relationship Id="rId180" Type="http://schemas.openxmlformats.org/officeDocument/2006/relationships/customXml" Target="../customXml/item15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customXml" Target="../customXml/item132.xml"/><Relationship Id="rId154" Type="http://schemas.openxmlformats.org/officeDocument/2006/relationships/customXml" Target="../customXml/item153.xml"/><Relationship Id="rId175" Type="http://schemas.openxmlformats.org/officeDocument/2006/relationships/hyperlink" Target="mailto:lenka.kasikovic@eps.rs" TargetMode="External"/><Relationship Id="rId16" Type="http://schemas.openxmlformats.org/officeDocument/2006/relationships/customXml" Target="../customXml/item15.xml"/><Relationship Id="rId37" Type="http://schemas.openxmlformats.org/officeDocument/2006/relationships/customXml" Target="../customXml/item36.xml"/><Relationship Id="rId58" Type="http://schemas.openxmlformats.org/officeDocument/2006/relationships/customXml" Target="../customXml/item57.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44" Type="http://schemas.openxmlformats.org/officeDocument/2006/relationships/customXml" Target="../customXml/item143.xml"/><Relationship Id="rId90" Type="http://schemas.openxmlformats.org/officeDocument/2006/relationships/customXml" Target="../customXml/item89.xml"/><Relationship Id="rId165" Type="http://schemas.openxmlformats.org/officeDocument/2006/relationships/image" Target="media/image1.png"/><Relationship Id="rId27" Type="http://schemas.openxmlformats.org/officeDocument/2006/relationships/customXml" Target="../customXml/item26.xml"/><Relationship Id="rId48" Type="http://schemas.openxmlformats.org/officeDocument/2006/relationships/customXml" Target="../customXml/item47.xml"/><Relationship Id="rId69" Type="http://schemas.openxmlformats.org/officeDocument/2006/relationships/customXml" Target="../customXml/item68.xml"/><Relationship Id="rId113" Type="http://schemas.openxmlformats.org/officeDocument/2006/relationships/customXml" Target="../customXml/item112.xml"/><Relationship Id="rId134" Type="http://schemas.openxmlformats.org/officeDocument/2006/relationships/customXml" Target="../customXml/item133.xml"/><Relationship Id="rId80" Type="http://schemas.openxmlformats.org/officeDocument/2006/relationships/customXml" Target="../customXml/item79.xml"/><Relationship Id="rId155" Type="http://schemas.openxmlformats.org/officeDocument/2006/relationships/customXml" Target="../customXml/item154.xml"/><Relationship Id="rId176" Type="http://schemas.openxmlformats.org/officeDocument/2006/relationships/hyperlink" Target="http://www.&#1082;jn.gov.rs" TargetMode="External"/><Relationship Id="rId17" Type="http://schemas.openxmlformats.org/officeDocument/2006/relationships/customXml" Target="../customXml/item16.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24" Type="http://schemas.openxmlformats.org/officeDocument/2006/relationships/customXml" Target="../customXml/item123.xml"/><Relationship Id="rId70" Type="http://schemas.openxmlformats.org/officeDocument/2006/relationships/customXml" Target="../customXml/item69.xml"/><Relationship Id="rId91" Type="http://schemas.openxmlformats.org/officeDocument/2006/relationships/customXml" Target="../customXml/item90.xml"/><Relationship Id="rId145" Type="http://schemas.openxmlformats.org/officeDocument/2006/relationships/customXml" Target="../customXml/item144.xml"/><Relationship Id="rId166" Type="http://schemas.openxmlformats.org/officeDocument/2006/relationships/hyperlink" Target="http://www.eps.rs" TargetMode="External"/><Relationship Id="rId1" Type="http://schemas.microsoft.com/office/2006/relationships/keyMapCustomizations" Target="customizations.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CoverPageProperties xmlns="http://schemas.microsoft.com/office/2006/coverPageProps">
  <PublishDate>2013-06-03T00:00:00</PublishDate>
  <Abstract/>
  <CompanyAddress/>
  <CompanyPhone/>
  <CompanyFax/>
  <CompanyEmail/>
</CoverPageProperties>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mso-contentType ?>
<FormTemplates xmlns="http://schemas.microsoft.com/sharepoint/v3/contenttype/forms">
  <Display>DocumentLibraryForm</Display>
  <Edit>DocumentLibraryForm</Edit>
  <New>DocumentLibraryForm</New>
</FormTemplates>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B914D-2268-4CE2-88BE-6F5569E23432}"/>
</file>

<file path=customXml/itemProps10.xml><?xml version="1.0" encoding="utf-8"?>
<ds:datastoreItem xmlns:ds="http://schemas.openxmlformats.org/officeDocument/2006/customXml" ds:itemID="{BDC384AC-C0D8-48F2-A79B-A593537DA291}"/>
</file>

<file path=customXml/itemProps100.xml><?xml version="1.0" encoding="utf-8"?>
<ds:datastoreItem xmlns:ds="http://schemas.openxmlformats.org/officeDocument/2006/customXml" ds:itemID="{310603A9-69FA-45D2-9D6A-73043320B2A2}"/>
</file>

<file path=customXml/itemProps101.xml><?xml version="1.0" encoding="utf-8"?>
<ds:datastoreItem xmlns:ds="http://schemas.openxmlformats.org/officeDocument/2006/customXml" ds:itemID="{9BB559F7-5FC7-4C79-96CB-4257520827B9}"/>
</file>

<file path=customXml/itemProps102.xml><?xml version="1.0" encoding="utf-8"?>
<ds:datastoreItem xmlns:ds="http://schemas.openxmlformats.org/officeDocument/2006/customXml" ds:itemID="{FB08653C-633F-4D03-942E-C22C792F0426}"/>
</file>

<file path=customXml/itemProps103.xml><?xml version="1.0" encoding="utf-8"?>
<ds:datastoreItem xmlns:ds="http://schemas.openxmlformats.org/officeDocument/2006/customXml" ds:itemID="{36B5ED42-D563-4DB5-904F-ACFD1AF02845}"/>
</file>

<file path=customXml/itemProps104.xml><?xml version="1.0" encoding="utf-8"?>
<ds:datastoreItem xmlns:ds="http://schemas.openxmlformats.org/officeDocument/2006/customXml" ds:itemID="{3E74E98A-B885-4F56-9C4A-C7A8CCC80094}"/>
</file>

<file path=customXml/itemProps105.xml><?xml version="1.0" encoding="utf-8"?>
<ds:datastoreItem xmlns:ds="http://schemas.openxmlformats.org/officeDocument/2006/customXml" ds:itemID="{A553DDDB-653C-4C17-AD06-C3C2D21091B0}"/>
</file>

<file path=customXml/itemProps106.xml><?xml version="1.0" encoding="utf-8"?>
<ds:datastoreItem xmlns:ds="http://schemas.openxmlformats.org/officeDocument/2006/customXml" ds:itemID="{56B177BD-D071-4756-BC55-8F5BB51AD64E}"/>
</file>

<file path=customXml/itemProps107.xml><?xml version="1.0" encoding="utf-8"?>
<ds:datastoreItem xmlns:ds="http://schemas.openxmlformats.org/officeDocument/2006/customXml" ds:itemID="{099A169D-610A-4DB3-AC63-7E4BFD7DB931}"/>
</file>

<file path=customXml/itemProps108.xml><?xml version="1.0" encoding="utf-8"?>
<ds:datastoreItem xmlns:ds="http://schemas.openxmlformats.org/officeDocument/2006/customXml" ds:itemID="{A5FC2CAB-3927-481D-9AC3-A9E37FD70429}"/>
</file>

<file path=customXml/itemProps109.xml><?xml version="1.0" encoding="utf-8"?>
<ds:datastoreItem xmlns:ds="http://schemas.openxmlformats.org/officeDocument/2006/customXml" ds:itemID="{11907E60-687F-4C2C-8A60-9007CDF4902C}"/>
</file>

<file path=customXml/itemProps11.xml><?xml version="1.0" encoding="utf-8"?>
<ds:datastoreItem xmlns:ds="http://schemas.openxmlformats.org/officeDocument/2006/customXml" ds:itemID="{315C5F82-5A6C-4B4B-AF00-51D1191AEDE7}"/>
</file>

<file path=customXml/itemProps110.xml><?xml version="1.0" encoding="utf-8"?>
<ds:datastoreItem xmlns:ds="http://schemas.openxmlformats.org/officeDocument/2006/customXml" ds:itemID="{8DB116E3-FF31-4688-AF15-05C23BC6F758}"/>
</file>

<file path=customXml/itemProps111.xml><?xml version="1.0" encoding="utf-8"?>
<ds:datastoreItem xmlns:ds="http://schemas.openxmlformats.org/officeDocument/2006/customXml" ds:itemID="{19EA6E5F-7590-41AB-AC2C-CC019E6F9CAB}"/>
</file>

<file path=customXml/itemProps112.xml><?xml version="1.0" encoding="utf-8"?>
<ds:datastoreItem xmlns:ds="http://schemas.openxmlformats.org/officeDocument/2006/customXml" ds:itemID="{21BC83DF-EA11-48FA-B479-6C49F38BE606}"/>
</file>

<file path=customXml/itemProps113.xml><?xml version="1.0" encoding="utf-8"?>
<ds:datastoreItem xmlns:ds="http://schemas.openxmlformats.org/officeDocument/2006/customXml" ds:itemID="{2B3DE0EB-6EFE-446D-8062-F78F9DA901EF}"/>
</file>

<file path=customXml/itemProps114.xml><?xml version="1.0" encoding="utf-8"?>
<ds:datastoreItem xmlns:ds="http://schemas.openxmlformats.org/officeDocument/2006/customXml" ds:itemID="{CEB6475F-6653-4A90-B988-F36389B7204C}"/>
</file>

<file path=customXml/itemProps115.xml><?xml version="1.0" encoding="utf-8"?>
<ds:datastoreItem xmlns:ds="http://schemas.openxmlformats.org/officeDocument/2006/customXml" ds:itemID="{24845F86-BCAD-4B23-ACDF-162AD8100DE7}"/>
</file>

<file path=customXml/itemProps116.xml><?xml version="1.0" encoding="utf-8"?>
<ds:datastoreItem xmlns:ds="http://schemas.openxmlformats.org/officeDocument/2006/customXml" ds:itemID="{E7FAB7B6-153E-4760-A83E-21A9D1248B7D}"/>
</file>

<file path=customXml/itemProps117.xml><?xml version="1.0" encoding="utf-8"?>
<ds:datastoreItem xmlns:ds="http://schemas.openxmlformats.org/officeDocument/2006/customXml" ds:itemID="{09D19D81-7CA0-4A7E-B8FC-2B04AF94ADFA}"/>
</file>

<file path=customXml/itemProps118.xml><?xml version="1.0" encoding="utf-8"?>
<ds:datastoreItem xmlns:ds="http://schemas.openxmlformats.org/officeDocument/2006/customXml" ds:itemID="{D6BF2C8B-DEE1-4C66-B80F-058BA1EE7824}"/>
</file>

<file path=customXml/itemProps119.xml><?xml version="1.0" encoding="utf-8"?>
<ds:datastoreItem xmlns:ds="http://schemas.openxmlformats.org/officeDocument/2006/customXml" ds:itemID="{3B8FA1D5-893D-4826-B6BF-68D60B718837}"/>
</file>

<file path=customXml/itemProps12.xml><?xml version="1.0" encoding="utf-8"?>
<ds:datastoreItem xmlns:ds="http://schemas.openxmlformats.org/officeDocument/2006/customXml" ds:itemID="{CD7B7542-C4F1-4D9D-9AAC-BCAFE6B4C603}"/>
</file>

<file path=customXml/itemProps120.xml><?xml version="1.0" encoding="utf-8"?>
<ds:datastoreItem xmlns:ds="http://schemas.openxmlformats.org/officeDocument/2006/customXml" ds:itemID="{21EFB63B-A96C-4BE2-A5EB-520C054DF890}"/>
</file>

<file path=customXml/itemProps121.xml><?xml version="1.0" encoding="utf-8"?>
<ds:datastoreItem xmlns:ds="http://schemas.openxmlformats.org/officeDocument/2006/customXml" ds:itemID="{12F17922-212D-43F3-8B5C-D074B647A8BE}"/>
</file>

<file path=customXml/itemProps122.xml><?xml version="1.0" encoding="utf-8"?>
<ds:datastoreItem xmlns:ds="http://schemas.openxmlformats.org/officeDocument/2006/customXml" ds:itemID="{35BBCC76-043A-4A43-A9EF-1361960A9D8B}"/>
</file>

<file path=customXml/itemProps123.xml><?xml version="1.0" encoding="utf-8"?>
<ds:datastoreItem xmlns:ds="http://schemas.openxmlformats.org/officeDocument/2006/customXml" ds:itemID="{AA845232-CD40-42C6-BEBF-0CA5665E45CD}"/>
</file>

<file path=customXml/itemProps124.xml><?xml version="1.0" encoding="utf-8"?>
<ds:datastoreItem xmlns:ds="http://schemas.openxmlformats.org/officeDocument/2006/customXml" ds:itemID="{2512FF3C-FE5D-4C12-BE37-8498809FF900}"/>
</file>

<file path=customXml/itemProps125.xml><?xml version="1.0" encoding="utf-8"?>
<ds:datastoreItem xmlns:ds="http://schemas.openxmlformats.org/officeDocument/2006/customXml" ds:itemID="{190606D4-3858-4FFE-B91E-C805E52BC846}"/>
</file>

<file path=customXml/itemProps126.xml><?xml version="1.0" encoding="utf-8"?>
<ds:datastoreItem xmlns:ds="http://schemas.openxmlformats.org/officeDocument/2006/customXml" ds:itemID="{C7A7525F-2451-457C-A8C3-1F834F34D12F}"/>
</file>

<file path=customXml/itemProps127.xml><?xml version="1.0" encoding="utf-8"?>
<ds:datastoreItem xmlns:ds="http://schemas.openxmlformats.org/officeDocument/2006/customXml" ds:itemID="{C12BF08B-130D-42F3-A9E5-A816D66C002F}"/>
</file>

<file path=customXml/itemProps128.xml><?xml version="1.0" encoding="utf-8"?>
<ds:datastoreItem xmlns:ds="http://schemas.openxmlformats.org/officeDocument/2006/customXml" ds:itemID="{1080A9BB-32E7-43B8-B769-70567C8DC11C}"/>
</file>

<file path=customXml/itemProps129.xml><?xml version="1.0" encoding="utf-8"?>
<ds:datastoreItem xmlns:ds="http://schemas.openxmlformats.org/officeDocument/2006/customXml" ds:itemID="{98768A4A-1649-44C1-A485-BCB02BDA33B8}"/>
</file>

<file path=customXml/itemProps13.xml><?xml version="1.0" encoding="utf-8"?>
<ds:datastoreItem xmlns:ds="http://schemas.openxmlformats.org/officeDocument/2006/customXml" ds:itemID="{F10C8596-5225-4013-BAC0-2AA22958439B}"/>
</file>

<file path=customXml/itemProps130.xml><?xml version="1.0" encoding="utf-8"?>
<ds:datastoreItem xmlns:ds="http://schemas.openxmlformats.org/officeDocument/2006/customXml" ds:itemID="{FDD0FA90-89EF-441F-B1BE-B5C1D79D1A0A}"/>
</file>

<file path=customXml/itemProps131.xml><?xml version="1.0" encoding="utf-8"?>
<ds:datastoreItem xmlns:ds="http://schemas.openxmlformats.org/officeDocument/2006/customXml" ds:itemID="{6C4B93F3-FC75-4CA2-B0A3-1B5CCF2760FB}"/>
</file>

<file path=customXml/itemProps132.xml><?xml version="1.0" encoding="utf-8"?>
<ds:datastoreItem xmlns:ds="http://schemas.openxmlformats.org/officeDocument/2006/customXml" ds:itemID="{F7010CC2-005F-4B5A-B828-44DA8F623462}"/>
</file>

<file path=customXml/itemProps133.xml><?xml version="1.0" encoding="utf-8"?>
<ds:datastoreItem xmlns:ds="http://schemas.openxmlformats.org/officeDocument/2006/customXml" ds:itemID="{38034CDA-627F-4D3A-9A31-231955136F23}"/>
</file>

<file path=customXml/itemProps134.xml><?xml version="1.0" encoding="utf-8"?>
<ds:datastoreItem xmlns:ds="http://schemas.openxmlformats.org/officeDocument/2006/customXml" ds:itemID="{06BA1796-7E10-4E23-AF7B-15DA81D3D348}"/>
</file>

<file path=customXml/itemProps135.xml><?xml version="1.0" encoding="utf-8"?>
<ds:datastoreItem xmlns:ds="http://schemas.openxmlformats.org/officeDocument/2006/customXml" ds:itemID="{DD1C8653-9480-4FC9-BC95-77673274C676}"/>
</file>

<file path=customXml/itemProps136.xml><?xml version="1.0" encoding="utf-8"?>
<ds:datastoreItem xmlns:ds="http://schemas.openxmlformats.org/officeDocument/2006/customXml" ds:itemID="{DBF89711-E50B-42B9-B0CF-C074595E8823}"/>
</file>

<file path=customXml/itemProps137.xml><?xml version="1.0" encoding="utf-8"?>
<ds:datastoreItem xmlns:ds="http://schemas.openxmlformats.org/officeDocument/2006/customXml" ds:itemID="{E7DE571B-DA24-4EEA-9CAC-2B02086A20EA}"/>
</file>

<file path=customXml/itemProps138.xml><?xml version="1.0" encoding="utf-8"?>
<ds:datastoreItem xmlns:ds="http://schemas.openxmlformats.org/officeDocument/2006/customXml" ds:itemID="{2B69C44A-028A-4CFD-827B-4CDF51152D58}"/>
</file>

<file path=customXml/itemProps139.xml><?xml version="1.0" encoding="utf-8"?>
<ds:datastoreItem xmlns:ds="http://schemas.openxmlformats.org/officeDocument/2006/customXml" ds:itemID="{E495AC79-0034-430C-AE9D-AD42B7492EEC}"/>
</file>

<file path=customXml/itemProps14.xml><?xml version="1.0" encoding="utf-8"?>
<ds:datastoreItem xmlns:ds="http://schemas.openxmlformats.org/officeDocument/2006/customXml" ds:itemID="{FB3EFB52-AD75-45A9-9804-7A5EC07BCE34}"/>
</file>

<file path=customXml/itemProps140.xml><?xml version="1.0" encoding="utf-8"?>
<ds:datastoreItem xmlns:ds="http://schemas.openxmlformats.org/officeDocument/2006/customXml" ds:itemID="{69DEF43F-4CD7-46C1-BE00-2C4B11D89C9D}"/>
</file>

<file path=customXml/itemProps141.xml><?xml version="1.0" encoding="utf-8"?>
<ds:datastoreItem xmlns:ds="http://schemas.openxmlformats.org/officeDocument/2006/customXml" ds:itemID="{312363B4-E77C-497D-98D8-D59127E6F032}"/>
</file>

<file path=customXml/itemProps142.xml><?xml version="1.0" encoding="utf-8"?>
<ds:datastoreItem xmlns:ds="http://schemas.openxmlformats.org/officeDocument/2006/customXml" ds:itemID="{F587610A-E1E5-4962-9151-46803126F653}"/>
</file>

<file path=customXml/itemProps143.xml><?xml version="1.0" encoding="utf-8"?>
<ds:datastoreItem xmlns:ds="http://schemas.openxmlformats.org/officeDocument/2006/customXml" ds:itemID="{C39A2B39-0206-42A8-AB83-C20E6C4F32E0}"/>
</file>

<file path=customXml/itemProps144.xml><?xml version="1.0" encoding="utf-8"?>
<ds:datastoreItem xmlns:ds="http://schemas.openxmlformats.org/officeDocument/2006/customXml" ds:itemID="{33B58D87-2305-49B8-A3BA-C0E1FD7ADBA3}"/>
</file>

<file path=customXml/itemProps145.xml><?xml version="1.0" encoding="utf-8"?>
<ds:datastoreItem xmlns:ds="http://schemas.openxmlformats.org/officeDocument/2006/customXml" ds:itemID="{AB5689B5-5D74-49FA-B428-0479A9B93E1D}"/>
</file>

<file path=customXml/itemProps146.xml><?xml version="1.0" encoding="utf-8"?>
<ds:datastoreItem xmlns:ds="http://schemas.openxmlformats.org/officeDocument/2006/customXml" ds:itemID="{EF82C61F-530E-4E27-AF17-F8D7BBED60AB}"/>
</file>

<file path=customXml/itemProps147.xml><?xml version="1.0" encoding="utf-8"?>
<ds:datastoreItem xmlns:ds="http://schemas.openxmlformats.org/officeDocument/2006/customXml" ds:itemID="{8852F612-9FE8-4600-9609-866B782BA12B}"/>
</file>

<file path=customXml/itemProps148.xml><?xml version="1.0" encoding="utf-8"?>
<ds:datastoreItem xmlns:ds="http://schemas.openxmlformats.org/officeDocument/2006/customXml" ds:itemID="{9A7093E8-D522-44BD-8F79-2F8F6E42CEC4}"/>
</file>

<file path=customXml/itemProps149.xml><?xml version="1.0" encoding="utf-8"?>
<ds:datastoreItem xmlns:ds="http://schemas.openxmlformats.org/officeDocument/2006/customXml" ds:itemID="{936BD742-0515-48B6-88E4-8C701C7F41FB}"/>
</file>

<file path=customXml/itemProps15.xml><?xml version="1.0" encoding="utf-8"?>
<ds:datastoreItem xmlns:ds="http://schemas.openxmlformats.org/officeDocument/2006/customXml" ds:itemID="{29DFFBD1-4417-40A6-AA42-1B76FFC09C27}"/>
</file>

<file path=customXml/itemProps150.xml><?xml version="1.0" encoding="utf-8"?>
<ds:datastoreItem xmlns:ds="http://schemas.openxmlformats.org/officeDocument/2006/customXml" ds:itemID="{FE8B912A-9BE8-4AC4-910E-95ED48E5CBFF}"/>
</file>

<file path=customXml/itemProps151.xml><?xml version="1.0" encoding="utf-8"?>
<ds:datastoreItem xmlns:ds="http://schemas.openxmlformats.org/officeDocument/2006/customXml" ds:itemID="{4F9E4FC9-20F1-4A79-97BE-F6EB9DDACB34}"/>
</file>

<file path=customXml/itemProps152.xml><?xml version="1.0" encoding="utf-8"?>
<ds:datastoreItem xmlns:ds="http://schemas.openxmlformats.org/officeDocument/2006/customXml" ds:itemID="{2502E867-1556-4B6B-AE65-09AA52CA319E}"/>
</file>

<file path=customXml/itemProps153.xml><?xml version="1.0" encoding="utf-8"?>
<ds:datastoreItem xmlns:ds="http://schemas.openxmlformats.org/officeDocument/2006/customXml" ds:itemID="{19C167F0-C735-473A-9728-9B36DBE15032}"/>
</file>

<file path=customXml/itemProps154.xml><?xml version="1.0" encoding="utf-8"?>
<ds:datastoreItem xmlns:ds="http://schemas.openxmlformats.org/officeDocument/2006/customXml" ds:itemID="{D9C75779-BADC-401F-87DD-C0D74A86FBC0}"/>
</file>

<file path=customXml/itemProps155.xml><?xml version="1.0" encoding="utf-8"?>
<ds:datastoreItem xmlns:ds="http://schemas.openxmlformats.org/officeDocument/2006/customXml" ds:itemID="{2F7B1DE1-B473-4202-BF87-234DB413F73D}"/>
</file>

<file path=customXml/itemProps156.xml><?xml version="1.0" encoding="utf-8"?>
<ds:datastoreItem xmlns:ds="http://schemas.openxmlformats.org/officeDocument/2006/customXml" ds:itemID="{B6B316F1-2C6B-4AEC-84D5-388D0EFBC0BF}"/>
</file>

<file path=customXml/itemProps157.xml><?xml version="1.0" encoding="utf-8"?>
<ds:datastoreItem xmlns:ds="http://schemas.openxmlformats.org/officeDocument/2006/customXml" ds:itemID="{8E04465A-02CD-4FD3-92E3-9472B995E3B5}"/>
</file>

<file path=customXml/itemProps158.xml><?xml version="1.0" encoding="utf-8"?>
<ds:datastoreItem xmlns:ds="http://schemas.openxmlformats.org/officeDocument/2006/customXml" ds:itemID="{1D20AB31-5A28-4C23-AFE9-E70FD0E8FCE5}"/>
</file>

<file path=customXml/itemProps159.xml><?xml version="1.0" encoding="utf-8"?>
<ds:datastoreItem xmlns:ds="http://schemas.openxmlformats.org/officeDocument/2006/customXml" ds:itemID="{89C7E38D-6ED7-4CBB-83A8-76F7EC910BC1}"/>
</file>

<file path=customXml/itemProps16.xml><?xml version="1.0" encoding="utf-8"?>
<ds:datastoreItem xmlns:ds="http://schemas.openxmlformats.org/officeDocument/2006/customXml" ds:itemID="{1464D83D-1281-4CCE-8E35-13C98263832F}"/>
</file>

<file path=customXml/itemProps160.xml><?xml version="1.0" encoding="utf-8"?>
<ds:datastoreItem xmlns:ds="http://schemas.openxmlformats.org/officeDocument/2006/customXml" ds:itemID="{EEFD42EA-C53D-46EB-9AE7-D9EF94889020}"/>
</file>

<file path=customXml/itemProps17.xml><?xml version="1.0" encoding="utf-8"?>
<ds:datastoreItem xmlns:ds="http://schemas.openxmlformats.org/officeDocument/2006/customXml" ds:itemID="{AACAA311-C911-4F0D-B993-126EB113B815}"/>
</file>

<file path=customXml/itemProps18.xml><?xml version="1.0" encoding="utf-8"?>
<ds:datastoreItem xmlns:ds="http://schemas.openxmlformats.org/officeDocument/2006/customXml" ds:itemID="{D3A66C64-85BD-4311-933D-860E1917262A}"/>
</file>

<file path=customXml/itemProps19.xml><?xml version="1.0" encoding="utf-8"?>
<ds:datastoreItem xmlns:ds="http://schemas.openxmlformats.org/officeDocument/2006/customXml" ds:itemID="{03194ADB-77FC-4120-8BE3-6BF9F9E21226}"/>
</file>

<file path=customXml/itemProps2.xml><?xml version="1.0" encoding="utf-8"?>
<ds:datastoreItem xmlns:ds="http://schemas.openxmlformats.org/officeDocument/2006/customXml" ds:itemID="{929A2926-1295-4771-B093-08A7DF854F96}"/>
</file>

<file path=customXml/itemProps20.xml><?xml version="1.0" encoding="utf-8"?>
<ds:datastoreItem xmlns:ds="http://schemas.openxmlformats.org/officeDocument/2006/customXml" ds:itemID="{9A935B7F-CDD0-448D-9105-735DBE3B1BA4}"/>
</file>

<file path=customXml/itemProps21.xml><?xml version="1.0" encoding="utf-8"?>
<ds:datastoreItem xmlns:ds="http://schemas.openxmlformats.org/officeDocument/2006/customXml" ds:itemID="{170633C8-A2BC-4AFC-A022-A23544346DB8}"/>
</file>

<file path=customXml/itemProps22.xml><?xml version="1.0" encoding="utf-8"?>
<ds:datastoreItem xmlns:ds="http://schemas.openxmlformats.org/officeDocument/2006/customXml" ds:itemID="{8B359645-D037-45F7-A11A-A48D45D3BEB1}"/>
</file>

<file path=customXml/itemProps23.xml><?xml version="1.0" encoding="utf-8"?>
<ds:datastoreItem xmlns:ds="http://schemas.openxmlformats.org/officeDocument/2006/customXml" ds:itemID="{55AF091B-3C7A-41E3-B477-F2FDAA23CFDA}"/>
</file>

<file path=customXml/itemProps24.xml><?xml version="1.0" encoding="utf-8"?>
<ds:datastoreItem xmlns:ds="http://schemas.openxmlformats.org/officeDocument/2006/customXml" ds:itemID="{027FDD2C-9DEA-4795-A245-2036D9D1EEA1}"/>
</file>

<file path=customXml/itemProps25.xml><?xml version="1.0" encoding="utf-8"?>
<ds:datastoreItem xmlns:ds="http://schemas.openxmlformats.org/officeDocument/2006/customXml" ds:itemID="{2F65BB89-F14A-42C9-9B11-B640461AB0B4}"/>
</file>

<file path=customXml/itemProps26.xml><?xml version="1.0" encoding="utf-8"?>
<ds:datastoreItem xmlns:ds="http://schemas.openxmlformats.org/officeDocument/2006/customXml" ds:itemID="{30B0D1E9-ACD3-4E58-8B75-215410CC99EB}"/>
</file>

<file path=customXml/itemProps27.xml><?xml version="1.0" encoding="utf-8"?>
<ds:datastoreItem xmlns:ds="http://schemas.openxmlformats.org/officeDocument/2006/customXml" ds:itemID="{773CCCBF-668C-4F3D-8CE7-9DAC272A4AED}"/>
</file>

<file path=customXml/itemProps28.xml><?xml version="1.0" encoding="utf-8"?>
<ds:datastoreItem xmlns:ds="http://schemas.openxmlformats.org/officeDocument/2006/customXml" ds:itemID="{4BE026A3-DC88-4AE3-A024-A2F0FA27E4E9}"/>
</file>

<file path=customXml/itemProps29.xml><?xml version="1.0" encoding="utf-8"?>
<ds:datastoreItem xmlns:ds="http://schemas.openxmlformats.org/officeDocument/2006/customXml" ds:itemID="{61729C15-E0D9-42E9-BD08-290F37A7DD29}"/>
</file>

<file path=customXml/itemProps3.xml><?xml version="1.0" encoding="utf-8"?>
<ds:datastoreItem xmlns:ds="http://schemas.openxmlformats.org/officeDocument/2006/customXml" ds:itemID="{DBB4A510-848F-4B83-BC98-2CAC76B61132}"/>
</file>

<file path=customXml/itemProps30.xml><?xml version="1.0" encoding="utf-8"?>
<ds:datastoreItem xmlns:ds="http://schemas.openxmlformats.org/officeDocument/2006/customXml" ds:itemID="{EA7CD863-9508-4D78-9367-11DADD4A6082}"/>
</file>

<file path=customXml/itemProps31.xml><?xml version="1.0" encoding="utf-8"?>
<ds:datastoreItem xmlns:ds="http://schemas.openxmlformats.org/officeDocument/2006/customXml" ds:itemID="{DEB2678D-F2B5-40A1-849B-A942AF31F0C7}"/>
</file>

<file path=customXml/itemProps32.xml><?xml version="1.0" encoding="utf-8"?>
<ds:datastoreItem xmlns:ds="http://schemas.openxmlformats.org/officeDocument/2006/customXml" ds:itemID="{7B930B85-1816-4C53-BC97-4481D9A8FFF4}"/>
</file>

<file path=customXml/itemProps33.xml><?xml version="1.0" encoding="utf-8"?>
<ds:datastoreItem xmlns:ds="http://schemas.openxmlformats.org/officeDocument/2006/customXml" ds:itemID="{7DBDFDAB-87EA-4B90-8FED-7C952577AF1A}"/>
</file>

<file path=customXml/itemProps34.xml><?xml version="1.0" encoding="utf-8"?>
<ds:datastoreItem xmlns:ds="http://schemas.openxmlformats.org/officeDocument/2006/customXml" ds:itemID="{0579DCF4-B20C-4103-AE4C-361381E27864}"/>
</file>

<file path=customXml/itemProps35.xml><?xml version="1.0" encoding="utf-8"?>
<ds:datastoreItem xmlns:ds="http://schemas.openxmlformats.org/officeDocument/2006/customXml" ds:itemID="{D3709704-A381-4CFE-B962-DA67EB34280D}"/>
</file>

<file path=customXml/itemProps36.xml><?xml version="1.0" encoding="utf-8"?>
<ds:datastoreItem xmlns:ds="http://schemas.openxmlformats.org/officeDocument/2006/customXml" ds:itemID="{A607EAD8-156C-4B3D-933B-32D50C77DB34}"/>
</file>

<file path=customXml/itemProps37.xml><?xml version="1.0" encoding="utf-8"?>
<ds:datastoreItem xmlns:ds="http://schemas.openxmlformats.org/officeDocument/2006/customXml" ds:itemID="{D6A58FCA-AA04-4B96-8A13-59CFB93C374F}"/>
</file>

<file path=customXml/itemProps38.xml><?xml version="1.0" encoding="utf-8"?>
<ds:datastoreItem xmlns:ds="http://schemas.openxmlformats.org/officeDocument/2006/customXml" ds:itemID="{2ECB238E-2F2B-4853-AB8A-1DAD8A0DDA87}"/>
</file>

<file path=customXml/itemProps39.xml><?xml version="1.0" encoding="utf-8"?>
<ds:datastoreItem xmlns:ds="http://schemas.openxmlformats.org/officeDocument/2006/customXml" ds:itemID="{43754225-448E-42C9-BFFD-13F2DC08D18D}"/>
</file>

<file path=customXml/itemProps4.xml><?xml version="1.0" encoding="utf-8"?>
<ds:datastoreItem xmlns:ds="http://schemas.openxmlformats.org/officeDocument/2006/customXml" ds:itemID="{A0929BDC-12A7-40C2-97AD-8E577709B285}"/>
</file>

<file path=customXml/itemProps40.xml><?xml version="1.0" encoding="utf-8"?>
<ds:datastoreItem xmlns:ds="http://schemas.openxmlformats.org/officeDocument/2006/customXml" ds:itemID="{756B86BE-7BE6-4FAE-A6A9-ACFCCE5989B4}"/>
</file>

<file path=customXml/itemProps41.xml><?xml version="1.0" encoding="utf-8"?>
<ds:datastoreItem xmlns:ds="http://schemas.openxmlformats.org/officeDocument/2006/customXml" ds:itemID="{F3E56BCA-7292-4559-A625-5281F0995432}"/>
</file>

<file path=customXml/itemProps42.xml><?xml version="1.0" encoding="utf-8"?>
<ds:datastoreItem xmlns:ds="http://schemas.openxmlformats.org/officeDocument/2006/customXml" ds:itemID="{5447A79C-8FC6-4F35-BF6B-4DD5B77C1317}"/>
</file>

<file path=customXml/itemProps43.xml><?xml version="1.0" encoding="utf-8"?>
<ds:datastoreItem xmlns:ds="http://schemas.openxmlformats.org/officeDocument/2006/customXml" ds:itemID="{7E552335-5280-48CF-99CB-8C3B2AF6D97D}"/>
</file>

<file path=customXml/itemProps44.xml><?xml version="1.0" encoding="utf-8"?>
<ds:datastoreItem xmlns:ds="http://schemas.openxmlformats.org/officeDocument/2006/customXml" ds:itemID="{E9B20929-7C61-470A-819D-B1E18F4FAA02}"/>
</file>

<file path=customXml/itemProps45.xml><?xml version="1.0" encoding="utf-8"?>
<ds:datastoreItem xmlns:ds="http://schemas.openxmlformats.org/officeDocument/2006/customXml" ds:itemID="{B31942BF-5BE9-4509-A6C3-7D85F8EC9B30}"/>
</file>

<file path=customXml/itemProps46.xml><?xml version="1.0" encoding="utf-8"?>
<ds:datastoreItem xmlns:ds="http://schemas.openxmlformats.org/officeDocument/2006/customXml" ds:itemID="{82CC74D6-C717-406E-AA81-FA9E434CEA39}"/>
</file>

<file path=customXml/itemProps47.xml><?xml version="1.0" encoding="utf-8"?>
<ds:datastoreItem xmlns:ds="http://schemas.openxmlformats.org/officeDocument/2006/customXml" ds:itemID="{53F8F8F2-04B9-4E15-9267-A6A10922243D}"/>
</file>

<file path=customXml/itemProps48.xml><?xml version="1.0" encoding="utf-8"?>
<ds:datastoreItem xmlns:ds="http://schemas.openxmlformats.org/officeDocument/2006/customXml" ds:itemID="{D613A746-09B9-49BB-A2A0-C1FA02B5FCCB}"/>
</file>

<file path=customXml/itemProps49.xml><?xml version="1.0" encoding="utf-8"?>
<ds:datastoreItem xmlns:ds="http://schemas.openxmlformats.org/officeDocument/2006/customXml" ds:itemID="{873429E2-80D0-4391-9C84-286D295B1B3B}"/>
</file>

<file path=customXml/itemProps5.xml><?xml version="1.0" encoding="utf-8"?>
<ds:datastoreItem xmlns:ds="http://schemas.openxmlformats.org/officeDocument/2006/customXml" ds:itemID="{93DAEAAB-D2E2-4CA5-B241-28F9C880668D}"/>
</file>

<file path=customXml/itemProps50.xml><?xml version="1.0" encoding="utf-8"?>
<ds:datastoreItem xmlns:ds="http://schemas.openxmlformats.org/officeDocument/2006/customXml" ds:itemID="{53F575BB-7A81-46BA-926D-E51420A52CEF}"/>
</file>

<file path=customXml/itemProps51.xml><?xml version="1.0" encoding="utf-8"?>
<ds:datastoreItem xmlns:ds="http://schemas.openxmlformats.org/officeDocument/2006/customXml" ds:itemID="{82DE4244-356D-44E4-8931-BB3044D19D55}"/>
</file>

<file path=customXml/itemProps52.xml><?xml version="1.0" encoding="utf-8"?>
<ds:datastoreItem xmlns:ds="http://schemas.openxmlformats.org/officeDocument/2006/customXml" ds:itemID="{11A8408A-FDB1-442E-9E12-57B6B9B48481}"/>
</file>

<file path=customXml/itemProps53.xml><?xml version="1.0" encoding="utf-8"?>
<ds:datastoreItem xmlns:ds="http://schemas.openxmlformats.org/officeDocument/2006/customXml" ds:itemID="{6B836853-B3C1-4BFD-AE79-9F4F927FFB11}"/>
</file>

<file path=customXml/itemProps54.xml><?xml version="1.0" encoding="utf-8"?>
<ds:datastoreItem xmlns:ds="http://schemas.openxmlformats.org/officeDocument/2006/customXml" ds:itemID="{5DE9FB1E-20B1-49C6-8F00-DB974D3B4896}"/>
</file>

<file path=customXml/itemProps55.xml><?xml version="1.0" encoding="utf-8"?>
<ds:datastoreItem xmlns:ds="http://schemas.openxmlformats.org/officeDocument/2006/customXml" ds:itemID="{DB6F1F14-AA0B-419E-BF7D-D1D17C955737}"/>
</file>

<file path=customXml/itemProps56.xml><?xml version="1.0" encoding="utf-8"?>
<ds:datastoreItem xmlns:ds="http://schemas.openxmlformats.org/officeDocument/2006/customXml" ds:itemID="{278730B2-4021-4483-8A3D-A3F35EDF2DDA}"/>
</file>

<file path=customXml/itemProps57.xml><?xml version="1.0" encoding="utf-8"?>
<ds:datastoreItem xmlns:ds="http://schemas.openxmlformats.org/officeDocument/2006/customXml" ds:itemID="{0700BB2B-AC57-408B-B5F8-486DE33880F3}"/>
</file>

<file path=customXml/itemProps58.xml><?xml version="1.0" encoding="utf-8"?>
<ds:datastoreItem xmlns:ds="http://schemas.openxmlformats.org/officeDocument/2006/customXml" ds:itemID="{3889046E-47EB-45F0-98D3-0331252A1C58}"/>
</file>

<file path=customXml/itemProps59.xml><?xml version="1.0" encoding="utf-8"?>
<ds:datastoreItem xmlns:ds="http://schemas.openxmlformats.org/officeDocument/2006/customXml" ds:itemID="{FB579820-47B2-449F-8E9A-93D4DD145F6B}"/>
</file>

<file path=customXml/itemProps6.xml><?xml version="1.0" encoding="utf-8"?>
<ds:datastoreItem xmlns:ds="http://schemas.openxmlformats.org/officeDocument/2006/customXml" ds:itemID="{6CBA373F-CDCB-4435-B9CC-35D63A3254D9}"/>
</file>

<file path=customXml/itemProps60.xml><?xml version="1.0" encoding="utf-8"?>
<ds:datastoreItem xmlns:ds="http://schemas.openxmlformats.org/officeDocument/2006/customXml" ds:itemID="{E380999C-E263-4CCC-89F8-D89F7CC433B4}"/>
</file>

<file path=customXml/itemProps61.xml><?xml version="1.0" encoding="utf-8"?>
<ds:datastoreItem xmlns:ds="http://schemas.openxmlformats.org/officeDocument/2006/customXml" ds:itemID="{307AEE6D-8F6A-4723-A63B-5532A15C16B3}"/>
</file>

<file path=customXml/itemProps62.xml><?xml version="1.0" encoding="utf-8"?>
<ds:datastoreItem xmlns:ds="http://schemas.openxmlformats.org/officeDocument/2006/customXml" ds:itemID="{140F5A2F-D3BD-47BB-A306-763453FECDFA}"/>
</file>

<file path=customXml/itemProps63.xml><?xml version="1.0" encoding="utf-8"?>
<ds:datastoreItem xmlns:ds="http://schemas.openxmlformats.org/officeDocument/2006/customXml" ds:itemID="{6A53C033-4824-4DF2-9FEF-BB8F312E43D3}"/>
</file>

<file path=customXml/itemProps64.xml><?xml version="1.0" encoding="utf-8"?>
<ds:datastoreItem xmlns:ds="http://schemas.openxmlformats.org/officeDocument/2006/customXml" ds:itemID="{6D167AE2-2085-44FD-A6B2-A3CD3887BBA6}"/>
</file>

<file path=customXml/itemProps65.xml><?xml version="1.0" encoding="utf-8"?>
<ds:datastoreItem xmlns:ds="http://schemas.openxmlformats.org/officeDocument/2006/customXml" ds:itemID="{872454C8-FD73-4A1D-AEE7-072C646F2259}"/>
</file>

<file path=customXml/itemProps66.xml><?xml version="1.0" encoding="utf-8"?>
<ds:datastoreItem xmlns:ds="http://schemas.openxmlformats.org/officeDocument/2006/customXml" ds:itemID="{F26F5F6B-823D-4642-9A53-0FFA161DA3F8}"/>
</file>

<file path=customXml/itemProps67.xml><?xml version="1.0" encoding="utf-8"?>
<ds:datastoreItem xmlns:ds="http://schemas.openxmlformats.org/officeDocument/2006/customXml" ds:itemID="{989A8031-E35F-46A0-ABEE-8FA611B5C05D}"/>
</file>

<file path=customXml/itemProps68.xml><?xml version="1.0" encoding="utf-8"?>
<ds:datastoreItem xmlns:ds="http://schemas.openxmlformats.org/officeDocument/2006/customXml" ds:itemID="{C58420BD-9022-49C7-A50C-307AF1A84359}"/>
</file>

<file path=customXml/itemProps69.xml><?xml version="1.0" encoding="utf-8"?>
<ds:datastoreItem xmlns:ds="http://schemas.openxmlformats.org/officeDocument/2006/customXml" ds:itemID="{CFD429CF-7795-41E3-814C-79C344D0EC64}"/>
</file>

<file path=customXml/itemProps7.xml><?xml version="1.0" encoding="utf-8"?>
<ds:datastoreItem xmlns:ds="http://schemas.openxmlformats.org/officeDocument/2006/customXml" ds:itemID="{8D473E77-16C4-4817-92B8-D9ED3D145AE6}"/>
</file>

<file path=customXml/itemProps70.xml><?xml version="1.0" encoding="utf-8"?>
<ds:datastoreItem xmlns:ds="http://schemas.openxmlformats.org/officeDocument/2006/customXml" ds:itemID="{89AA155F-A76B-48B1-9542-CBF816429A52}"/>
</file>

<file path=customXml/itemProps71.xml><?xml version="1.0" encoding="utf-8"?>
<ds:datastoreItem xmlns:ds="http://schemas.openxmlformats.org/officeDocument/2006/customXml" ds:itemID="{C5184CE7-2DE4-405D-BFA2-03D32DD10651}"/>
</file>

<file path=customXml/itemProps72.xml><?xml version="1.0" encoding="utf-8"?>
<ds:datastoreItem xmlns:ds="http://schemas.openxmlformats.org/officeDocument/2006/customXml" ds:itemID="{A35644F9-E0ED-4927-8F25-3CA7E9BC020C}"/>
</file>

<file path=customXml/itemProps73.xml><?xml version="1.0" encoding="utf-8"?>
<ds:datastoreItem xmlns:ds="http://schemas.openxmlformats.org/officeDocument/2006/customXml" ds:itemID="{A6BE2E58-4E34-4DEB-96F3-4E07DB3C9AE5}"/>
</file>

<file path=customXml/itemProps74.xml><?xml version="1.0" encoding="utf-8"?>
<ds:datastoreItem xmlns:ds="http://schemas.openxmlformats.org/officeDocument/2006/customXml" ds:itemID="{0E13F16A-4D95-4AFC-938C-5A86130DFA1E}"/>
</file>

<file path=customXml/itemProps75.xml><?xml version="1.0" encoding="utf-8"?>
<ds:datastoreItem xmlns:ds="http://schemas.openxmlformats.org/officeDocument/2006/customXml" ds:itemID="{2E18022A-557A-4742-81FD-B7161B219881}"/>
</file>

<file path=customXml/itemProps76.xml><?xml version="1.0" encoding="utf-8"?>
<ds:datastoreItem xmlns:ds="http://schemas.openxmlformats.org/officeDocument/2006/customXml" ds:itemID="{FBA747FB-9CC8-4DD1-9962-0DD4C8ED993D}"/>
</file>

<file path=customXml/itemProps77.xml><?xml version="1.0" encoding="utf-8"?>
<ds:datastoreItem xmlns:ds="http://schemas.openxmlformats.org/officeDocument/2006/customXml" ds:itemID="{8801ECBE-41DB-4057-A460-C4F61642E87D}"/>
</file>

<file path=customXml/itemProps78.xml><?xml version="1.0" encoding="utf-8"?>
<ds:datastoreItem xmlns:ds="http://schemas.openxmlformats.org/officeDocument/2006/customXml" ds:itemID="{17D671FD-C36F-463B-8032-C119C7434D91}"/>
</file>

<file path=customXml/itemProps79.xml><?xml version="1.0" encoding="utf-8"?>
<ds:datastoreItem xmlns:ds="http://schemas.openxmlformats.org/officeDocument/2006/customXml" ds:itemID="{9B644AC4-142D-4618-8AEC-00E5D37B7DC3}"/>
</file>

<file path=customXml/itemProps8.xml><?xml version="1.0" encoding="utf-8"?>
<ds:datastoreItem xmlns:ds="http://schemas.openxmlformats.org/officeDocument/2006/customXml" ds:itemID="{35816273-3EA4-4A12-AECF-A1E9CB3E5397}"/>
</file>

<file path=customXml/itemProps80.xml><?xml version="1.0" encoding="utf-8"?>
<ds:datastoreItem xmlns:ds="http://schemas.openxmlformats.org/officeDocument/2006/customXml" ds:itemID="{22C8B20E-9515-4A2F-A33D-EC94C8042ECD}"/>
</file>

<file path=customXml/itemProps81.xml><?xml version="1.0" encoding="utf-8"?>
<ds:datastoreItem xmlns:ds="http://schemas.openxmlformats.org/officeDocument/2006/customXml" ds:itemID="{521DEC46-A826-490E-B4C6-9E98188EE94C}"/>
</file>

<file path=customXml/itemProps82.xml><?xml version="1.0" encoding="utf-8"?>
<ds:datastoreItem xmlns:ds="http://schemas.openxmlformats.org/officeDocument/2006/customXml" ds:itemID="{63D3A74F-EF84-4D5E-B58C-B475664C0C00}"/>
</file>

<file path=customXml/itemProps83.xml><?xml version="1.0" encoding="utf-8"?>
<ds:datastoreItem xmlns:ds="http://schemas.openxmlformats.org/officeDocument/2006/customXml" ds:itemID="{236CAEC8-0EF1-459D-803D-7C7F2275CF3C}"/>
</file>

<file path=customXml/itemProps84.xml><?xml version="1.0" encoding="utf-8"?>
<ds:datastoreItem xmlns:ds="http://schemas.openxmlformats.org/officeDocument/2006/customXml" ds:itemID="{B065D5F1-AFEB-4296-84DB-F328D70F5D86}"/>
</file>

<file path=customXml/itemProps85.xml><?xml version="1.0" encoding="utf-8"?>
<ds:datastoreItem xmlns:ds="http://schemas.openxmlformats.org/officeDocument/2006/customXml" ds:itemID="{46FE50BD-D9D2-45BE-A248-CB550468E2C8}"/>
</file>

<file path=customXml/itemProps86.xml><?xml version="1.0" encoding="utf-8"?>
<ds:datastoreItem xmlns:ds="http://schemas.openxmlformats.org/officeDocument/2006/customXml" ds:itemID="{6A1F4DF7-EC3A-45C9-9AF2-EEF2C87FDD32}"/>
</file>

<file path=customXml/itemProps87.xml><?xml version="1.0" encoding="utf-8"?>
<ds:datastoreItem xmlns:ds="http://schemas.openxmlformats.org/officeDocument/2006/customXml" ds:itemID="{FCA1453D-D920-4B6E-80EC-6498A74695BD}"/>
</file>

<file path=customXml/itemProps88.xml><?xml version="1.0" encoding="utf-8"?>
<ds:datastoreItem xmlns:ds="http://schemas.openxmlformats.org/officeDocument/2006/customXml" ds:itemID="{D0CD5403-39E5-484C-922A-E5575571160A}"/>
</file>

<file path=customXml/itemProps89.xml><?xml version="1.0" encoding="utf-8"?>
<ds:datastoreItem xmlns:ds="http://schemas.openxmlformats.org/officeDocument/2006/customXml" ds:itemID="{CC781985-31EC-4A8F-BD86-F783554373B4}"/>
</file>

<file path=customXml/itemProps9.xml><?xml version="1.0" encoding="utf-8"?>
<ds:datastoreItem xmlns:ds="http://schemas.openxmlformats.org/officeDocument/2006/customXml" ds:itemID="{4E4F72CE-1AB7-48FD-8830-C3A67D3A604B}"/>
</file>

<file path=customXml/itemProps90.xml><?xml version="1.0" encoding="utf-8"?>
<ds:datastoreItem xmlns:ds="http://schemas.openxmlformats.org/officeDocument/2006/customXml" ds:itemID="{07BA8029-0B58-4F7C-B46B-362C0932FB21}"/>
</file>

<file path=customXml/itemProps91.xml><?xml version="1.0" encoding="utf-8"?>
<ds:datastoreItem xmlns:ds="http://schemas.openxmlformats.org/officeDocument/2006/customXml" ds:itemID="{293CDE72-421D-4D67-9918-BA924D3FC82B}"/>
</file>

<file path=customXml/itemProps92.xml><?xml version="1.0" encoding="utf-8"?>
<ds:datastoreItem xmlns:ds="http://schemas.openxmlformats.org/officeDocument/2006/customXml" ds:itemID="{CEE1A2CF-C2A4-406C-A9FE-AB12BC6A205B}"/>
</file>

<file path=customXml/itemProps93.xml><?xml version="1.0" encoding="utf-8"?>
<ds:datastoreItem xmlns:ds="http://schemas.openxmlformats.org/officeDocument/2006/customXml" ds:itemID="{60F7C3DD-5975-44A0-B74A-D265E6499BC1}"/>
</file>

<file path=customXml/itemProps94.xml><?xml version="1.0" encoding="utf-8"?>
<ds:datastoreItem xmlns:ds="http://schemas.openxmlformats.org/officeDocument/2006/customXml" ds:itemID="{C2AB5ED6-6448-4B45-874C-782186D6911B}"/>
</file>

<file path=customXml/itemProps95.xml><?xml version="1.0" encoding="utf-8"?>
<ds:datastoreItem xmlns:ds="http://schemas.openxmlformats.org/officeDocument/2006/customXml" ds:itemID="{4FAB7F27-A36B-4C66-9729-DFFE268A2BF4}"/>
</file>

<file path=customXml/itemProps96.xml><?xml version="1.0" encoding="utf-8"?>
<ds:datastoreItem xmlns:ds="http://schemas.openxmlformats.org/officeDocument/2006/customXml" ds:itemID="{ED06A8A7-BDEE-4101-AC3C-E4F85A347158}"/>
</file>

<file path=customXml/itemProps97.xml><?xml version="1.0" encoding="utf-8"?>
<ds:datastoreItem xmlns:ds="http://schemas.openxmlformats.org/officeDocument/2006/customXml" ds:itemID="{A25F1B64-8D62-4F9A-808F-C6D51CC5EF5E}"/>
</file>

<file path=customXml/itemProps98.xml><?xml version="1.0" encoding="utf-8"?>
<ds:datastoreItem xmlns:ds="http://schemas.openxmlformats.org/officeDocument/2006/customXml" ds:itemID="{7EFB4E73-CA0A-4761-8A9E-A30CE13EC4E7}"/>
</file>

<file path=customXml/itemProps99.xml><?xml version="1.0" encoding="utf-8"?>
<ds:datastoreItem xmlns:ds="http://schemas.openxmlformats.org/officeDocument/2006/customXml" ds:itemID="{BB0EB1FD-F982-4B00-AAD9-0C82C3B46CD6}"/>
</file>

<file path=docProps/app.xml><?xml version="1.0" encoding="utf-8"?>
<Properties xmlns="http://schemas.openxmlformats.org/officeDocument/2006/extended-properties" xmlns:vt="http://schemas.openxmlformats.org/officeDocument/2006/docPropsVTypes">
  <Template>Normal.dotm</Template>
  <TotalTime>701</TotalTime>
  <Pages>59</Pages>
  <Words>18872</Words>
  <Characters>107572</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126192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Lenka Kašiković</cp:lastModifiedBy>
  <cp:revision>121</cp:revision>
  <cp:lastPrinted>2017-12-08T16:41:00Z</cp:lastPrinted>
  <dcterms:created xsi:type="dcterms:W3CDTF">2018-11-26T10:44:00Z</dcterms:created>
  <dcterms:modified xsi:type="dcterms:W3CDTF">2019-02-26T13:13:00Z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cc37b509-683f-4d9a-968e-25715a50820a</vt:lpwstr>
  </property>
  <property fmtid="{D5CDD505-2E9C-101B-9397-08002B2CF9AE}" pid="3" name="ContentTypeId">
    <vt:lpwstr>0x010100805E03A37FD62742B076C2C1B903C1EB</vt:lpwstr>
  </property>
</Properties>
</file>