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57" w:rsidRDefault="00113B84" w:rsidP="009F6CAE">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F419A8" w:rsidRPr="009F6CAE" w:rsidRDefault="00F419A8" w:rsidP="009F6CAE">
      <w:pPr>
        <w:suppressAutoHyphens/>
        <w:jc w:val="center"/>
        <w:rPr>
          <w:rFonts w:eastAsia="Arial Unicode MS" w:cs="Arial"/>
          <w:b/>
          <w:color w:val="000000"/>
          <w:kern w:val="1"/>
          <w:sz w:val="24"/>
          <w:szCs w:val="24"/>
          <w:lang w:eastAsia="ar-SA"/>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C630EA1" wp14:editId="4F34F95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01331A"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rPr>
        <w:t>отвореном поступку</w:t>
      </w:r>
    </w:p>
    <w:p w:rsidR="0001331A"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71665">
        <w:rPr>
          <w:sz w:val="24"/>
          <w:szCs w:val="24"/>
        </w:rPr>
        <w:t>услуга</w:t>
      </w:r>
    </w:p>
    <w:p w:rsidR="00210557" w:rsidRDefault="00210557" w:rsidP="00781B02">
      <w:pPr>
        <w:jc w:val="center"/>
        <w:rPr>
          <w:b/>
          <w:sz w:val="24"/>
          <w:szCs w:val="24"/>
        </w:rPr>
      </w:pPr>
      <w:r w:rsidRPr="00781B02">
        <w:rPr>
          <w:sz w:val="24"/>
          <w:szCs w:val="24"/>
        </w:rPr>
        <w:t>бр</w:t>
      </w:r>
      <w:bookmarkEnd w:id="3"/>
      <w:bookmarkEnd w:id="4"/>
      <w:bookmarkEnd w:id="5"/>
      <w:r w:rsidR="00113B84" w:rsidRPr="00781B02">
        <w:rPr>
          <w:sz w:val="24"/>
          <w:szCs w:val="24"/>
        </w:rPr>
        <w:t>.</w:t>
      </w:r>
      <w:r w:rsidR="00DD31DC">
        <w:rPr>
          <w:b/>
          <w:sz w:val="24"/>
          <w:szCs w:val="24"/>
        </w:rPr>
        <w:t>ЈН/1000/0</w:t>
      </w:r>
      <w:r w:rsidR="00F13D25">
        <w:rPr>
          <w:b/>
          <w:sz w:val="24"/>
          <w:szCs w:val="24"/>
        </w:rPr>
        <w:t>030</w:t>
      </w:r>
      <w:r w:rsidR="00DD31DC">
        <w:rPr>
          <w:b/>
          <w:sz w:val="24"/>
          <w:szCs w:val="24"/>
        </w:rPr>
        <w:t>/201</w:t>
      </w:r>
      <w:r w:rsidR="005730E0">
        <w:rPr>
          <w:b/>
          <w:sz w:val="24"/>
          <w:szCs w:val="24"/>
        </w:rPr>
        <w:t>8</w:t>
      </w:r>
    </w:p>
    <w:p w:rsidR="000F2EAA" w:rsidRDefault="000F2EAA" w:rsidP="00781B02">
      <w:pPr>
        <w:jc w:val="center"/>
        <w:rPr>
          <w:b/>
          <w:sz w:val="24"/>
          <w:szCs w:val="24"/>
        </w:rPr>
      </w:pPr>
      <w:r>
        <w:rPr>
          <w:b/>
          <w:sz w:val="24"/>
          <w:szCs w:val="24"/>
        </w:rPr>
        <w:t>(ЈАНА БРОЈ 382/2018)</w:t>
      </w:r>
    </w:p>
    <w:p w:rsidR="000F2EAA" w:rsidRPr="005730E0" w:rsidRDefault="000F2EAA" w:rsidP="00781B02">
      <w:pPr>
        <w:jc w:val="center"/>
        <w:rPr>
          <w:sz w:val="24"/>
          <w:szCs w:val="24"/>
        </w:rPr>
      </w:pPr>
    </w:p>
    <w:p w:rsidR="00210557" w:rsidRPr="00EC5BB4" w:rsidRDefault="00210557" w:rsidP="00210557">
      <w:pPr>
        <w:jc w:val="center"/>
        <w:rPr>
          <w:rFonts w:cs="Arial"/>
          <w:sz w:val="24"/>
          <w:szCs w:val="24"/>
        </w:rPr>
      </w:pPr>
    </w:p>
    <w:p w:rsidR="009F6CAE" w:rsidRPr="00F13D25" w:rsidRDefault="00F13D25" w:rsidP="00F13D25">
      <w:pPr>
        <w:pStyle w:val="Subtitle"/>
        <w:rPr>
          <w:b/>
          <w:i w:val="0"/>
          <w:sz w:val="32"/>
          <w:lang w:val="ru-RU"/>
        </w:rPr>
      </w:pPr>
      <w:r w:rsidRPr="00F13D25">
        <w:rPr>
          <w:rFonts w:eastAsia="Arial" w:cs="Arial"/>
          <w:b/>
          <w:i w:val="0"/>
          <w:color w:val="000000"/>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p>
    <w:p w:rsidR="00DD31DC" w:rsidRPr="00DD31DC" w:rsidRDefault="00DD31DC" w:rsidP="00DD31DC">
      <w:pPr>
        <w:pStyle w:val="BodyText"/>
        <w:rPr>
          <w:lang w:val="ru-RU"/>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01331A"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DD31DC">
        <w:rPr>
          <w:rFonts w:eastAsia="Arial Unicode MS" w:cs="Arial"/>
          <w:kern w:val="2"/>
          <w:sz w:val="24"/>
          <w:szCs w:val="24"/>
        </w:rPr>
        <w:t>ЈН/1000/</w:t>
      </w:r>
      <w:r w:rsidR="003005BC">
        <w:rPr>
          <w:rFonts w:eastAsia="Arial Unicode MS" w:cs="Arial"/>
          <w:kern w:val="2"/>
          <w:sz w:val="24"/>
          <w:szCs w:val="24"/>
        </w:rPr>
        <w:t>0</w:t>
      </w:r>
      <w:r w:rsidR="00F13D25">
        <w:rPr>
          <w:rFonts w:eastAsia="Arial Unicode MS" w:cs="Arial"/>
          <w:kern w:val="2"/>
          <w:sz w:val="24"/>
          <w:szCs w:val="24"/>
        </w:rPr>
        <w:t>030</w:t>
      </w:r>
      <w:r w:rsidR="003005BC">
        <w:rPr>
          <w:rFonts w:eastAsia="Arial Unicode MS" w:cs="Arial"/>
          <w:kern w:val="2"/>
          <w:sz w:val="24"/>
          <w:szCs w:val="24"/>
        </w:rPr>
        <w:t>/2018</w:t>
      </w:r>
    </w:p>
    <w:p w:rsidR="009642F1" w:rsidRPr="00362906" w:rsidRDefault="00362906" w:rsidP="009642F1">
      <w:pPr>
        <w:rPr>
          <w:rFonts w:eastAsia="Arial Unicode MS" w:cs="Arial"/>
          <w:kern w:val="2"/>
          <w:sz w:val="24"/>
          <w:szCs w:val="24"/>
        </w:rPr>
      </w:pPr>
      <w:r>
        <w:rPr>
          <w:rFonts w:eastAsia="Arial Unicode MS" w:cs="Arial"/>
          <w:kern w:val="2"/>
          <w:sz w:val="24"/>
          <w:szCs w:val="24"/>
          <w:lang w:val="ru-RU"/>
        </w:rPr>
        <w:t xml:space="preserve"> формирана Решењем бр. 12.01.</w:t>
      </w:r>
      <w:r w:rsidR="00A1222D" w:rsidRPr="00A1222D">
        <w:rPr>
          <w:rFonts w:eastAsia="Arial Unicode MS" w:cs="Arial"/>
          <w:kern w:val="2"/>
          <w:sz w:val="24"/>
          <w:szCs w:val="24"/>
        </w:rPr>
        <w:t>411856/2</w:t>
      </w:r>
      <w:r w:rsidR="003005BC" w:rsidRPr="00A1222D">
        <w:rPr>
          <w:rFonts w:eastAsia="Arial Unicode MS" w:cs="Arial"/>
          <w:kern w:val="2"/>
          <w:sz w:val="24"/>
          <w:szCs w:val="24"/>
        </w:rPr>
        <w:t>-18</w:t>
      </w:r>
      <w:r w:rsidR="0001331A" w:rsidRPr="00A1222D">
        <w:rPr>
          <w:rFonts w:eastAsia="Arial Unicode MS" w:cs="Arial"/>
          <w:kern w:val="2"/>
          <w:sz w:val="24"/>
          <w:szCs w:val="24"/>
          <w:lang w:val="ru-RU"/>
        </w:rPr>
        <w:t xml:space="preserve"> од </w:t>
      </w:r>
      <w:r w:rsidR="00A1222D" w:rsidRPr="00A1222D">
        <w:rPr>
          <w:rFonts w:eastAsia="Arial Unicode MS" w:cs="Arial"/>
          <w:kern w:val="2"/>
          <w:sz w:val="24"/>
          <w:szCs w:val="24"/>
          <w:lang w:val="ru-RU"/>
        </w:rPr>
        <w:t>21.08</w:t>
      </w:r>
      <w:r w:rsidR="003005BC" w:rsidRPr="00A1222D">
        <w:rPr>
          <w:rFonts w:eastAsia="Arial Unicode MS" w:cs="Arial"/>
          <w:kern w:val="2"/>
          <w:sz w:val="24"/>
          <w:szCs w:val="24"/>
          <w:lang w:val="ru-RU"/>
        </w:rPr>
        <w:t>.2018.</w:t>
      </w:r>
      <w:r w:rsidRPr="00A1222D">
        <w:rPr>
          <w:rFonts w:eastAsia="Arial Unicode MS" w:cs="Arial"/>
          <w:kern w:val="2"/>
          <w:sz w:val="24"/>
          <w:szCs w:val="24"/>
        </w:rPr>
        <w:t xml:space="preserve"> </w:t>
      </w:r>
      <w:proofErr w:type="gramStart"/>
      <w:r w:rsidRPr="00A1222D">
        <w:rPr>
          <w:rFonts w:eastAsia="Arial Unicode MS" w:cs="Arial"/>
          <w:kern w:val="2"/>
          <w:sz w:val="24"/>
          <w:szCs w:val="24"/>
        </w:rPr>
        <w:t>године</w:t>
      </w:r>
      <w:proofErr w:type="gramEnd"/>
    </w:p>
    <w:p w:rsidR="009642F1" w:rsidRPr="00EC5BB4" w:rsidRDefault="009642F1" w:rsidP="009642F1">
      <w:pPr>
        <w:pStyle w:val="Title"/>
        <w:spacing w:before="0"/>
        <w:rPr>
          <w:rFonts w:cs="Arial"/>
          <w:b w:val="0"/>
          <w:color w:val="FF0000"/>
          <w:szCs w:val="24"/>
        </w:rPr>
      </w:pPr>
    </w:p>
    <w:p w:rsidR="00210557" w:rsidRPr="00EC5BB4" w:rsidRDefault="00210557" w:rsidP="00362906">
      <w:pPr>
        <w:pStyle w:val="Title"/>
        <w:tabs>
          <w:tab w:val="left" w:pos="7035"/>
        </w:tabs>
        <w:spacing w:before="0"/>
        <w:jc w:val="left"/>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F537E5">
        <w:rPr>
          <w:rFonts w:eastAsia="Arial Unicode MS" w:cs="Arial"/>
          <w:kern w:val="2"/>
          <w:sz w:val="24"/>
          <w:szCs w:val="24"/>
        </w:rPr>
        <w:t>.79760/2</w:t>
      </w:r>
      <w:r w:rsidR="00400E0A">
        <w:rPr>
          <w:rFonts w:eastAsia="Arial Unicode MS" w:cs="Arial"/>
          <w:kern w:val="2"/>
          <w:sz w:val="24"/>
          <w:szCs w:val="24"/>
          <w:lang w:val="sr-Cyrl-RS"/>
        </w:rPr>
        <w:t xml:space="preserve"> </w:t>
      </w:r>
      <w:r w:rsidR="00AE4C4A" w:rsidRPr="0000540B">
        <w:rPr>
          <w:rFonts w:eastAsia="Arial Unicode MS" w:cs="Arial"/>
          <w:kern w:val="2"/>
          <w:sz w:val="24"/>
          <w:szCs w:val="24"/>
          <w:lang w:val="ru-RU"/>
        </w:rPr>
        <w:t xml:space="preserve"> од </w:t>
      </w:r>
      <w:r w:rsidR="00F537E5">
        <w:rPr>
          <w:rFonts w:eastAsia="Arial Unicode MS" w:cs="Arial"/>
          <w:kern w:val="2"/>
          <w:sz w:val="24"/>
          <w:szCs w:val="24"/>
        </w:rPr>
        <w:t>11</w:t>
      </w:r>
      <w:r w:rsidR="00F537E5">
        <w:rPr>
          <w:rFonts w:eastAsia="Arial Unicode MS" w:cs="Arial"/>
          <w:kern w:val="2"/>
          <w:sz w:val="24"/>
          <w:szCs w:val="24"/>
          <w:lang w:val="en-GB"/>
        </w:rPr>
        <w:t>.02</w:t>
      </w:r>
      <w:bookmarkStart w:id="6" w:name="_GoBack"/>
      <w:bookmarkEnd w:id="6"/>
      <w:r w:rsidR="00DD31DC" w:rsidRPr="0000540B">
        <w:rPr>
          <w:rFonts w:eastAsia="Arial Unicode MS" w:cs="Arial"/>
          <w:kern w:val="2"/>
          <w:sz w:val="24"/>
          <w:szCs w:val="24"/>
          <w:lang w:val="ru-RU"/>
        </w:rPr>
        <w:t>.</w:t>
      </w:r>
      <w:r w:rsidR="00400E0A">
        <w:rPr>
          <w:rFonts w:eastAsia="Arial Unicode MS" w:cs="Arial"/>
          <w:kern w:val="2"/>
          <w:sz w:val="24"/>
          <w:szCs w:val="24"/>
        </w:rPr>
        <w:t>2019</w:t>
      </w:r>
      <w:r w:rsidR="00413BCE" w:rsidRPr="0000540B">
        <w:rPr>
          <w:rFonts w:eastAsia="Arial Unicode MS" w:cs="Arial"/>
          <w:kern w:val="2"/>
          <w:sz w:val="24"/>
          <w:szCs w:val="24"/>
          <w:lang w:val="ru-RU"/>
        </w:rPr>
        <w:t>.</w:t>
      </w:r>
      <w:r w:rsidRPr="0000540B">
        <w:rPr>
          <w:rFonts w:eastAsia="Arial Unicode MS" w:cs="Arial"/>
          <w:kern w:val="2"/>
          <w:sz w:val="24"/>
          <w:szCs w:val="24"/>
          <w:lang w:val="ru-RU"/>
        </w:rPr>
        <w:t xml:space="preserve"> </w:t>
      </w:r>
      <w:proofErr w:type="gramStart"/>
      <w:r w:rsidRPr="0000540B">
        <w:rPr>
          <w:rFonts w:eastAsia="Arial Unicode MS" w:cs="Arial"/>
          <w:kern w:val="2"/>
          <w:sz w:val="24"/>
          <w:szCs w:val="24"/>
          <w:lang w:val="ru-RU"/>
        </w:rPr>
        <w:t>године</w:t>
      </w:r>
      <w:proofErr w:type="gramEnd"/>
      <w:r w:rsidRPr="0000540B">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C53AC6" w:rsidRPr="00EC5BB4" w:rsidRDefault="00C53AC6" w:rsidP="00D049C0">
      <w:pPr>
        <w:pStyle w:val="BodyText"/>
        <w:spacing w:before="0"/>
        <w:rPr>
          <w:rFonts w:cs="Arial"/>
          <w:szCs w:val="24"/>
        </w:rPr>
      </w:pPr>
    </w:p>
    <w:p w:rsidR="00C53AC6" w:rsidRDefault="00C53AC6" w:rsidP="000C50A0">
      <w:pPr>
        <w:pStyle w:val="BodyText"/>
        <w:spacing w:before="0"/>
        <w:jc w:val="center"/>
        <w:rPr>
          <w:rFonts w:cs="Arial"/>
          <w:szCs w:val="24"/>
          <w:lang w:val="en-US"/>
        </w:rPr>
      </w:pPr>
    </w:p>
    <w:p w:rsidR="00DD31DC" w:rsidRDefault="00DD31DC" w:rsidP="000C50A0">
      <w:pPr>
        <w:pStyle w:val="BodyText"/>
        <w:spacing w:before="0"/>
        <w:jc w:val="center"/>
        <w:rPr>
          <w:rFonts w:cs="Arial"/>
          <w:szCs w:val="24"/>
          <w:lang w:val="en-US"/>
        </w:rPr>
      </w:pPr>
    </w:p>
    <w:p w:rsidR="00DD31DC" w:rsidRDefault="00DD31DC" w:rsidP="000C50A0">
      <w:pPr>
        <w:pStyle w:val="BodyText"/>
        <w:spacing w:before="0"/>
        <w:jc w:val="center"/>
        <w:rPr>
          <w:rFonts w:cs="Arial"/>
          <w:szCs w:val="24"/>
          <w:lang w:val="en-US"/>
        </w:rPr>
      </w:pPr>
    </w:p>
    <w:p w:rsidR="00DD31DC" w:rsidRPr="00EC5BB4" w:rsidRDefault="00DD31DC"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400E0A">
        <w:rPr>
          <w:rFonts w:cs="Arial"/>
          <w:sz w:val="24"/>
          <w:szCs w:val="24"/>
          <w:lang w:val="sr-Cyrl-RS"/>
        </w:rPr>
        <w:t>Фебруар</w:t>
      </w:r>
      <w:r w:rsidR="001B3402">
        <w:rPr>
          <w:rFonts w:cs="Arial"/>
          <w:sz w:val="24"/>
          <w:szCs w:val="24"/>
          <w:lang w:val="sr-Cyrl-RS"/>
        </w:rPr>
        <w:t xml:space="preserve"> </w:t>
      </w:r>
      <w:r w:rsidR="001F62BF" w:rsidRPr="00EC5BB4">
        <w:rPr>
          <w:rFonts w:cs="Arial"/>
          <w:sz w:val="24"/>
          <w:szCs w:val="24"/>
          <w:lang w:val="ru-RU"/>
        </w:rPr>
        <w:t>201</w:t>
      </w:r>
      <w:r w:rsidR="00400E0A">
        <w:rPr>
          <w:rFonts w:cs="Arial"/>
          <w:sz w:val="24"/>
          <w:szCs w:val="24"/>
          <w:lang w:val="ru-RU"/>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0C50A0" w:rsidRPr="00EC5BB4" w:rsidRDefault="000C50A0" w:rsidP="000C50A0">
      <w:pPr>
        <w:spacing w:before="0"/>
        <w:jc w:val="center"/>
        <w:rPr>
          <w:rFonts w:cs="Arial"/>
          <w:b/>
          <w:sz w:val="24"/>
          <w:szCs w:val="24"/>
          <w:lang w:val="ru-RU"/>
        </w:rPr>
      </w:pPr>
    </w:p>
    <w:p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1127CB">
        <w:rPr>
          <w:rFonts w:cs="Arial"/>
          <w:sz w:val="24"/>
          <w:szCs w:val="24"/>
        </w:rPr>
        <w:t xml:space="preserve"> </w:t>
      </w:r>
      <w:r w:rsidR="009F6CAE">
        <w:rPr>
          <w:rFonts w:cs="Arial"/>
          <w:sz w:val="24"/>
          <w:szCs w:val="24"/>
          <w:lang w:val="ru-RU"/>
        </w:rPr>
        <w:t>32.</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1127CB">
        <w:rPr>
          <w:rFonts w:cs="Arial"/>
          <w:sz w:val="24"/>
          <w:szCs w:val="24"/>
        </w:rPr>
        <w:t xml:space="preserve"> </w:t>
      </w:r>
      <w:r w:rsidR="00F42E13" w:rsidRPr="00BE6857">
        <w:rPr>
          <w:rFonts w:cs="Arial"/>
          <w:bCs/>
          <w:sz w:val="24"/>
          <w:szCs w:val="24"/>
          <w:lang w:val="ru-RU"/>
        </w:rPr>
        <w:t>Закон</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A1222D">
        <w:rPr>
          <w:rFonts w:cs="Arial"/>
          <w:sz w:val="24"/>
          <w:szCs w:val="24"/>
          <w:lang w:val="ru-RU"/>
        </w:rPr>
        <w:t>испуњености услова („Сл. гласник РС”</w:t>
      </w:r>
      <w:r w:rsidR="00A16AC5" w:rsidRPr="00A1222D">
        <w:rPr>
          <w:rFonts w:cs="Arial"/>
          <w:sz w:val="24"/>
          <w:szCs w:val="24"/>
          <w:lang w:val="en-GB"/>
        </w:rPr>
        <w:t>,</w:t>
      </w:r>
      <w:r w:rsidR="00F42E13" w:rsidRPr="00A1222D">
        <w:rPr>
          <w:rFonts w:cs="Arial"/>
          <w:sz w:val="24"/>
          <w:szCs w:val="24"/>
          <w:lang w:val="ru-RU"/>
        </w:rPr>
        <w:t xml:space="preserve"> бр. 86/</w:t>
      </w:r>
      <w:r w:rsidR="00A16AC5" w:rsidRPr="00A1222D">
        <w:rPr>
          <w:rFonts w:cs="Arial"/>
          <w:sz w:val="24"/>
          <w:szCs w:val="24"/>
          <w:lang w:val="en-GB"/>
        </w:rPr>
        <w:t>20</w:t>
      </w:r>
      <w:r w:rsidR="00F42E13" w:rsidRPr="00A1222D">
        <w:rPr>
          <w:rFonts w:cs="Arial"/>
          <w:sz w:val="24"/>
          <w:szCs w:val="24"/>
          <w:lang w:val="ru-RU"/>
        </w:rPr>
        <w:t xml:space="preserve">15), Одлуке о покретању поступка јавне набавке број </w:t>
      </w:r>
      <w:r w:rsidR="00362906" w:rsidRPr="00A1222D">
        <w:rPr>
          <w:rFonts w:cs="Arial"/>
          <w:sz w:val="24"/>
          <w:szCs w:val="24"/>
          <w:lang w:val="ru-RU"/>
        </w:rPr>
        <w:t>12.01.</w:t>
      </w:r>
      <w:r w:rsidR="00A1222D" w:rsidRPr="00A1222D">
        <w:rPr>
          <w:rFonts w:eastAsia="Arial Unicode MS" w:cs="Arial"/>
          <w:kern w:val="2"/>
          <w:sz w:val="24"/>
          <w:szCs w:val="24"/>
        </w:rPr>
        <w:t xml:space="preserve"> </w:t>
      </w:r>
      <w:proofErr w:type="gramStart"/>
      <w:r w:rsidR="00A1222D" w:rsidRPr="00A1222D">
        <w:rPr>
          <w:rFonts w:eastAsia="Arial Unicode MS" w:cs="Arial"/>
          <w:kern w:val="2"/>
          <w:sz w:val="24"/>
          <w:szCs w:val="24"/>
        </w:rPr>
        <w:t>411856</w:t>
      </w:r>
      <w:r w:rsidR="003005BC" w:rsidRPr="00A1222D">
        <w:rPr>
          <w:rFonts w:cs="Arial"/>
          <w:sz w:val="24"/>
          <w:szCs w:val="24"/>
        </w:rPr>
        <w:t>/</w:t>
      </w:r>
      <w:r w:rsidR="00A1222D" w:rsidRPr="00A1222D">
        <w:rPr>
          <w:rFonts w:cs="Arial"/>
          <w:sz w:val="24"/>
          <w:szCs w:val="24"/>
        </w:rPr>
        <w:t>1</w:t>
      </w:r>
      <w:r w:rsidR="003005BC" w:rsidRPr="00A1222D">
        <w:rPr>
          <w:rFonts w:cs="Arial"/>
          <w:sz w:val="24"/>
          <w:szCs w:val="24"/>
        </w:rPr>
        <w:t>-18</w:t>
      </w:r>
      <w:proofErr w:type="gramEnd"/>
      <w:r w:rsidR="00362906" w:rsidRPr="00A1222D">
        <w:rPr>
          <w:rFonts w:cs="Arial"/>
          <w:sz w:val="24"/>
          <w:szCs w:val="24"/>
          <w:lang w:val="ru-RU"/>
        </w:rPr>
        <w:t xml:space="preserve"> од </w:t>
      </w:r>
      <w:r w:rsidR="00A1222D" w:rsidRPr="00A1222D">
        <w:rPr>
          <w:rFonts w:cs="Arial"/>
          <w:sz w:val="24"/>
          <w:szCs w:val="24"/>
          <w:lang w:val="ru-RU"/>
        </w:rPr>
        <w:t>21</w:t>
      </w:r>
      <w:r w:rsidR="003005BC" w:rsidRPr="00A1222D">
        <w:rPr>
          <w:rFonts w:cs="Arial"/>
          <w:sz w:val="24"/>
          <w:szCs w:val="24"/>
          <w:lang w:val="ru-RU"/>
        </w:rPr>
        <w:t>.</w:t>
      </w:r>
      <w:r w:rsidR="00A1222D" w:rsidRPr="00A1222D">
        <w:rPr>
          <w:rFonts w:cs="Arial"/>
          <w:sz w:val="24"/>
          <w:szCs w:val="24"/>
          <w:lang w:val="ru-RU"/>
        </w:rPr>
        <w:t>08</w:t>
      </w:r>
      <w:r w:rsidR="00362906" w:rsidRPr="00A1222D">
        <w:rPr>
          <w:rFonts w:cs="Arial"/>
          <w:sz w:val="24"/>
          <w:szCs w:val="24"/>
          <w:lang w:val="ru-RU"/>
        </w:rPr>
        <w:t>.201</w:t>
      </w:r>
      <w:r w:rsidR="003005BC" w:rsidRPr="00A1222D">
        <w:rPr>
          <w:rFonts w:cs="Arial"/>
          <w:sz w:val="24"/>
          <w:szCs w:val="24"/>
          <w:lang w:val="ru-RU"/>
        </w:rPr>
        <w:t>8</w:t>
      </w:r>
      <w:r w:rsidR="00F42E13" w:rsidRPr="00A1222D">
        <w:rPr>
          <w:rFonts w:cs="Arial"/>
          <w:sz w:val="24"/>
          <w:szCs w:val="24"/>
          <w:lang w:val="ru-RU"/>
        </w:rPr>
        <w:t xml:space="preserve">. године и Решења о образовању комисије за јавну набавку број </w:t>
      </w:r>
      <w:r w:rsidR="00362906" w:rsidRPr="00A1222D">
        <w:rPr>
          <w:rFonts w:cs="Arial"/>
          <w:sz w:val="24"/>
          <w:szCs w:val="24"/>
          <w:lang w:val="ru-RU"/>
        </w:rPr>
        <w:t>12.01.</w:t>
      </w:r>
      <w:r w:rsidR="00A1222D" w:rsidRPr="00A1222D">
        <w:rPr>
          <w:rFonts w:eastAsia="Arial Unicode MS" w:cs="Arial"/>
          <w:kern w:val="2"/>
          <w:sz w:val="24"/>
          <w:szCs w:val="24"/>
        </w:rPr>
        <w:t xml:space="preserve"> 411856</w:t>
      </w:r>
      <w:r w:rsidR="003005BC" w:rsidRPr="00A1222D">
        <w:rPr>
          <w:rFonts w:cs="Arial"/>
          <w:sz w:val="24"/>
          <w:szCs w:val="24"/>
        </w:rPr>
        <w:t>/</w:t>
      </w:r>
      <w:r w:rsidR="00A1222D" w:rsidRPr="00A1222D">
        <w:rPr>
          <w:rFonts w:cs="Arial"/>
          <w:sz w:val="24"/>
          <w:szCs w:val="24"/>
        </w:rPr>
        <w:t>2</w:t>
      </w:r>
      <w:r w:rsidR="003005BC" w:rsidRPr="00A1222D">
        <w:rPr>
          <w:rFonts w:cs="Arial"/>
          <w:sz w:val="24"/>
          <w:szCs w:val="24"/>
        </w:rPr>
        <w:t>-18</w:t>
      </w:r>
      <w:r w:rsidR="00362906" w:rsidRPr="00A1222D">
        <w:rPr>
          <w:rFonts w:cs="Arial"/>
          <w:sz w:val="24"/>
          <w:szCs w:val="24"/>
          <w:lang w:val="ru-RU"/>
        </w:rPr>
        <w:t xml:space="preserve">од </w:t>
      </w:r>
      <w:r w:rsidR="00A1222D" w:rsidRPr="00A1222D">
        <w:rPr>
          <w:rFonts w:cs="Arial"/>
          <w:sz w:val="24"/>
          <w:szCs w:val="24"/>
          <w:lang w:val="ru-RU"/>
        </w:rPr>
        <w:t>21.08</w:t>
      </w:r>
      <w:r w:rsidR="003005BC" w:rsidRPr="00A1222D">
        <w:rPr>
          <w:rFonts w:cs="Arial"/>
          <w:sz w:val="24"/>
          <w:szCs w:val="24"/>
          <w:lang w:val="ru-RU"/>
        </w:rPr>
        <w:t>.2018.</w:t>
      </w:r>
      <w:r w:rsidR="00F42E13" w:rsidRPr="00A1222D">
        <w:rPr>
          <w:rFonts w:cs="Arial"/>
          <w:sz w:val="24"/>
          <w:szCs w:val="24"/>
          <w:lang w:val="ru-RU"/>
        </w:rPr>
        <w:t xml:space="preserve"> године припремљена је:</w:t>
      </w:r>
    </w:p>
    <w:p w:rsidR="00F42E13" w:rsidRPr="00463F5D" w:rsidRDefault="00F42E13" w:rsidP="009F6CAE">
      <w:pPr>
        <w:spacing w:before="0"/>
        <w:ind w:right="-185"/>
        <w:rPr>
          <w:rFonts w:cs="Arial"/>
          <w:b/>
          <w:sz w:val="24"/>
          <w:szCs w:val="24"/>
          <w:lang w:val="ru-RU"/>
        </w:rPr>
      </w:pPr>
    </w:p>
    <w:p w:rsidR="000C50A0" w:rsidRPr="00EC5BB4" w:rsidRDefault="000C50A0" w:rsidP="00F42E13">
      <w:pPr>
        <w:spacing w:before="0"/>
        <w:rPr>
          <w:rFonts w:cs="Arial"/>
          <w:b/>
          <w:spacing w:val="80"/>
          <w:szCs w:val="24"/>
          <w:lang w:val="ru-RU"/>
        </w:rPr>
      </w:pPr>
    </w:p>
    <w:p w:rsidR="00210557" w:rsidRPr="00781B02" w:rsidRDefault="00210557" w:rsidP="00F13D25">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01331A" w:rsidRPr="00DD31DC" w:rsidRDefault="0001331A" w:rsidP="00F13D25">
      <w:pPr>
        <w:spacing w:before="0"/>
        <w:contextualSpacing/>
        <w:jc w:val="center"/>
        <w:rPr>
          <w:rFonts w:cs="Arial"/>
          <w:sz w:val="24"/>
          <w:szCs w:val="24"/>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rPr>
        <w:t>отвореном поступку</w:t>
      </w:r>
    </w:p>
    <w:p w:rsidR="00AE4C4A" w:rsidRPr="00DD31DC" w:rsidRDefault="0001331A" w:rsidP="00F13D25">
      <w:pPr>
        <w:spacing w:before="0"/>
        <w:contextualSpacing/>
        <w:jc w:val="center"/>
        <w:rPr>
          <w:sz w:val="24"/>
          <w:szCs w:val="24"/>
        </w:rPr>
      </w:pPr>
      <w:proofErr w:type="gramStart"/>
      <w:r w:rsidRPr="00DD31DC">
        <w:rPr>
          <w:sz w:val="24"/>
          <w:szCs w:val="24"/>
        </w:rPr>
        <w:t>за</w:t>
      </w:r>
      <w:proofErr w:type="gramEnd"/>
      <w:r w:rsidRPr="00DD31DC">
        <w:rPr>
          <w:sz w:val="24"/>
          <w:szCs w:val="24"/>
        </w:rPr>
        <w:t xml:space="preserve"> јавну набавку услуга</w:t>
      </w:r>
    </w:p>
    <w:p w:rsidR="0001331A" w:rsidRPr="00DD31DC" w:rsidRDefault="00F13D25" w:rsidP="00F13D25">
      <w:pPr>
        <w:spacing w:before="0"/>
        <w:contextualSpacing/>
        <w:jc w:val="center"/>
        <w:rPr>
          <w:sz w:val="24"/>
          <w:szCs w:val="24"/>
        </w:rPr>
      </w:pPr>
      <w:r w:rsidRPr="00F13D25">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p>
    <w:p w:rsidR="0001331A" w:rsidRPr="00DD31DC" w:rsidRDefault="0001331A" w:rsidP="00F13D25">
      <w:pPr>
        <w:spacing w:before="0"/>
        <w:contextualSpacing/>
        <w:jc w:val="center"/>
        <w:rPr>
          <w:b/>
          <w:sz w:val="24"/>
          <w:szCs w:val="24"/>
        </w:rPr>
      </w:pPr>
      <w:r w:rsidRPr="00DD31DC">
        <w:rPr>
          <w:b/>
          <w:sz w:val="24"/>
          <w:szCs w:val="24"/>
        </w:rPr>
        <w:t>бр.</w:t>
      </w:r>
      <w:r w:rsidR="00DD31DC" w:rsidRPr="00DD31DC">
        <w:rPr>
          <w:b/>
          <w:sz w:val="24"/>
          <w:szCs w:val="24"/>
        </w:rPr>
        <w:t>ЈН/1000/</w:t>
      </w:r>
      <w:r w:rsidR="003005BC">
        <w:rPr>
          <w:b/>
          <w:sz w:val="24"/>
          <w:szCs w:val="24"/>
        </w:rPr>
        <w:t>0</w:t>
      </w:r>
      <w:r w:rsidR="00F13D25">
        <w:rPr>
          <w:b/>
          <w:sz w:val="24"/>
          <w:szCs w:val="24"/>
        </w:rPr>
        <w:t>030</w:t>
      </w:r>
      <w:r w:rsidR="003005BC">
        <w:rPr>
          <w:b/>
          <w:sz w:val="24"/>
          <w:szCs w:val="24"/>
        </w:rPr>
        <w:t>/2018</w:t>
      </w:r>
    </w:p>
    <w:p w:rsidR="000F2EAA" w:rsidRDefault="000F2EAA" w:rsidP="000F2EAA">
      <w:pPr>
        <w:jc w:val="center"/>
        <w:rPr>
          <w:b/>
          <w:sz w:val="24"/>
          <w:szCs w:val="24"/>
        </w:rPr>
      </w:pPr>
      <w:r>
        <w:rPr>
          <w:b/>
          <w:sz w:val="24"/>
          <w:szCs w:val="24"/>
        </w:rPr>
        <w:t>(ЈАНА БРОЈ 382/2018)</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9F6CAE">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rsidTr="004E72BA">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rsidR="00C62AA7" w:rsidRPr="00C62AA7" w:rsidRDefault="00C62AA7" w:rsidP="004B76D3">
            <w:pPr>
              <w:tabs>
                <w:tab w:val="left" w:pos="360"/>
                <w:tab w:val="left" w:pos="567"/>
                <w:tab w:val="right" w:leader="dot" w:pos="9639"/>
              </w:tabs>
              <w:spacing w:before="0"/>
              <w:jc w:val="left"/>
              <w:rPr>
                <w:rFonts w:cs="Arial"/>
                <w:sz w:val="24"/>
                <w:szCs w:val="24"/>
              </w:rPr>
            </w:pPr>
            <w:r w:rsidRPr="00C62AA7">
              <w:rPr>
                <w:rFonts w:cs="Arial"/>
                <w:sz w:val="24"/>
                <w:szCs w:val="24"/>
              </w:rPr>
              <w:t>Општи подаци о јавној набавци</w:t>
            </w:r>
          </w:p>
        </w:tc>
        <w:tc>
          <w:tcPr>
            <w:tcW w:w="1287" w:type="dxa"/>
            <w:vAlign w:val="center"/>
          </w:tcPr>
          <w:p w:rsidR="00C62AA7" w:rsidRPr="001525E3" w:rsidRDefault="00CF0165" w:rsidP="004B76D3">
            <w:pPr>
              <w:tabs>
                <w:tab w:val="left" w:pos="360"/>
                <w:tab w:val="left" w:pos="567"/>
                <w:tab w:val="right" w:leader="dot" w:pos="9639"/>
              </w:tabs>
              <w:spacing w:before="0"/>
              <w:jc w:val="center"/>
              <w:rPr>
                <w:sz w:val="24"/>
                <w:szCs w:val="24"/>
              </w:rPr>
            </w:pPr>
            <w:r w:rsidRPr="001525E3">
              <w:rPr>
                <w:sz w:val="24"/>
                <w:szCs w:val="24"/>
              </w:rPr>
              <w:t>3</w:t>
            </w:r>
          </w:p>
        </w:tc>
      </w:tr>
      <w:tr w:rsidR="00C62AA7" w:rsidRPr="002503ED" w:rsidTr="004E72BA">
        <w:trPr>
          <w:trHeight w:val="373"/>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2.</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rPr>
              <w:t>Подаци о предмету набавке</w:t>
            </w:r>
          </w:p>
        </w:tc>
        <w:tc>
          <w:tcPr>
            <w:tcW w:w="1287" w:type="dxa"/>
            <w:vAlign w:val="center"/>
          </w:tcPr>
          <w:p w:rsidR="00C62AA7" w:rsidRPr="001525E3" w:rsidRDefault="00CF0165" w:rsidP="004B76D3">
            <w:pPr>
              <w:tabs>
                <w:tab w:val="left" w:pos="360"/>
                <w:tab w:val="left" w:pos="567"/>
                <w:tab w:val="right" w:leader="dot" w:pos="9639"/>
              </w:tabs>
              <w:spacing w:before="0"/>
              <w:jc w:val="center"/>
              <w:rPr>
                <w:sz w:val="24"/>
                <w:szCs w:val="24"/>
              </w:rPr>
            </w:pPr>
            <w:r w:rsidRPr="001525E3">
              <w:rPr>
                <w:sz w:val="24"/>
                <w:szCs w:val="24"/>
              </w:rPr>
              <w:t>3</w:t>
            </w:r>
          </w:p>
        </w:tc>
      </w:tr>
      <w:tr w:rsidR="00C62AA7" w:rsidRPr="002503ED" w:rsidTr="004E72BA">
        <w:trPr>
          <w:trHeight w:val="768"/>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3.</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rPr>
              <w:t xml:space="preserve">Техничка спецификација (врста, техничке карактеристике, квалитет, </w:t>
            </w:r>
            <w:r w:rsidR="006F517A">
              <w:rPr>
                <w:rFonts w:cs="Arial"/>
                <w:sz w:val="24"/>
                <w:szCs w:val="24"/>
              </w:rPr>
              <w:t>обим</w:t>
            </w:r>
            <w:r w:rsidRPr="00C62AA7">
              <w:rPr>
                <w:rFonts w:cs="Arial"/>
                <w:sz w:val="24"/>
                <w:szCs w:val="24"/>
              </w:rPr>
              <w:t xml:space="preserve"> и опис </w:t>
            </w:r>
            <w:r w:rsidR="00A63575">
              <w:rPr>
                <w:rFonts w:cs="Arial"/>
                <w:sz w:val="24"/>
                <w:szCs w:val="24"/>
              </w:rPr>
              <w:t>услуга</w:t>
            </w:r>
            <w:r w:rsidRPr="00C62AA7">
              <w:rPr>
                <w:rFonts w:cs="Arial"/>
                <w:sz w:val="24"/>
                <w:szCs w:val="24"/>
              </w:rPr>
              <w:t>...)</w:t>
            </w:r>
          </w:p>
        </w:tc>
        <w:tc>
          <w:tcPr>
            <w:tcW w:w="1287" w:type="dxa"/>
            <w:vAlign w:val="center"/>
          </w:tcPr>
          <w:p w:rsidR="00C62AA7" w:rsidRPr="001525E3" w:rsidRDefault="00296F02" w:rsidP="004B76D3">
            <w:pPr>
              <w:tabs>
                <w:tab w:val="left" w:pos="360"/>
                <w:tab w:val="left" w:pos="567"/>
                <w:tab w:val="right" w:leader="dot" w:pos="9639"/>
              </w:tabs>
              <w:spacing w:before="0"/>
              <w:jc w:val="center"/>
              <w:rPr>
                <w:sz w:val="24"/>
                <w:szCs w:val="24"/>
              </w:rPr>
            </w:pPr>
            <w:r w:rsidRPr="001525E3">
              <w:rPr>
                <w:sz w:val="24"/>
                <w:szCs w:val="24"/>
              </w:rPr>
              <w:t>4</w:t>
            </w:r>
          </w:p>
        </w:tc>
      </w:tr>
      <w:tr w:rsidR="00C62AA7" w:rsidRPr="002503ED" w:rsidTr="004E72BA">
        <w:trPr>
          <w:trHeight w:val="747"/>
        </w:trPr>
        <w:tc>
          <w:tcPr>
            <w:tcW w:w="574" w:type="dxa"/>
            <w:vAlign w:val="center"/>
          </w:tcPr>
          <w:p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4.</w:t>
            </w:r>
          </w:p>
        </w:tc>
        <w:tc>
          <w:tcPr>
            <w:tcW w:w="7251" w:type="dxa"/>
            <w:vAlign w:val="center"/>
          </w:tcPr>
          <w:p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c>
          <w:tcPr>
            <w:tcW w:w="1287" w:type="dxa"/>
            <w:vAlign w:val="center"/>
          </w:tcPr>
          <w:p w:rsidR="00C62AA7" w:rsidRPr="00D16C19" w:rsidRDefault="001525E3" w:rsidP="004B76D3">
            <w:pPr>
              <w:tabs>
                <w:tab w:val="left" w:pos="360"/>
                <w:tab w:val="left" w:pos="567"/>
                <w:tab w:val="right" w:leader="dot" w:pos="9639"/>
              </w:tabs>
              <w:spacing w:before="0"/>
              <w:jc w:val="center"/>
              <w:rPr>
                <w:sz w:val="24"/>
                <w:szCs w:val="24"/>
                <w:highlight w:val="yellow"/>
              </w:rPr>
            </w:pPr>
            <w:r w:rsidRPr="001525E3">
              <w:rPr>
                <w:sz w:val="24"/>
                <w:szCs w:val="24"/>
              </w:rPr>
              <w:t>8</w:t>
            </w:r>
          </w:p>
        </w:tc>
      </w:tr>
      <w:tr w:rsidR="00C62AA7" w:rsidRPr="001525E3" w:rsidTr="004E72BA">
        <w:trPr>
          <w:trHeight w:val="373"/>
        </w:trPr>
        <w:tc>
          <w:tcPr>
            <w:tcW w:w="574" w:type="dxa"/>
            <w:vAlign w:val="center"/>
          </w:tcPr>
          <w:p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rPr>
              <w:t>5.</w:t>
            </w:r>
          </w:p>
        </w:tc>
        <w:tc>
          <w:tcPr>
            <w:tcW w:w="7251" w:type="dxa"/>
            <w:vAlign w:val="center"/>
          </w:tcPr>
          <w:p w:rsidR="00C62AA7" w:rsidRPr="001525E3" w:rsidRDefault="00C62AA7" w:rsidP="004B76D3">
            <w:pPr>
              <w:tabs>
                <w:tab w:val="left" w:pos="317"/>
                <w:tab w:val="left" w:pos="360"/>
                <w:tab w:val="right" w:leader="dot" w:pos="9639"/>
              </w:tabs>
              <w:spacing w:before="0"/>
              <w:jc w:val="left"/>
              <w:rPr>
                <w:rFonts w:cs="Arial"/>
                <w:sz w:val="24"/>
                <w:szCs w:val="24"/>
              </w:rPr>
            </w:pPr>
            <w:r w:rsidRPr="001525E3">
              <w:rPr>
                <w:rFonts w:cs="Arial"/>
                <w:sz w:val="24"/>
                <w:szCs w:val="24"/>
              </w:rPr>
              <w:t xml:space="preserve">Критеријум за доделу </w:t>
            </w:r>
            <w:r w:rsidR="0001331A" w:rsidRPr="001525E3">
              <w:rPr>
                <w:rFonts w:cs="Arial"/>
                <w:sz w:val="24"/>
                <w:szCs w:val="24"/>
              </w:rPr>
              <w:t>уговора</w:t>
            </w:r>
          </w:p>
        </w:tc>
        <w:tc>
          <w:tcPr>
            <w:tcW w:w="1287" w:type="dxa"/>
            <w:vAlign w:val="center"/>
          </w:tcPr>
          <w:p w:rsidR="00C62AA7" w:rsidRPr="001525E3" w:rsidRDefault="001525E3" w:rsidP="004B76D3">
            <w:pPr>
              <w:tabs>
                <w:tab w:val="left" w:pos="360"/>
                <w:tab w:val="left" w:pos="567"/>
                <w:tab w:val="right" w:leader="dot" w:pos="9639"/>
              </w:tabs>
              <w:spacing w:before="0"/>
              <w:jc w:val="center"/>
              <w:rPr>
                <w:sz w:val="24"/>
                <w:szCs w:val="24"/>
              </w:rPr>
            </w:pPr>
            <w:r w:rsidRPr="001525E3">
              <w:rPr>
                <w:sz w:val="24"/>
                <w:szCs w:val="24"/>
              </w:rPr>
              <w:t>14</w:t>
            </w:r>
          </w:p>
        </w:tc>
      </w:tr>
      <w:tr w:rsidR="00C62AA7" w:rsidRPr="001525E3" w:rsidTr="004E72BA">
        <w:trPr>
          <w:trHeight w:val="373"/>
        </w:trPr>
        <w:tc>
          <w:tcPr>
            <w:tcW w:w="574" w:type="dxa"/>
            <w:vAlign w:val="center"/>
          </w:tcPr>
          <w:p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rPr>
              <w:t>6.</w:t>
            </w:r>
          </w:p>
        </w:tc>
        <w:tc>
          <w:tcPr>
            <w:tcW w:w="7251" w:type="dxa"/>
            <w:vAlign w:val="center"/>
          </w:tcPr>
          <w:p w:rsidR="00C62AA7" w:rsidRPr="001525E3" w:rsidRDefault="00C62AA7" w:rsidP="004B76D3">
            <w:pPr>
              <w:tabs>
                <w:tab w:val="left" w:pos="360"/>
                <w:tab w:val="left" w:pos="567"/>
                <w:tab w:val="right" w:leader="dot" w:pos="9639"/>
              </w:tabs>
              <w:spacing w:before="0"/>
              <w:jc w:val="left"/>
              <w:rPr>
                <w:rFonts w:cs="Arial"/>
                <w:sz w:val="24"/>
                <w:szCs w:val="24"/>
              </w:rPr>
            </w:pPr>
            <w:r w:rsidRPr="001525E3">
              <w:rPr>
                <w:rFonts w:cs="Arial"/>
                <w:sz w:val="24"/>
                <w:szCs w:val="24"/>
              </w:rPr>
              <w:t>Упутство понуђачима како да сачине понуду</w:t>
            </w:r>
          </w:p>
        </w:tc>
        <w:tc>
          <w:tcPr>
            <w:tcW w:w="1287" w:type="dxa"/>
            <w:vAlign w:val="center"/>
          </w:tcPr>
          <w:p w:rsidR="00C62AA7" w:rsidRPr="001525E3" w:rsidRDefault="001525E3" w:rsidP="004B76D3">
            <w:pPr>
              <w:tabs>
                <w:tab w:val="left" w:pos="360"/>
                <w:tab w:val="left" w:pos="567"/>
                <w:tab w:val="right" w:leader="dot" w:pos="9639"/>
              </w:tabs>
              <w:spacing w:before="0"/>
              <w:jc w:val="center"/>
              <w:rPr>
                <w:sz w:val="24"/>
                <w:szCs w:val="24"/>
              </w:rPr>
            </w:pPr>
            <w:r w:rsidRPr="001525E3">
              <w:rPr>
                <w:sz w:val="24"/>
                <w:szCs w:val="24"/>
              </w:rPr>
              <w:t>15</w:t>
            </w:r>
          </w:p>
        </w:tc>
      </w:tr>
      <w:tr w:rsidR="00C62AA7" w:rsidRPr="001525E3" w:rsidTr="004E72BA">
        <w:trPr>
          <w:trHeight w:val="373"/>
        </w:trPr>
        <w:tc>
          <w:tcPr>
            <w:tcW w:w="574" w:type="dxa"/>
            <w:vAlign w:val="center"/>
          </w:tcPr>
          <w:p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rPr>
              <w:t>7.</w:t>
            </w:r>
          </w:p>
        </w:tc>
        <w:tc>
          <w:tcPr>
            <w:tcW w:w="7251" w:type="dxa"/>
            <w:vAlign w:val="center"/>
          </w:tcPr>
          <w:p w:rsidR="00C62AA7" w:rsidRPr="001525E3" w:rsidRDefault="00CF0165" w:rsidP="004B76D3">
            <w:pPr>
              <w:tabs>
                <w:tab w:val="left" w:pos="360"/>
                <w:tab w:val="left" w:pos="567"/>
                <w:tab w:val="right" w:leader="dot" w:pos="9639"/>
              </w:tabs>
              <w:spacing w:before="0"/>
              <w:jc w:val="left"/>
              <w:rPr>
                <w:rFonts w:cs="Arial"/>
                <w:sz w:val="24"/>
                <w:szCs w:val="24"/>
              </w:rPr>
            </w:pPr>
            <w:r w:rsidRPr="001525E3">
              <w:rPr>
                <w:rFonts w:cs="Arial"/>
                <w:sz w:val="24"/>
                <w:szCs w:val="24"/>
              </w:rPr>
              <w:t xml:space="preserve">Обрасци </w:t>
            </w:r>
            <w:r w:rsidR="00F419A8" w:rsidRPr="001525E3">
              <w:rPr>
                <w:rFonts w:cs="Arial"/>
                <w:sz w:val="24"/>
                <w:szCs w:val="24"/>
              </w:rPr>
              <w:t>и Прилози</w:t>
            </w:r>
          </w:p>
        </w:tc>
        <w:tc>
          <w:tcPr>
            <w:tcW w:w="1287" w:type="dxa"/>
            <w:vAlign w:val="center"/>
          </w:tcPr>
          <w:p w:rsidR="00C62AA7" w:rsidRPr="001525E3" w:rsidRDefault="001525E3" w:rsidP="004B76D3">
            <w:pPr>
              <w:tabs>
                <w:tab w:val="left" w:pos="360"/>
                <w:tab w:val="left" w:pos="567"/>
                <w:tab w:val="right" w:leader="dot" w:pos="9639"/>
              </w:tabs>
              <w:spacing w:before="0"/>
              <w:jc w:val="center"/>
              <w:rPr>
                <w:sz w:val="24"/>
                <w:szCs w:val="24"/>
              </w:rPr>
            </w:pPr>
            <w:r w:rsidRPr="001525E3">
              <w:rPr>
                <w:sz w:val="24"/>
                <w:szCs w:val="24"/>
              </w:rPr>
              <w:t>33</w:t>
            </w:r>
          </w:p>
        </w:tc>
      </w:tr>
      <w:tr w:rsidR="00E4028C" w:rsidRPr="001525E3" w:rsidTr="004E72BA">
        <w:trPr>
          <w:trHeight w:val="373"/>
        </w:trPr>
        <w:tc>
          <w:tcPr>
            <w:tcW w:w="574" w:type="dxa"/>
            <w:vAlign w:val="center"/>
          </w:tcPr>
          <w:p w:rsidR="00E4028C" w:rsidRPr="001525E3" w:rsidRDefault="001E6EA5" w:rsidP="004B76D3">
            <w:pPr>
              <w:tabs>
                <w:tab w:val="left" w:pos="360"/>
                <w:tab w:val="left" w:pos="567"/>
                <w:tab w:val="right" w:leader="dot" w:pos="9639"/>
              </w:tabs>
              <w:spacing w:before="0"/>
              <w:jc w:val="center"/>
              <w:rPr>
                <w:rFonts w:cs="Arial"/>
                <w:sz w:val="24"/>
                <w:szCs w:val="24"/>
              </w:rPr>
            </w:pPr>
            <w:r w:rsidRPr="001525E3">
              <w:rPr>
                <w:rFonts w:cs="Arial"/>
                <w:sz w:val="24"/>
                <w:szCs w:val="24"/>
              </w:rPr>
              <w:t>8</w:t>
            </w:r>
            <w:r w:rsidR="00E4028C" w:rsidRPr="001525E3">
              <w:rPr>
                <w:rFonts w:cs="Arial"/>
                <w:sz w:val="24"/>
                <w:szCs w:val="24"/>
              </w:rPr>
              <w:t>.</w:t>
            </w:r>
          </w:p>
        </w:tc>
        <w:tc>
          <w:tcPr>
            <w:tcW w:w="7251" w:type="dxa"/>
            <w:vAlign w:val="center"/>
          </w:tcPr>
          <w:p w:rsidR="00E4028C" w:rsidRPr="001525E3" w:rsidRDefault="005D66CA" w:rsidP="004B76D3">
            <w:pPr>
              <w:tabs>
                <w:tab w:val="left" w:pos="360"/>
                <w:tab w:val="left" w:pos="567"/>
                <w:tab w:val="right" w:leader="dot" w:pos="9639"/>
              </w:tabs>
              <w:spacing w:before="0"/>
              <w:jc w:val="left"/>
              <w:rPr>
                <w:rFonts w:cs="Arial"/>
                <w:sz w:val="24"/>
                <w:szCs w:val="24"/>
              </w:rPr>
            </w:pPr>
            <w:r w:rsidRPr="001525E3">
              <w:rPr>
                <w:rFonts w:cs="Arial"/>
                <w:sz w:val="24"/>
                <w:szCs w:val="24"/>
              </w:rPr>
              <w:t>Модел уговора</w:t>
            </w:r>
          </w:p>
        </w:tc>
        <w:tc>
          <w:tcPr>
            <w:tcW w:w="1287" w:type="dxa"/>
            <w:vAlign w:val="center"/>
          </w:tcPr>
          <w:p w:rsidR="00E4028C" w:rsidRPr="001525E3" w:rsidRDefault="001525E3" w:rsidP="004B76D3">
            <w:pPr>
              <w:tabs>
                <w:tab w:val="left" w:pos="360"/>
                <w:tab w:val="left" w:pos="567"/>
                <w:tab w:val="right" w:leader="dot" w:pos="9639"/>
              </w:tabs>
              <w:spacing w:before="0"/>
              <w:jc w:val="center"/>
              <w:rPr>
                <w:sz w:val="24"/>
                <w:szCs w:val="24"/>
              </w:rPr>
            </w:pPr>
            <w:r w:rsidRPr="001525E3">
              <w:rPr>
                <w:sz w:val="24"/>
                <w:szCs w:val="24"/>
              </w:rPr>
              <w:t>5</w:t>
            </w:r>
            <w:r w:rsidR="00A616E0">
              <w:rPr>
                <w:sz w:val="24"/>
                <w:szCs w:val="24"/>
              </w:rPr>
              <w:t>1</w:t>
            </w:r>
          </w:p>
        </w:tc>
      </w:tr>
      <w:tr w:rsidR="001E6EA5" w:rsidRPr="001525E3" w:rsidTr="004E72BA">
        <w:trPr>
          <w:trHeight w:val="524"/>
        </w:trPr>
        <w:tc>
          <w:tcPr>
            <w:tcW w:w="574" w:type="dxa"/>
            <w:vAlign w:val="center"/>
          </w:tcPr>
          <w:p w:rsidR="001E6EA5" w:rsidRPr="001525E3" w:rsidRDefault="001E6EA5" w:rsidP="004B76D3">
            <w:pPr>
              <w:tabs>
                <w:tab w:val="left" w:pos="360"/>
                <w:tab w:val="left" w:pos="567"/>
                <w:tab w:val="right" w:leader="dot" w:pos="9639"/>
              </w:tabs>
              <w:spacing w:before="0"/>
              <w:jc w:val="center"/>
              <w:rPr>
                <w:rFonts w:cs="Arial"/>
                <w:sz w:val="24"/>
                <w:szCs w:val="24"/>
              </w:rPr>
            </w:pPr>
            <w:r w:rsidRPr="001525E3">
              <w:rPr>
                <w:rFonts w:cs="Arial"/>
                <w:sz w:val="24"/>
                <w:szCs w:val="24"/>
              </w:rPr>
              <w:t>9.</w:t>
            </w:r>
          </w:p>
        </w:tc>
        <w:tc>
          <w:tcPr>
            <w:tcW w:w="7251" w:type="dxa"/>
            <w:vAlign w:val="center"/>
          </w:tcPr>
          <w:p w:rsidR="001E6EA5" w:rsidRPr="001525E3" w:rsidRDefault="001E6EA5" w:rsidP="004B76D3">
            <w:pPr>
              <w:tabs>
                <w:tab w:val="left" w:pos="360"/>
                <w:tab w:val="left" w:pos="567"/>
                <w:tab w:val="right" w:leader="dot" w:pos="9639"/>
              </w:tabs>
              <w:spacing w:before="0"/>
              <w:jc w:val="left"/>
              <w:rPr>
                <w:rFonts w:cs="Arial"/>
                <w:sz w:val="24"/>
                <w:szCs w:val="24"/>
              </w:rPr>
            </w:pPr>
            <w:r w:rsidRPr="001525E3">
              <w:rPr>
                <w:rFonts w:cs="Arial"/>
                <w:sz w:val="24"/>
                <w:szCs w:val="24"/>
              </w:rPr>
              <w:t>Модел уговора о чувању пословне тајне и поверљивих информација</w:t>
            </w:r>
          </w:p>
        </w:tc>
        <w:tc>
          <w:tcPr>
            <w:tcW w:w="1287" w:type="dxa"/>
            <w:vAlign w:val="center"/>
          </w:tcPr>
          <w:p w:rsidR="001E6EA5" w:rsidRPr="001525E3" w:rsidRDefault="001525E3" w:rsidP="004B76D3">
            <w:pPr>
              <w:tabs>
                <w:tab w:val="left" w:pos="360"/>
                <w:tab w:val="left" w:pos="567"/>
                <w:tab w:val="right" w:leader="dot" w:pos="9639"/>
              </w:tabs>
              <w:spacing w:before="0"/>
              <w:jc w:val="center"/>
              <w:rPr>
                <w:sz w:val="24"/>
                <w:szCs w:val="24"/>
              </w:rPr>
            </w:pPr>
            <w:r w:rsidRPr="001525E3">
              <w:rPr>
                <w:sz w:val="24"/>
                <w:szCs w:val="24"/>
              </w:rPr>
              <w:t>65</w:t>
            </w:r>
          </w:p>
        </w:tc>
      </w:tr>
      <w:tr w:rsidR="000A5CC3" w:rsidRPr="001525E3" w:rsidTr="004E72BA">
        <w:trPr>
          <w:trHeight w:val="478"/>
        </w:trPr>
        <w:tc>
          <w:tcPr>
            <w:tcW w:w="574" w:type="dxa"/>
            <w:vAlign w:val="center"/>
          </w:tcPr>
          <w:p w:rsidR="000A5CC3" w:rsidRPr="001525E3" w:rsidRDefault="000A5CC3" w:rsidP="004B76D3">
            <w:pPr>
              <w:tabs>
                <w:tab w:val="left" w:pos="360"/>
                <w:tab w:val="left" w:pos="567"/>
                <w:tab w:val="right" w:leader="dot" w:pos="9639"/>
              </w:tabs>
              <w:spacing w:before="0"/>
              <w:jc w:val="center"/>
              <w:rPr>
                <w:rFonts w:cs="Arial"/>
                <w:sz w:val="24"/>
                <w:szCs w:val="24"/>
              </w:rPr>
            </w:pPr>
            <w:r w:rsidRPr="001525E3">
              <w:rPr>
                <w:rFonts w:cs="Arial"/>
                <w:sz w:val="24"/>
                <w:szCs w:val="24"/>
              </w:rPr>
              <w:t>10.</w:t>
            </w:r>
          </w:p>
        </w:tc>
        <w:tc>
          <w:tcPr>
            <w:tcW w:w="7251" w:type="dxa"/>
            <w:vAlign w:val="center"/>
          </w:tcPr>
          <w:p w:rsidR="000A5CC3" w:rsidRPr="001525E3" w:rsidRDefault="00053B99" w:rsidP="00053B99">
            <w:pPr>
              <w:tabs>
                <w:tab w:val="left" w:pos="360"/>
                <w:tab w:val="left" w:pos="567"/>
                <w:tab w:val="right" w:leader="dot" w:pos="9639"/>
              </w:tabs>
              <w:spacing w:before="0"/>
              <w:jc w:val="left"/>
              <w:rPr>
                <w:rFonts w:cs="Arial"/>
                <w:sz w:val="24"/>
                <w:szCs w:val="24"/>
              </w:rPr>
            </w:pPr>
            <w:r w:rsidRPr="001525E3">
              <w:rPr>
                <w:rFonts w:cs="Arial"/>
                <w:sz w:val="24"/>
                <w:szCs w:val="24"/>
              </w:rPr>
              <w:t xml:space="preserve">Правила </w:t>
            </w:r>
            <w:r w:rsidR="000A5CC3" w:rsidRPr="001525E3">
              <w:rPr>
                <w:rFonts w:cs="Arial"/>
                <w:sz w:val="24"/>
                <w:szCs w:val="24"/>
              </w:rPr>
              <w:t>о безбедности и здрављу на раду</w:t>
            </w:r>
          </w:p>
        </w:tc>
        <w:tc>
          <w:tcPr>
            <w:tcW w:w="1287" w:type="dxa"/>
            <w:vAlign w:val="center"/>
          </w:tcPr>
          <w:p w:rsidR="000A5CC3" w:rsidRPr="001525E3" w:rsidRDefault="001525E3" w:rsidP="004B76D3">
            <w:pPr>
              <w:tabs>
                <w:tab w:val="left" w:pos="360"/>
                <w:tab w:val="left" w:pos="567"/>
                <w:tab w:val="right" w:leader="dot" w:pos="9639"/>
              </w:tabs>
              <w:spacing w:before="0"/>
              <w:jc w:val="center"/>
              <w:rPr>
                <w:sz w:val="24"/>
                <w:szCs w:val="24"/>
              </w:rPr>
            </w:pPr>
            <w:r w:rsidRPr="001525E3">
              <w:rPr>
                <w:sz w:val="24"/>
                <w:szCs w:val="24"/>
              </w:rPr>
              <w:t>71</w:t>
            </w:r>
          </w:p>
        </w:tc>
      </w:tr>
    </w:tbl>
    <w:p w:rsidR="009D3699" w:rsidRPr="001525E3" w:rsidRDefault="009D3699" w:rsidP="000C50A0">
      <w:pPr>
        <w:pStyle w:val="BodyText"/>
        <w:spacing w:before="0"/>
        <w:rPr>
          <w:rFonts w:cs="Arial"/>
          <w:b/>
          <w:spacing w:val="80"/>
          <w:szCs w:val="24"/>
        </w:rPr>
      </w:pPr>
    </w:p>
    <w:p w:rsidR="009F6CAE" w:rsidRPr="001525E3" w:rsidRDefault="009F6CAE" w:rsidP="00C53AC6">
      <w:pPr>
        <w:jc w:val="right"/>
        <w:rPr>
          <w:rFonts w:cs="Arial"/>
          <w:bCs/>
          <w:noProof/>
          <w:sz w:val="24"/>
          <w:szCs w:val="24"/>
          <w:lang w:val="sr-Cyrl-CS"/>
        </w:rPr>
      </w:pPr>
    </w:p>
    <w:p w:rsidR="00F5264D" w:rsidRPr="00852E02" w:rsidRDefault="00C53AC6" w:rsidP="00C53AC6">
      <w:pPr>
        <w:jc w:val="right"/>
        <w:rPr>
          <w:rFonts w:cs="Arial"/>
          <w:color w:val="548DD4" w:themeColor="text2" w:themeTint="99"/>
          <w:sz w:val="24"/>
          <w:szCs w:val="24"/>
          <w:lang w:val="sr-Cyrl-CS"/>
        </w:rPr>
      </w:pPr>
      <w:r w:rsidRPr="001525E3">
        <w:rPr>
          <w:rFonts w:cs="Arial"/>
          <w:bCs/>
          <w:noProof/>
          <w:sz w:val="24"/>
          <w:szCs w:val="24"/>
          <w:lang w:val="sr-Cyrl-CS"/>
        </w:rPr>
        <w:t xml:space="preserve">Укупан број страна </w:t>
      </w:r>
      <w:r w:rsidRPr="0000540B">
        <w:rPr>
          <w:rFonts w:cs="Arial"/>
          <w:bCs/>
          <w:noProof/>
          <w:sz w:val="24"/>
          <w:szCs w:val="24"/>
          <w:lang w:val="sr-Cyrl-CS"/>
        </w:rPr>
        <w:t xml:space="preserve">документације: </w:t>
      </w:r>
      <w:r w:rsidR="00E858F6" w:rsidRPr="0000540B">
        <w:rPr>
          <w:rFonts w:cs="Arial"/>
          <w:bCs/>
          <w:noProof/>
          <w:sz w:val="24"/>
          <w:szCs w:val="24"/>
          <w:lang w:val="sr-Cyrl-CS"/>
        </w:rPr>
        <w:t>7</w:t>
      </w:r>
      <w:r w:rsidR="00A616E0">
        <w:rPr>
          <w:rFonts w:cs="Arial"/>
          <w:bCs/>
          <w:noProof/>
          <w:sz w:val="24"/>
          <w:szCs w:val="24"/>
          <w:lang w:val="sr-Cyrl-CS"/>
        </w:rPr>
        <w:t>4</w:t>
      </w:r>
    </w:p>
    <w:p w:rsidR="001853E1" w:rsidRPr="00852E02" w:rsidRDefault="001853E1" w:rsidP="000C50A0">
      <w:pPr>
        <w:pStyle w:val="BodyText"/>
        <w:spacing w:before="0"/>
        <w:rPr>
          <w:rFonts w:cs="Arial"/>
          <w:szCs w:val="24"/>
        </w:rPr>
      </w:pPr>
    </w:p>
    <w:p w:rsidR="00FA0E61" w:rsidRPr="00852E02" w:rsidRDefault="00473AD5" w:rsidP="006474A8">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rsidTr="009F6CAE">
        <w:tc>
          <w:tcPr>
            <w:tcW w:w="2948" w:type="dxa"/>
            <w:shd w:val="clear" w:color="auto" w:fill="F2F2F2" w:themeFill="background1" w:themeFillShade="F2"/>
            <w:vAlign w:val="center"/>
          </w:tcPr>
          <w:p w:rsidR="004276AD"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Назив и адреса </w:t>
            </w:r>
            <w:r w:rsidR="000A4C18">
              <w:rPr>
                <w:rFonts w:eastAsia="TimesNewRomanPSMT" w:cs="Arial"/>
                <w:bCs/>
                <w:sz w:val="24"/>
                <w:szCs w:val="24"/>
              </w:rPr>
              <w:t>Наручиоца</w:t>
            </w:r>
          </w:p>
          <w:p w:rsidR="009F6CAE" w:rsidRDefault="009F6CAE" w:rsidP="009F6CAE">
            <w:pPr>
              <w:autoSpaceDE w:val="0"/>
              <w:autoSpaceDN w:val="0"/>
              <w:adjustRightInd w:val="0"/>
              <w:jc w:val="center"/>
              <w:rPr>
                <w:rFonts w:eastAsia="TimesNewRomanPSMT" w:cs="Arial"/>
                <w:bCs/>
                <w:sz w:val="24"/>
                <w:szCs w:val="24"/>
              </w:rPr>
            </w:pPr>
          </w:p>
          <w:p w:rsidR="00B0246A" w:rsidRDefault="009F6CAE" w:rsidP="009F6CAE">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p w:rsidR="00B0246A" w:rsidRPr="00964696" w:rsidRDefault="00B0246A" w:rsidP="009F6CAE">
            <w:pPr>
              <w:autoSpaceDE w:val="0"/>
              <w:autoSpaceDN w:val="0"/>
              <w:adjustRightInd w:val="0"/>
              <w:jc w:val="center"/>
              <w:rPr>
                <w:rFonts w:eastAsia="TimesNewRomanPSMT" w:cs="Arial"/>
                <w:bCs/>
                <w:sz w:val="24"/>
                <w:szCs w:val="24"/>
              </w:rPr>
            </w:pPr>
          </w:p>
        </w:tc>
        <w:tc>
          <w:tcPr>
            <w:tcW w:w="6071" w:type="dxa"/>
            <w:shd w:val="clear" w:color="auto" w:fill="auto"/>
          </w:tcPr>
          <w:p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rsidR="00362906" w:rsidRPr="00362906" w:rsidRDefault="001161B2" w:rsidP="00362906">
            <w:pPr>
              <w:suppressAutoHyphens/>
              <w:spacing w:line="100" w:lineRule="atLeast"/>
              <w:jc w:val="center"/>
              <w:rPr>
                <w:rFonts w:cs="Arial"/>
                <w:sz w:val="24"/>
                <w:szCs w:val="24"/>
              </w:rPr>
            </w:pPr>
            <w:r>
              <w:rPr>
                <w:rFonts w:cs="Arial"/>
                <w:sz w:val="24"/>
                <w:szCs w:val="24"/>
              </w:rPr>
              <w:t>Балканска</w:t>
            </w:r>
            <w:r w:rsidR="00362906" w:rsidRPr="00362906">
              <w:rPr>
                <w:rFonts w:cs="Arial"/>
                <w:sz w:val="24"/>
                <w:szCs w:val="24"/>
              </w:rPr>
              <w:t xml:space="preserve"> бр.</w:t>
            </w:r>
            <w:r>
              <w:rPr>
                <w:rFonts w:cs="Arial"/>
                <w:sz w:val="24"/>
                <w:szCs w:val="24"/>
              </w:rPr>
              <w:t xml:space="preserve"> 13</w:t>
            </w:r>
            <w:r w:rsidR="00362906" w:rsidRPr="00362906">
              <w:rPr>
                <w:rFonts w:cs="Arial"/>
                <w:sz w:val="24"/>
                <w:szCs w:val="24"/>
              </w:rPr>
              <w:t>, 11000 Београд</w:t>
            </w:r>
          </w:p>
          <w:p w:rsidR="002E12CC" w:rsidRPr="002E12CC" w:rsidRDefault="00362906" w:rsidP="00362906">
            <w:pPr>
              <w:suppressAutoHyphens/>
              <w:spacing w:line="100" w:lineRule="atLeast"/>
              <w:jc w:val="center"/>
              <w:rPr>
                <w:rFonts w:cs="Arial"/>
                <w:color w:val="00B0F0"/>
                <w:sz w:val="24"/>
                <w:szCs w:val="24"/>
              </w:rPr>
            </w:pPr>
            <w:r w:rsidRPr="00362906">
              <w:rPr>
                <w:rFonts w:cs="Arial"/>
                <w:sz w:val="24"/>
                <w:szCs w:val="24"/>
              </w:rPr>
              <w:t>ЈП ЕПС</w:t>
            </w:r>
          </w:p>
        </w:tc>
      </w:tr>
      <w:tr w:rsidR="004276AD" w:rsidRPr="00EC5BB4" w:rsidTr="00A00489">
        <w:trPr>
          <w:trHeight w:val="652"/>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rsidR="002E12CC" w:rsidRPr="009F6CAE" w:rsidRDefault="00027507"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rsidTr="00A00489">
        <w:trPr>
          <w:trHeight w:val="653"/>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9F6CAE" w:rsidP="00502825">
            <w:pPr>
              <w:autoSpaceDE w:val="0"/>
              <w:autoSpaceDN w:val="0"/>
              <w:adjustRightInd w:val="0"/>
              <w:jc w:val="center"/>
              <w:rPr>
                <w:rFonts w:eastAsia="TimesNewRomanPSMT" w:cs="Arial"/>
                <w:bCs/>
                <w:sz w:val="24"/>
                <w:szCs w:val="24"/>
              </w:rPr>
            </w:pPr>
            <w:r>
              <w:rPr>
                <w:rFonts w:cs="Arial"/>
                <w:sz w:val="24"/>
                <w:szCs w:val="24"/>
              </w:rPr>
              <w:t>Отворени поступак</w:t>
            </w:r>
          </w:p>
        </w:tc>
      </w:tr>
      <w:tr w:rsidR="004276AD" w:rsidRPr="00EC5BB4" w:rsidTr="009F6CAE">
        <w:trPr>
          <w:trHeight w:val="575"/>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362906" w:rsidRDefault="00A16AC5" w:rsidP="00F13D25">
            <w:pPr>
              <w:pStyle w:val="Heading10"/>
              <w:jc w:val="both"/>
              <w:rPr>
                <w:rFonts w:cs="Arial"/>
                <w:b w:val="0"/>
                <w:sz w:val="24"/>
                <w:szCs w:val="24"/>
              </w:rPr>
            </w:pPr>
            <w:bookmarkStart w:id="13" w:name="_Toc442559877"/>
            <w:r>
              <w:rPr>
                <w:rFonts w:cs="Arial"/>
                <w:b w:val="0"/>
                <w:sz w:val="24"/>
                <w:szCs w:val="24"/>
              </w:rPr>
              <w:t>У</w:t>
            </w:r>
            <w:r w:rsidR="00A63575">
              <w:rPr>
                <w:rFonts w:cs="Arial"/>
                <w:b w:val="0"/>
                <w:sz w:val="24"/>
                <w:szCs w:val="24"/>
              </w:rPr>
              <w:t>слуга</w:t>
            </w:r>
            <w:r w:rsidR="004276AD" w:rsidRPr="00EC5BB4">
              <w:rPr>
                <w:rFonts w:cs="Arial"/>
                <w:b w:val="0"/>
                <w:sz w:val="24"/>
                <w:szCs w:val="24"/>
              </w:rPr>
              <w:t xml:space="preserve">: </w:t>
            </w:r>
            <w:r w:rsidR="00F13D25" w:rsidRPr="00F13D25">
              <w:rPr>
                <w:rFonts w:eastAsia="Arial" w:cs="Arial"/>
                <w:b w:val="0"/>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bookmarkEnd w:id="13"/>
          </w:p>
        </w:tc>
      </w:tr>
      <w:tr w:rsidR="002E12CC" w:rsidRPr="00EC5BB4" w:rsidTr="00DD31DC">
        <w:trPr>
          <w:trHeight w:val="873"/>
        </w:trPr>
        <w:tc>
          <w:tcPr>
            <w:tcW w:w="2948" w:type="dxa"/>
            <w:shd w:val="clear" w:color="auto" w:fill="F2F2F2" w:themeFill="background1" w:themeFillShade="F2"/>
            <w:vAlign w:val="center"/>
          </w:tcPr>
          <w:p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AA1F74" w:rsidRDefault="00AA1F74" w:rsidP="00DD31DC">
            <w:pPr>
              <w:pStyle w:val="ListParagraph"/>
              <w:widowControl w:val="0"/>
              <w:spacing w:before="0"/>
              <w:ind w:left="0"/>
              <w:jc w:val="center"/>
              <w:rPr>
                <w:rFonts w:ascii="Arial" w:hAnsi="Arial" w:cs="Arial"/>
                <w:sz w:val="24"/>
                <w:szCs w:val="24"/>
              </w:rPr>
            </w:pPr>
          </w:p>
          <w:p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rsidTr="00DD31DC">
        <w:trPr>
          <w:trHeight w:val="702"/>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rsidTr="009F6CAE">
        <w:trPr>
          <w:trHeight w:val="1057"/>
        </w:trPr>
        <w:tc>
          <w:tcPr>
            <w:tcW w:w="2948" w:type="dxa"/>
            <w:shd w:val="clear" w:color="auto" w:fill="F2F2F2" w:themeFill="background1" w:themeFillShade="F2"/>
            <w:vAlign w:val="center"/>
          </w:tcPr>
          <w:p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9F6CAE" w:rsidRPr="00F13D25" w:rsidRDefault="00F13D25" w:rsidP="00502825">
            <w:pPr>
              <w:jc w:val="center"/>
              <w:rPr>
                <w:rFonts w:cs="Arial"/>
                <w:sz w:val="24"/>
                <w:szCs w:val="24"/>
              </w:rPr>
            </w:pPr>
            <w:r>
              <w:rPr>
                <w:rFonts w:cs="Arial"/>
                <w:sz w:val="24"/>
                <w:szCs w:val="24"/>
              </w:rPr>
              <w:t>Александар Поповић</w:t>
            </w:r>
          </w:p>
          <w:p w:rsidR="00F419A8" w:rsidRPr="00DD31DC" w:rsidRDefault="00362906" w:rsidP="00F13D25">
            <w:pPr>
              <w:jc w:val="center"/>
              <w:rPr>
                <w:rFonts w:cs="Arial"/>
                <w:sz w:val="24"/>
                <w:szCs w:val="24"/>
                <w:u w:val="single"/>
              </w:rPr>
            </w:pPr>
            <w:r w:rsidRPr="00362906">
              <w:rPr>
                <w:rFonts w:cs="Arial"/>
                <w:sz w:val="24"/>
                <w:szCs w:val="24"/>
              </w:rPr>
              <w:t xml:space="preserve">e-mail: </w:t>
            </w:r>
            <w:hyperlink r:id="rId169" w:history="1">
              <w:r w:rsidR="00F13D25" w:rsidRPr="00252315">
                <w:rPr>
                  <w:rStyle w:val="Hyperlink"/>
                  <w:rFonts w:cs="Arial"/>
                  <w:sz w:val="24"/>
                  <w:szCs w:val="24"/>
                </w:rPr>
                <w:t>popovic.aleksandar@eps.rs</w:t>
              </w:r>
            </w:hyperlink>
          </w:p>
        </w:tc>
      </w:tr>
    </w:tbl>
    <w:p w:rsidR="002E12CC" w:rsidRPr="00EC5BB4" w:rsidRDefault="002E12CC" w:rsidP="000C50A0">
      <w:pPr>
        <w:spacing w:before="0"/>
        <w:rPr>
          <w:rFonts w:cs="Arial"/>
          <w:sz w:val="24"/>
          <w:szCs w:val="24"/>
        </w:rPr>
      </w:pPr>
    </w:p>
    <w:p w:rsidR="002E12CC" w:rsidRDefault="002E12CC" w:rsidP="006474A8">
      <w:pPr>
        <w:pStyle w:val="Heading10"/>
        <w:numPr>
          <w:ilvl w:val="0"/>
          <w:numId w:val="12"/>
        </w:numPr>
        <w:jc w:val="both"/>
        <w:rPr>
          <w:rFonts w:cs="Arial"/>
          <w:sz w:val="24"/>
          <w:szCs w:val="24"/>
        </w:rPr>
      </w:pPr>
      <w:bookmarkStart w:id="14" w:name="_Toc442559878"/>
      <w:bookmarkStart w:id="15" w:name="_Toc427817448"/>
      <w:r>
        <w:rPr>
          <w:rFonts w:cs="Arial"/>
          <w:sz w:val="24"/>
          <w:szCs w:val="24"/>
        </w:rPr>
        <w:t>ПОДАЦИ О ПРЕДМЕТУ ЈАВНЕ НАБАВКЕ</w:t>
      </w:r>
    </w:p>
    <w:p w:rsidR="0032186E" w:rsidRDefault="002E12CC" w:rsidP="000444CA">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0444CA" w:rsidRPr="000444CA" w:rsidRDefault="000444CA" w:rsidP="000444CA">
      <w:pPr>
        <w:rPr>
          <w:lang w:eastAsia="ar-SA"/>
        </w:rPr>
      </w:pPr>
    </w:p>
    <w:p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w:t>
      </w:r>
      <w:r w:rsidRPr="00F13D25">
        <w:rPr>
          <w:rFonts w:cs="Arial"/>
          <w:sz w:val="24"/>
          <w:szCs w:val="24"/>
          <w:lang w:eastAsia="zh-CN"/>
        </w:rPr>
        <w:t xml:space="preserve">набавке: </w:t>
      </w:r>
      <w:r w:rsidR="00F13D25" w:rsidRPr="00F13D25">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0444CA" w:rsidRPr="00F13D25">
        <w:rPr>
          <w:rFonts w:cs="Arial"/>
          <w:sz w:val="24"/>
          <w:szCs w:val="24"/>
          <w:lang w:eastAsia="zh-CN"/>
        </w:rPr>
        <w:t>.</w:t>
      </w:r>
    </w:p>
    <w:p w:rsidR="000444CA" w:rsidRDefault="000444CA" w:rsidP="00362906">
      <w:pPr>
        <w:spacing w:before="0"/>
        <w:rPr>
          <w:rFonts w:cs="Arial"/>
          <w:sz w:val="24"/>
          <w:szCs w:val="24"/>
          <w:lang w:eastAsia="zh-CN"/>
        </w:rPr>
      </w:pPr>
    </w:p>
    <w:p w:rsidR="00362906" w:rsidRPr="00F13D25" w:rsidRDefault="00362906" w:rsidP="00362906">
      <w:pPr>
        <w:spacing w:before="0"/>
        <w:rPr>
          <w:rFonts w:cs="Arial"/>
          <w:sz w:val="24"/>
          <w:szCs w:val="24"/>
          <w:lang w:val="ru-RU"/>
        </w:rPr>
      </w:pPr>
      <w:r w:rsidRPr="00362906">
        <w:rPr>
          <w:rFonts w:cs="Arial"/>
          <w:sz w:val="24"/>
          <w:szCs w:val="24"/>
          <w:lang w:eastAsia="zh-CN"/>
        </w:rPr>
        <w:t>Назив из општег речника набавке</w:t>
      </w:r>
      <w:r w:rsidRPr="00F13D25">
        <w:rPr>
          <w:rFonts w:cs="Arial"/>
          <w:sz w:val="24"/>
          <w:szCs w:val="24"/>
          <w:lang w:eastAsia="zh-CN"/>
        </w:rPr>
        <w:t xml:space="preserve">: </w:t>
      </w:r>
      <w:hyperlink r:id="rId170" w:tooltip="71242000 - Израда пројеката и нацрта, процена трошкова" w:history="1">
        <w:r w:rsidR="00F13D25" w:rsidRPr="00F13D25">
          <w:rPr>
            <w:rStyle w:val="Hyperlink"/>
            <w:rFonts w:cs="Arial"/>
            <w:color w:val="000000"/>
            <w:sz w:val="24"/>
            <w:szCs w:val="24"/>
            <w:u w:val="none"/>
          </w:rPr>
          <w:t>Израда пројеката и нацрта, процена трошкова</w:t>
        </w:r>
      </w:hyperlink>
      <w:r w:rsidR="00DD31DC" w:rsidRPr="00F13D25">
        <w:rPr>
          <w:rFonts w:cs="Arial"/>
          <w:sz w:val="24"/>
          <w:szCs w:val="24"/>
          <w:lang w:val="ru-RU"/>
        </w:rPr>
        <w:t>.</w:t>
      </w:r>
    </w:p>
    <w:p w:rsidR="00362906" w:rsidRPr="00F13D25"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w:t>
      </w:r>
      <w:r w:rsidRPr="00F13D25">
        <w:rPr>
          <w:rFonts w:cs="Arial"/>
          <w:sz w:val="24"/>
          <w:szCs w:val="24"/>
          <w:lang w:eastAsia="zh-CN"/>
        </w:rPr>
        <w:t xml:space="preserve">набавке: </w:t>
      </w:r>
      <w:r w:rsidR="00F13D25" w:rsidRPr="00F13D25">
        <w:rPr>
          <w:rFonts w:cs="Arial"/>
          <w:sz w:val="24"/>
          <w:szCs w:val="24"/>
          <w:lang w:val="ru-RU"/>
        </w:rPr>
        <w:t>71242000-6</w:t>
      </w:r>
      <w:r w:rsidR="000444CA" w:rsidRPr="00F13D25">
        <w:rPr>
          <w:rFonts w:cs="Arial"/>
          <w:bCs/>
          <w:sz w:val="24"/>
          <w:szCs w:val="24"/>
          <w:lang w:val="sr-Cyrl-CS" w:eastAsia="zh-CN"/>
        </w:rPr>
        <w:t>.</w:t>
      </w:r>
    </w:p>
    <w:p w:rsidR="0032186E" w:rsidRPr="0032186E" w:rsidRDefault="0032186E" w:rsidP="0032186E">
      <w:pPr>
        <w:spacing w:before="0"/>
        <w:rPr>
          <w:rFonts w:cs="Arial"/>
          <w:sz w:val="24"/>
          <w:szCs w:val="24"/>
          <w:lang w:eastAsia="zh-CN"/>
        </w:rPr>
      </w:pPr>
    </w:p>
    <w:p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502825" w:rsidRPr="00FF68EC" w:rsidRDefault="00502825" w:rsidP="00FF68EC">
      <w:pPr>
        <w:spacing w:before="0"/>
        <w:rPr>
          <w:rFonts w:cs="Arial"/>
          <w:sz w:val="24"/>
          <w:szCs w:val="24"/>
          <w:lang w:eastAsia="zh-CN"/>
        </w:rPr>
      </w:pPr>
    </w:p>
    <w:p w:rsidR="0032186E" w:rsidRPr="0032186E" w:rsidRDefault="00DB369C" w:rsidP="006474A8">
      <w:pPr>
        <w:pStyle w:val="Heading10"/>
        <w:numPr>
          <w:ilvl w:val="0"/>
          <w:numId w:val="12"/>
        </w:numPr>
        <w:jc w:val="both"/>
        <w:rPr>
          <w:rFonts w:cs="Arial"/>
          <w:sz w:val="24"/>
          <w:szCs w:val="24"/>
        </w:rPr>
      </w:pPr>
      <w:r w:rsidRPr="00EC5BB4">
        <w:rPr>
          <w:rFonts w:cs="Arial"/>
          <w:sz w:val="24"/>
          <w:szCs w:val="24"/>
        </w:rPr>
        <w:t>ТЕХНИЧК</w:t>
      </w:r>
      <w:r w:rsidR="0032186E">
        <w:rPr>
          <w:rFonts w:cs="Arial"/>
          <w:sz w:val="24"/>
          <w:szCs w:val="24"/>
        </w:rPr>
        <w:t>АСПЕЦИФИКАЦИЈА</w:t>
      </w:r>
    </w:p>
    <w:p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proofErr w:type="gramStart"/>
      <w:r w:rsidRPr="00781B02">
        <w:rPr>
          <w:sz w:val="24"/>
          <w:szCs w:val="24"/>
        </w:rPr>
        <w:t>,техничка</w:t>
      </w:r>
      <w:proofErr w:type="gramEnd"/>
      <w:r w:rsidRPr="00781B02">
        <w:rPr>
          <w:sz w:val="24"/>
          <w:szCs w:val="24"/>
        </w:rPr>
        <w:t xml:space="preserve">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4"/>
      <w:r w:rsidRPr="00781B02">
        <w:rPr>
          <w:sz w:val="24"/>
          <w:szCs w:val="24"/>
        </w:rPr>
        <w:t>)</w:t>
      </w:r>
    </w:p>
    <w:p w:rsidR="0095253F" w:rsidRDefault="0095253F" w:rsidP="0095253F">
      <w:pPr>
        <w:rPr>
          <w:rFonts w:cs="Arial"/>
          <w:b/>
          <w:sz w:val="24"/>
          <w:szCs w:val="24"/>
        </w:rPr>
      </w:pPr>
      <w:r>
        <w:rPr>
          <w:rFonts w:cs="Arial"/>
          <w:b/>
          <w:sz w:val="24"/>
          <w:szCs w:val="24"/>
        </w:rPr>
        <w:lastRenderedPageBreak/>
        <w:t xml:space="preserve">I </w:t>
      </w:r>
      <w:r w:rsidRPr="0095253F">
        <w:rPr>
          <w:rFonts w:cs="Arial"/>
          <w:b/>
          <w:sz w:val="24"/>
          <w:szCs w:val="24"/>
        </w:rPr>
        <w:t xml:space="preserve">ОПШТИ ПОДАЦИ  </w:t>
      </w:r>
    </w:p>
    <w:p w:rsidR="0095253F" w:rsidRPr="0095253F" w:rsidRDefault="0095253F" w:rsidP="0095253F">
      <w:pPr>
        <w:rPr>
          <w:rFonts w:cs="Arial"/>
          <w:b/>
          <w:sz w:val="24"/>
          <w:szCs w:val="24"/>
        </w:rPr>
      </w:pPr>
      <w:r w:rsidRPr="0095253F">
        <w:rPr>
          <w:rFonts w:cs="Arial"/>
          <w:sz w:val="24"/>
          <w:szCs w:val="24"/>
        </w:rPr>
        <w:t>Наручилац</w:t>
      </w:r>
      <w:proofErr w:type="gramStart"/>
      <w:r w:rsidRPr="0095253F">
        <w:rPr>
          <w:rFonts w:cs="Arial"/>
          <w:sz w:val="24"/>
          <w:szCs w:val="24"/>
        </w:rPr>
        <w:t>:ЈАВНО</w:t>
      </w:r>
      <w:proofErr w:type="gramEnd"/>
      <w:r w:rsidRPr="0095253F">
        <w:rPr>
          <w:rFonts w:cs="Arial"/>
          <w:sz w:val="24"/>
          <w:szCs w:val="24"/>
        </w:rPr>
        <w:t xml:space="preserve"> ПРЕДУЗЕЋЕ „ЕЛЕКТРОПРИВРЕДА СРБИЈЕ“</w:t>
      </w:r>
      <w:r>
        <w:rPr>
          <w:rFonts w:cs="Arial"/>
          <w:sz w:val="24"/>
          <w:szCs w:val="24"/>
        </w:rPr>
        <w:t>БЕОГРАД</w:t>
      </w:r>
    </w:p>
    <w:p w:rsidR="0095253F" w:rsidRPr="0095253F" w:rsidRDefault="0095253F" w:rsidP="0095253F">
      <w:pPr>
        <w:rPr>
          <w:rFonts w:cs="Arial"/>
          <w:sz w:val="24"/>
          <w:szCs w:val="24"/>
        </w:rPr>
      </w:pPr>
      <w:r>
        <w:rPr>
          <w:rFonts w:cs="Arial"/>
          <w:sz w:val="24"/>
          <w:szCs w:val="24"/>
        </w:rPr>
        <w:t>Улица и број</w:t>
      </w:r>
      <w:r w:rsidRPr="0095253F">
        <w:rPr>
          <w:rFonts w:cs="Arial"/>
          <w:sz w:val="24"/>
          <w:szCs w:val="24"/>
        </w:rPr>
        <w:t>: Балканска 13</w:t>
      </w:r>
    </w:p>
    <w:p w:rsidR="0095253F" w:rsidRPr="0095253F" w:rsidRDefault="0095253F" w:rsidP="0095253F">
      <w:pPr>
        <w:rPr>
          <w:rFonts w:cs="Arial"/>
          <w:sz w:val="24"/>
          <w:szCs w:val="24"/>
        </w:rPr>
      </w:pPr>
      <w:r>
        <w:rPr>
          <w:rFonts w:cs="Arial"/>
          <w:sz w:val="24"/>
          <w:szCs w:val="24"/>
        </w:rPr>
        <w:t>Седиште</w:t>
      </w:r>
      <w:r w:rsidRPr="0095253F">
        <w:rPr>
          <w:rFonts w:cs="Arial"/>
          <w:sz w:val="24"/>
          <w:szCs w:val="24"/>
        </w:rPr>
        <w:t>: Београд</w:t>
      </w:r>
    </w:p>
    <w:p w:rsidR="00AC03D4" w:rsidRPr="00AC03D4" w:rsidRDefault="0095253F" w:rsidP="0095253F">
      <w:pPr>
        <w:rPr>
          <w:rFonts w:cs="Arial"/>
          <w:strike/>
          <w:sz w:val="24"/>
          <w:szCs w:val="24"/>
        </w:rPr>
      </w:pPr>
      <w:r w:rsidRPr="00AC03D4">
        <w:rPr>
          <w:rFonts w:cs="Arial"/>
          <w:sz w:val="24"/>
          <w:szCs w:val="24"/>
        </w:rPr>
        <w:t xml:space="preserve">Назив:                                                                                                                                             </w:t>
      </w:r>
    </w:p>
    <w:p w:rsidR="0095253F" w:rsidRPr="0095253F" w:rsidRDefault="00DD7594" w:rsidP="0095253F">
      <w:pPr>
        <w:rPr>
          <w:rFonts w:cs="Arial"/>
          <w:sz w:val="24"/>
          <w:szCs w:val="24"/>
        </w:rPr>
      </w:pPr>
      <w:r w:rsidRPr="00AC03D4">
        <w:rPr>
          <w:rFonts w:eastAsia="Arial" w:cs="Arial"/>
          <w:b/>
          <w:color w:val="000000"/>
          <w:sz w:val="24"/>
          <w:szCs w:val="24"/>
        </w:rPr>
        <w:t xml:space="preserve">Израда студије оправданости за пројекат изградње </w:t>
      </w:r>
      <w:r w:rsidR="0095253F" w:rsidRPr="00AC03D4">
        <w:rPr>
          <w:rFonts w:cs="Arial"/>
          <w:sz w:val="24"/>
          <w:szCs w:val="24"/>
        </w:rPr>
        <w:t>трансфер станица за сакупљање отпада у дистрибутивној делатности за дистрибутивна подручја Нови Сад</w:t>
      </w:r>
      <w:r w:rsidR="0095253F" w:rsidRPr="0095253F">
        <w:rPr>
          <w:rFonts w:cs="Arial"/>
          <w:sz w:val="24"/>
          <w:szCs w:val="24"/>
        </w:rPr>
        <w:t>, Београд, Краљево, Крагујевац и Ниш.</w:t>
      </w:r>
    </w:p>
    <w:p w:rsidR="0095253F" w:rsidRPr="0095253F" w:rsidRDefault="0095253F" w:rsidP="0095253F">
      <w:pPr>
        <w:jc w:val="left"/>
        <w:rPr>
          <w:rFonts w:cs="Arial"/>
          <w:sz w:val="24"/>
          <w:szCs w:val="24"/>
        </w:rPr>
      </w:pPr>
      <w:r>
        <w:rPr>
          <w:rFonts w:cs="Arial"/>
          <w:sz w:val="24"/>
          <w:szCs w:val="24"/>
        </w:rPr>
        <w:t xml:space="preserve">Место </w:t>
      </w:r>
      <w:r w:rsidR="00AC03D4">
        <w:rPr>
          <w:rFonts w:cs="Arial"/>
          <w:sz w:val="24"/>
          <w:szCs w:val="24"/>
        </w:rPr>
        <w:t>извршења</w:t>
      </w:r>
      <w:r w:rsidRPr="0095253F">
        <w:rPr>
          <w:rFonts w:cs="Arial"/>
          <w:sz w:val="24"/>
          <w:szCs w:val="24"/>
        </w:rPr>
        <w:t xml:space="preserve">:  </w:t>
      </w:r>
      <w:r w:rsidR="00AC03D4">
        <w:rPr>
          <w:rFonts w:cs="Arial"/>
          <w:sz w:val="24"/>
          <w:szCs w:val="24"/>
        </w:rPr>
        <w:t xml:space="preserve">Просторије Понуђача.                       </w:t>
      </w:r>
    </w:p>
    <w:p w:rsidR="0095253F" w:rsidRPr="0095253F" w:rsidRDefault="0095253F" w:rsidP="0095253F">
      <w:pPr>
        <w:jc w:val="left"/>
        <w:rPr>
          <w:rFonts w:cs="Arial"/>
          <w:sz w:val="24"/>
          <w:szCs w:val="24"/>
        </w:rPr>
      </w:pPr>
      <w:r>
        <w:rPr>
          <w:rFonts w:cs="Arial"/>
          <w:sz w:val="24"/>
          <w:szCs w:val="24"/>
        </w:rPr>
        <w:t>Етапност извођења</w:t>
      </w:r>
      <w:r w:rsidRPr="0095253F">
        <w:rPr>
          <w:rFonts w:cs="Arial"/>
          <w:sz w:val="24"/>
          <w:szCs w:val="24"/>
        </w:rPr>
        <w:t>: У једној фази.</w:t>
      </w:r>
    </w:p>
    <w:p w:rsidR="0095253F" w:rsidRPr="0095253F" w:rsidRDefault="0095253F" w:rsidP="0095253F">
      <w:pPr>
        <w:jc w:val="left"/>
        <w:rPr>
          <w:rFonts w:cs="Arial"/>
          <w:sz w:val="24"/>
          <w:szCs w:val="24"/>
        </w:rPr>
      </w:pPr>
      <w:r w:rsidRPr="0095253F">
        <w:rPr>
          <w:rFonts w:cs="Arial"/>
          <w:sz w:val="24"/>
          <w:szCs w:val="24"/>
        </w:rPr>
        <w:t xml:space="preserve">Период израде </w:t>
      </w:r>
      <w:proofErr w:type="gramStart"/>
      <w:r w:rsidRPr="0095253F">
        <w:rPr>
          <w:rFonts w:cs="Arial"/>
          <w:sz w:val="24"/>
          <w:szCs w:val="24"/>
        </w:rPr>
        <w:t>студије :</w:t>
      </w:r>
      <w:proofErr w:type="gramEnd"/>
      <w:r w:rsidRPr="0095253F">
        <w:rPr>
          <w:rFonts w:cs="Arial"/>
          <w:sz w:val="24"/>
          <w:szCs w:val="24"/>
        </w:rPr>
        <w:t xml:space="preserve">                                                                                                               </w:t>
      </w:r>
      <w:r w:rsidR="00C70A39" w:rsidRPr="00C66F07">
        <w:rPr>
          <w:rFonts w:cs="Arial"/>
          <w:sz w:val="24"/>
          <w:szCs w:val="24"/>
        </w:rPr>
        <w:t xml:space="preserve">Најдуже </w:t>
      </w:r>
      <w:r w:rsidRPr="00C66F07">
        <w:rPr>
          <w:rFonts w:cs="Arial"/>
          <w:sz w:val="24"/>
          <w:szCs w:val="24"/>
        </w:rPr>
        <w:t>270 дана</w:t>
      </w:r>
      <w:r w:rsidR="00C66F07" w:rsidRPr="00C66F07">
        <w:rPr>
          <w:rFonts w:cs="Arial"/>
          <w:sz w:val="24"/>
          <w:szCs w:val="24"/>
        </w:rPr>
        <w:t xml:space="preserve"> </w:t>
      </w:r>
      <w:r w:rsidR="00C70A39" w:rsidRPr="00C66F07">
        <w:rPr>
          <w:rFonts w:cs="Arial"/>
          <w:sz w:val="24"/>
          <w:szCs w:val="24"/>
        </w:rPr>
        <w:t>од ступања уговора</w:t>
      </w:r>
      <w:r w:rsidR="00C70A39">
        <w:rPr>
          <w:rFonts w:cs="Arial"/>
          <w:sz w:val="24"/>
          <w:szCs w:val="24"/>
          <w:lang w:val="sr-Cyrl-RS"/>
        </w:rPr>
        <w:t xml:space="preserve"> на снагу</w:t>
      </w:r>
      <w:r w:rsidRPr="0095253F">
        <w:rPr>
          <w:rFonts w:cs="Arial"/>
          <w:sz w:val="24"/>
          <w:szCs w:val="24"/>
        </w:rPr>
        <w:t>.</w:t>
      </w:r>
    </w:p>
    <w:p w:rsidR="0095253F" w:rsidRPr="0095253F" w:rsidRDefault="0095253F" w:rsidP="0095253F">
      <w:pPr>
        <w:jc w:val="left"/>
        <w:rPr>
          <w:rFonts w:cs="Arial"/>
          <w:sz w:val="24"/>
          <w:szCs w:val="24"/>
        </w:rPr>
      </w:pPr>
      <w:r w:rsidRPr="0095253F">
        <w:rPr>
          <w:rFonts w:cs="Arial"/>
          <w:sz w:val="24"/>
          <w:szCs w:val="24"/>
        </w:rPr>
        <w:t>Корисник система:                                                                                                       Наручилац, за потребе унапређења управљања отпадом, смањења трошкова и усклађивања пословања са законском регулативом.</w:t>
      </w:r>
    </w:p>
    <w:p w:rsidR="0095253F" w:rsidRPr="0095253F" w:rsidRDefault="0095253F" w:rsidP="0095253F">
      <w:pPr>
        <w:rPr>
          <w:rFonts w:cs="Arial"/>
          <w:color w:val="333333"/>
          <w:sz w:val="24"/>
          <w:szCs w:val="24"/>
        </w:rPr>
      </w:pPr>
      <w:r>
        <w:rPr>
          <w:rFonts w:cs="Arial"/>
          <w:b/>
          <w:sz w:val="24"/>
          <w:szCs w:val="24"/>
        </w:rPr>
        <w:t xml:space="preserve">II </w:t>
      </w:r>
      <w:r w:rsidRPr="0095253F">
        <w:rPr>
          <w:rFonts w:cs="Arial"/>
          <w:b/>
          <w:sz w:val="24"/>
          <w:szCs w:val="24"/>
        </w:rPr>
        <w:t xml:space="preserve">ЦИЉ ИЗРАДЕ                                                                                                                                          </w:t>
      </w:r>
    </w:p>
    <w:p w:rsidR="0095253F" w:rsidRPr="0095253F" w:rsidRDefault="0095253F" w:rsidP="00A616E0">
      <w:pPr>
        <w:spacing w:before="0"/>
        <w:rPr>
          <w:rFonts w:cs="Arial"/>
          <w:sz w:val="24"/>
          <w:szCs w:val="24"/>
        </w:rPr>
      </w:pPr>
      <w:proofErr w:type="gramStart"/>
      <w:r w:rsidRPr="0095253F">
        <w:rPr>
          <w:rFonts w:cs="Arial"/>
          <w:sz w:val="24"/>
          <w:szCs w:val="24"/>
        </w:rPr>
        <w:t>Циљ израде студије оправданости је анализа оправданости инвестиције у изградњу трансфер станица за сакупљање отпада у дистрибутивној делатности за дистрибутивна подручја Нови Сад, Београд, Краљево, Крагујевац и Ниш, са просторне, еколошке, друштвене, финансијске, тржишне и економске тачке гледишта.Трансфер станице су објекти до којих се отпад допрема и привремено складишти ради раздвајања или претовара пре транспорта на друго место ради складиштења, третмана или трајног збрињавања.</w:t>
      </w:r>
      <w:proofErr w:type="gramEnd"/>
      <w:r w:rsidRPr="0095253F">
        <w:rPr>
          <w:rFonts w:cs="Arial"/>
          <w:sz w:val="24"/>
          <w:szCs w:val="24"/>
        </w:rPr>
        <w:t xml:space="preserve"> Основна функција трансфер станице је је да се изврши безбедно и у складу са законом разврставање отпада, и евентуално претовар, и да се на тај начин изврши рационализација управљања отпадом. Под рационализацијом се мисли на смањивање трошкова управљања отпадом.</w:t>
      </w:r>
    </w:p>
    <w:p w:rsidR="0095253F" w:rsidRPr="0095253F" w:rsidRDefault="0095253F" w:rsidP="0095253F">
      <w:pPr>
        <w:rPr>
          <w:rFonts w:cs="Arial"/>
          <w:sz w:val="24"/>
          <w:szCs w:val="24"/>
        </w:rPr>
      </w:pPr>
      <w:r w:rsidRPr="0095253F">
        <w:rPr>
          <w:rFonts w:cs="Arial"/>
          <w:sz w:val="24"/>
          <w:szCs w:val="24"/>
        </w:rPr>
        <w:t xml:space="preserve">Отпад јесте свака материја или предмет који држалац одбацује, намерава или је неопходно да одбаци. У зависности од опасних карактаристика које утичу на здравље људи и животну средину отпад може бити инертан, неопасан и опасан. Опасан отпад може проузроковати опасност по животну средину и здравље људи стога је веома важно адекватно управљање оваквом врстом отпада. </w:t>
      </w:r>
    </w:p>
    <w:p w:rsidR="0095253F" w:rsidRPr="0095253F" w:rsidRDefault="0095253F" w:rsidP="0095253F">
      <w:pPr>
        <w:rPr>
          <w:rFonts w:cs="Arial"/>
          <w:sz w:val="24"/>
          <w:szCs w:val="24"/>
        </w:rPr>
      </w:pPr>
      <w:r w:rsidRPr="0095253F">
        <w:rPr>
          <w:rFonts w:cs="Arial"/>
          <w:sz w:val="24"/>
          <w:szCs w:val="24"/>
        </w:rPr>
        <w:t>Неадекватно управљање отпадом представља један од највећих проблема са аспекта заштите животне средине Републике Србије. Главни узроци овог проблема су неадекватан став друштва према отпаду и неодговарајућа политика заштите животне средине.</w:t>
      </w:r>
    </w:p>
    <w:p w:rsidR="0095253F" w:rsidRPr="0095253F" w:rsidRDefault="0095253F" w:rsidP="0095253F">
      <w:pPr>
        <w:rPr>
          <w:rFonts w:cs="Arial"/>
          <w:sz w:val="24"/>
          <w:szCs w:val="24"/>
        </w:rPr>
      </w:pPr>
      <w:r w:rsidRPr="0095253F">
        <w:rPr>
          <w:rFonts w:cs="Arial"/>
          <w:sz w:val="24"/>
          <w:szCs w:val="24"/>
        </w:rPr>
        <w:t>Управљање отпадом представља спровођење прописаних мера за поступање са отпадом у оквиру сакупљања, транспорта, складиштења, третмана, и одлагања отпада, укључујући и надзор над тим активностима и бригу о постројењима за управљање отпадом после затварања. Отпад и поступање са отпадом ЈП ЕПС је препознало као проблем. Вишегодишњим улагањима у систем заштите животне средине, у оквиру интегрисаног система управљања квалитетом, остварен је напредак у овом сегменту пословања.</w:t>
      </w:r>
    </w:p>
    <w:p w:rsidR="0095253F" w:rsidRPr="0095253F" w:rsidRDefault="00D11369" w:rsidP="0095253F">
      <w:pPr>
        <w:rPr>
          <w:rFonts w:cs="Arial"/>
          <w:sz w:val="24"/>
          <w:szCs w:val="24"/>
        </w:rPr>
      </w:pPr>
      <w:r>
        <w:rPr>
          <w:rFonts w:cs="Arial"/>
          <w:sz w:val="24"/>
          <w:szCs w:val="24"/>
        </w:rPr>
        <w:lastRenderedPageBreak/>
        <w:t>П</w:t>
      </w:r>
      <w:r w:rsidR="0095253F" w:rsidRPr="0095253F">
        <w:rPr>
          <w:rFonts w:cs="Arial"/>
          <w:sz w:val="24"/>
          <w:szCs w:val="24"/>
        </w:rPr>
        <w:t>оред неопасног и инертног отпада, генерише</w:t>
      </w:r>
      <w:r>
        <w:rPr>
          <w:rFonts w:cs="Arial"/>
          <w:sz w:val="24"/>
          <w:szCs w:val="24"/>
        </w:rPr>
        <w:t xml:space="preserve"> се</w:t>
      </w:r>
      <w:r w:rsidR="0095253F" w:rsidRPr="0095253F">
        <w:rPr>
          <w:rFonts w:cs="Arial"/>
          <w:sz w:val="24"/>
          <w:szCs w:val="24"/>
        </w:rPr>
        <w:t xml:space="preserve"> и опасан отпад, у оквиру кога је од посебног значаја отпад који садржи полихлороване бифениле - PCB, те је неопходно да управљање опасним отпадом буде усклађено са прописима који регулишу ову област. Привремено складиштење опасног отпада, укључујући и трансформаторе и кондензаторске батерије контаминиране PCB уљима</w:t>
      </w:r>
      <w:proofErr w:type="gramStart"/>
      <w:r w:rsidR="0095253F" w:rsidRPr="0095253F">
        <w:rPr>
          <w:rFonts w:cs="Arial"/>
          <w:sz w:val="24"/>
          <w:szCs w:val="24"/>
        </w:rPr>
        <w:t>,подразумева</w:t>
      </w:r>
      <w:proofErr w:type="gramEnd"/>
      <w:r w:rsidR="0095253F" w:rsidRPr="0095253F">
        <w:rPr>
          <w:rFonts w:cs="Arial"/>
          <w:sz w:val="24"/>
          <w:szCs w:val="24"/>
        </w:rPr>
        <w:t xml:space="preserve"> чекање на процес деконтаминације или трајног збрињавања у постројењима овлашћеним за ту намену.. Да би се одредио капацитет привременог складишног простора за опасни отпад, неопходно је утврдити количине истог, а посебно PCB отпада (PCB уља и PCB контаминираних уређаја). </w:t>
      </w:r>
      <w:proofErr w:type="gramStart"/>
      <w:r w:rsidR="0095253F" w:rsidRPr="0095253F">
        <w:rPr>
          <w:rFonts w:cs="Arial"/>
          <w:sz w:val="24"/>
          <w:szCs w:val="24"/>
        </w:rPr>
        <w:t xml:space="preserve">За уређаје на напонским нивоима 20/10 kV не постоји детаљна евиденција контаминације </w:t>
      </w:r>
      <w:r w:rsidR="00AC03D4" w:rsidRPr="0095253F">
        <w:rPr>
          <w:rFonts w:cs="Arial"/>
          <w:sz w:val="24"/>
          <w:szCs w:val="24"/>
        </w:rPr>
        <w:t>PCB</w:t>
      </w:r>
      <w:r w:rsidR="0095253F" w:rsidRPr="0095253F">
        <w:rPr>
          <w:rFonts w:cs="Arial"/>
          <w:sz w:val="24"/>
          <w:szCs w:val="24"/>
        </w:rPr>
        <w:t xml:space="preserve"> уљима, С обзиром да су до сада једино у Дистрибутивном подручју Нови Сад,вршена испитивања одређеног броја уређаја на напонском нивоу 20 kV и 10 kV на присуство PCB, потребно je и у осталим дистрибутивним подручјима, спровести обуке одређеног броја запосленихкоји ће вршити детекцију присуства </w:t>
      </w:r>
      <w:r w:rsidR="00AC03D4" w:rsidRPr="0095253F">
        <w:rPr>
          <w:rFonts w:cs="Arial"/>
          <w:sz w:val="24"/>
          <w:szCs w:val="24"/>
        </w:rPr>
        <w:t>PCB</w:t>
      </w:r>
      <w:r w:rsidR="0095253F" w:rsidRPr="0095253F">
        <w:rPr>
          <w:rFonts w:cs="Arial"/>
          <w:sz w:val="24"/>
          <w:szCs w:val="24"/>
        </w:rPr>
        <w:t xml:space="preserve"> у уређајима,</w:t>
      </w:r>
      <w:proofErr w:type="gramEnd"/>
      <w:r w:rsidR="0095253F" w:rsidRPr="0095253F">
        <w:rPr>
          <w:rFonts w:cs="Arial"/>
          <w:sz w:val="24"/>
          <w:szCs w:val="24"/>
        </w:rPr>
        <w:t xml:space="preserve"> </w:t>
      </w:r>
    </w:p>
    <w:p w:rsidR="0095253F" w:rsidRDefault="0095253F" w:rsidP="0095253F">
      <w:pPr>
        <w:rPr>
          <w:rFonts w:cs="Arial"/>
          <w:b/>
          <w:sz w:val="24"/>
          <w:szCs w:val="24"/>
        </w:rPr>
      </w:pPr>
      <w:r>
        <w:rPr>
          <w:rFonts w:cs="Arial"/>
          <w:b/>
          <w:sz w:val="24"/>
          <w:szCs w:val="24"/>
        </w:rPr>
        <w:t xml:space="preserve">III </w:t>
      </w:r>
      <w:r w:rsidRPr="0095253F">
        <w:rPr>
          <w:rFonts w:cs="Arial"/>
          <w:b/>
          <w:sz w:val="24"/>
          <w:szCs w:val="24"/>
        </w:rPr>
        <w:t>ЗАХТЕВИ ЗА ИЗРАДУ</w:t>
      </w:r>
    </w:p>
    <w:p w:rsidR="0095253F" w:rsidRPr="00E858F6" w:rsidRDefault="0095253F" w:rsidP="00A616E0">
      <w:pPr>
        <w:spacing w:before="0"/>
        <w:rPr>
          <w:rFonts w:cs="Arial"/>
          <w:b/>
          <w:sz w:val="24"/>
          <w:szCs w:val="24"/>
        </w:rPr>
      </w:pPr>
      <w:r w:rsidRPr="0095253F">
        <w:rPr>
          <w:rFonts w:cs="Arial"/>
          <w:sz w:val="24"/>
          <w:szCs w:val="24"/>
        </w:rPr>
        <w:t xml:space="preserve">Студија оправданости треба да одреди просторну, еколошку, друштвену, финансијску, тржишну и економску оправданост инвестиције за изабрано идејно решење, на основу којег Инвеститор </w:t>
      </w:r>
      <w:r w:rsidRPr="00E858F6">
        <w:rPr>
          <w:rFonts w:cs="Arial"/>
          <w:sz w:val="24"/>
          <w:szCs w:val="24"/>
        </w:rPr>
        <w:t>може донети одлуку о оправданости улагања и покретању поступка за реализацију инвестиције.</w:t>
      </w:r>
    </w:p>
    <w:p w:rsidR="0095253F" w:rsidRPr="0095253F" w:rsidRDefault="0095253F" w:rsidP="0095253F">
      <w:pPr>
        <w:rPr>
          <w:rFonts w:cs="Arial"/>
          <w:sz w:val="24"/>
          <w:szCs w:val="24"/>
        </w:rPr>
      </w:pPr>
      <w:r w:rsidRPr="00E858F6">
        <w:rPr>
          <w:rFonts w:cs="Arial"/>
          <w:sz w:val="24"/>
          <w:szCs w:val="24"/>
        </w:rPr>
        <w:t>У току израде студије потребно је извршити:  обуку запослених у дистрибутивним подручјима за узорковање уља према стандардуEN 60475 и обуку за испитивање уља на терену методом US EPA SW-846 метода 9079 узорковањем и испитивањем по 10 узорака уља из трансформатора сваког дистрибутивног подручја (по договору са Наручиоцем) изузев Новог Сада (укупно 40</w:t>
      </w:r>
      <w:r w:rsidR="00AA16D4" w:rsidRPr="00E858F6">
        <w:rPr>
          <w:rFonts w:cs="Arial"/>
          <w:sz w:val="24"/>
          <w:szCs w:val="24"/>
        </w:rPr>
        <w:t xml:space="preserve"> узорака</w:t>
      </w:r>
      <w:r w:rsidRPr="00E858F6">
        <w:rPr>
          <w:rFonts w:cs="Arial"/>
          <w:sz w:val="24"/>
          <w:szCs w:val="24"/>
        </w:rPr>
        <w:t>).</w:t>
      </w:r>
      <w:r w:rsidR="001127CB">
        <w:rPr>
          <w:rFonts w:cs="Arial"/>
          <w:sz w:val="24"/>
          <w:szCs w:val="24"/>
          <w:lang w:val="sr-Cyrl-RS"/>
        </w:rPr>
        <w:t xml:space="preserve"> </w:t>
      </w:r>
      <w:proofErr w:type="gramStart"/>
      <w:r w:rsidRPr="00E858F6">
        <w:rPr>
          <w:rFonts w:cs="Arial"/>
          <w:sz w:val="24"/>
          <w:szCs w:val="24"/>
        </w:rPr>
        <w:t>Верификацију теренских мерења квантитативним одређивањем садржаја PCB у уљу  врши акредитована лабораторија, према методи EN 61619 или EN 12766-1 и EN 12766-2 на</w:t>
      </w:r>
      <w:r w:rsidR="00C66F07">
        <w:rPr>
          <w:rFonts w:cs="Arial"/>
          <w:sz w:val="24"/>
          <w:szCs w:val="24"/>
          <w:lang w:val="sr-Cyrl-RS"/>
        </w:rPr>
        <w:t xml:space="preserve"> по</w:t>
      </w:r>
      <w:r w:rsidRPr="00E858F6">
        <w:rPr>
          <w:rFonts w:cs="Arial"/>
          <w:sz w:val="24"/>
          <w:szCs w:val="24"/>
        </w:rPr>
        <w:t xml:space="preserve"> два </w:t>
      </w:r>
      <w:r w:rsidR="00C66F07">
        <w:rPr>
          <w:rFonts w:cs="Arial"/>
          <w:sz w:val="24"/>
          <w:szCs w:val="24"/>
          <w:lang w:val="sr-Cyrl-RS"/>
        </w:rPr>
        <w:t xml:space="preserve">узрока </w:t>
      </w:r>
      <w:r w:rsidRPr="00E858F6">
        <w:rPr>
          <w:rFonts w:cs="Arial"/>
          <w:sz w:val="24"/>
          <w:szCs w:val="24"/>
        </w:rPr>
        <w:t xml:space="preserve">од десет узорака </w:t>
      </w:r>
      <w:r w:rsidR="00C66F07">
        <w:rPr>
          <w:rFonts w:cs="Arial"/>
          <w:sz w:val="24"/>
          <w:szCs w:val="24"/>
          <w:lang w:val="sr-Cyrl-RS"/>
        </w:rPr>
        <w:t xml:space="preserve">на 4 локације </w:t>
      </w:r>
      <w:r w:rsidRPr="00E858F6">
        <w:rPr>
          <w:rFonts w:cs="Arial"/>
          <w:sz w:val="24"/>
          <w:szCs w:val="24"/>
        </w:rPr>
        <w:t>(укупно 8), а у присуству запослених који се обучавају.</w:t>
      </w:r>
      <w:r w:rsidR="00D11369" w:rsidRPr="00E858F6">
        <w:rPr>
          <w:rFonts w:cs="Arial"/>
          <w:sz w:val="24"/>
          <w:szCs w:val="24"/>
        </w:rPr>
        <w:t>Обука се врши у првом месецу израде студије у сваком Д</w:t>
      </w:r>
      <w:r w:rsidR="00A91AE0" w:rsidRPr="00E858F6">
        <w:rPr>
          <w:rFonts w:cs="Arial"/>
          <w:sz w:val="24"/>
          <w:szCs w:val="24"/>
        </w:rPr>
        <w:t>и</w:t>
      </w:r>
      <w:r w:rsidR="00D11369" w:rsidRPr="00E858F6">
        <w:rPr>
          <w:rFonts w:cs="Arial"/>
          <w:sz w:val="24"/>
          <w:szCs w:val="24"/>
        </w:rPr>
        <w:t>стрибутивном  подручју по 1 дан, након чега се добија потврда о извршеној обуци.</w:t>
      </w:r>
      <w:proofErr w:type="gramEnd"/>
    </w:p>
    <w:p w:rsidR="0095253F" w:rsidRPr="00AA16D4" w:rsidRDefault="0095253F" w:rsidP="0095253F">
      <w:pPr>
        <w:rPr>
          <w:rFonts w:cs="Arial"/>
          <w:b/>
          <w:sz w:val="24"/>
          <w:szCs w:val="24"/>
        </w:rPr>
      </w:pPr>
      <w:r w:rsidRPr="00AA16D4">
        <w:rPr>
          <w:rFonts w:cs="Arial"/>
          <w:b/>
          <w:sz w:val="24"/>
          <w:szCs w:val="24"/>
        </w:rPr>
        <w:t>Садржај студије</w:t>
      </w:r>
      <w:r w:rsidR="00AA16D4" w:rsidRPr="00AA16D4">
        <w:rPr>
          <w:rFonts w:cs="Arial"/>
          <w:b/>
          <w:sz w:val="24"/>
          <w:szCs w:val="24"/>
        </w:rPr>
        <w:t>:</w:t>
      </w:r>
    </w:p>
    <w:p w:rsidR="0095253F" w:rsidRPr="0095253F" w:rsidRDefault="0095253F" w:rsidP="0095253F">
      <w:pPr>
        <w:jc w:val="left"/>
        <w:rPr>
          <w:rFonts w:cs="Arial"/>
          <w:sz w:val="24"/>
          <w:szCs w:val="24"/>
        </w:rPr>
      </w:pPr>
      <w:r w:rsidRPr="0095253F">
        <w:rPr>
          <w:rFonts w:cs="Arial"/>
          <w:sz w:val="24"/>
          <w:szCs w:val="24"/>
        </w:rPr>
        <w:t xml:space="preserve">Студија мора да садржи нарочито и:                                                                                                      1. Податке о наручиоцу и ауторима студије                                                                                                                                    </w:t>
      </w:r>
      <w:proofErr w:type="gramStart"/>
      <w:r w:rsidRPr="0095253F">
        <w:rPr>
          <w:rFonts w:cs="Arial"/>
          <w:sz w:val="24"/>
          <w:szCs w:val="24"/>
        </w:rPr>
        <w:t>2</w:t>
      </w:r>
      <w:proofErr w:type="gramEnd"/>
      <w:r w:rsidRPr="0095253F">
        <w:rPr>
          <w:rFonts w:cs="Arial"/>
          <w:sz w:val="24"/>
          <w:szCs w:val="24"/>
        </w:rPr>
        <w:t xml:space="preserve">. Увод                                                                                                                                                              </w:t>
      </w:r>
      <w:proofErr w:type="gramStart"/>
      <w:r w:rsidRPr="0095253F">
        <w:rPr>
          <w:rFonts w:cs="Arial"/>
          <w:sz w:val="24"/>
          <w:szCs w:val="24"/>
        </w:rPr>
        <w:t>3</w:t>
      </w:r>
      <w:proofErr w:type="gramEnd"/>
      <w:r w:rsidRPr="0095253F">
        <w:rPr>
          <w:rFonts w:cs="Arial"/>
          <w:sz w:val="24"/>
          <w:szCs w:val="24"/>
        </w:rPr>
        <w:t xml:space="preserve">. Циљеве у сврху инвестирања  </w:t>
      </w:r>
    </w:p>
    <w:p w:rsidR="0095253F" w:rsidRPr="0095253F" w:rsidRDefault="0095253F" w:rsidP="00935F41">
      <w:pPr>
        <w:spacing w:before="0"/>
        <w:jc w:val="left"/>
        <w:rPr>
          <w:rFonts w:cs="Arial"/>
          <w:sz w:val="24"/>
          <w:szCs w:val="24"/>
        </w:rPr>
      </w:pPr>
      <w:r w:rsidRPr="0095253F">
        <w:rPr>
          <w:rFonts w:cs="Arial"/>
          <w:sz w:val="24"/>
          <w:szCs w:val="24"/>
        </w:rPr>
        <w:t xml:space="preserve">4. Претходна истраживања и предлог идејног решења за изабране локације у 5   дистрибутивних подручја – уз консултације са стручним службама </w:t>
      </w:r>
      <w:proofErr w:type="gramStart"/>
      <w:r w:rsidRPr="0095253F">
        <w:rPr>
          <w:rFonts w:cs="Arial"/>
          <w:sz w:val="24"/>
          <w:szCs w:val="24"/>
        </w:rPr>
        <w:t>инвеститора(</w:t>
      </w:r>
      <w:proofErr w:type="gramEnd"/>
      <w:r w:rsidRPr="0095253F">
        <w:rPr>
          <w:rFonts w:cs="Arial"/>
          <w:sz w:val="24"/>
          <w:szCs w:val="24"/>
        </w:rPr>
        <w:t xml:space="preserve">бира се  по једна за свако дистрибутивно подручје у складу са одабраним решењем).                                  </w:t>
      </w:r>
    </w:p>
    <w:p w:rsidR="00935F41" w:rsidRDefault="0095253F" w:rsidP="0095253F">
      <w:pPr>
        <w:tabs>
          <w:tab w:val="left" w:pos="90"/>
        </w:tabs>
        <w:jc w:val="left"/>
        <w:rPr>
          <w:rFonts w:cs="Arial"/>
          <w:sz w:val="24"/>
          <w:szCs w:val="24"/>
        </w:rPr>
      </w:pPr>
      <w:r w:rsidRPr="0095253F">
        <w:rPr>
          <w:rFonts w:cs="Arial"/>
          <w:sz w:val="24"/>
          <w:szCs w:val="24"/>
        </w:rPr>
        <w:t xml:space="preserve">5. Опис објекта                                                                                                                                                     </w:t>
      </w:r>
      <w:proofErr w:type="gramStart"/>
      <w:r w:rsidRPr="0095253F">
        <w:rPr>
          <w:rFonts w:cs="Arial"/>
          <w:sz w:val="24"/>
          <w:szCs w:val="24"/>
        </w:rPr>
        <w:t>6</w:t>
      </w:r>
      <w:proofErr w:type="gramEnd"/>
      <w:r w:rsidRPr="0095253F">
        <w:rPr>
          <w:rFonts w:cs="Arial"/>
          <w:sz w:val="24"/>
          <w:szCs w:val="24"/>
        </w:rPr>
        <w:t xml:space="preserve">. Анализу развојних могућности </w:t>
      </w:r>
      <w:r w:rsidR="00AA16D4">
        <w:rPr>
          <w:rFonts w:cs="Arial"/>
          <w:sz w:val="24"/>
          <w:szCs w:val="24"/>
        </w:rPr>
        <w:t>Наручиоца</w:t>
      </w:r>
    </w:p>
    <w:p w:rsidR="0095253F" w:rsidRPr="0095253F" w:rsidRDefault="0095253F" w:rsidP="00935F41">
      <w:pPr>
        <w:tabs>
          <w:tab w:val="left" w:pos="90"/>
        </w:tabs>
        <w:spacing w:before="0"/>
        <w:jc w:val="left"/>
        <w:rPr>
          <w:rFonts w:cs="Arial"/>
          <w:sz w:val="24"/>
          <w:szCs w:val="24"/>
        </w:rPr>
      </w:pPr>
      <w:r w:rsidRPr="0095253F">
        <w:rPr>
          <w:rFonts w:cs="Arial"/>
          <w:sz w:val="24"/>
          <w:szCs w:val="24"/>
        </w:rPr>
        <w:t xml:space="preserve">7. Методолошке основе израде студије                                                                                                       </w:t>
      </w:r>
      <w:proofErr w:type="gramStart"/>
      <w:r w:rsidRPr="0095253F">
        <w:rPr>
          <w:rFonts w:cs="Arial"/>
          <w:sz w:val="24"/>
          <w:szCs w:val="24"/>
        </w:rPr>
        <w:t>8</w:t>
      </w:r>
      <w:proofErr w:type="gramEnd"/>
      <w:r w:rsidRPr="0095253F">
        <w:rPr>
          <w:rFonts w:cs="Arial"/>
          <w:sz w:val="24"/>
          <w:szCs w:val="24"/>
        </w:rPr>
        <w:t xml:space="preserve">. Техничко-технолошко решење                                                                                                                  </w:t>
      </w:r>
      <w:proofErr w:type="gramStart"/>
      <w:r w:rsidRPr="0095253F">
        <w:rPr>
          <w:rFonts w:cs="Arial"/>
          <w:sz w:val="24"/>
          <w:szCs w:val="24"/>
        </w:rPr>
        <w:t>9</w:t>
      </w:r>
      <w:proofErr w:type="gramEnd"/>
      <w:r w:rsidRPr="0095253F">
        <w:rPr>
          <w:rFonts w:cs="Arial"/>
          <w:sz w:val="24"/>
          <w:szCs w:val="24"/>
        </w:rPr>
        <w:t xml:space="preserve">. Тржишне аспекте                                                                                                                                                   10. Просторне аспекте                                                                                                                                                       11. Еколошке аспекте                                                                                                                                           12. Економске трошкове                                                                                                                                                  </w:t>
      </w:r>
      <w:r w:rsidRPr="0095253F">
        <w:rPr>
          <w:rFonts w:cs="Arial"/>
          <w:sz w:val="24"/>
          <w:szCs w:val="24"/>
        </w:rPr>
        <w:lastRenderedPageBreak/>
        <w:t>13. Добити-користи                                                                                                                                                    14. Финансијску ефикасност са оценом рентабилности и ликвидности                                                                                                                                             15. Друштвено – економску ефикасност                                                                                                                     16. Анализу осетљивости и ризика инвестирања                                                                                      17. Анализу извора финансирања, финансијских обавеза и динамике                                        18. Анализу организационих и кадровских могућности                                                                        19. Закључак о оправданости инвестиције</w:t>
      </w:r>
    </w:p>
    <w:p w:rsidR="0095253F" w:rsidRPr="0095253F" w:rsidRDefault="0095253F" w:rsidP="0095253F">
      <w:pPr>
        <w:rPr>
          <w:rFonts w:cs="Arial"/>
          <w:b/>
          <w:sz w:val="24"/>
          <w:szCs w:val="24"/>
        </w:rPr>
      </w:pPr>
      <w:r w:rsidRPr="0095253F">
        <w:rPr>
          <w:rFonts w:cs="Arial"/>
          <w:sz w:val="24"/>
          <w:szCs w:val="24"/>
        </w:rPr>
        <w:t>Ако се у изради студије оправданости користе софтверски алати за прорачун и вредновање, коначни резултати морају да садрже резиме и рекапитулацију разматраних решења, као и опис изабране технологије за израду студије.</w:t>
      </w:r>
    </w:p>
    <w:p w:rsidR="0095253F" w:rsidRPr="0095253F" w:rsidRDefault="0095253F" w:rsidP="0095253F">
      <w:pPr>
        <w:spacing w:before="240"/>
        <w:rPr>
          <w:rFonts w:cs="Arial"/>
          <w:sz w:val="24"/>
          <w:szCs w:val="24"/>
        </w:rPr>
      </w:pPr>
      <w:r>
        <w:rPr>
          <w:rFonts w:cs="Arial"/>
          <w:b/>
          <w:sz w:val="24"/>
          <w:szCs w:val="24"/>
        </w:rPr>
        <w:t xml:space="preserve">IV </w:t>
      </w:r>
      <w:r w:rsidRPr="0095253F">
        <w:rPr>
          <w:rFonts w:cs="Arial"/>
          <w:b/>
          <w:sz w:val="24"/>
          <w:szCs w:val="24"/>
        </w:rPr>
        <w:t>ПОСЕБНИ ЗАХТЕВИ</w:t>
      </w:r>
    </w:p>
    <w:p w:rsidR="0095253F" w:rsidRPr="007E26D3" w:rsidRDefault="0095253F" w:rsidP="0095253F">
      <w:pPr>
        <w:rPr>
          <w:rFonts w:cs="Arial"/>
          <w:sz w:val="24"/>
          <w:szCs w:val="24"/>
          <w:lang w:val="sr-Cyrl-RS"/>
        </w:rPr>
      </w:pPr>
      <w:r w:rsidRPr="0095253F">
        <w:rPr>
          <w:rFonts w:cs="Arial"/>
          <w:sz w:val="24"/>
          <w:szCs w:val="24"/>
        </w:rPr>
        <w:t>За све недоумице у току израде студије оправданости, консултовати</w:t>
      </w:r>
      <w:r w:rsidR="007E26D3">
        <w:rPr>
          <w:rFonts w:cs="Arial"/>
          <w:sz w:val="24"/>
          <w:szCs w:val="24"/>
          <w:lang w:val="sr-Cyrl-RS"/>
        </w:rPr>
        <w:t xml:space="preserve"> и захтевати сагласност</w:t>
      </w:r>
      <w:r w:rsidRPr="0095253F">
        <w:rPr>
          <w:rFonts w:cs="Arial"/>
          <w:sz w:val="24"/>
          <w:szCs w:val="24"/>
        </w:rPr>
        <w:t xml:space="preserve"> стручн</w:t>
      </w:r>
      <w:r w:rsidR="007E26D3">
        <w:rPr>
          <w:rFonts w:cs="Arial"/>
          <w:sz w:val="24"/>
          <w:szCs w:val="24"/>
          <w:lang w:val="sr-Cyrl-RS"/>
        </w:rPr>
        <w:t>их</w:t>
      </w:r>
      <w:r w:rsidRPr="0095253F">
        <w:rPr>
          <w:rFonts w:cs="Arial"/>
          <w:sz w:val="24"/>
          <w:szCs w:val="24"/>
        </w:rPr>
        <w:t xml:space="preserve"> службе </w:t>
      </w:r>
      <w:r w:rsidR="00AA16D4">
        <w:rPr>
          <w:rFonts w:cs="Arial"/>
          <w:sz w:val="24"/>
          <w:szCs w:val="24"/>
        </w:rPr>
        <w:t>Наручиоца</w:t>
      </w:r>
      <w:r w:rsidR="007E26D3">
        <w:rPr>
          <w:rFonts w:cs="Arial"/>
          <w:sz w:val="24"/>
          <w:szCs w:val="24"/>
          <w:lang w:val="sr-Cyrl-RS"/>
        </w:rPr>
        <w:t>.</w:t>
      </w:r>
    </w:p>
    <w:p w:rsidR="0095253F" w:rsidRPr="0095253F" w:rsidRDefault="0095253F" w:rsidP="0095253F">
      <w:pPr>
        <w:rPr>
          <w:rFonts w:cs="Arial"/>
          <w:b/>
          <w:sz w:val="24"/>
          <w:szCs w:val="24"/>
        </w:rPr>
      </w:pPr>
      <w:r>
        <w:rPr>
          <w:rFonts w:cs="Arial"/>
          <w:b/>
          <w:sz w:val="24"/>
          <w:szCs w:val="24"/>
        </w:rPr>
        <w:t xml:space="preserve">V </w:t>
      </w:r>
      <w:r w:rsidRPr="0095253F">
        <w:rPr>
          <w:rFonts w:cs="Arial"/>
          <w:b/>
          <w:sz w:val="24"/>
          <w:szCs w:val="24"/>
        </w:rPr>
        <w:t xml:space="preserve">ДОКУМЕНТАЦИОНА ОСНОВА </w:t>
      </w:r>
    </w:p>
    <w:p w:rsidR="0095253F" w:rsidRPr="0095253F" w:rsidRDefault="0095253F" w:rsidP="0095253F">
      <w:pPr>
        <w:rPr>
          <w:rFonts w:cs="Arial"/>
          <w:sz w:val="24"/>
          <w:szCs w:val="24"/>
        </w:rPr>
      </w:pPr>
      <w:r w:rsidRPr="0095253F">
        <w:rPr>
          <w:rFonts w:cs="Arial"/>
          <w:sz w:val="24"/>
          <w:szCs w:val="24"/>
        </w:rPr>
        <w:t xml:space="preserve">Идејно </w:t>
      </w:r>
      <w:proofErr w:type="gramStart"/>
      <w:r w:rsidRPr="0095253F">
        <w:rPr>
          <w:rFonts w:cs="Arial"/>
          <w:sz w:val="24"/>
          <w:szCs w:val="24"/>
        </w:rPr>
        <w:t>решење  предложено</w:t>
      </w:r>
      <w:proofErr w:type="gramEnd"/>
      <w:r w:rsidRPr="0095253F">
        <w:rPr>
          <w:rFonts w:cs="Arial"/>
          <w:sz w:val="24"/>
          <w:szCs w:val="24"/>
        </w:rPr>
        <w:t xml:space="preserve"> у складу са  тачкама 4 и 5 Садржаја студије за изабране локације у пет дистрибутивних подручја – израђује обрађивач студије.                                                                                                                                                Годишњи извештај о отпаду произвођача отпада – (Образац ГИО1 за претходне три године)</w:t>
      </w:r>
    </w:p>
    <w:p w:rsidR="0095253F" w:rsidRPr="0095253F" w:rsidRDefault="0095253F" w:rsidP="0095253F">
      <w:pPr>
        <w:rPr>
          <w:rFonts w:cs="Arial"/>
          <w:sz w:val="24"/>
          <w:szCs w:val="24"/>
        </w:rPr>
      </w:pPr>
      <w:r w:rsidRPr="0095253F">
        <w:rPr>
          <w:rFonts w:cs="Arial"/>
          <w:sz w:val="24"/>
          <w:szCs w:val="24"/>
        </w:rPr>
        <w:t>Пројекат IPA 2008 „ПОДРШКА ЗАШТИТИ ЖИВОТНЕ СРЕДИНЕ У ЕНЕРГЕТСКОМ СЕКТОРУ</w:t>
      </w:r>
      <w:proofErr w:type="gramStart"/>
      <w:r w:rsidRPr="0095253F">
        <w:rPr>
          <w:rFonts w:cs="Arial"/>
          <w:sz w:val="24"/>
          <w:szCs w:val="24"/>
        </w:rPr>
        <w:t>“ (</w:t>
      </w:r>
      <w:proofErr w:type="gramEnd"/>
      <w:r w:rsidRPr="0095253F">
        <w:rPr>
          <w:rFonts w:cs="Arial"/>
          <w:sz w:val="24"/>
          <w:szCs w:val="24"/>
        </w:rPr>
        <w:t>Environmental Protection at the Electric Power of Serbia – EPS) – РЕШАВАЊЕ ПРОБЛЕМА ЕЛЕКТРИЧНИХ УРЕ</w:t>
      </w:r>
      <w:r w:rsidR="00AA16D4">
        <w:rPr>
          <w:rFonts w:cs="Arial"/>
          <w:sz w:val="24"/>
          <w:szCs w:val="24"/>
        </w:rPr>
        <w:t xml:space="preserve">ЂАЈА ПУЊЕНИХ PCB УЉИМА У ЕПС, </w:t>
      </w:r>
      <w:r w:rsidRPr="0095253F">
        <w:rPr>
          <w:rFonts w:cs="Arial"/>
          <w:sz w:val="24"/>
          <w:szCs w:val="24"/>
        </w:rPr>
        <w:t>План управљања отпадом у ЈП ЕПС – ОДС „ЕПС Дистрибуција“ доо Београд</w:t>
      </w:r>
    </w:p>
    <w:p w:rsidR="0095253F" w:rsidRPr="0095253F" w:rsidRDefault="0095253F" w:rsidP="0095253F">
      <w:pPr>
        <w:rPr>
          <w:rFonts w:cs="Arial"/>
          <w:b/>
          <w:sz w:val="24"/>
          <w:szCs w:val="24"/>
        </w:rPr>
      </w:pPr>
      <w:r>
        <w:rPr>
          <w:rFonts w:cs="Arial"/>
          <w:b/>
          <w:sz w:val="24"/>
          <w:szCs w:val="24"/>
        </w:rPr>
        <w:t xml:space="preserve">VI </w:t>
      </w:r>
      <w:r w:rsidRPr="0095253F">
        <w:rPr>
          <w:rFonts w:cs="Arial"/>
          <w:b/>
          <w:sz w:val="24"/>
          <w:szCs w:val="24"/>
        </w:rPr>
        <w:t xml:space="preserve">ЗАКОНСКА РЕГУЛАТИВА – ПРАВНИ ОСНОВ    </w:t>
      </w:r>
    </w:p>
    <w:p w:rsidR="00C66F07" w:rsidRPr="0095253F" w:rsidRDefault="0095253F" w:rsidP="0095253F">
      <w:pPr>
        <w:rPr>
          <w:rFonts w:cs="Arial"/>
          <w:sz w:val="24"/>
          <w:szCs w:val="24"/>
        </w:rPr>
      </w:pPr>
      <w:r w:rsidRPr="0095253F">
        <w:rPr>
          <w:rFonts w:cs="Arial"/>
          <w:sz w:val="24"/>
          <w:szCs w:val="24"/>
        </w:rPr>
        <w:t>Студију оправданости треба урадити у с</w:t>
      </w:r>
      <w:r>
        <w:rPr>
          <w:rFonts w:cs="Arial"/>
          <w:sz w:val="24"/>
          <w:szCs w:val="24"/>
        </w:rPr>
        <w:t>кладу са важећим прописима и то</w:t>
      </w:r>
      <w:r w:rsidRPr="0095253F">
        <w:rPr>
          <w:rFonts w:cs="Arial"/>
          <w:sz w:val="24"/>
          <w:szCs w:val="24"/>
        </w:rPr>
        <w:t xml:space="preserve">:   </w:t>
      </w:r>
    </w:p>
    <w:p w:rsidR="001B3402" w:rsidRPr="001B3402" w:rsidRDefault="0095253F" w:rsidP="0095253F">
      <w:pPr>
        <w:jc w:val="left"/>
        <w:rPr>
          <w:rFonts w:cs="Arial"/>
          <w:sz w:val="24"/>
          <w:szCs w:val="24"/>
        </w:rPr>
      </w:pPr>
      <w:r w:rsidRPr="001B3402">
        <w:rPr>
          <w:rFonts w:cs="Arial"/>
          <w:sz w:val="24"/>
          <w:szCs w:val="24"/>
        </w:rPr>
        <w:t xml:space="preserve">1. </w:t>
      </w:r>
      <w:r w:rsidR="001B3402" w:rsidRPr="001B3402">
        <w:rPr>
          <w:rFonts w:cs="Arial"/>
          <w:sz w:val="24"/>
          <w:szCs w:val="24"/>
          <w:lang w:val="sr-Cyrl-RS"/>
        </w:rPr>
        <w:t xml:space="preserve">Закон о управљању отпадом (''Сл.гласник РС'', бр.36/09. 88/10 и </w:t>
      </w:r>
      <w:r w:rsidR="001B3402" w:rsidRPr="001B3402">
        <w:rPr>
          <w:rFonts w:cs="Arial"/>
          <w:sz w:val="24"/>
          <w:szCs w:val="24"/>
          <w:lang w:val="sr-Cyrl-CS"/>
        </w:rPr>
        <w:t>1</w:t>
      </w:r>
      <w:r w:rsidR="001B3402" w:rsidRPr="001B3402">
        <w:rPr>
          <w:rFonts w:cs="Arial"/>
          <w:sz w:val="24"/>
          <w:szCs w:val="24"/>
          <w:lang w:val="sr-Cyrl-RS"/>
        </w:rPr>
        <w:t>4/</w:t>
      </w:r>
      <w:r w:rsidR="001B3402" w:rsidRPr="001B3402">
        <w:rPr>
          <w:rFonts w:cs="Arial"/>
          <w:sz w:val="24"/>
          <w:szCs w:val="24"/>
          <w:lang w:val="sr-Cyrl-CS"/>
        </w:rPr>
        <w:t>1</w:t>
      </w:r>
      <w:r w:rsidR="001B3402" w:rsidRPr="001B3402">
        <w:rPr>
          <w:rFonts w:cs="Arial"/>
          <w:sz w:val="24"/>
          <w:szCs w:val="24"/>
          <w:lang w:val="sr-Cyrl-RS"/>
        </w:rPr>
        <w:t>6);</w:t>
      </w:r>
      <w:r w:rsidRPr="001B3402">
        <w:rPr>
          <w:rFonts w:cs="Arial"/>
          <w:sz w:val="24"/>
          <w:szCs w:val="24"/>
        </w:rPr>
        <w:t xml:space="preserve">                                                                                                                          </w:t>
      </w:r>
      <w:proofErr w:type="gramStart"/>
      <w:r w:rsidRPr="001B3402">
        <w:rPr>
          <w:rFonts w:cs="Arial"/>
          <w:sz w:val="24"/>
          <w:szCs w:val="24"/>
        </w:rPr>
        <w:t>2</w:t>
      </w:r>
      <w:proofErr w:type="gramEnd"/>
      <w:r w:rsidRPr="001B3402">
        <w:rPr>
          <w:rFonts w:cs="Arial"/>
          <w:sz w:val="24"/>
          <w:szCs w:val="24"/>
        </w:rPr>
        <w:t xml:space="preserve">. </w:t>
      </w:r>
      <w:r w:rsidR="001B3402" w:rsidRPr="001B3402">
        <w:rPr>
          <w:rFonts w:cs="Arial"/>
          <w:w w:val="102"/>
          <w:sz w:val="24"/>
          <w:szCs w:val="24"/>
          <w:lang w:val="sr-Cyrl-RS"/>
        </w:rPr>
        <w:t xml:space="preserve">Закон о заштити животне средине </w:t>
      </w:r>
      <w:r w:rsidR="001B3402" w:rsidRPr="001B3402">
        <w:rPr>
          <w:rFonts w:cs="Arial"/>
          <w:sz w:val="24"/>
          <w:szCs w:val="24"/>
          <w:lang w:val="sr-Cyrl-RS"/>
        </w:rPr>
        <w:t xml:space="preserve">(''Службени гласник РС'', бр. </w:t>
      </w:r>
      <w:r w:rsidR="001B3402" w:rsidRPr="001B3402">
        <w:rPr>
          <w:rFonts w:cs="Arial"/>
          <w:w w:val="102"/>
          <w:sz w:val="24"/>
          <w:szCs w:val="24"/>
          <w:lang w:val="sr-Cyrl-RS"/>
        </w:rPr>
        <w:t>135</w:t>
      </w:r>
      <w:r w:rsidR="001B3402" w:rsidRPr="001B3402">
        <w:rPr>
          <w:rFonts w:cs="Arial"/>
          <w:spacing w:val="3"/>
          <w:w w:val="102"/>
          <w:sz w:val="24"/>
          <w:szCs w:val="24"/>
          <w:lang w:val="sr-Cyrl-RS"/>
        </w:rPr>
        <w:t>/</w:t>
      </w:r>
      <w:r w:rsidR="001B3402" w:rsidRPr="001B3402">
        <w:rPr>
          <w:rFonts w:cs="Arial"/>
          <w:w w:val="102"/>
          <w:sz w:val="24"/>
          <w:szCs w:val="24"/>
          <w:lang w:val="sr-Cyrl-RS"/>
        </w:rPr>
        <w:t>0</w:t>
      </w:r>
      <w:r w:rsidR="001B3402" w:rsidRPr="001B3402">
        <w:rPr>
          <w:rFonts w:cs="Arial"/>
          <w:spacing w:val="-1"/>
          <w:w w:val="102"/>
          <w:sz w:val="24"/>
          <w:szCs w:val="24"/>
          <w:lang w:val="sr-Cyrl-RS"/>
        </w:rPr>
        <w:t>4</w:t>
      </w:r>
      <w:r w:rsidR="001B3402" w:rsidRPr="001B3402">
        <w:rPr>
          <w:rFonts w:cs="Arial"/>
          <w:w w:val="102"/>
          <w:sz w:val="24"/>
          <w:szCs w:val="24"/>
          <w:lang w:val="sr-Cyrl-RS"/>
        </w:rPr>
        <w:t>,</w:t>
      </w:r>
      <w:r w:rsidR="001B3402" w:rsidRPr="001B3402">
        <w:rPr>
          <w:rFonts w:cs="Arial"/>
          <w:spacing w:val="3"/>
          <w:sz w:val="24"/>
          <w:szCs w:val="24"/>
          <w:lang w:val="sr-Cyrl-RS"/>
        </w:rPr>
        <w:t xml:space="preserve"> </w:t>
      </w:r>
      <w:r w:rsidR="001B3402" w:rsidRPr="001B3402">
        <w:rPr>
          <w:rFonts w:cs="Arial"/>
          <w:w w:val="102"/>
          <w:sz w:val="24"/>
          <w:szCs w:val="24"/>
          <w:lang w:val="sr-Cyrl-RS"/>
        </w:rPr>
        <w:t>36/0</w:t>
      </w:r>
      <w:r w:rsidR="001B3402" w:rsidRPr="001B3402">
        <w:rPr>
          <w:rFonts w:cs="Arial"/>
          <w:spacing w:val="-1"/>
          <w:w w:val="102"/>
          <w:sz w:val="24"/>
          <w:szCs w:val="24"/>
          <w:lang w:val="sr-Cyrl-RS"/>
        </w:rPr>
        <w:t>9</w:t>
      </w:r>
      <w:r w:rsidR="001B3402" w:rsidRPr="001B3402">
        <w:rPr>
          <w:rFonts w:cs="Arial"/>
          <w:w w:val="102"/>
          <w:sz w:val="24"/>
          <w:szCs w:val="24"/>
          <w:lang w:val="sr-Cyrl-RS"/>
        </w:rPr>
        <w:t>,</w:t>
      </w:r>
      <w:r w:rsidR="001B3402" w:rsidRPr="001B3402">
        <w:rPr>
          <w:rFonts w:cs="Arial"/>
          <w:sz w:val="24"/>
          <w:szCs w:val="24"/>
          <w:lang w:val="sr-Cyrl-RS"/>
        </w:rPr>
        <w:t xml:space="preserve"> </w:t>
      </w:r>
      <w:r w:rsidR="001B3402" w:rsidRPr="001B3402">
        <w:rPr>
          <w:rFonts w:cs="Arial"/>
          <w:w w:val="102"/>
          <w:sz w:val="24"/>
          <w:szCs w:val="24"/>
          <w:lang w:val="sr-Cyrl-RS"/>
        </w:rPr>
        <w:t>36/09</w:t>
      </w:r>
      <w:r w:rsidR="001B3402" w:rsidRPr="001B3402">
        <w:rPr>
          <w:rFonts w:cs="Arial"/>
          <w:spacing w:val="3"/>
          <w:sz w:val="24"/>
          <w:szCs w:val="24"/>
          <w:lang w:val="sr-Cyrl-RS"/>
        </w:rPr>
        <w:t xml:space="preserve"> </w:t>
      </w:r>
      <w:r w:rsidR="001B3402" w:rsidRPr="001B3402">
        <w:rPr>
          <w:rFonts w:cs="Arial"/>
          <w:w w:val="102"/>
          <w:sz w:val="24"/>
          <w:szCs w:val="24"/>
          <w:lang w:val="sr-Cyrl-RS"/>
        </w:rPr>
        <w:t>-</w:t>
      </w:r>
      <w:r w:rsidR="001B3402" w:rsidRPr="001B3402">
        <w:rPr>
          <w:rFonts w:cs="Arial"/>
          <w:spacing w:val="2"/>
          <w:sz w:val="24"/>
          <w:szCs w:val="24"/>
          <w:lang w:val="sr-Cyrl-RS"/>
        </w:rPr>
        <w:t xml:space="preserve"> </w:t>
      </w:r>
      <w:r w:rsidR="001B3402" w:rsidRPr="001B3402">
        <w:rPr>
          <w:rFonts w:cs="Arial"/>
          <w:spacing w:val="1"/>
          <w:w w:val="89"/>
          <w:sz w:val="24"/>
          <w:szCs w:val="24"/>
          <w:lang w:val="sr-Cyrl-RS"/>
        </w:rPr>
        <w:t>д</w:t>
      </w:r>
      <w:r w:rsidR="001B3402" w:rsidRPr="001B3402">
        <w:rPr>
          <w:rFonts w:cs="Arial"/>
          <w:spacing w:val="-2"/>
          <w:w w:val="92"/>
          <w:sz w:val="24"/>
          <w:szCs w:val="24"/>
          <w:lang w:val="sr-Cyrl-RS"/>
        </w:rPr>
        <w:t>р</w:t>
      </w:r>
      <w:r w:rsidR="001B3402" w:rsidRPr="001B3402">
        <w:rPr>
          <w:rFonts w:cs="Arial"/>
          <w:w w:val="102"/>
          <w:sz w:val="24"/>
          <w:szCs w:val="24"/>
          <w:lang w:val="sr-Cyrl-RS"/>
        </w:rPr>
        <w:t>.</w:t>
      </w:r>
      <w:r w:rsidR="001B3402" w:rsidRPr="001B3402">
        <w:rPr>
          <w:rFonts w:cs="Arial"/>
          <w:spacing w:val="3"/>
          <w:sz w:val="24"/>
          <w:szCs w:val="24"/>
          <w:lang w:val="sr-Cyrl-RS"/>
        </w:rPr>
        <w:t xml:space="preserve"> </w:t>
      </w:r>
      <w:r w:rsidR="001B3402" w:rsidRPr="001B3402">
        <w:rPr>
          <w:rFonts w:cs="Arial"/>
          <w:w w:val="88"/>
          <w:sz w:val="24"/>
          <w:szCs w:val="24"/>
          <w:lang w:val="sr-Cyrl-RS"/>
        </w:rPr>
        <w:t>з</w:t>
      </w:r>
      <w:r w:rsidR="001B3402" w:rsidRPr="001B3402">
        <w:rPr>
          <w:rFonts w:cs="Arial"/>
          <w:spacing w:val="-1"/>
          <w:w w:val="81"/>
          <w:sz w:val="24"/>
          <w:szCs w:val="24"/>
          <w:lang w:val="sr-Cyrl-RS"/>
        </w:rPr>
        <w:t>а</w:t>
      </w:r>
      <w:r w:rsidR="001B3402" w:rsidRPr="001B3402">
        <w:rPr>
          <w:rFonts w:cs="Arial"/>
          <w:w w:val="113"/>
          <w:sz w:val="24"/>
          <w:szCs w:val="24"/>
          <w:lang w:val="sr-Cyrl-RS"/>
        </w:rPr>
        <w:t>к</w:t>
      </w:r>
      <w:r w:rsidR="001B3402" w:rsidRPr="001B3402">
        <w:rPr>
          <w:rFonts w:cs="Arial"/>
          <w:spacing w:val="1"/>
          <w:w w:val="92"/>
          <w:sz w:val="24"/>
          <w:szCs w:val="24"/>
          <w:lang w:val="sr-Cyrl-RS"/>
        </w:rPr>
        <w:t>о</w:t>
      </w:r>
      <w:r w:rsidR="001B3402" w:rsidRPr="001B3402">
        <w:rPr>
          <w:rFonts w:cs="Arial"/>
          <w:spacing w:val="-1"/>
          <w:sz w:val="24"/>
          <w:szCs w:val="24"/>
          <w:lang w:val="sr-Cyrl-RS"/>
        </w:rPr>
        <w:t>н</w:t>
      </w:r>
      <w:r w:rsidR="001B3402" w:rsidRPr="001B3402">
        <w:rPr>
          <w:rFonts w:cs="Arial"/>
          <w:w w:val="102"/>
          <w:sz w:val="24"/>
          <w:szCs w:val="24"/>
          <w:lang w:val="sr-Cyrl-RS"/>
        </w:rPr>
        <w:t>,</w:t>
      </w:r>
      <w:r w:rsidR="001B3402" w:rsidRPr="001B3402">
        <w:rPr>
          <w:rFonts w:cs="Arial"/>
          <w:spacing w:val="3"/>
          <w:sz w:val="24"/>
          <w:szCs w:val="24"/>
          <w:lang w:val="sr-Cyrl-RS"/>
        </w:rPr>
        <w:t xml:space="preserve"> </w:t>
      </w:r>
      <w:r w:rsidR="001B3402" w:rsidRPr="001B3402">
        <w:rPr>
          <w:rFonts w:cs="Arial"/>
          <w:w w:val="102"/>
          <w:sz w:val="24"/>
          <w:szCs w:val="24"/>
          <w:lang w:val="sr-Cyrl-RS"/>
        </w:rPr>
        <w:t>72/09</w:t>
      </w:r>
      <w:r w:rsidR="001B3402" w:rsidRPr="001B3402">
        <w:rPr>
          <w:rFonts w:cs="Arial"/>
          <w:spacing w:val="1"/>
          <w:sz w:val="24"/>
          <w:szCs w:val="24"/>
          <w:lang w:val="sr-Cyrl-RS"/>
        </w:rPr>
        <w:t xml:space="preserve"> </w:t>
      </w:r>
      <w:r w:rsidR="001B3402" w:rsidRPr="001B3402">
        <w:rPr>
          <w:rFonts w:cs="Arial"/>
          <w:w w:val="102"/>
          <w:sz w:val="24"/>
          <w:szCs w:val="24"/>
          <w:lang w:val="sr-Cyrl-RS"/>
        </w:rPr>
        <w:t>-</w:t>
      </w:r>
      <w:r w:rsidR="001B3402" w:rsidRPr="001B3402">
        <w:rPr>
          <w:rFonts w:cs="Arial"/>
          <w:spacing w:val="2"/>
          <w:sz w:val="24"/>
          <w:szCs w:val="24"/>
          <w:lang w:val="sr-Cyrl-RS"/>
        </w:rPr>
        <w:t xml:space="preserve"> </w:t>
      </w:r>
      <w:r w:rsidR="001B3402" w:rsidRPr="001B3402">
        <w:rPr>
          <w:rFonts w:cs="Arial"/>
          <w:spacing w:val="1"/>
          <w:w w:val="89"/>
          <w:sz w:val="24"/>
          <w:szCs w:val="24"/>
          <w:lang w:val="sr-Cyrl-RS"/>
        </w:rPr>
        <w:t>д</w:t>
      </w:r>
      <w:r w:rsidR="001B3402" w:rsidRPr="001B3402">
        <w:rPr>
          <w:rFonts w:cs="Arial"/>
          <w:spacing w:val="-2"/>
          <w:w w:val="92"/>
          <w:sz w:val="24"/>
          <w:szCs w:val="24"/>
          <w:lang w:val="sr-Cyrl-RS"/>
        </w:rPr>
        <w:t>р</w:t>
      </w:r>
      <w:r w:rsidR="001B3402" w:rsidRPr="001B3402">
        <w:rPr>
          <w:rFonts w:cs="Arial"/>
          <w:w w:val="102"/>
          <w:sz w:val="24"/>
          <w:szCs w:val="24"/>
          <w:lang w:val="sr-Cyrl-RS"/>
        </w:rPr>
        <w:t>.</w:t>
      </w:r>
      <w:r w:rsidR="001B3402" w:rsidRPr="001B3402">
        <w:rPr>
          <w:rFonts w:cs="Arial"/>
          <w:spacing w:val="3"/>
          <w:sz w:val="24"/>
          <w:szCs w:val="24"/>
          <w:lang w:val="sr-Cyrl-RS"/>
        </w:rPr>
        <w:t xml:space="preserve"> </w:t>
      </w:r>
      <w:r w:rsidR="001B3402" w:rsidRPr="001B3402">
        <w:rPr>
          <w:rFonts w:cs="Arial"/>
          <w:w w:val="88"/>
          <w:sz w:val="24"/>
          <w:szCs w:val="24"/>
          <w:lang w:val="sr-Cyrl-RS"/>
        </w:rPr>
        <w:t>з</w:t>
      </w:r>
      <w:r w:rsidR="001B3402" w:rsidRPr="001B3402">
        <w:rPr>
          <w:rFonts w:cs="Arial"/>
          <w:spacing w:val="1"/>
          <w:w w:val="81"/>
          <w:sz w:val="24"/>
          <w:szCs w:val="24"/>
          <w:lang w:val="sr-Cyrl-RS"/>
        </w:rPr>
        <w:t>а</w:t>
      </w:r>
      <w:r w:rsidR="001B3402" w:rsidRPr="001B3402">
        <w:rPr>
          <w:rFonts w:cs="Arial"/>
          <w:spacing w:val="1"/>
          <w:w w:val="113"/>
          <w:sz w:val="24"/>
          <w:szCs w:val="24"/>
          <w:lang w:val="sr-Cyrl-RS"/>
        </w:rPr>
        <w:t>к</w:t>
      </w:r>
      <w:r w:rsidR="001B3402" w:rsidRPr="001B3402">
        <w:rPr>
          <w:rFonts w:cs="Arial"/>
          <w:w w:val="92"/>
          <w:sz w:val="24"/>
          <w:szCs w:val="24"/>
          <w:lang w:val="sr-Cyrl-RS"/>
        </w:rPr>
        <w:t>о</w:t>
      </w:r>
      <w:r w:rsidR="001B3402" w:rsidRPr="001B3402">
        <w:rPr>
          <w:rFonts w:cs="Arial"/>
          <w:sz w:val="24"/>
          <w:szCs w:val="24"/>
          <w:lang w:val="sr-Cyrl-RS"/>
        </w:rPr>
        <w:t>н</w:t>
      </w:r>
      <w:r w:rsidR="001B3402" w:rsidRPr="001B3402">
        <w:rPr>
          <w:rFonts w:cs="Arial"/>
          <w:spacing w:val="-6"/>
          <w:sz w:val="24"/>
          <w:szCs w:val="24"/>
          <w:lang w:val="sr-Cyrl-RS"/>
        </w:rPr>
        <w:t xml:space="preserve"> </w:t>
      </w:r>
      <w:r w:rsidR="001B3402" w:rsidRPr="001B3402">
        <w:rPr>
          <w:rFonts w:cs="Arial"/>
          <w:spacing w:val="-3"/>
          <w:sz w:val="24"/>
          <w:szCs w:val="24"/>
          <w:lang w:val="sr-Cyrl-RS"/>
        </w:rPr>
        <w:t>и</w:t>
      </w:r>
      <w:r w:rsidR="001B3402" w:rsidRPr="001B3402">
        <w:rPr>
          <w:rFonts w:cs="Arial"/>
          <w:spacing w:val="-1"/>
          <w:sz w:val="24"/>
          <w:szCs w:val="24"/>
          <w:lang w:val="sr-Cyrl-RS"/>
        </w:rPr>
        <w:t xml:space="preserve"> </w:t>
      </w:r>
      <w:r w:rsidR="001B3402" w:rsidRPr="001B3402">
        <w:rPr>
          <w:rFonts w:cs="Arial"/>
          <w:w w:val="102"/>
          <w:sz w:val="24"/>
          <w:szCs w:val="24"/>
          <w:lang w:val="sr-Cyrl-RS"/>
        </w:rPr>
        <w:t>43/11-</w:t>
      </w:r>
      <w:r w:rsidR="001B3402" w:rsidRPr="001B3402">
        <w:rPr>
          <w:rFonts w:cs="Arial"/>
          <w:spacing w:val="-1"/>
          <w:w w:val="114"/>
          <w:sz w:val="24"/>
          <w:szCs w:val="24"/>
          <w:lang w:val="sr-Cyrl-RS"/>
        </w:rPr>
        <w:t>У</w:t>
      </w:r>
      <w:r w:rsidR="001B3402" w:rsidRPr="001B3402">
        <w:rPr>
          <w:rFonts w:cs="Arial"/>
          <w:w w:val="94"/>
          <w:sz w:val="24"/>
          <w:szCs w:val="24"/>
          <w:lang w:val="sr-Cyrl-RS"/>
        </w:rPr>
        <w:t>С</w:t>
      </w:r>
      <w:r w:rsidR="001B3402" w:rsidRPr="001B3402">
        <w:rPr>
          <w:rFonts w:cs="Arial"/>
          <w:w w:val="102"/>
          <w:sz w:val="24"/>
          <w:szCs w:val="24"/>
          <w:lang w:val="sr-Cyrl-RS"/>
        </w:rPr>
        <w:t>);</w:t>
      </w:r>
      <w:r w:rsidRPr="001B3402">
        <w:rPr>
          <w:rFonts w:cs="Arial"/>
          <w:sz w:val="24"/>
          <w:szCs w:val="24"/>
        </w:rPr>
        <w:t xml:space="preserve">                                                                                                              3. </w:t>
      </w:r>
      <w:r w:rsidR="001B3402" w:rsidRPr="001B3402">
        <w:rPr>
          <w:rFonts w:cs="Arial"/>
          <w:w w:val="102"/>
          <w:sz w:val="24"/>
          <w:szCs w:val="24"/>
          <w:lang w:val="sr-Cyrl-RS"/>
        </w:rPr>
        <w:t xml:space="preserve">Закон о процени утицаја на животну средину </w:t>
      </w:r>
      <w:r w:rsidR="001B3402" w:rsidRPr="001B3402">
        <w:rPr>
          <w:rFonts w:cs="Arial"/>
          <w:sz w:val="24"/>
          <w:szCs w:val="24"/>
          <w:lang w:val="sr-Cyrl-RS"/>
        </w:rPr>
        <w:t xml:space="preserve">(''Службени гласник РС'', бр. </w:t>
      </w:r>
      <w:r w:rsidR="001B3402" w:rsidRPr="001B3402">
        <w:rPr>
          <w:rFonts w:cs="Arial"/>
          <w:w w:val="102"/>
          <w:sz w:val="24"/>
          <w:szCs w:val="24"/>
          <w:lang w:val="sr-Cyrl-RS"/>
        </w:rPr>
        <w:t>135/04</w:t>
      </w:r>
      <w:r w:rsidR="001B3402" w:rsidRPr="001B3402">
        <w:rPr>
          <w:rFonts w:cs="Arial"/>
          <w:spacing w:val="3"/>
          <w:sz w:val="24"/>
          <w:szCs w:val="24"/>
          <w:lang w:val="sr-Cyrl-RS"/>
        </w:rPr>
        <w:t xml:space="preserve"> </w:t>
      </w:r>
      <w:r w:rsidR="001B3402" w:rsidRPr="001B3402">
        <w:rPr>
          <w:rFonts w:cs="Arial"/>
          <w:spacing w:val="-1"/>
          <w:sz w:val="24"/>
          <w:szCs w:val="24"/>
          <w:lang w:val="sr-Cyrl-RS"/>
        </w:rPr>
        <w:t>и</w:t>
      </w:r>
      <w:r w:rsidR="001B3402" w:rsidRPr="001B3402">
        <w:rPr>
          <w:rFonts w:cs="Arial"/>
          <w:spacing w:val="50"/>
          <w:sz w:val="24"/>
          <w:szCs w:val="24"/>
          <w:lang w:val="sr-Cyrl-RS"/>
        </w:rPr>
        <w:t xml:space="preserve"> </w:t>
      </w:r>
      <w:r w:rsidR="001B3402" w:rsidRPr="001B3402">
        <w:rPr>
          <w:rFonts w:cs="Arial"/>
          <w:w w:val="102"/>
          <w:sz w:val="24"/>
          <w:szCs w:val="24"/>
          <w:lang w:val="sr-Cyrl-RS"/>
        </w:rPr>
        <w:t>36</w:t>
      </w:r>
      <w:r w:rsidR="001B3402" w:rsidRPr="001B3402">
        <w:rPr>
          <w:rFonts w:cs="Arial"/>
          <w:spacing w:val="2"/>
          <w:w w:val="102"/>
          <w:sz w:val="24"/>
          <w:szCs w:val="24"/>
          <w:lang w:val="sr-Cyrl-RS"/>
        </w:rPr>
        <w:t>/</w:t>
      </w:r>
      <w:r w:rsidR="001B3402" w:rsidRPr="001B3402">
        <w:rPr>
          <w:rFonts w:cs="Arial"/>
          <w:spacing w:val="1"/>
          <w:w w:val="102"/>
          <w:sz w:val="24"/>
          <w:szCs w:val="24"/>
          <w:lang w:val="sr-Cyrl-RS"/>
        </w:rPr>
        <w:t>0</w:t>
      </w:r>
      <w:r w:rsidR="001B3402" w:rsidRPr="001B3402">
        <w:rPr>
          <w:rFonts w:cs="Arial"/>
          <w:w w:val="102"/>
          <w:sz w:val="24"/>
          <w:szCs w:val="24"/>
          <w:lang w:val="sr-Cyrl-RS"/>
        </w:rPr>
        <w:t>9);</w:t>
      </w:r>
      <w:r w:rsidRPr="001B3402">
        <w:rPr>
          <w:rFonts w:cs="Arial"/>
          <w:sz w:val="24"/>
          <w:szCs w:val="24"/>
        </w:rPr>
        <w:t xml:space="preserve">                                                                                           </w:t>
      </w:r>
    </w:p>
    <w:p w:rsidR="001B3402" w:rsidRDefault="0095253F" w:rsidP="001B3402">
      <w:pPr>
        <w:spacing w:before="0"/>
        <w:jc w:val="left"/>
        <w:rPr>
          <w:rFonts w:cs="Arial"/>
          <w:sz w:val="24"/>
          <w:szCs w:val="24"/>
          <w:highlight w:val="yellow"/>
        </w:rPr>
      </w:pPr>
      <w:r w:rsidRPr="001B3402">
        <w:rPr>
          <w:rFonts w:cs="Arial"/>
          <w:sz w:val="24"/>
          <w:szCs w:val="24"/>
        </w:rPr>
        <w:t xml:space="preserve">4. </w:t>
      </w:r>
      <w:r w:rsidR="001B3402" w:rsidRPr="001B3402">
        <w:rPr>
          <w:rFonts w:cs="Arial"/>
          <w:w w:val="102"/>
          <w:sz w:val="24"/>
          <w:szCs w:val="24"/>
          <w:lang w:val="sr-Cyrl-RS"/>
        </w:rPr>
        <w:t xml:space="preserve">Закон о стратешкој процени утицаја на животну средину </w:t>
      </w:r>
      <w:r w:rsidR="001B3402" w:rsidRPr="001B3402">
        <w:rPr>
          <w:rFonts w:cs="Arial"/>
          <w:sz w:val="24"/>
          <w:szCs w:val="24"/>
          <w:lang w:val="sr-Cyrl-RS"/>
        </w:rPr>
        <w:t>(''Службени гласник РС'', бр.</w:t>
      </w:r>
      <w:r w:rsidR="001B3402" w:rsidRPr="001B3402">
        <w:rPr>
          <w:rFonts w:cs="Arial"/>
          <w:w w:val="102"/>
          <w:sz w:val="24"/>
          <w:szCs w:val="24"/>
          <w:lang w:val="sr-Cyrl-RS"/>
        </w:rPr>
        <w:t xml:space="preserve"> 135/04</w:t>
      </w:r>
      <w:r w:rsidR="001B3402" w:rsidRPr="001B3402">
        <w:rPr>
          <w:rFonts w:cs="Arial"/>
          <w:spacing w:val="3"/>
          <w:sz w:val="24"/>
          <w:szCs w:val="24"/>
          <w:lang w:val="sr-Cyrl-RS"/>
        </w:rPr>
        <w:t xml:space="preserve"> </w:t>
      </w:r>
      <w:r w:rsidR="001B3402" w:rsidRPr="001B3402">
        <w:rPr>
          <w:rFonts w:cs="Arial"/>
          <w:spacing w:val="-1"/>
          <w:sz w:val="24"/>
          <w:szCs w:val="24"/>
          <w:lang w:val="sr-Cyrl-RS"/>
        </w:rPr>
        <w:t>и</w:t>
      </w:r>
      <w:r w:rsidR="001B3402" w:rsidRPr="001B3402">
        <w:rPr>
          <w:rFonts w:cs="Arial"/>
          <w:spacing w:val="50"/>
          <w:sz w:val="24"/>
          <w:szCs w:val="24"/>
          <w:lang w:val="sr-Cyrl-RS"/>
        </w:rPr>
        <w:t xml:space="preserve"> </w:t>
      </w:r>
      <w:r w:rsidR="001B3402" w:rsidRPr="001B3402">
        <w:rPr>
          <w:rFonts w:cs="Arial"/>
          <w:w w:val="102"/>
          <w:sz w:val="24"/>
          <w:szCs w:val="24"/>
          <w:lang w:val="sr-Cyrl-RS"/>
        </w:rPr>
        <w:t>36</w:t>
      </w:r>
      <w:r w:rsidR="001B3402" w:rsidRPr="001B3402">
        <w:rPr>
          <w:rFonts w:cs="Arial"/>
          <w:spacing w:val="2"/>
          <w:w w:val="102"/>
          <w:sz w:val="24"/>
          <w:szCs w:val="24"/>
          <w:lang w:val="sr-Cyrl-RS"/>
        </w:rPr>
        <w:t>/</w:t>
      </w:r>
      <w:r w:rsidR="001B3402" w:rsidRPr="001B3402">
        <w:rPr>
          <w:rFonts w:cs="Arial"/>
          <w:spacing w:val="1"/>
          <w:w w:val="102"/>
          <w:sz w:val="24"/>
          <w:szCs w:val="24"/>
          <w:lang w:val="sr-Cyrl-RS"/>
        </w:rPr>
        <w:t>0</w:t>
      </w:r>
      <w:r w:rsidR="001B3402" w:rsidRPr="001B3402">
        <w:rPr>
          <w:rFonts w:cs="Arial"/>
          <w:w w:val="102"/>
          <w:sz w:val="24"/>
          <w:szCs w:val="24"/>
          <w:lang w:val="sr-Cyrl-RS"/>
        </w:rPr>
        <w:t>9);</w:t>
      </w:r>
      <w:r w:rsidRPr="001B3402">
        <w:rPr>
          <w:rFonts w:cs="Arial"/>
          <w:sz w:val="24"/>
          <w:szCs w:val="24"/>
        </w:rPr>
        <w:t xml:space="preserve">                                                                                             </w:t>
      </w:r>
      <w:proofErr w:type="gramStart"/>
      <w:r w:rsidRPr="001B3402">
        <w:rPr>
          <w:rFonts w:cs="Arial"/>
          <w:sz w:val="24"/>
          <w:szCs w:val="24"/>
        </w:rPr>
        <w:t>5</w:t>
      </w:r>
      <w:proofErr w:type="gramEnd"/>
      <w:r w:rsidRPr="001B3402">
        <w:rPr>
          <w:rFonts w:cs="Arial"/>
          <w:sz w:val="24"/>
          <w:szCs w:val="24"/>
        </w:rPr>
        <w:t xml:space="preserve">. </w:t>
      </w:r>
      <w:r w:rsidR="001B3402" w:rsidRPr="001B3402">
        <w:rPr>
          <w:rFonts w:cs="Arial"/>
          <w:bCs/>
          <w:sz w:val="24"/>
          <w:szCs w:val="24"/>
          <w:lang w:val="sr-Cyrl-RS"/>
        </w:rPr>
        <w:t xml:space="preserve">Закон о интегрисаном спречавању и контроли загађивања животне средине </w:t>
      </w:r>
      <w:r w:rsidR="001B3402" w:rsidRPr="001B3402">
        <w:rPr>
          <w:rFonts w:cs="Arial"/>
          <w:sz w:val="24"/>
          <w:szCs w:val="24"/>
          <w:lang w:val="sr-Cyrl-RS"/>
        </w:rPr>
        <w:t>(''Службени гласник РС'', бр.135/04</w:t>
      </w:r>
      <w:r w:rsidR="001B3402" w:rsidRPr="001B3402">
        <w:rPr>
          <w:rFonts w:cs="Arial"/>
          <w:w w:val="102"/>
          <w:sz w:val="24"/>
          <w:szCs w:val="24"/>
          <w:lang w:val="sr-Cyrl-RS"/>
        </w:rPr>
        <w:t>);</w:t>
      </w:r>
      <w:r w:rsidRPr="001B3402">
        <w:rPr>
          <w:rFonts w:cs="Arial"/>
          <w:sz w:val="24"/>
          <w:szCs w:val="24"/>
        </w:rPr>
        <w:t xml:space="preserve">                                </w:t>
      </w:r>
    </w:p>
    <w:p w:rsidR="002B6E80" w:rsidRDefault="0095253F" w:rsidP="001B3402">
      <w:pPr>
        <w:spacing w:before="0"/>
        <w:jc w:val="left"/>
        <w:rPr>
          <w:rFonts w:cs="Arial"/>
          <w:sz w:val="24"/>
          <w:szCs w:val="24"/>
        </w:rPr>
      </w:pPr>
      <w:r w:rsidRPr="002B6E80">
        <w:rPr>
          <w:rFonts w:cs="Arial"/>
          <w:sz w:val="24"/>
          <w:szCs w:val="24"/>
        </w:rPr>
        <w:t xml:space="preserve">6. Закон о безбедности и здрављу на раду </w:t>
      </w:r>
      <w:r w:rsidR="002B6E80" w:rsidRPr="002B6E80">
        <w:rPr>
          <w:rFonts w:cs="Arial"/>
          <w:sz w:val="24"/>
          <w:szCs w:val="24"/>
          <w:lang w:val="sr-Cyrl-RS"/>
        </w:rPr>
        <w:t>''Сл.гласник РС''</w:t>
      </w:r>
      <w:r w:rsidR="002B6E80" w:rsidRPr="002B6E80">
        <w:rPr>
          <w:rFonts w:cs="Arial"/>
          <w:sz w:val="24"/>
          <w:szCs w:val="24"/>
        </w:rPr>
        <w:t xml:space="preserve">, </w:t>
      </w:r>
      <w:r w:rsidR="002B6E80" w:rsidRPr="002B6E80">
        <w:rPr>
          <w:rFonts w:cs="Arial"/>
          <w:sz w:val="24"/>
          <w:szCs w:val="24"/>
          <w:lang w:val="sr-Cyrl-RS"/>
        </w:rPr>
        <w:t>бр</w:t>
      </w:r>
      <w:r w:rsidR="002B6E80" w:rsidRPr="002B6E80">
        <w:rPr>
          <w:rFonts w:cs="Arial"/>
          <w:sz w:val="24"/>
          <w:szCs w:val="24"/>
        </w:rPr>
        <w:t>. 101/2005, 91/2015 i 113/2017</w:t>
      </w:r>
      <w:r w:rsidR="002B6E80" w:rsidRPr="002B6E80">
        <w:rPr>
          <w:rFonts w:cs="Arial"/>
          <w:sz w:val="24"/>
          <w:szCs w:val="24"/>
          <w:lang w:val="sr-Cyrl-RS"/>
        </w:rPr>
        <w:t xml:space="preserve">, </w:t>
      </w:r>
      <w:r w:rsidRPr="002B6E80">
        <w:rPr>
          <w:rFonts w:cs="Arial"/>
          <w:sz w:val="24"/>
          <w:szCs w:val="24"/>
        </w:rPr>
        <w:t xml:space="preserve">                                                              </w:t>
      </w:r>
      <w:r w:rsidR="001B3402" w:rsidRPr="002B6E80">
        <w:rPr>
          <w:rFonts w:cs="Arial"/>
          <w:sz w:val="24"/>
          <w:szCs w:val="24"/>
        </w:rPr>
        <w:t xml:space="preserve">                                </w:t>
      </w:r>
    </w:p>
    <w:p w:rsidR="001127CB" w:rsidRPr="007F50DD" w:rsidRDefault="001B3402" w:rsidP="001B3402">
      <w:pPr>
        <w:spacing w:before="0"/>
        <w:jc w:val="left"/>
        <w:rPr>
          <w:rFonts w:cs="Arial"/>
          <w:sz w:val="24"/>
          <w:szCs w:val="24"/>
          <w:lang w:val="sr-Cyrl-RS"/>
        </w:rPr>
      </w:pPr>
      <w:r w:rsidRPr="001B3402">
        <w:rPr>
          <w:rFonts w:cs="Arial"/>
          <w:sz w:val="24"/>
          <w:szCs w:val="24"/>
          <w:lang w:val="sr-Cyrl-RS"/>
        </w:rPr>
        <w:t>7</w:t>
      </w:r>
      <w:r w:rsidR="0095253F" w:rsidRPr="001B3402">
        <w:rPr>
          <w:rFonts w:cs="Arial"/>
          <w:sz w:val="24"/>
          <w:szCs w:val="24"/>
        </w:rPr>
        <w:t xml:space="preserve">. </w:t>
      </w:r>
      <w:r w:rsidRPr="001B3402">
        <w:rPr>
          <w:rFonts w:cs="Arial"/>
          <w:bCs/>
          <w:sz w:val="24"/>
          <w:szCs w:val="24"/>
          <w:lang w:val="sr-Cyrl-RS"/>
        </w:rPr>
        <w:t xml:space="preserve">Уредба </w:t>
      </w:r>
      <w:r w:rsidRPr="001B3402">
        <w:rPr>
          <w:rFonts w:cs="Arial"/>
          <w:sz w:val="24"/>
          <w:szCs w:val="24"/>
          <w:lang w:val="sr-Cyrl-RS"/>
        </w:rPr>
        <w:t xml:space="preserve">о утврђивању Програма динамике подношења захтева за издавање </w:t>
      </w:r>
      <w:r w:rsidRPr="007F50DD">
        <w:rPr>
          <w:rFonts w:cs="Arial"/>
          <w:sz w:val="24"/>
          <w:szCs w:val="24"/>
          <w:lang w:val="sr-Cyrl-RS"/>
        </w:rPr>
        <w:t>интегрисане дозволе („Службени гласник РС”, број 108/08);</w:t>
      </w:r>
      <w:r w:rsidR="0095253F" w:rsidRPr="007F50DD">
        <w:rPr>
          <w:rFonts w:cs="Arial"/>
          <w:sz w:val="24"/>
          <w:szCs w:val="24"/>
        </w:rPr>
        <w:t xml:space="preserve">                                                                                                                                                                    9. Просторни и урбанистички планови</w:t>
      </w:r>
      <w:r w:rsidR="006268DE" w:rsidRPr="007F50DD">
        <w:rPr>
          <w:rFonts w:cs="Arial"/>
          <w:sz w:val="24"/>
          <w:szCs w:val="24"/>
          <w:lang w:val="sr-Cyrl-RS"/>
        </w:rPr>
        <w:t xml:space="preserve"> </w:t>
      </w:r>
      <w:r w:rsidR="007F50DD" w:rsidRPr="007F50DD">
        <w:rPr>
          <w:rFonts w:cs="Arial"/>
          <w:sz w:val="24"/>
          <w:szCs w:val="24"/>
          <w:lang w:val="sr-Cyrl-RS"/>
        </w:rPr>
        <w:t>(који су јавно доступни на сајтовима градских општина (Београд, Крагујевац, Ниш, Краљево и Нови Сад))</w:t>
      </w:r>
    </w:p>
    <w:p w:rsidR="001977A6" w:rsidRPr="000B1D60" w:rsidRDefault="001977A6" w:rsidP="001977A6">
      <w:pPr>
        <w:autoSpaceDE w:val="0"/>
        <w:autoSpaceDN w:val="0"/>
        <w:adjustRightInd w:val="0"/>
        <w:spacing w:before="0"/>
        <w:jc w:val="left"/>
        <w:rPr>
          <w:rFonts w:cs="Arial"/>
          <w:i/>
          <w:iCs/>
          <w:color w:val="FFE9C0"/>
          <w:sz w:val="26"/>
          <w:szCs w:val="26"/>
          <w:lang w:val="sr-Cyrl-RS" w:eastAsia="sr-Latn-CS"/>
        </w:rPr>
      </w:pPr>
      <w:r>
        <w:t xml:space="preserve">10. </w:t>
      </w:r>
      <w:r w:rsidRPr="007F50DD">
        <w:rPr>
          <w:rFonts w:cs="Arial"/>
          <w:sz w:val="24"/>
          <w:szCs w:val="24"/>
        </w:rPr>
        <w:t>Правилник о садржини и обиму претходних радова, претходне студије оправданости и студије опрвданости</w:t>
      </w:r>
      <w:r>
        <w:rPr>
          <w:rFonts w:cs="Arial"/>
          <w:sz w:val="24"/>
          <w:szCs w:val="24"/>
        </w:rPr>
        <w:t xml:space="preserve">, </w:t>
      </w:r>
      <w:r w:rsidRPr="000B1D60">
        <w:rPr>
          <w:rFonts w:cs="Arial"/>
          <w:sz w:val="24"/>
          <w:szCs w:val="24"/>
        </w:rPr>
        <w:t>„Службени гласник РС“</w:t>
      </w:r>
      <w:proofErr w:type="gramStart"/>
      <w:r w:rsidRPr="000B1D60">
        <w:rPr>
          <w:rFonts w:cs="Arial"/>
          <w:sz w:val="24"/>
          <w:szCs w:val="24"/>
        </w:rPr>
        <w:t>,</w:t>
      </w:r>
      <w:r>
        <w:rPr>
          <w:rFonts w:cs="Arial"/>
          <w:sz w:val="24"/>
          <w:szCs w:val="24"/>
          <w:lang w:val="sr-Cyrl-RS"/>
        </w:rPr>
        <w:t>бр.1</w:t>
      </w:r>
      <w:proofErr w:type="gramEnd"/>
      <w:r>
        <w:rPr>
          <w:rFonts w:cs="Arial"/>
          <w:sz w:val="24"/>
          <w:szCs w:val="24"/>
          <w:lang w:val="sr-Cyrl-RS"/>
        </w:rPr>
        <w:t>/2012</w:t>
      </w:r>
    </w:p>
    <w:p w:rsidR="001977A6" w:rsidRDefault="001977A6" w:rsidP="001977A6">
      <w:pPr>
        <w:spacing w:before="0"/>
        <w:ind w:right="-1440"/>
        <w:jc w:val="left"/>
        <w:rPr>
          <w:rFonts w:cs="Arial"/>
          <w:sz w:val="24"/>
          <w:szCs w:val="24"/>
        </w:rPr>
      </w:pPr>
      <w:r>
        <w:t xml:space="preserve">11. </w:t>
      </w:r>
      <w:r w:rsidRPr="007F50DD">
        <w:rPr>
          <w:rFonts w:cs="Arial"/>
          <w:sz w:val="24"/>
          <w:szCs w:val="24"/>
        </w:rPr>
        <w:t>Правилник</w:t>
      </w:r>
      <w:r w:rsidRPr="000B1D60">
        <w:rPr>
          <w:rFonts w:cs="Arial"/>
          <w:sz w:val="24"/>
          <w:szCs w:val="24"/>
        </w:rPr>
        <w:t xml:space="preserve"> о категоријама, испитивању и класификацији отпада</w:t>
      </w:r>
      <w:r>
        <w:rPr>
          <w:rFonts w:cs="Arial"/>
          <w:sz w:val="24"/>
          <w:szCs w:val="24"/>
          <w:lang w:val="sr-Cyrl-RS"/>
        </w:rPr>
        <w:t>,</w:t>
      </w:r>
      <w:r w:rsidRPr="000B1D60">
        <w:rPr>
          <w:rFonts w:cs="Arial"/>
          <w:sz w:val="24"/>
          <w:szCs w:val="24"/>
        </w:rPr>
        <w:t xml:space="preserve"> „Службени гласник РС“, број 56 од 10. </w:t>
      </w:r>
      <w:proofErr w:type="gramStart"/>
      <w:r w:rsidRPr="000B1D60">
        <w:rPr>
          <w:rFonts w:cs="Arial"/>
          <w:sz w:val="24"/>
          <w:szCs w:val="24"/>
        </w:rPr>
        <w:t>августа</w:t>
      </w:r>
      <w:proofErr w:type="gramEnd"/>
      <w:r w:rsidRPr="000B1D60">
        <w:rPr>
          <w:rFonts w:cs="Arial"/>
          <w:sz w:val="24"/>
          <w:szCs w:val="24"/>
        </w:rPr>
        <w:t xml:space="preserve"> 2010.</w:t>
      </w:r>
    </w:p>
    <w:p w:rsidR="001977A6" w:rsidRPr="000B1D60" w:rsidRDefault="001977A6" w:rsidP="001977A6">
      <w:pPr>
        <w:spacing w:before="0"/>
        <w:ind w:right="-1440"/>
        <w:jc w:val="left"/>
        <w:rPr>
          <w:rFonts w:cs="Arial"/>
          <w:sz w:val="24"/>
          <w:szCs w:val="24"/>
          <w:lang w:val="sr-Cyrl-RS"/>
        </w:rPr>
      </w:pPr>
      <w:r>
        <w:rPr>
          <w:rFonts w:cs="Arial"/>
          <w:sz w:val="24"/>
          <w:szCs w:val="24"/>
          <w:lang w:val="sr-Cyrl-RS"/>
        </w:rPr>
        <w:lastRenderedPageBreak/>
        <w:t xml:space="preserve">12. </w:t>
      </w:r>
      <w:r w:rsidRPr="007F50DD">
        <w:rPr>
          <w:rFonts w:cs="Arial"/>
          <w:sz w:val="24"/>
          <w:szCs w:val="24"/>
        </w:rPr>
        <w:t>Правилник о условима и начину сакупљања, транспорта, складиштења и третмана отпада који се користи као секундарна сировина или за добијање енергије</w:t>
      </w:r>
      <w:proofErr w:type="gramStart"/>
      <w:r>
        <w:rPr>
          <w:rFonts w:cs="Arial"/>
          <w:sz w:val="24"/>
          <w:szCs w:val="24"/>
          <w:lang w:val="sr-Cyrl-RS"/>
        </w:rPr>
        <w:t>,</w:t>
      </w:r>
      <w:r w:rsidRPr="007F50DD">
        <w:rPr>
          <w:rFonts w:cs="Arial"/>
          <w:sz w:val="24"/>
          <w:szCs w:val="24"/>
        </w:rPr>
        <w:t xml:space="preserve">  </w:t>
      </w:r>
      <w:r w:rsidRPr="000B1D60">
        <w:rPr>
          <w:rFonts w:cs="Arial"/>
          <w:sz w:val="24"/>
          <w:szCs w:val="24"/>
        </w:rPr>
        <w:t>„</w:t>
      </w:r>
      <w:proofErr w:type="gramEnd"/>
      <w:r w:rsidRPr="000B1D60">
        <w:rPr>
          <w:rFonts w:cs="Arial"/>
          <w:sz w:val="24"/>
          <w:szCs w:val="24"/>
        </w:rPr>
        <w:t xml:space="preserve">Службени гласник РС“, број </w:t>
      </w:r>
      <w:r>
        <w:rPr>
          <w:rFonts w:cs="Arial"/>
          <w:sz w:val="24"/>
          <w:szCs w:val="24"/>
          <w:lang w:val="sr-Cyrl-RS"/>
        </w:rPr>
        <w:t>98</w:t>
      </w:r>
      <w:r w:rsidRPr="000B1D60">
        <w:rPr>
          <w:rFonts w:cs="Arial"/>
          <w:sz w:val="24"/>
          <w:szCs w:val="24"/>
        </w:rPr>
        <w:t xml:space="preserve"> </w:t>
      </w:r>
      <w:r>
        <w:rPr>
          <w:rFonts w:cs="Arial"/>
          <w:sz w:val="24"/>
          <w:szCs w:val="24"/>
          <w:lang w:val="sr-Cyrl-RS"/>
        </w:rPr>
        <w:t>/</w:t>
      </w:r>
      <w:r w:rsidRPr="000B1D60">
        <w:rPr>
          <w:rFonts w:cs="Arial"/>
          <w:sz w:val="24"/>
          <w:szCs w:val="24"/>
        </w:rPr>
        <w:t xml:space="preserve"> 2010.</w:t>
      </w:r>
      <w:r w:rsidRPr="007F50DD">
        <w:rPr>
          <w:rFonts w:cs="Arial"/>
          <w:sz w:val="24"/>
          <w:szCs w:val="24"/>
        </w:rPr>
        <w:t xml:space="preserve">                        </w:t>
      </w:r>
    </w:p>
    <w:p w:rsidR="001977A6" w:rsidRDefault="001977A6" w:rsidP="001977A6">
      <w:pPr>
        <w:spacing w:before="0"/>
        <w:rPr>
          <w:rFonts w:cs="Arial"/>
          <w:sz w:val="24"/>
          <w:szCs w:val="24"/>
        </w:rPr>
      </w:pPr>
      <w:r w:rsidRPr="000B1D60">
        <w:rPr>
          <w:rFonts w:cs="Arial"/>
          <w:sz w:val="24"/>
          <w:szCs w:val="24"/>
          <w:lang w:val="sr-Cyrl-RS"/>
        </w:rPr>
        <w:t>13.</w:t>
      </w:r>
      <w:r>
        <w:rPr>
          <w:lang w:val="sr-Cyrl-RS"/>
        </w:rPr>
        <w:t xml:space="preserve"> </w:t>
      </w:r>
      <w:r w:rsidRPr="007F50DD">
        <w:rPr>
          <w:rFonts w:cs="Arial"/>
          <w:sz w:val="24"/>
          <w:szCs w:val="24"/>
        </w:rPr>
        <w:t>Правилник о обрасцу документа о кретању отпада и упутству за његово попуњавање</w:t>
      </w:r>
      <w:r>
        <w:rPr>
          <w:rFonts w:cs="Arial"/>
          <w:sz w:val="24"/>
          <w:szCs w:val="24"/>
          <w:lang w:val="sr-Cyrl-RS"/>
        </w:rPr>
        <w:t xml:space="preserve">, </w:t>
      </w:r>
      <w:r w:rsidRPr="000B1D60">
        <w:rPr>
          <w:rFonts w:cs="Arial"/>
          <w:sz w:val="24"/>
          <w:szCs w:val="24"/>
        </w:rPr>
        <w:t xml:space="preserve">"Службени гласник РС", број 114 од 23. </w:t>
      </w:r>
      <w:proofErr w:type="gramStart"/>
      <w:r w:rsidRPr="000B1D60">
        <w:rPr>
          <w:rFonts w:cs="Arial"/>
          <w:sz w:val="24"/>
          <w:szCs w:val="24"/>
        </w:rPr>
        <w:t>децембра</w:t>
      </w:r>
      <w:proofErr w:type="gramEnd"/>
      <w:r w:rsidRPr="000B1D60">
        <w:rPr>
          <w:rFonts w:cs="Arial"/>
          <w:sz w:val="24"/>
          <w:szCs w:val="24"/>
        </w:rPr>
        <w:t xml:space="preserve"> 2013.</w:t>
      </w:r>
    </w:p>
    <w:p w:rsidR="001977A6" w:rsidRPr="001F71E1" w:rsidRDefault="001977A6" w:rsidP="001977A6">
      <w:pPr>
        <w:spacing w:before="0"/>
        <w:ind w:right="-1440"/>
        <w:jc w:val="left"/>
        <w:rPr>
          <w:rFonts w:cs="Arial"/>
          <w:sz w:val="24"/>
          <w:szCs w:val="24"/>
        </w:rPr>
      </w:pPr>
      <w:r w:rsidRPr="001F71E1">
        <w:rPr>
          <w:rFonts w:cs="Arial"/>
          <w:sz w:val="24"/>
          <w:szCs w:val="24"/>
        </w:rPr>
        <w:t xml:space="preserve">14. Правилнико обрасцу Документа о кретању опасног отпада, обрасцу претходног обавештења, начину његовог достављања и упутству за њихово попуњавање, "Службени гласник РС", број 17 од 6. </w:t>
      </w:r>
      <w:proofErr w:type="gramStart"/>
      <w:r w:rsidRPr="001F71E1">
        <w:rPr>
          <w:rFonts w:cs="Arial"/>
          <w:sz w:val="24"/>
          <w:szCs w:val="24"/>
        </w:rPr>
        <w:t>марта</w:t>
      </w:r>
      <w:proofErr w:type="gramEnd"/>
      <w:r w:rsidRPr="001F71E1">
        <w:rPr>
          <w:rFonts w:cs="Arial"/>
          <w:sz w:val="24"/>
          <w:szCs w:val="24"/>
        </w:rPr>
        <w:t xml:space="preserve"> 2017.</w:t>
      </w:r>
    </w:p>
    <w:p w:rsidR="001977A6" w:rsidRPr="001F71E1" w:rsidRDefault="001977A6" w:rsidP="001977A6">
      <w:pPr>
        <w:spacing w:before="0"/>
        <w:rPr>
          <w:rFonts w:cs="Arial"/>
          <w:sz w:val="24"/>
          <w:szCs w:val="24"/>
        </w:rPr>
      </w:pPr>
      <w:r w:rsidRPr="001F71E1">
        <w:rPr>
          <w:rFonts w:cs="Arial"/>
          <w:sz w:val="24"/>
          <w:szCs w:val="24"/>
        </w:rPr>
        <w:t>15. Правилник о обрасцу дневне евиденције и годишњег извештаја о отпаду са упутством за његово попуњавање ("Службени гласник РС", број 95/2010) и</w:t>
      </w:r>
      <w:r w:rsidRPr="001F71E1">
        <w:rPr>
          <w:rFonts w:cs="Arial"/>
          <w:sz w:val="24"/>
          <w:szCs w:val="24"/>
        </w:rPr>
        <w:br/>
        <w:t>Правилник о изменама и допунама Правилника о обрасцу дневне евиденције и годишњег извештаја о отпаду са упутством за његово попуњавање ("Службени гласник РС" број 88/2015)</w:t>
      </w:r>
    </w:p>
    <w:p w:rsidR="001977A6" w:rsidRDefault="001977A6" w:rsidP="001977A6">
      <w:pPr>
        <w:spacing w:before="0"/>
        <w:rPr>
          <w:rFonts w:cs="Arial"/>
          <w:sz w:val="24"/>
          <w:szCs w:val="24"/>
        </w:rPr>
      </w:pPr>
      <w:r w:rsidRPr="001F71E1">
        <w:rPr>
          <w:rFonts w:cs="Arial"/>
          <w:sz w:val="24"/>
          <w:szCs w:val="24"/>
        </w:rPr>
        <w:t xml:space="preserve">16. </w:t>
      </w:r>
      <w:r w:rsidRPr="007F50DD">
        <w:rPr>
          <w:rFonts w:cs="Arial"/>
          <w:sz w:val="24"/>
          <w:szCs w:val="24"/>
        </w:rPr>
        <w:t>Правилник о начину складиштења, паковања о обележавања опасног отпада</w:t>
      </w:r>
      <w:r w:rsidRPr="001F71E1">
        <w:rPr>
          <w:rFonts w:cs="Arial"/>
          <w:sz w:val="24"/>
          <w:szCs w:val="24"/>
        </w:rPr>
        <w:t>, ("Службени гласник РС", број 92/2010)</w:t>
      </w:r>
    </w:p>
    <w:p w:rsidR="0095253F" w:rsidRPr="007F50DD" w:rsidRDefault="001977A6" w:rsidP="001977A6">
      <w:pPr>
        <w:jc w:val="left"/>
        <w:rPr>
          <w:rFonts w:cs="Arial"/>
          <w:sz w:val="24"/>
          <w:szCs w:val="24"/>
          <w:lang w:val="sr-Cyrl-RS"/>
        </w:rPr>
      </w:pPr>
      <w:r w:rsidRPr="007F50DD">
        <w:rPr>
          <w:rFonts w:cs="Arial"/>
          <w:sz w:val="24"/>
          <w:szCs w:val="24"/>
        </w:rPr>
        <w:t>17. Правилник о поступању са уређајима и отпадом који садржи PCB</w:t>
      </w:r>
      <w:r>
        <w:rPr>
          <w:rFonts w:cs="Arial"/>
          <w:sz w:val="24"/>
          <w:szCs w:val="24"/>
          <w:lang w:val="sr-Cyrl-RS"/>
        </w:rPr>
        <w:t xml:space="preserve">, </w:t>
      </w:r>
      <w:r w:rsidRPr="001F71E1">
        <w:rPr>
          <w:rFonts w:cs="Arial"/>
          <w:sz w:val="24"/>
          <w:szCs w:val="24"/>
        </w:rPr>
        <w:t>"Службени</w:t>
      </w:r>
      <w:r>
        <w:rPr>
          <w:rFonts w:ascii="Verdana" w:hAnsi="Verdana" w:cs="Arial"/>
          <w:color w:val="333333"/>
          <w:sz w:val="17"/>
          <w:szCs w:val="17"/>
        </w:rPr>
        <w:t xml:space="preserve"> </w:t>
      </w:r>
      <w:r w:rsidRPr="001F71E1">
        <w:rPr>
          <w:rFonts w:cs="Arial"/>
          <w:sz w:val="24"/>
          <w:szCs w:val="24"/>
        </w:rPr>
        <w:t xml:space="preserve">гласник РС", број 37 од 31. </w:t>
      </w:r>
      <w:proofErr w:type="gramStart"/>
      <w:r w:rsidRPr="001F71E1">
        <w:rPr>
          <w:rFonts w:cs="Arial"/>
          <w:sz w:val="24"/>
          <w:szCs w:val="24"/>
        </w:rPr>
        <w:t>маја</w:t>
      </w:r>
      <w:proofErr w:type="gramEnd"/>
      <w:r w:rsidRPr="001F71E1">
        <w:rPr>
          <w:rFonts w:cs="Arial"/>
          <w:sz w:val="24"/>
          <w:szCs w:val="24"/>
        </w:rPr>
        <w:t xml:space="preserve"> 2011.</w:t>
      </w:r>
    </w:p>
    <w:p w:rsidR="008B30A7" w:rsidRPr="000140AB" w:rsidRDefault="0095253F" w:rsidP="0095253F">
      <w:pPr>
        <w:jc w:val="left"/>
        <w:rPr>
          <w:rFonts w:cs="Arial"/>
          <w:sz w:val="24"/>
          <w:szCs w:val="24"/>
          <w:lang w:val="sr-Cyrl-RS"/>
        </w:rPr>
      </w:pPr>
      <w:r w:rsidRPr="000140AB">
        <w:rPr>
          <w:rFonts w:cs="Arial"/>
          <w:sz w:val="24"/>
          <w:szCs w:val="24"/>
        </w:rPr>
        <w:t xml:space="preserve">18. SRPS ISO 14001: 2015 Систем </w:t>
      </w:r>
      <w:r w:rsidR="008B30A7" w:rsidRPr="000140AB">
        <w:rPr>
          <w:rFonts w:cs="Arial"/>
          <w:sz w:val="24"/>
          <w:szCs w:val="24"/>
          <w:lang w:val="sr-Cyrl-RS"/>
        </w:rPr>
        <w:t>менаџмента животном средином</w:t>
      </w:r>
    </w:p>
    <w:p w:rsidR="0095253F" w:rsidRPr="000140AB" w:rsidRDefault="0095253F" w:rsidP="0095253F">
      <w:pPr>
        <w:jc w:val="left"/>
        <w:rPr>
          <w:rFonts w:cs="Arial"/>
          <w:sz w:val="24"/>
          <w:szCs w:val="24"/>
        </w:rPr>
      </w:pPr>
      <w:r w:rsidRPr="000140AB">
        <w:rPr>
          <w:rFonts w:cs="Arial"/>
          <w:sz w:val="24"/>
          <w:szCs w:val="24"/>
        </w:rPr>
        <w:t>19. Процедура управљања опасним материјама – ПР - ЗЖС – 02, Оператора дистрибутивног система „ЕПС Дистрибуција</w:t>
      </w:r>
      <w:proofErr w:type="gramStart"/>
      <w:r w:rsidRPr="000140AB">
        <w:rPr>
          <w:rFonts w:cs="Arial"/>
          <w:sz w:val="24"/>
          <w:szCs w:val="24"/>
        </w:rPr>
        <w:t>“ д.о.о</w:t>
      </w:r>
      <w:proofErr w:type="gramEnd"/>
      <w:r w:rsidRPr="000140AB">
        <w:rPr>
          <w:rFonts w:cs="Arial"/>
          <w:sz w:val="24"/>
          <w:szCs w:val="24"/>
        </w:rPr>
        <w:t xml:space="preserve">. Београд </w:t>
      </w:r>
      <w:r w:rsidR="002A07F5" w:rsidRPr="000140AB">
        <w:rPr>
          <w:rFonts w:cs="Arial"/>
          <w:sz w:val="24"/>
          <w:szCs w:val="24"/>
          <w:lang w:val="sr-Cyrl-RS"/>
        </w:rPr>
        <w:t>(који ће бити накнадно достављени Пружаоцу услуге након ступања уговора на снагу)</w:t>
      </w:r>
      <w:r w:rsidRPr="000140AB">
        <w:rPr>
          <w:rFonts w:cs="Arial"/>
          <w:sz w:val="24"/>
          <w:szCs w:val="24"/>
        </w:rPr>
        <w:t xml:space="preserve">                                                                                               </w:t>
      </w:r>
    </w:p>
    <w:p w:rsidR="0095253F" w:rsidRPr="0095253F" w:rsidRDefault="0095253F" w:rsidP="0095253F">
      <w:pPr>
        <w:rPr>
          <w:rFonts w:cs="Arial"/>
          <w:b/>
          <w:sz w:val="24"/>
          <w:szCs w:val="24"/>
        </w:rPr>
      </w:pPr>
      <w:r>
        <w:rPr>
          <w:rFonts w:cs="Arial"/>
          <w:b/>
          <w:sz w:val="24"/>
          <w:szCs w:val="24"/>
        </w:rPr>
        <w:t xml:space="preserve">VII </w:t>
      </w:r>
      <w:r w:rsidRPr="0095253F">
        <w:rPr>
          <w:rFonts w:cs="Arial"/>
          <w:b/>
          <w:sz w:val="24"/>
          <w:szCs w:val="24"/>
        </w:rPr>
        <w:t>ИЗГЛЕД ДОКУМЕНТАЦИЈЕ</w:t>
      </w:r>
    </w:p>
    <w:p w:rsidR="0095253F" w:rsidRPr="0095253F" w:rsidRDefault="0095253F" w:rsidP="00A616E0">
      <w:pPr>
        <w:spacing w:before="0"/>
        <w:rPr>
          <w:rFonts w:cs="Arial"/>
          <w:sz w:val="24"/>
          <w:szCs w:val="24"/>
        </w:rPr>
      </w:pPr>
      <w:r w:rsidRPr="0095253F">
        <w:rPr>
          <w:rFonts w:cs="Arial"/>
          <w:sz w:val="24"/>
          <w:szCs w:val="24"/>
        </w:rPr>
        <w:t>Студија оправданости и идејно решење треба да буду урађени у формату А4, а графичка документација у одговарајућем формату, у 6 истоветних примерака у штампаној као и у електронској форми.</w:t>
      </w:r>
    </w:p>
    <w:p w:rsidR="00B807F6" w:rsidRDefault="00B807F6" w:rsidP="00F664A1">
      <w:pPr>
        <w:spacing w:before="0"/>
        <w:contextualSpacing/>
        <w:rPr>
          <w:rFonts w:cs="Arial"/>
          <w:b/>
          <w:sz w:val="24"/>
          <w:szCs w:val="24"/>
        </w:rPr>
      </w:pPr>
    </w:p>
    <w:p w:rsidR="000140AB" w:rsidRPr="00F664A1" w:rsidRDefault="00FE396D" w:rsidP="00F664A1">
      <w:pPr>
        <w:spacing w:before="0"/>
        <w:contextualSpacing/>
        <w:rPr>
          <w:rFonts w:cs="Arial"/>
          <w:b/>
          <w:sz w:val="24"/>
          <w:szCs w:val="24"/>
        </w:rPr>
      </w:pPr>
      <w:proofErr w:type="gramStart"/>
      <w:r w:rsidRPr="00F664A1">
        <w:rPr>
          <w:rFonts w:cs="Arial"/>
          <w:b/>
          <w:sz w:val="24"/>
          <w:szCs w:val="24"/>
        </w:rPr>
        <w:t>3.</w:t>
      </w:r>
      <w:r w:rsidR="00822DD5">
        <w:rPr>
          <w:rFonts w:cs="Arial"/>
          <w:b/>
          <w:sz w:val="24"/>
          <w:szCs w:val="24"/>
        </w:rPr>
        <w:t>3</w:t>
      </w:r>
      <w:proofErr w:type="gramEnd"/>
      <w:r w:rsidR="00DD0297">
        <w:rPr>
          <w:rFonts w:cs="Arial"/>
          <w:b/>
          <w:sz w:val="24"/>
          <w:szCs w:val="24"/>
        </w:rPr>
        <w:t xml:space="preserve"> </w:t>
      </w:r>
      <w:r w:rsidRPr="00F664A1">
        <w:rPr>
          <w:rFonts w:cs="Arial"/>
          <w:b/>
          <w:sz w:val="24"/>
          <w:szCs w:val="24"/>
        </w:rPr>
        <w:t>Рок извршења услуга</w:t>
      </w:r>
    </w:p>
    <w:p w:rsidR="00FE396D" w:rsidRPr="001B3402" w:rsidRDefault="00FE396D" w:rsidP="00AA16D4">
      <w:pPr>
        <w:pStyle w:val="BodyText"/>
        <w:spacing w:before="0"/>
        <w:contextualSpacing/>
        <w:rPr>
          <w:rFonts w:cs="Arial"/>
          <w:szCs w:val="24"/>
          <w:lang w:val="sr-Cyrl-RS"/>
        </w:rPr>
      </w:pPr>
      <w:r w:rsidRPr="00F664A1">
        <w:rPr>
          <w:rFonts w:cs="Arial"/>
          <w:szCs w:val="24"/>
        </w:rPr>
        <w:t xml:space="preserve">Услуге морају бити извршене у року од максимално </w:t>
      </w:r>
      <w:r w:rsidR="001B3402">
        <w:rPr>
          <w:rFonts w:cs="Arial"/>
          <w:lang w:val="sr-Cyrl-RS"/>
        </w:rPr>
        <w:t>9 (словима: девет) месеци</w:t>
      </w:r>
      <w:r w:rsidR="00AA16D4">
        <w:rPr>
          <w:rFonts w:cs="Arial"/>
        </w:rPr>
        <w:t xml:space="preserve"> од ступања уговора на снагу</w:t>
      </w:r>
      <w:r w:rsidR="00AA16D4" w:rsidRPr="0001215D">
        <w:rPr>
          <w:rFonts w:cs="Arial"/>
        </w:rPr>
        <w:t>.</w:t>
      </w:r>
      <w:r w:rsidR="001B3402">
        <w:rPr>
          <w:rFonts w:cs="Arial"/>
          <w:lang w:val="sr-Cyrl-RS"/>
        </w:rPr>
        <w:t xml:space="preserve"> </w:t>
      </w:r>
    </w:p>
    <w:p w:rsidR="00B807F6" w:rsidRDefault="00B807F6" w:rsidP="00F664A1">
      <w:pPr>
        <w:spacing w:before="0"/>
        <w:contextualSpacing/>
        <w:rPr>
          <w:rFonts w:cs="Arial"/>
          <w:b/>
          <w:sz w:val="24"/>
          <w:szCs w:val="24"/>
        </w:rPr>
      </w:pPr>
    </w:p>
    <w:p w:rsidR="00FE396D" w:rsidRPr="00A616E0" w:rsidRDefault="00FE396D" w:rsidP="00F664A1">
      <w:pPr>
        <w:spacing w:before="0"/>
        <w:contextualSpacing/>
        <w:rPr>
          <w:rFonts w:cs="Arial"/>
          <w:b/>
          <w:sz w:val="24"/>
          <w:szCs w:val="24"/>
        </w:rPr>
      </w:pPr>
      <w:proofErr w:type="gramStart"/>
      <w:r w:rsidRPr="00F664A1">
        <w:rPr>
          <w:rFonts w:cs="Arial"/>
          <w:b/>
          <w:sz w:val="24"/>
          <w:szCs w:val="24"/>
        </w:rPr>
        <w:t>3.</w:t>
      </w:r>
      <w:r w:rsidR="00822DD5">
        <w:rPr>
          <w:rFonts w:cs="Arial"/>
          <w:b/>
          <w:sz w:val="24"/>
          <w:szCs w:val="24"/>
        </w:rPr>
        <w:t>4</w:t>
      </w:r>
      <w:proofErr w:type="gramEnd"/>
      <w:r w:rsidR="00DD0297">
        <w:rPr>
          <w:rFonts w:cs="Arial"/>
          <w:b/>
          <w:sz w:val="24"/>
          <w:szCs w:val="24"/>
        </w:rPr>
        <w:t xml:space="preserve"> </w:t>
      </w:r>
      <w:r w:rsidR="00A616E0">
        <w:rPr>
          <w:rFonts w:cs="Arial"/>
          <w:b/>
          <w:sz w:val="24"/>
          <w:szCs w:val="24"/>
        </w:rPr>
        <w:t>Место извршења услуг</w:t>
      </w:r>
    </w:p>
    <w:p w:rsidR="00B807F6" w:rsidRDefault="00AA16D4" w:rsidP="00FE396D">
      <w:pPr>
        <w:spacing w:before="0"/>
        <w:contextualSpacing/>
        <w:rPr>
          <w:rFonts w:cs="Arial"/>
          <w:sz w:val="24"/>
          <w:szCs w:val="24"/>
        </w:rPr>
      </w:pPr>
      <w:r>
        <w:rPr>
          <w:rFonts w:cs="Arial"/>
          <w:sz w:val="24"/>
          <w:szCs w:val="24"/>
        </w:rPr>
        <w:t>Дистрибутивна подручја</w:t>
      </w:r>
      <w:r w:rsidRPr="008113C4">
        <w:rPr>
          <w:rFonts w:cs="Arial"/>
          <w:sz w:val="24"/>
          <w:szCs w:val="24"/>
        </w:rPr>
        <w:t>: Нови Сад, Београд, Краљево, Крагујевац и Ниш</w:t>
      </w:r>
      <w:r>
        <w:rPr>
          <w:rFonts w:cs="Arial"/>
          <w:sz w:val="24"/>
          <w:szCs w:val="24"/>
        </w:rPr>
        <w:t>.</w:t>
      </w:r>
    </w:p>
    <w:p w:rsidR="00C70A39" w:rsidRPr="00C70A39" w:rsidRDefault="00C70A39" w:rsidP="00FE396D">
      <w:pPr>
        <w:spacing w:before="0"/>
        <w:contextualSpacing/>
        <w:rPr>
          <w:rFonts w:cs="Arial"/>
          <w:sz w:val="24"/>
          <w:szCs w:val="24"/>
          <w:lang w:val="sr-Cyrl-RS"/>
        </w:rPr>
      </w:pPr>
      <w:r>
        <w:rPr>
          <w:rFonts w:cs="Arial"/>
          <w:sz w:val="24"/>
          <w:szCs w:val="24"/>
          <w:lang w:val="sr-Cyrl-RS"/>
        </w:rPr>
        <w:t xml:space="preserve">Прикупљање података неопходних за извршење предметне услуге вршиће се на терену, док израда документације ће се вршити у просторијама Понуђача. </w:t>
      </w:r>
    </w:p>
    <w:p w:rsidR="00AA16D4" w:rsidRPr="00AA16D4" w:rsidRDefault="00AA16D4" w:rsidP="00FE396D">
      <w:pPr>
        <w:spacing w:before="0"/>
        <w:contextualSpacing/>
        <w:rPr>
          <w:rFonts w:cs="Arial"/>
          <w:b/>
          <w:sz w:val="24"/>
        </w:rPr>
      </w:pPr>
    </w:p>
    <w:p w:rsidR="00362906" w:rsidRPr="00A25297" w:rsidRDefault="00D055E8" w:rsidP="007158D7">
      <w:pPr>
        <w:pStyle w:val="Heading10"/>
        <w:spacing w:before="0"/>
        <w:contextualSpacing/>
        <w:rPr>
          <w:rFonts w:cs="Arial"/>
          <w:sz w:val="24"/>
          <w:szCs w:val="24"/>
        </w:rPr>
      </w:pPr>
      <w:r>
        <w:rPr>
          <w:rFonts w:cs="Arial"/>
          <w:sz w:val="24"/>
          <w:szCs w:val="24"/>
          <w:lang w:val="en-US"/>
        </w:rPr>
        <w:t>3.</w:t>
      </w:r>
      <w:r w:rsidR="006D3CCC">
        <w:rPr>
          <w:rFonts w:cs="Arial"/>
          <w:sz w:val="24"/>
          <w:szCs w:val="24"/>
          <w:lang w:val="en-US"/>
        </w:rPr>
        <w:t>5</w:t>
      </w:r>
      <w:r w:rsidR="00DD0297">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rPr>
        <w:t xml:space="preserve"> и квалитативни</w:t>
      </w:r>
      <w:r w:rsidR="00A25297">
        <w:rPr>
          <w:rFonts w:cs="Arial"/>
          <w:sz w:val="24"/>
          <w:szCs w:val="24"/>
        </w:rPr>
        <w:t>пријем услуга</w:t>
      </w:r>
    </w:p>
    <w:p w:rsidR="00733EB0" w:rsidRDefault="006D3CCC" w:rsidP="00733EB0">
      <w:pPr>
        <w:pStyle w:val="ListParagraph"/>
        <w:suppressAutoHyphens/>
        <w:spacing w:before="0"/>
        <w:ind w:left="0"/>
        <w:rPr>
          <w:rFonts w:ascii="Arial" w:eastAsia="Times New Roman" w:hAnsi="Arial" w:cs="Arial"/>
          <w:sz w:val="24"/>
          <w:szCs w:val="24"/>
        </w:rPr>
      </w:pPr>
      <w:r w:rsidRPr="00C70A39">
        <w:rPr>
          <w:rFonts w:ascii="Arial" w:hAnsi="Arial" w:cs="Arial"/>
          <w:sz w:val="24"/>
          <w:szCs w:val="24"/>
        </w:rPr>
        <w:t>Наручилац је у обавези да изврши квантитативан и квалитативан пријем предмета Услуге у погледу квалитета и обима Услуге</w:t>
      </w:r>
      <w:r w:rsidRPr="00C70A39">
        <w:rPr>
          <w:rFonts w:ascii="Arial" w:hAnsi="Arial" w:cs="Arial"/>
          <w:i/>
          <w:sz w:val="24"/>
          <w:szCs w:val="24"/>
        </w:rPr>
        <w:t xml:space="preserve">. </w:t>
      </w:r>
      <w:r w:rsidRPr="00C70A39">
        <w:rPr>
          <w:rFonts w:ascii="Arial" w:hAnsi="Arial" w:cs="Arial"/>
          <w:sz w:val="24"/>
          <w:szCs w:val="24"/>
        </w:rPr>
        <w:t xml:space="preserve">Квантитативни и квалитативни пријем услуга биће одобрен кроз достављање и усвајање Записника о квантитативном и квалитативном пријему услуга – без примедби од стране </w:t>
      </w:r>
      <w:r w:rsidRPr="00C70A39">
        <w:rPr>
          <w:rFonts w:ascii="Arial" w:hAnsi="Arial" w:cs="Arial"/>
          <w:sz w:val="24"/>
          <w:szCs w:val="24"/>
          <w:lang w:val="ru-RU"/>
        </w:rPr>
        <w:t>Овлашћеног представника за праћење реализације услуге</w:t>
      </w:r>
      <w:r w:rsidRPr="00C70A39">
        <w:rPr>
          <w:rFonts w:ascii="Arial" w:hAnsi="Arial" w:cs="Arial"/>
          <w:sz w:val="24"/>
          <w:szCs w:val="24"/>
        </w:rPr>
        <w:t>.</w:t>
      </w:r>
      <w:r w:rsidR="00C70A39">
        <w:rPr>
          <w:rFonts w:ascii="Arial" w:hAnsi="Arial" w:cs="Arial"/>
          <w:sz w:val="24"/>
          <w:szCs w:val="24"/>
          <w:lang w:val="sr-Cyrl-RS"/>
        </w:rPr>
        <w:t xml:space="preserve"> </w:t>
      </w:r>
      <w:r w:rsidR="00733EB0" w:rsidRPr="00C70A39">
        <w:rPr>
          <w:rFonts w:ascii="Arial" w:eastAsia="Times New Roman" w:hAnsi="Arial"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w:t>
      </w:r>
      <w:r w:rsidR="00733EB0">
        <w:rPr>
          <w:rFonts w:ascii="Arial" w:eastAsia="Times New Roman" w:hAnsi="Arial" w:cs="Arial"/>
          <w:sz w:val="24"/>
          <w:szCs w:val="24"/>
        </w:rPr>
        <w:t xml:space="preserve"> констатује и исту достави Пружаоцу услуге у року од 5 (словима: пет) дана.</w:t>
      </w:r>
    </w:p>
    <w:p w:rsidR="009F5FB9" w:rsidRPr="00A616E0" w:rsidRDefault="00733EB0" w:rsidP="00A616E0">
      <w:pPr>
        <w:pStyle w:val="ListParagraph"/>
        <w:suppressAutoHyphens/>
        <w:spacing w:before="0"/>
        <w:ind w:left="0"/>
        <w:rPr>
          <w:rFonts w:ascii="Arial" w:hAnsi="Arial" w:cs="Arial"/>
          <w:sz w:val="24"/>
          <w:szCs w:val="24"/>
          <w:lang w:eastAsia="ar-SA"/>
        </w:rPr>
      </w:pPr>
      <w:r>
        <w:rPr>
          <w:rFonts w:ascii="Arial" w:eastAsia="Times New Roman" w:hAnsi="Arial" w:cs="Arial"/>
          <w:sz w:val="24"/>
          <w:szCs w:val="24"/>
        </w:rPr>
        <w:t xml:space="preserve">Пружалац </w:t>
      </w:r>
      <w:proofErr w:type="gramStart"/>
      <w:r>
        <w:rPr>
          <w:rFonts w:ascii="Arial" w:eastAsia="Times New Roman" w:hAnsi="Arial" w:cs="Arial"/>
          <w:sz w:val="24"/>
          <w:szCs w:val="24"/>
        </w:rPr>
        <w:t>услуге  се</w:t>
      </w:r>
      <w:proofErr w:type="gramEnd"/>
      <w:r>
        <w:rPr>
          <w:rFonts w:ascii="Arial" w:eastAsia="Times New Roman" w:hAnsi="Arial"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Pr>
          <w:rFonts w:ascii="Arial" w:eastAsia="Times New Roman" w:hAnsi="Arial" w:cs="Arial"/>
          <w:sz w:val="24"/>
          <w:szCs w:val="24"/>
          <w:lang w:val="sr-Cyrl-RS"/>
        </w:rPr>
        <w:t>8</w:t>
      </w:r>
      <w:r>
        <w:rPr>
          <w:rFonts w:ascii="Arial" w:eastAsia="Times New Roman" w:hAnsi="Arial" w:cs="Arial"/>
          <w:sz w:val="24"/>
          <w:szCs w:val="24"/>
        </w:rPr>
        <w:t xml:space="preserve"> (словима: три) дана од момента пријема рекламације о свом трошку</w:t>
      </w:r>
      <w:r>
        <w:rPr>
          <w:rFonts w:ascii="Arial" w:hAnsi="Arial" w:cs="Arial"/>
          <w:sz w:val="24"/>
          <w:szCs w:val="24"/>
          <w:lang w:eastAsia="ar-SA"/>
        </w:rPr>
        <w:t>.</w:t>
      </w:r>
    </w:p>
    <w:p w:rsidR="00D055E8" w:rsidRDefault="00D055E8" w:rsidP="00362906">
      <w:pPr>
        <w:rPr>
          <w:rFonts w:cs="Arial"/>
          <w:sz w:val="24"/>
          <w:szCs w:val="24"/>
          <w:lang w:val="ru-RU" w:eastAsia="ar-SA"/>
        </w:rPr>
        <w:sectPr w:rsidR="00D055E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756A02" w:rsidRPr="008112A2" w:rsidRDefault="007158D7" w:rsidP="006474A8">
      <w:pPr>
        <w:pStyle w:val="Heading10"/>
        <w:numPr>
          <w:ilvl w:val="0"/>
          <w:numId w:val="12"/>
        </w:numPr>
        <w:jc w:val="both"/>
        <w:rPr>
          <w:rFonts w:cs="Arial"/>
          <w:sz w:val="24"/>
          <w:szCs w:val="24"/>
        </w:rPr>
      </w:pPr>
      <w:bookmarkStart w:id="16" w:name="_Toc442559884"/>
      <w:r>
        <w:rPr>
          <w:rFonts w:cs="Arial"/>
          <w:sz w:val="24"/>
          <w:szCs w:val="24"/>
        </w:rPr>
        <w:lastRenderedPageBreak/>
        <w:t>У</w:t>
      </w:r>
      <w:r w:rsidR="00756A02" w:rsidRPr="008112A2">
        <w:rPr>
          <w:rFonts w:cs="Arial"/>
          <w:sz w:val="24"/>
          <w:szCs w:val="24"/>
        </w:rPr>
        <w:t>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7158D7">
        <w:trPr>
          <w:trHeight w:val="583"/>
          <w:jc w:val="center"/>
        </w:trPr>
        <w:tc>
          <w:tcPr>
            <w:tcW w:w="729" w:type="dxa"/>
            <w:shd w:val="clear" w:color="auto" w:fill="F2F2F2" w:themeFill="background1" w:themeFillShade="F2"/>
            <w:vAlign w:val="center"/>
          </w:tcPr>
          <w:p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rsidR="00175774" w:rsidRPr="007158D7" w:rsidRDefault="00175774" w:rsidP="007158D7">
            <w:pPr>
              <w:spacing w:before="0"/>
              <w:contextualSpacing/>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6474A8">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9F5FB9" w:rsidRPr="007158D7" w:rsidRDefault="00175774" w:rsidP="006474A8">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994B4B">
        <w:trPr>
          <w:trHeight w:val="190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6" w:history="1">
              <w:r w:rsidRPr="00EC5BB4">
                <w:rPr>
                  <w:rStyle w:val="Hyperlink"/>
                  <w:rFonts w:cs="Arial"/>
                  <w:sz w:val="24"/>
                  <w:szCs w:val="24"/>
                </w:rPr>
                <w:t>http://www.bg.vi.sud.rs/lt/articles/o-visem-sudu/obavestenje-ke-za-pravna-lica.html</w:t>
              </w:r>
            </w:hyperlink>
          </w:p>
          <w:p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EC5BB4" w:rsidRDefault="00175774" w:rsidP="007158D7">
            <w:pPr>
              <w:spacing w:before="0"/>
              <w:contextualSpacing/>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6474A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6474A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6474A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6474A8">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rsidR="00175774" w:rsidRPr="00EC5BB4" w:rsidRDefault="00B24BAB" w:rsidP="006474A8">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6474A8">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6474A8">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6474A8">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rsidR="005E487E" w:rsidRPr="00EC5BB4" w:rsidRDefault="00175774" w:rsidP="006474A8">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7158D7" w:rsidRDefault="00175774" w:rsidP="006474A8">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91AE0" w:rsidRPr="00EC5BB4" w:rsidTr="008112A2">
        <w:trPr>
          <w:jc w:val="center"/>
        </w:trPr>
        <w:tc>
          <w:tcPr>
            <w:tcW w:w="729" w:type="dxa"/>
            <w:vAlign w:val="center"/>
          </w:tcPr>
          <w:p w:rsidR="00A91AE0" w:rsidRPr="00EC5BB4" w:rsidRDefault="00A91AE0" w:rsidP="003A4822">
            <w:pPr>
              <w:jc w:val="center"/>
              <w:rPr>
                <w:rFonts w:cs="Arial"/>
                <w:sz w:val="24"/>
                <w:szCs w:val="24"/>
              </w:rPr>
            </w:pPr>
          </w:p>
        </w:tc>
        <w:tc>
          <w:tcPr>
            <w:tcW w:w="8430" w:type="dxa"/>
          </w:tcPr>
          <w:p w:rsidR="00A91AE0" w:rsidRPr="009F5FB9" w:rsidRDefault="00A91AE0" w:rsidP="00A91AE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rsidR="00A91AE0" w:rsidRPr="00EC5BB4" w:rsidRDefault="00A91AE0" w:rsidP="00A91AE0">
            <w:pPr>
              <w:snapToGrid w:val="0"/>
              <w:spacing w:before="0"/>
              <w:contextualSpacing/>
              <w:rPr>
                <w:rFonts w:cs="Arial"/>
                <w:b/>
                <w:sz w:val="24"/>
                <w:szCs w:val="24"/>
                <w:u w:val="single"/>
              </w:rPr>
            </w:pPr>
            <w:r w:rsidRPr="009F5FB9">
              <w:rPr>
                <w:rFonts w:cs="Arial"/>
                <w:b/>
                <w:color w:val="000000" w:themeColor="text1"/>
                <w:sz w:val="24"/>
                <w:szCs w:val="24"/>
              </w:rPr>
              <w:t>ЗА УЧЕШЋЕ У ПОСТУПКУ ЈАВНЕ НАБАВКЕ ИЗ ЧЛАНА 76. ЗАКОНА</w:t>
            </w:r>
          </w:p>
        </w:tc>
      </w:tr>
      <w:tr w:rsidR="00A91AE0" w:rsidRPr="00EC5BB4" w:rsidTr="008112A2">
        <w:trPr>
          <w:jc w:val="center"/>
        </w:trPr>
        <w:tc>
          <w:tcPr>
            <w:tcW w:w="729" w:type="dxa"/>
            <w:vAlign w:val="center"/>
          </w:tcPr>
          <w:p w:rsidR="00A91AE0" w:rsidRPr="00E12F42" w:rsidRDefault="00E12F42" w:rsidP="003A4822">
            <w:pPr>
              <w:jc w:val="center"/>
              <w:rPr>
                <w:rFonts w:cs="Arial"/>
                <w:sz w:val="24"/>
                <w:szCs w:val="24"/>
              </w:rPr>
            </w:pPr>
            <w:r>
              <w:rPr>
                <w:rFonts w:cs="Arial"/>
                <w:sz w:val="24"/>
                <w:szCs w:val="24"/>
              </w:rPr>
              <w:t>5.</w:t>
            </w:r>
          </w:p>
        </w:tc>
        <w:tc>
          <w:tcPr>
            <w:tcW w:w="8430" w:type="dxa"/>
          </w:tcPr>
          <w:p w:rsidR="00A91AE0" w:rsidRPr="009E6751" w:rsidRDefault="00A91AE0" w:rsidP="00A91AE0">
            <w:pPr>
              <w:pStyle w:val="ListParagraph"/>
              <w:spacing w:before="0"/>
              <w:ind w:left="58"/>
              <w:jc w:val="left"/>
              <w:rPr>
                <w:rFonts w:ascii="Arial" w:hAnsi="Arial" w:cs="Arial"/>
                <w:b/>
                <w:sz w:val="24"/>
                <w:szCs w:val="24"/>
              </w:rPr>
            </w:pPr>
            <w:r>
              <w:rPr>
                <w:rFonts w:ascii="Arial" w:hAnsi="Arial" w:cs="Arial"/>
                <w:b/>
                <w:sz w:val="24"/>
                <w:szCs w:val="24"/>
              </w:rPr>
              <w:t>Технички капацитет</w:t>
            </w:r>
          </w:p>
          <w:p w:rsidR="00646A93" w:rsidRPr="008B0A53" w:rsidRDefault="00646A93" w:rsidP="00646A93">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Услови:</w:t>
            </w:r>
          </w:p>
          <w:p w:rsidR="00A91AE0" w:rsidRPr="009E6751" w:rsidRDefault="00A91AE0" w:rsidP="00A91AE0">
            <w:pPr>
              <w:pStyle w:val="ListParagraph"/>
              <w:ind w:left="58"/>
              <w:rPr>
                <w:rFonts w:ascii="Arial" w:hAnsi="Arial" w:cs="Arial"/>
                <w:sz w:val="24"/>
                <w:szCs w:val="24"/>
              </w:rPr>
            </w:pPr>
            <w:r w:rsidRPr="009E6751">
              <w:rPr>
                <w:rFonts w:ascii="Arial" w:hAnsi="Arial" w:cs="Arial"/>
                <w:sz w:val="24"/>
                <w:szCs w:val="24"/>
              </w:rPr>
              <w:t>Да је Понуђач/Обрађивач акредитован од стране акредитационог тела према стандарду ISO/IEC 17025 за следеће методе:</w:t>
            </w:r>
          </w:p>
          <w:p w:rsidR="00A91AE0" w:rsidRPr="009E6751" w:rsidRDefault="00A91AE0" w:rsidP="006474A8">
            <w:pPr>
              <w:pStyle w:val="ListParagraph"/>
              <w:numPr>
                <w:ilvl w:val="0"/>
                <w:numId w:val="31"/>
              </w:numPr>
              <w:spacing w:before="0"/>
              <w:ind w:left="58" w:firstLine="0"/>
              <w:jc w:val="left"/>
              <w:rPr>
                <w:rFonts w:ascii="Arial" w:hAnsi="Arial" w:cs="Arial"/>
                <w:sz w:val="24"/>
                <w:szCs w:val="24"/>
              </w:rPr>
            </w:pPr>
            <w:r w:rsidRPr="009E6751">
              <w:rPr>
                <w:rFonts w:ascii="Arial" w:hAnsi="Arial" w:cs="Arial"/>
                <w:sz w:val="24"/>
                <w:szCs w:val="24"/>
              </w:rPr>
              <w:t>EN 60475</w:t>
            </w:r>
          </w:p>
          <w:p w:rsidR="00A91AE0" w:rsidRPr="009E6751" w:rsidRDefault="00A91AE0" w:rsidP="006474A8">
            <w:pPr>
              <w:pStyle w:val="ListParagraph"/>
              <w:numPr>
                <w:ilvl w:val="0"/>
                <w:numId w:val="31"/>
              </w:numPr>
              <w:spacing w:before="0"/>
              <w:ind w:left="58" w:firstLine="0"/>
              <w:jc w:val="left"/>
              <w:rPr>
                <w:rFonts w:ascii="Arial" w:hAnsi="Arial" w:cs="Arial"/>
                <w:sz w:val="24"/>
                <w:szCs w:val="24"/>
              </w:rPr>
            </w:pPr>
            <w:r w:rsidRPr="009E6751">
              <w:rPr>
                <w:rFonts w:ascii="Arial" w:hAnsi="Arial" w:cs="Arial"/>
                <w:sz w:val="24"/>
                <w:szCs w:val="24"/>
              </w:rPr>
              <w:t>US EPA SW-846 метода 9079</w:t>
            </w:r>
          </w:p>
          <w:p w:rsidR="00A91AE0" w:rsidRPr="009E6751" w:rsidRDefault="00A91AE0" w:rsidP="006474A8">
            <w:pPr>
              <w:pStyle w:val="ListParagraph"/>
              <w:numPr>
                <w:ilvl w:val="0"/>
                <w:numId w:val="31"/>
              </w:numPr>
              <w:spacing w:before="0"/>
              <w:ind w:left="58" w:firstLine="0"/>
              <w:jc w:val="left"/>
              <w:rPr>
                <w:rFonts w:ascii="Arial" w:hAnsi="Arial" w:cs="Arial"/>
                <w:sz w:val="24"/>
                <w:szCs w:val="24"/>
              </w:rPr>
            </w:pPr>
            <w:r w:rsidRPr="009E6751">
              <w:rPr>
                <w:rFonts w:ascii="Arial" w:hAnsi="Arial" w:cs="Arial"/>
                <w:sz w:val="24"/>
                <w:szCs w:val="24"/>
              </w:rPr>
              <w:t>EN 61619 или EN 12766-1 и EN 12766-2</w:t>
            </w:r>
          </w:p>
          <w:p w:rsidR="00646A93" w:rsidRDefault="00646A93" w:rsidP="00646A93">
            <w:pPr>
              <w:ind w:left="58"/>
              <w:rPr>
                <w:rFonts w:cs="Arial"/>
                <w:b/>
                <w:sz w:val="24"/>
                <w:szCs w:val="24"/>
                <w:u w:val="single"/>
                <w:lang w:val="sr-Cyrl-CS" w:eastAsia="ar-SA"/>
              </w:rPr>
            </w:pPr>
            <w:r w:rsidRPr="008B0A53">
              <w:rPr>
                <w:rFonts w:cs="Arial"/>
                <w:b/>
                <w:sz w:val="24"/>
                <w:szCs w:val="24"/>
                <w:u w:val="single"/>
                <w:lang w:val="sr-Cyrl-CS" w:eastAsia="ar-SA"/>
              </w:rPr>
              <w:t>Докази:</w:t>
            </w:r>
          </w:p>
          <w:p w:rsidR="00A91AE0" w:rsidRPr="00E858F6" w:rsidRDefault="00646A93" w:rsidP="00E858F6">
            <w:pPr>
              <w:ind w:left="58"/>
              <w:rPr>
                <w:rFonts w:cs="Arial"/>
                <w:sz w:val="24"/>
                <w:szCs w:val="24"/>
              </w:rPr>
            </w:pPr>
            <w:r w:rsidRPr="00646A93">
              <w:rPr>
                <w:rFonts w:cs="Arial"/>
                <w:b/>
                <w:sz w:val="24"/>
                <w:szCs w:val="24"/>
                <w:lang w:val="sr-Cyrl-CS" w:eastAsia="ar-SA"/>
              </w:rPr>
              <w:t>1.</w:t>
            </w:r>
            <w:r w:rsidR="00A91AE0" w:rsidRPr="009E6751">
              <w:rPr>
                <w:rFonts w:cs="Arial"/>
                <w:sz w:val="24"/>
                <w:szCs w:val="24"/>
              </w:rPr>
              <w:t>Сертификат и обим акредитације</w:t>
            </w:r>
          </w:p>
        </w:tc>
      </w:tr>
      <w:tr w:rsidR="00175774" w:rsidRPr="00EC5BB4" w:rsidTr="008112A2">
        <w:trPr>
          <w:jc w:val="center"/>
        </w:trPr>
        <w:tc>
          <w:tcPr>
            <w:tcW w:w="729" w:type="dxa"/>
            <w:vAlign w:val="center"/>
          </w:tcPr>
          <w:p w:rsidR="00175774" w:rsidRPr="009F5FB9" w:rsidRDefault="00E12F42" w:rsidP="003A4822">
            <w:pPr>
              <w:jc w:val="center"/>
              <w:rPr>
                <w:rFonts w:cs="Arial"/>
                <w:color w:val="00B0F0"/>
                <w:sz w:val="24"/>
                <w:szCs w:val="24"/>
              </w:rPr>
            </w:pPr>
            <w:r>
              <w:rPr>
                <w:rFonts w:cs="Arial"/>
                <w:color w:val="000000" w:themeColor="text1"/>
                <w:sz w:val="24"/>
                <w:szCs w:val="24"/>
              </w:rPr>
              <w:t>6</w:t>
            </w:r>
            <w:r w:rsidR="00175774" w:rsidRPr="009F5FB9">
              <w:rPr>
                <w:rFonts w:cs="Arial"/>
                <w:color w:val="000000" w:themeColor="text1"/>
                <w:sz w:val="24"/>
                <w:szCs w:val="24"/>
              </w:rPr>
              <w:t>.</w:t>
            </w:r>
          </w:p>
        </w:tc>
        <w:tc>
          <w:tcPr>
            <w:tcW w:w="8430" w:type="dxa"/>
          </w:tcPr>
          <w:p w:rsidR="00211EB0" w:rsidRPr="008B0A53" w:rsidRDefault="00211EB0" w:rsidP="00994B4B">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Финансијски капацитет</w:t>
            </w:r>
          </w:p>
          <w:p w:rsidR="00E37C4A" w:rsidRPr="008B0A53" w:rsidRDefault="00E37C4A" w:rsidP="00994B4B">
            <w:pPr>
              <w:suppressAutoHyphens/>
              <w:autoSpaceDE w:val="0"/>
              <w:autoSpaceDN w:val="0"/>
              <w:adjustRightInd w:val="0"/>
              <w:spacing w:before="0"/>
              <w:rPr>
                <w:rFonts w:cs="Arial"/>
                <w:b/>
                <w:sz w:val="24"/>
                <w:szCs w:val="24"/>
                <w:lang w:val="sr-Cyrl-CS" w:eastAsia="ar-SA"/>
              </w:rPr>
            </w:pPr>
          </w:p>
          <w:p w:rsidR="00994B4B" w:rsidRPr="008B0A53" w:rsidRDefault="00211EB0" w:rsidP="00994B4B">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Услови:</w:t>
            </w:r>
          </w:p>
          <w:p w:rsidR="00994B4B" w:rsidRPr="008B0A53" w:rsidRDefault="008B0A53" w:rsidP="00E37C4A">
            <w:pPr>
              <w:autoSpaceDE w:val="0"/>
              <w:autoSpaceDN w:val="0"/>
              <w:adjustRightInd w:val="0"/>
              <w:spacing w:before="0"/>
              <w:rPr>
                <w:rFonts w:cs="Arial"/>
                <w:sz w:val="24"/>
              </w:rPr>
            </w:pPr>
            <w:r w:rsidRPr="008B0A53">
              <w:rPr>
                <w:rFonts w:cs="Arial"/>
                <w:b/>
                <w:sz w:val="24"/>
              </w:rPr>
              <w:t>1</w:t>
            </w:r>
            <w:r w:rsidR="00E37C4A" w:rsidRPr="008B0A53">
              <w:rPr>
                <w:rFonts w:cs="Arial"/>
                <w:b/>
                <w:sz w:val="24"/>
              </w:rPr>
              <w:t>.</w:t>
            </w:r>
            <w:r w:rsidR="00EF137F" w:rsidRPr="008B0A53">
              <w:rPr>
                <w:rFonts w:cs="Arial"/>
                <w:sz w:val="24"/>
              </w:rPr>
              <w:t>да</w:t>
            </w:r>
            <w:r w:rsidR="00D068CB">
              <w:rPr>
                <w:rFonts w:cs="Arial"/>
                <w:sz w:val="24"/>
              </w:rPr>
              <w:t xml:space="preserve"> </w:t>
            </w:r>
            <w:r w:rsidR="00211EB0" w:rsidRPr="008B0A53">
              <w:rPr>
                <w:rFonts w:cs="Arial"/>
                <w:sz w:val="24"/>
              </w:rPr>
              <w:t>у</w:t>
            </w:r>
            <w:r w:rsidR="00EF137F" w:rsidRPr="008B0A53">
              <w:rPr>
                <w:rFonts w:cs="Arial"/>
                <w:sz w:val="24"/>
              </w:rPr>
              <w:t xml:space="preserve"> периоду од</w:t>
            </w:r>
            <w:r w:rsidR="00211EB0" w:rsidRPr="008B0A53">
              <w:rPr>
                <w:rFonts w:cs="Arial"/>
                <w:sz w:val="24"/>
              </w:rPr>
              <w:t xml:space="preserve"> последњих 6 (словима: шест) месеци пре дана објављивања позива на Порталу ЈН није имао блокаду на својим текућим рачунима.</w:t>
            </w:r>
          </w:p>
          <w:p w:rsidR="00211EB0" w:rsidRPr="008B0A53" w:rsidRDefault="00211EB0" w:rsidP="00211EB0">
            <w:pPr>
              <w:pStyle w:val="ListParagraph"/>
              <w:autoSpaceDE w:val="0"/>
              <w:autoSpaceDN w:val="0"/>
              <w:adjustRightInd w:val="0"/>
              <w:spacing w:before="0" w:after="0" w:line="240" w:lineRule="auto"/>
              <w:ind w:left="418"/>
              <w:rPr>
                <w:rFonts w:ascii="Arial" w:hAnsi="Arial" w:cs="Arial"/>
              </w:rPr>
            </w:pPr>
          </w:p>
          <w:p w:rsidR="00994B4B" w:rsidRPr="008B0A53" w:rsidRDefault="00994B4B" w:rsidP="00994B4B">
            <w:pPr>
              <w:suppressAutoHyphens/>
              <w:autoSpaceDE w:val="0"/>
              <w:autoSpaceDN w:val="0"/>
              <w:adjustRightInd w:val="0"/>
              <w:spacing w:before="0"/>
              <w:rPr>
                <w:rFonts w:cs="Arial"/>
                <w:b/>
                <w:sz w:val="24"/>
                <w:szCs w:val="24"/>
                <w:u w:val="single"/>
                <w:lang w:val="sr-Cyrl-CS" w:eastAsia="ar-SA"/>
              </w:rPr>
            </w:pPr>
            <w:r w:rsidRPr="008B0A53">
              <w:rPr>
                <w:rFonts w:cs="Arial"/>
                <w:b/>
                <w:sz w:val="24"/>
                <w:szCs w:val="24"/>
                <w:u w:val="single"/>
                <w:lang w:val="sr-Cyrl-CS" w:eastAsia="ar-SA"/>
              </w:rPr>
              <w:t xml:space="preserve">Докази: </w:t>
            </w:r>
          </w:p>
          <w:p w:rsidR="00994B4B" w:rsidRPr="008B0A53" w:rsidRDefault="00994B4B" w:rsidP="00E37C4A">
            <w:pPr>
              <w:suppressAutoHyphens/>
              <w:spacing w:before="0"/>
              <w:rPr>
                <w:rFonts w:cs="Arial"/>
                <w:b/>
                <w:sz w:val="24"/>
                <w:szCs w:val="24"/>
                <w:lang w:val="sr-Cyrl-CS" w:eastAsia="ar-SA"/>
              </w:rPr>
            </w:pPr>
          </w:p>
          <w:p w:rsidR="00994B4B" w:rsidRPr="008B0A53" w:rsidRDefault="008B0A53" w:rsidP="00E37C4A">
            <w:pPr>
              <w:suppressAutoHyphens/>
              <w:autoSpaceDE w:val="0"/>
              <w:autoSpaceDN w:val="0"/>
              <w:adjustRightInd w:val="0"/>
              <w:spacing w:before="0"/>
              <w:rPr>
                <w:rFonts w:cs="Arial"/>
                <w:b/>
                <w:sz w:val="24"/>
                <w:szCs w:val="24"/>
                <w:lang w:val="sr-Cyrl-CS" w:eastAsia="ar-SA"/>
              </w:rPr>
            </w:pPr>
            <w:r w:rsidRPr="008B0A53">
              <w:rPr>
                <w:rFonts w:cs="Arial"/>
                <w:b/>
                <w:sz w:val="24"/>
                <w:szCs w:val="24"/>
                <w:lang w:val="sr-Cyrl-CS" w:eastAsia="ar-SA"/>
              </w:rPr>
              <w:t>1</w:t>
            </w:r>
            <w:r w:rsidR="00E37C4A" w:rsidRPr="008B0A53">
              <w:rPr>
                <w:rFonts w:cs="Arial"/>
                <w:b/>
                <w:sz w:val="24"/>
                <w:szCs w:val="24"/>
                <w:lang w:val="sr-Cyrl-CS" w:eastAsia="ar-SA"/>
              </w:rPr>
              <w:t>.</w:t>
            </w:r>
            <w:r w:rsidR="00994B4B" w:rsidRPr="008B0A53">
              <w:rPr>
                <w:rFonts w:cs="Arial"/>
                <w:sz w:val="24"/>
                <w:szCs w:val="24"/>
                <w:lang w:val="sr-Cyrl-CS" w:eastAsia="ar-SA"/>
              </w:rPr>
              <w:t>Потврда о подацима о ликвидности издата од стране Народне банке Србије  – Одсек принудне нап</w:t>
            </w:r>
            <w:r w:rsidR="005140B7" w:rsidRPr="008B0A53">
              <w:rPr>
                <w:rFonts w:cs="Arial"/>
                <w:sz w:val="24"/>
                <w:szCs w:val="24"/>
                <w:lang w:val="sr-Cyrl-CS" w:eastAsia="ar-SA"/>
              </w:rPr>
              <w:t>лате, за период од претходних 6</w:t>
            </w:r>
            <w:r w:rsidR="00994B4B" w:rsidRPr="008B0A53">
              <w:rPr>
                <w:rFonts w:cs="Arial"/>
                <w:sz w:val="24"/>
                <w:szCs w:val="24"/>
                <w:lang w:val="sr-Cyrl-CS" w:eastAsia="ar-SA"/>
              </w:rPr>
              <w:t xml:space="preserve"> месеци пре дана објављивања позива на Порталу јавних набавки. </w:t>
            </w:r>
          </w:p>
          <w:p w:rsidR="009F5FB9" w:rsidRPr="008B0A53" w:rsidRDefault="009F5FB9" w:rsidP="00E37C4A">
            <w:pPr>
              <w:suppressAutoHyphens/>
              <w:spacing w:before="0"/>
              <w:ind w:left="720" w:firstLine="720"/>
              <w:rPr>
                <w:rFonts w:cs="Arial"/>
                <w:b/>
                <w:sz w:val="24"/>
                <w:szCs w:val="24"/>
                <w:lang w:val="sr-Cyrl-CS" w:eastAsia="ar-SA"/>
              </w:rPr>
            </w:pPr>
            <w:r w:rsidRPr="008B0A53">
              <w:rPr>
                <w:rFonts w:cs="Arial"/>
                <w:b/>
                <w:sz w:val="24"/>
                <w:szCs w:val="24"/>
                <w:lang w:val="sr-Cyrl-CS" w:eastAsia="ar-SA"/>
              </w:rPr>
              <w:t>или</w:t>
            </w:r>
          </w:p>
          <w:p w:rsidR="009F5FB9" w:rsidRPr="008B0A53" w:rsidRDefault="00E37C4A" w:rsidP="00E37C4A">
            <w:pPr>
              <w:suppressAutoHyphens/>
              <w:spacing w:before="0"/>
              <w:contextualSpacing/>
              <w:rPr>
                <w:rFonts w:eastAsia="Calibri" w:cs="Arial"/>
                <w:sz w:val="24"/>
                <w:szCs w:val="24"/>
                <w:lang w:val="sr-Latn-CS"/>
              </w:rPr>
            </w:pPr>
            <w:r w:rsidRPr="008B0A53">
              <w:rPr>
                <w:rFonts w:eastAsia="Calibri" w:cs="Arial"/>
                <w:sz w:val="24"/>
                <w:szCs w:val="24"/>
              </w:rPr>
              <w:t xml:space="preserve">- </w:t>
            </w:r>
            <w:r w:rsidR="009F5FB9" w:rsidRPr="008B0A53">
              <w:rPr>
                <w:rFonts w:eastAsia="Calibri" w:cs="Arial"/>
                <w:sz w:val="24"/>
                <w:szCs w:val="24"/>
              </w:rPr>
              <w:t>Изјава да је податак јавно доступан</w:t>
            </w:r>
            <w:r w:rsidR="004E72BA" w:rsidRPr="008B0A53">
              <w:rPr>
                <w:rFonts w:eastAsia="Calibri" w:cs="Arial"/>
                <w:sz w:val="24"/>
                <w:szCs w:val="24"/>
              </w:rPr>
              <w:t>.</w:t>
            </w:r>
          </w:p>
          <w:p w:rsidR="00994B4B" w:rsidRPr="008B0A53" w:rsidRDefault="00994B4B" w:rsidP="008B0A53">
            <w:pPr>
              <w:spacing w:before="0"/>
              <w:rPr>
                <w:rFonts w:cs="Arial"/>
                <w:sz w:val="24"/>
                <w:szCs w:val="24"/>
                <w:lang w:val="sr-Cyrl-CS" w:eastAsia="ar-SA"/>
              </w:rPr>
            </w:pPr>
          </w:p>
          <w:p w:rsidR="00994B4B" w:rsidRPr="008B0A53" w:rsidRDefault="00E37C4A" w:rsidP="008B0A53">
            <w:pPr>
              <w:suppressAutoHyphens/>
              <w:spacing w:before="0"/>
              <w:rPr>
                <w:rFonts w:cs="Arial"/>
                <w:b/>
                <w:sz w:val="24"/>
                <w:szCs w:val="24"/>
                <w:lang w:val="sr-Cyrl-CS" w:eastAsia="ar-SA"/>
              </w:rPr>
            </w:pPr>
            <w:r w:rsidRPr="008B0A53">
              <w:rPr>
                <w:rFonts w:cs="Arial"/>
                <w:b/>
                <w:sz w:val="24"/>
                <w:szCs w:val="24"/>
                <w:lang w:val="sr-Cyrl-CS" w:eastAsia="ar-SA"/>
              </w:rPr>
              <w:t>За стране понуђаче</w:t>
            </w:r>
          </w:p>
          <w:p w:rsidR="00E12F42" w:rsidRPr="00E858F6" w:rsidRDefault="00E37C4A" w:rsidP="00994B4B">
            <w:pPr>
              <w:autoSpaceDE w:val="0"/>
              <w:autoSpaceDN w:val="0"/>
              <w:adjustRightInd w:val="0"/>
              <w:spacing w:before="0"/>
              <w:rPr>
                <w:rFonts w:cs="Arial"/>
                <w:sz w:val="24"/>
                <w:szCs w:val="24"/>
                <w:lang w:val="sr-Cyrl-CS" w:eastAsia="ar-SA"/>
              </w:rPr>
            </w:pPr>
            <w:r w:rsidRPr="008B0A53">
              <w:rPr>
                <w:rFonts w:cs="Arial"/>
                <w:sz w:val="24"/>
                <w:szCs w:val="24"/>
                <w:lang w:val="sr-Cyrl-CS" w:eastAsia="ar-SA"/>
              </w:rPr>
              <w:t xml:space="preserve">- </w:t>
            </w:r>
            <w:r w:rsidR="00994B4B" w:rsidRPr="008B0A53">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sidR="001B5E4A" w:rsidRPr="008B0A53">
              <w:rPr>
                <w:rFonts w:cs="Arial"/>
                <w:sz w:val="24"/>
                <w:szCs w:val="24"/>
                <w:lang w:val="sr-Cyrl-CS" w:eastAsia="ar-SA"/>
              </w:rPr>
              <w:t xml:space="preserve">(словима: шест) </w:t>
            </w:r>
            <w:r w:rsidR="00994B4B" w:rsidRPr="008B0A53">
              <w:rPr>
                <w:rFonts w:cs="Arial"/>
                <w:sz w:val="24"/>
                <w:szCs w:val="24"/>
                <w:lang w:val="sr-Cyrl-CS" w:eastAsia="ar-SA"/>
              </w:rPr>
              <w:t>месеци пре дана објављивања позива на Порталу јавних набавки.</w:t>
            </w:r>
          </w:p>
        </w:tc>
      </w:tr>
      <w:tr w:rsidR="00175774" w:rsidRPr="00EC5BB4" w:rsidTr="008112A2">
        <w:trPr>
          <w:jc w:val="center"/>
        </w:trPr>
        <w:tc>
          <w:tcPr>
            <w:tcW w:w="729" w:type="dxa"/>
            <w:vAlign w:val="center"/>
          </w:tcPr>
          <w:p w:rsidR="00175774" w:rsidRPr="009F5FB9" w:rsidRDefault="00E12F42" w:rsidP="003A4822">
            <w:pPr>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rsidR="00E37C4A" w:rsidRPr="008B0A53" w:rsidRDefault="00E37C4A" w:rsidP="00A55509">
            <w:pPr>
              <w:autoSpaceDE w:val="0"/>
              <w:autoSpaceDN w:val="0"/>
              <w:adjustRightInd w:val="0"/>
              <w:spacing w:before="0"/>
              <w:contextualSpacing/>
              <w:rPr>
                <w:rFonts w:cs="Arial"/>
                <w:b/>
                <w:sz w:val="24"/>
                <w:szCs w:val="24"/>
              </w:rPr>
            </w:pPr>
            <w:r w:rsidRPr="008B0A53">
              <w:rPr>
                <w:rFonts w:cs="Arial"/>
                <w:b/>
                <w:sz w:val="24"/>
                <w:szCs w:val="24"/>
              </w:rPr>
              <w:t xml:space="preserve">Пословни капацитет </w:t>
            </w:r>
          </w:p>
          <w:p w:rsidR="00994B4B" w:rsidRPr="008B0A53" w:rsidRDefault="00994B4B" w:rsidP="00A55509">
            <w:pPr>
              <w:autoSpaceDE w:val="0"/>
              <w:autoSpaceDN w:val="0"/>
              <w:adjustRightInd w:val="0"/>
              <w:spacing w:before="0"/>
              <w:contextualSpacing/>
              <w:rPr>
                <w:rFonts w:cs="Arial"/>
                <w:b/>
                <w:sz w:val="24"/>
                <w:szCs w:val="24"/>
              </w:rPr>
            </w:pPr>
            <w:r w:rsidRPr="008B0A53">
              <w:rPr>
                <w:rFonts w:cs="Arial"/>
                <w:b/>
                <w:sz w:val="24"/>
                <w:szCs w:val="24"/>
                <w:u w:val="single"/>
              </w:rPr>
              <w:t>Услов</w:t>
            </w:r>
            <w:r w:rsidR="007D6382" w:rsidRPr="008B0A53">
              <w:rPr>
                <w:rFonts w:cs="Arial"/>
                <w:b/>
                <w:sz w:val="24"/>
                <w:szCs w:val="24"/>
                <w:u w:val="single"/>
              </w:rPr>
              <w:t>и</w:t>
            </w:r>
          </w:p>
          <w:p w:rsidR="008B0A53" w:rsidRPr="008B0A53" w:rsidRDefault="008B0A53" w:rsidP="008B0A53">
            <w:pPr>
              <w:spacing w:before="0"/>
              <w:jc w:val="left"/>
              <w:rPr>
                <w:rFonts w:cs="Arial"/>
                <w:sz w:val="24"/>
                <w:szCs w:val="24"/>
              </w:rPr>
            </w:pPr>
            <w:r w:rsidRPr="008B0A53">
              <w:rPr>
                <w:rFonts w:eastAsia="Calibri" w:cs="Arial"/>
                <w:sz w:val="24"/>
                <w:szCs w:val="24"/>
              </w:rPr>
              <w:t>1.</w:t>
            </w:r>
            <w:r w:rsidR="00EF137F" w:rsidRPr="008B0A53">
              <w:rPr>
                <w:rFonts w:eastAsia="Calibri" w:cs="Arial"/>
                <w:sz w:val="24"/>
                <w:szCs w:val="24"/>
              </w:rPr>
              <w:t xml:space="preserve">да је </w:t>
            </w:r>
            <w:r w:rsidRPr="008B0A53">
              <w:rPr>
                <w:rFonts w:cs="Arial"/>
                <w:sz w:val="24"/>
                <w:szCs w:val="24"/>
              </w:rPr>
              <w:t>Понуђач/Обрађивач има најмање урађену једну Студију оправданости за пројекат изградње трансфер станице за сакупљање отпада (било које врсте)</w:t>
            </w:r>
            <w:r w:rsidR="00983261">
              <w:rPr>
                <w:rFonts w:cs="Arial"/>
                <w:sz w:val="24"/>
                <w:szCs w:val="24"/>
              </w:rPr>
              <w:t>,</w:t>
            </w:r>
          </w:p>
          <w:p w:rsidR="008B0A53" w:rsidRDefault="008B0A53" w:rsidP="008B0A53">
            <w:pPr>
              <w:spacing w:before="0"/>
              <w:contextualSpacing/>
              <w:rPr>
                <w:rFonts w:eastAsia="Calibri" w:cs="Arial"/>
                <w:sz w:val="24"/>
                <w:szCs w:val="24"/>
                <w:highlight w:val="yellow"/>
              </w:rPr>
            </w:pPr>
            <w:r>
              <w:rPr>
                <w:rFonts w:cs="Arial"/>
                <w:sz w:val="24"/>
                <w:szCs w:val="24"/>
              </w:rPr>
              <w:t>2.</w:t>
            </w:r>
            <w:r w:rsidRPr="008B0A53">
              <w:rPr>
                <w:rFonts w:cs="Arial"/>
                <w:sz w:val="24"/>
                <w:szCs w:val="24"/>
              </w:rPr>
              <w:t xml:space="preserve">Да Понуђач/Обрађивач има најмање </w:t>
            </w:r>
            <w:r w:rsidR="00C009DB">
              <w:rPr>
                <w:rFonts w:cs="Arial"/>
                <w:sz w:val="24"/>
                <w:szCs w:val="24"/>
              </w:rPr>
              <w:t>5</w:t>
            </w:r>
            <w:r w:rsidRPr="008B0A53">
              <w:rPr>
                <w:rFonts w:cs="Arial"/>
                <w:sz w:val="24"/>
                <w:szCs w:val="24"/>
              </w:rPr>
              <w:t xml:space="preserve"> Елабората или Студија из области управљања отпадому последње три године</w:t>
            </w:r>
            <w:r w:rsidRPr="008B0A53">
              <w:rPr>
                <w:rFonts w:eastAsia="Calibri" w:cs="Arial"/>
                <w:sz w:val="24"/>
                <w:szCs w:val="24"/>
              </w:rPr>
              <w:t>,</w:t>
            </w:r>
          </w:p>
          <w:p w:rsidR="00983261" w:rsidRDefault="00983261" w:rsidP="008B0A53">
            <w:pPr>
              <w:spacing w:before="0"/>
              <w:contextualSpacing/>
              <w:rPr>
                <w:rFonts w:eastAsia="Calibri" w:cs="Arial"/>
                <w:sz w:val="24"/>
                <w:szCs w:val="24"/>
                <w:highlight w:val="yellow"/>
              </w:rPr>
            </w:pPr>
          </w:p>
          <w:p w:rsidR="00DA32E5" w:rsidRPr="008B0A53" w:rsidRDefault="00994B4B" w:rsidP="008B0A53">
            <w:pPr>
              <w:spacing w:before="0"/>
              <w:contextualSpacing/>
              <w:rPr>
                <w:rFonts w:cs="Arial"/>
                <w:b/>
                <w:sz w:val="24"/>
                <w:szCs w:val="24"/>
                <w:u w:val="single"/>
              </w:rPr>
            </w:pPr>
            <w:r w:rsidRPr="008B0A53">
              <w:rPr>
                <w:rFonts w:cs="Arial"/>
                <w:b/>
                <w:sz w:val="24"/>
                <w:szCs w:val="24"/>
                <w:u w:val="single"/>
              </w:rPr>
              <w:t>Д</w:t>
            </w:r>
            <w:r w:rsidR="007D6382" w:rsidRPr="008B0A53">
              <w:rPr>
                <w:rFonts w:cs="Arial"/>
                <w:b/>
                <w:sz w:val="24"/>
                <w:szCs w:val="24"/>
                <w:u w:val="single"/>
              </w:rPr>
              <w:t>окази</w:t>
            </w:r>
          </w:p>
          <w:p w:rsidR="003A7D8D" w:rsidRPr="008B0A53" w:rsidRDefault="003C18C3" w:rsidP="00A55509">
            <w:pPr>
              <w:spacing w:before="0"/>
              <w:contextualSpacing/>
              <w:rPr>
                <w:rFonts w:eastAsia="Calibri" w:cs="Arial"/>
                <w:sz w:val="24"/>
                <w:szCs w:val="24"/>
              </w:rPr>
            </w:pPr>
            <w:r w:rsidRPr="008B0A53">
              <w:rPr>
                <w:rFonts w:eastAsia="Calibri" w:cs="Arial"/>
                <w:b/>
                <w:sz w:val="24"/>
                <w:szCs w:val="24"/>
              </w:rPr>
              <w:t>1</w:t>
            </w:r>
            <w:r w:rsidR="00DA32E5" w:rsidRPr="008B0A53">
              <w:rPr>
                <w:rFonts w:eastAsia="Calibri" w:cs="Arial"/>
                <w:b/>
                <w:sz w:val="24"/>
                <w:szCs w:val="24"/>
              </w:rPr>
              <w:t>.</w:t>
            </w:r>
            <w:r w:rsidR="00994B4B" w:rsidRPr="008B0A53">
              <w:rPr>
                <w:rFonts w:eastAsia="Calibri" w:cs="Arial"/>
                <w:sz w:val="24"/>
                <w:szCs w:val="24"/>
              </w:rPr>
              <w:t xml:space="preserve">Референтна листа понуђача </w:t>
            </w:r>
            <w:r w:rsidR="00AF1923" w:rsidRPr="008B0A53">
              <w:rPr>
                <w:rFonts w:eastAsia="Calibri" w:cs="Arial"/>
                <w:sz w:val="24"/>
                <w:szCs w:val="24"/>
              </w:rPr>
              <w:t>(Образац 5</w:t>
            </w:r>
            <w:r w:rsidR="007D6382" w:rsidRPr="008B0A53">
              <w:rPr>
                <w:rFonts w:eastAsia="Calibri" w:cs="Arial"/>
                <w:sz w:val="24"/>
                <w:szCs w:val="24"/>
              </w:rPr>
              <w:t xml:space="preserve">), </w:t>
            </w:r>
          </w:p>
          <w:p w:rsidR="008B0A53" w:rsidRPr="008B0A53" w:rsidRDefault="003A7D8D" w:rsidP="00A55509">
            <w:pPr>
              <w:spacing w:before="0"/>
              <w:contextualSpacing/>
              <w:rPr>
                <w:rFonts w:eastAsia="Calibri" w:cs="Arial"/>
                <w:sz w:val="24"/>
                <w:szCs w:val="24"/>
              </w:rPr>
            </w:pPr>
            <w:r w:rsidRPr="008B0A53">
              <w:rPr>
                <w:rFonts w:eastAsia="Calibri" w:cs="Arial"/>
                <w:b/>
                <w:sz w:val="24"/>
                <w:szCs w:val="24"/>
              </w:rPr>
              <w:t>2.</w:t>
            </w:r>
            <w:r w:rsidR="007D6382" w:rsidRPr="008B0A53">
              <w:rPr>
                <w:rFonts w:eastAsia="Calibri" w:cs="Arial"/>
                <w:sz w:val="24"/>
                <w:szCs w:val="24"/>
              </w:rPr>
              <w:t>Пот</w:t>
            </w:r>
            <w:r w:rsidR="00AF1923" w:rsidRPr="008B0A53">
              <w:rPr>
                <w:rFonts w:eastAsia="Calibri" w:cs="Arial"/>
                <w:sz w:val="24"/>
                <w:szCs w:val="24"/>
              </w:rPr>
              <w:t xml:space="preserve">врда </w:t>
            </w:r>
            <w:r w:rsidR="008B0A53" w:rsidRPr="008B0A53">
              <w:rPr>
                <w:rFonts w:eastAsia="Calibri" w:cs="Arial"/>
                <w:sz w:val="24"/>
                <w:szCs w:val="24"/>
              </w:rPr>
              <w:t xml:space="preserve">претходног </w:t>
            </w:r>
            <w:r w:rsidR="00CC0DE5" w:rsidRPr="008B0A53">
              <w:rPr>
                <w:rFonts w:eastAsia="Calibri" w:cs="Arial"/>
                <w:sz w:val="24"/>
                <w:szCs w:val="24"/>
              </w:rPr>
              <w:t>Корисника услуга</w:t>
            </w:r>
            <w:r w:rsidR="008B0A53" w:rsidRPr="008B0A53">
              <w:rPr>
                <w:rFonts w:cs="Arial"/>
                <w:sz w:val="24"/>
                <w:szCs w:val="24"/>
              </w:rPr>
              <w:t>тих Елабората/Студија</w:t>
            </w:r>
          </w:p>
          <w:p w:rsidR="00994B4B" w:rsidRPr="008B0A53" w:rsidRDefault="00AF1923" w:rsidP="00A55509">
            <w:pPr>
              <w:spacing w:before="0"/>
              <w:contextualSpacing/>
              <w:rPr>
                <w:rFonts w:eastAsia="Calibri" w:cs="Arial"/>
                <w:sz w:val="24"/>
                <w:szCs w:val="24"/>
              </w:rPr>
            </w:pPr>
            <w:r w:rsidRPr="008B0A53">
              <w:rPr>
                <w:rFonts w:eastAsia="Calibri" w:cs="Arial"/>
                <w:sz w:val="24"/>
                <w:szCs w:val="24"/>
              </w:rPr>
              <w:t>(Образац 6</w:t>
            </w:r>
            <w:r w:rsidR="007D6382" w:rsidRPr="008B0A53">
              <w:rPr>
                <w:rFonts w:eastAsia="Calibri" w:cs="Arial"/>
                <w:sz w:val="24"/>
                <w:szCs w:val="24"/>
              </w:rPr>
              <w:t>).</w:t>
            </w:r>
          </w:p>
          <w:p w:rsidR="003A7D8D" w:rsidRPr="006D3CCC" w:rsidRDefault="003A7D8D" w:rsidP="008B0A53">
            <w:pPr>
              <w:spacing w:before="0"/>
              <w:contextualSpacing/>
              <w:rPr>
                <w:rFonts w:cs="Arial"/>
                <w:highlight w:val="yellow"/>
                <w:lang w:val="sr-Cyrl-CS"/>
              </w:rPr>
            </w:pPr>
          </w:p>
        </w:tc>
      </w:tr>
      <w:tr w:rsidR="00175774" w:rsidRPr="00EC5BB4" w:rsidTr="008112A2">
        <w:trPr>
          <w:jc w:val="center"/>
        </w:trPr>
        <w:tc>
          <w:tcPr>
            <w:tcW w:w="729" w:type="dxa"/>
            <w:vAlign w:val="center"/>
          </w:tcPr>
          <w:p w:rsidR="00175774" w:rsidRPr="009F5FB9" w:rsidRDefault="00E12F42" w:rsidP="003A4822">
            <w:pPr>
              <w:jc w:val="center"/>
              <w:rPr>
                <w:rFonts w:cs="Arial"/>
                <w:color w:val="00B0F0"/>
                <w:sz w:val="24"/>
                <w:szCs w:val="24"/>
              </w:rPr>
            </w:pPr>
            <w:r>
              <w:rPr>
                <w:rFonts w:cs="Arial"/>
                <w:color w:val="000000" w:themeColor="text1"/>
                <w:sz w:val="24"/>
                <w:szCs w:val="24"/>
              </w:rPr>
              <w:t>8</w:t>
            </w:r>
            <w:r w:rsidR="00175774" w:rsidRPr="009F5FB9">
              <w:rPr>
                <w:rFonts w:cs="Arial"/>
                <w:color w:val="000000" w:themeColor="text1"/>
                <w:sz w:val="24"/>
                <w:szCs w:val="24"/>
              </w:rPr>
              <w:t>.</w:t>
            </w:r>
          </w:p>
        </w:tc>
        <w:tc>
          <w:tcPr>
            <w:tcW w:w="8430" w:type="dxa"/>
          </w:tcPr>
          <w:p w:rsidR="007D6382" w:rsidRPr="008B0A53" w:rsidRDefault="007D6382" w:rsidP="00A55509">
            <w:pPr>
              <w:autoSpaceDE w:val="0"/>
              <w:autoSpaceDN w:val="0"/>
              <w:adjustRightInd w:val="0"/>
              <w:spacing w:before="0"/>
              <w:contextualSpacing/>
              <w:rPr>
                <w:rFonts w:cs="Arial"/>
                <w:b/>
                <w:sz w:val="24"/>
                <w:szCs w:val="24"/>
              </w:rPr>
            </w:pPr>
            <w:r w:rsidRPr="008B0A53">
              <w:rPr>
                <w:rFonts w:cs="Arial"/>
                <w:b/>
                <w:sz w:val="24"/>
                <w:szCs w:val="24"/>
              </w:rPr>
              <w:t>Кадровски капацитет</w:t>
            </w:r>
          </w:p>
          <w:p w:rsidR="00994B4B" w:rsidRPr="008B0A53" w:rsidRDefault="007D6382" w:rsidP="00A55509">
            <w:pPr>
              <w:autoSpaceDE w:val="0"/>
              <w:autoSpaceDN w:val="0"/>
              <w:adjustRightInd w:val="0"/>
              <w:spacing w:before="0"/>
              <w:contextualSpacing/>
              <w:rPr>
                <w:rFonts w:cs="Arial"/>
                <w:b/>
                <w:sz w:val="24"/>
                <w:szCs w:val="24"/>
                <w:u w:val="single"/>
              </w:rPr>
            </w:pPr>
            <w:r w:rsidRPr="008B0A53">
              <w:rPr>
                <w:rFonts w:cs="Arial"/>
                <w:b/>
                <w:sz w:val="24"/>
                <w:szCs w:val="24"/>
                <w:u w:val="single"/>
              </w:rPr>
              <w:t>Услови</w:t>
            </w:r>
          </w:p>
          <w:p w:rsidR="00994B4B" w:rsidRPr="008B0A53" w:rsidRDefault="00E858F6" w:rsidP="00A55509">
            <w:pPr>
              <w:spacing w:before="0"/>
              <w:contextualSpacing/>
              <w:rPr>
                <w:rFonts w:eastAsia="Calibri" w:cs="Arial"/>
                <w:sz w:val="24"/>
                <w:szCs w:val="24"/>
              </w:rPr>
            </w:pPr>
            <w:r>
              <w:rPr>
                <w:rFonts w:eastAsia="Calibri" w:cs="Arial"/>
                <w:sz w:val="24"/>
                <w:szCs w:val="24"/>
              </w:rPr>
              <w:t>Да располаже довољним кадровским капацитетом уколко за реализацију</w:t>
            </w:r>
            <w:r w:rsidR="00994B4B" w:rsidRPr="008B0A53">
              <w:rPr>
                <w:rFonts w:eastAsia="Calibri" w:cs="Arial"/>
                <w:sz w:val="24"/>
                <w:szCs w:val="24"/>
              </w:rPr>
              <w:t xml:space="preserve"> услуге, која је предмет ове јавне набавке, </w:t>
            </w:r>
            <w:r>
              <w:rPr>
                <w:rFonts w:eastAsia="Calibri" w:cs="Arial"/>
                <w:sz w:val="24"/>
                <w:szCs w:val="24"/>
              </w:rPr>
              <w:t xml:space="preserve">има </w:t>
            </w:r>
            <w:r w:rsidR="00994B4B" w:rsidRPr="008B0A53">
              <w:rPr>
                <w:rFonts w:eastAsia="Calibri" w:cs="Arial"/>
                <w:sz w:val="24"/>
                <w:szCs w:val="24"/>
              </w:rPr>
              <w:t xml:space="preserve">у радном односу са пуним радним временом или </w:t>
            </w:r>
            <w:r>
              <w:rPr>
                <w:rFonts w:eastAsia="Calibri" w:cs="Arial"/>
                <w:sz w:val="24"/>
                <w:szCs w:val="24"/>
              </w:rPr>
              <w:t>запослене</w:t>
            </w:r>
            <w:r w:rsidR="00994B4B" w:rsidRPr="008B0A53">
              <w:rPr>
                <w:rFonts w:eastAsia="Calibri" w:cs="Arial"/>
                <w:sz w:val="24"/>
                <w:szCs w:val="24"/>
              </w:rPr>
              <w:t xml:space="preserve"> сходно члану 199. </w:t>
            </w:r>
            <w:r>
              <w:rPr>
                <w:rFonts w:eastAsia="Calibri" w:cs="Arial"/>
                <w:sz w:val="24"/>
                <w:szCs w:val="24"/>
              </w:rPr>
              <w:t>-</w:t>
            </w:r>
            <w:r w:rsidR="00994B4B" w:rsidRPr="008B0A53">
              <w:rPr>
                <w:rFonts w:eastAsia="Calibri" w:cs="Arial"/>
                <w:sz w:val="24"/>
                <w:szCs w:val="24"/>
              </w:rPr>
              <w:t xml:space="preserve"> 202. Закона о раду</w:t>
            </w:r>
            <w:r w:rsidR="000140AB">
              <w:rPr>
                <w:rFonts w:eastAsia="Calibri" w:cs="Arial"/>
                <w:sz w:val="24"/>
                <w:szCs w:val="24"/>
              </w:rPr>
              <w:t xml:space="preserve"> </w:t>
            </w:r>
            <w:r w:rsidR="00C13B17" w:rsidRPr="008B0A53">
              <w:rPr>
                <w:rFonts w:eastAsia="Calibri" w:cs="Arial"/>
                <w:sz w:val="24"/>
                <w:szCs w:val="24"/>
              </w:rPr>
              <w:t>("Сл. гласник РС", бр. 24/2005, 61/2005, 54/2009, 32/2013 и 75/2014)</w:t>
            </w:r>
            <w:r w:rsidR="00447E2A" w:rsidRPr="008B0A53">
              <w:rPr>
                <w:rFonts w:eastAsia="Calibri" w:cs="Arial"/>
                <w:sz w:val="24"/>
                <w:szCs w:val="24"/>
              </w:rPr>
              <w:t xml:space="preserve"> и то</w:t>
            </w:r>
            <w:r w:rsidR="00AA63C2" w:rsidRPr="008B0A53">
              <w:rPr>
                <w:rFonts w:eastAsia="Calibri" w:cs="Arial"/>
                <w:sz w:val="24"/>
                <w:szCs w:val="24"/>
              </w:rPr>
              <w:t xml:space="preserve"> најмање </w:t>
            </w:r>
            <w:r w:rsidR="00D11369">
              <w:rPr>
                <w:rFonts w:eastAsia="Calibri" w:cs="Arial"/>
                <w:sz w:val="24"/>
                <w:szCs w:val="24"/>
              </w:rPr>
              <w:t>13</w:t>
            </w:r>
            <w:r w:rsidR="00AA63C2" w:rsidRPr="008B0A53">
              <w:rPr>
                <w:rFonts w:eastAsia="Calibri" w:cs="Arial"/>
                <w:sz w:val="24"/>
                <w:szCs w:val="24"/>
              </w:rPr>
              <w:t xml:space="preserve"> (словима</w:t>
            </w:r>
            <w:r w:rsidR="00994B4B" w:rsidRPr="008B0A53">
              <w:rPr>
                <w:rFonts w:eastAsia="Calibri" w:cs="Arial"/>
                <w:sz w:val="24"/>
                <w:szCs w:val="24"/>
              </w:rPr>
              <w:t>:</w:t>
            </w:r>
            <w:r w:rsidR="00D11369">
              <w:rPr>
                <w:rFonts w:eastAsia="Calibri" w:cs="Arial"/>
                <w:sz w:val="24"/>
                <w:szCs w:val="24"/>
              </w:rPr>
              <w:t>тринаест</w:t>
            </w:r>
            <w:r w:rsidR="00AA63C2" w:rsidRPr="008B0A53">
              <w:rPr>
                <w:rFonts w:eastAsia="Calibri" w:cs="Arial"/>
                <w:sz w:val="24"/>
                <w:szCs w:val="24"/>
              </w:rPr>
              <w:t>) лица високе стручне спреме, од тога:</w:t>
            </w:r>
          </w:p>
          <w:p w:rsidR="004C137A" w:rsidRPr="000140AB" w:rsidRDefault="008B0A53" w:rsidP="00A55509">
            <w:pPr>
              <w:spacing w:before="0"/>
              <w:contextualSpacing/>
              <w:rPr>
                <w:rFonts w:eastAsia="Calibri" w:cs="Arial"/>
                <w:sz w:val="24"/>
                <w:szCs w:val="24"/>
              </w:rPr>
            </w:pPr>
            <w:r w:rsidRPr="000140AB">
              <w:rPr>
                <w:rFonts w:eastAsia="Calibri" w:cs="Arial"/>
                <w:sz w:val="24"/>
                <w:szCs w:val="24"/>
              </w:rPr>
              <w:t>Најмање:</w:t>
            </w:r>
          </w:p>
          <w:p w:rsidR="008B0A53" w:rsidRPr="000140AB" w:rsidRDefault="008B0A53" w:rsidP="006474A8">
            <w:pPr>
              <w:pStyle w:val="ListParagraph"/>
              <w:numPr>
                <w:ilvl w:val="0"/>
                <w:numId w:val="30"/>
              </w:numPr>
              <w:spacing w:before="0"/>
              <w:ind w:left="436"/>
              <w:jc w:val="left"/>
              <w:rPr>
                <w:rFonts w:ascii="Arial" w:hAnsi="Arial" w:cs="Arial"/>
                <w:sz w:val="24"/>
                <w:szCs w:val="24"/>
              </w:rPr>
            </w:pPr>
            <w:r w:rsidRPr="000140AB">
              <w:rPr>
                <w:rFonts w:ascii="Arial" w:hAnsi="Arial" w:cs="Arial"/>
                <w:sz w:val="24"/>
                <w:szCs w:val="24"/>
              </w:rPr>
              <w:t xml:space="preserve">Доктор наука </w:t>
            </w:r>
            <w:r w:rsidR="002F2B27" w:rsidRPr="000140AB">
              <w:rPr>
                <w:rFonts w:ascii="Arial" w:hAnsi="Arial" w:cs="Arial"/>
                <w:sz w:val="24"/>
                <w:szCs w:val="24"/>
              </w:rPr>
              <w:t xml:space="preserve">– </w:t>
            </w:r>
            <w:r w:rsidR="002F2B27" w:rsidRPr="000140AB">
              <w:rPr>
                <w:rFonts w:ascii="Arial" w:hAnsi="Arial" w:cs="Arial"/>
                <w:sz w:val="24"/>
                <w:szCs w:val="24"/>
                <w:lang w:val="sr-Cyrl-RS"/>
              </w:rPr>
              <w:t xml:space="preserve">науке </w:t>
            </w:r>
            <w:r w:rsidRPr="000140AB">
              <w:rPr>
                <w:rFonts w:ascii="Arial" w:hAnsi="Arial" w:cs="Arial"/>
                <w:sz w:val="24"/>
                <w:szCs w:val="24"/>
              </w:rPr>
              <w:t xml:space="preserve">о </w:t>
            </w:r>
            <w:r w:rsidR="002F2B27" w:rsidRPr="000140AB">
              <w:rPr>
                <w:rFonts w:ascii="Arial" w:hAnsi="Arial" w:cs="Arial"/>
                <w:sz w:val="24"/>
                <w:szCs w:val="24"/>
                <w:lang w:val="sr-Cyrl-RS"/>
              </w:rPr>
              <w:t xml:space="preserve">заштити </w:t>
            </w:r>
            <w:r w:rsidR="002F2B27" w:rsidRPr="000140AB">
              <w:rPr>
                <w:rFonts w:ascii="Arial" w:hAnsi="Arial" w:cs="Arial"/>
                <w:sz w:val="24"/>
                <w:szCs w:val="24"/>
              </w:rPr>
              <w:t>животн</w:t>
            </w:r>
            <w:r w:rsidR="002F2B27" w:rsidRPr="000140AB">
              <w:rPr>
                <w:rFonts w:ascii="Arial" w:hAnsi="Arial" w:cs="Arial"/>
                <w:sz w:val="24"/>
                <w:szCs w:val="24"/>
                <w:lang w:val="sr-Cyrl-RS"/>
              </w:rPr>
              <w:t>е</w:t>
            </w:r>
            <w:r w:rsidR="002F2B27" w:rsidRPr="000140AB">
              <w:rPr>
                <w:rFonts w:ascii="Arial" w:hAnsi="Arial" w:cs="Arial"/>
                <w:sz w:val="24"/>
                <w:szCs w:val="24"/>
              </w:rPr>
              <w:t xml:space="preserve"> средин</w:t>
            </w:r>
            <w:r w:rsidR="002F2B27" w:rsidRPr="000140AB">
              <w:rPr>
                <w:rFonts w:ascii="Arial" w:hAnsi="Arial" w:cs="Arial"/>
                <w:sz w:val="24"/>
                <w:szCs w:val="24"/>
                <w:lang w:val="sr-Cyrl-RS"/>
              </w:rPr>
              <w:t>е</w:t>
            </w:r>
            <w:r w:rsidR="002F2B27" w:rsidRPr="000140AB">
              <w:rPr>
                <w:rFonts w:ascii="Arial" w:hAnsi="Arial" w:cs="Arial"/>
                <w:sz w:val="24"/>
                <w:szCs w:val="24"/>
              </w:rPr>
              <w:t xml:space="preserve"> </w:t>
            </w:r>
            <w:r w:rsidRPr="000140AB">
              <w:rPr>
                <w:rFonts w:ascii="Arial" w:hAnsi="Arial" w:cs="Arial"/>
                <w:sz w:val="24"/>
                <w:szCs w:val="24"/>
              </w:rPr>
              <w:t>– 3  лица</w:t>
            </w:r>
          </w:p>
          <w:p w:rsidR="008B0A53" w:rsidRPr="00983261" w:rsidRDefault="008B0A53" w:rsidP="006474A8">
            <w:pPr>
              <w:pStyle w:val="ListParagraph"/>
              <w:numPr>
                <w:ilvl w:val="0"/>
                <w:numId w:val="30"/>
              </w:numPr>
              <w:spacing w:before="0"/>
              <w:ind w:left="436"/>
              <w:jc w:val="left"/>
              <w:rPr>
                <w:rFonts w:ascii="Arial" w:hAnsi="Arial" w:cs="Arial"/>
                <w:sz w:val="24"/>
                <w:szCs w:val="24"/>
              </w:rPr>
            </w:pPr>
            <w:r w:rsidRPr="009E6751">
              <w:rPr>
                <w:rFonts w:ascii="Arial" w:hAnsi="Arial" w:cs="Arial"/>
                <w:sz w:val="24"/>
                <w:szCs w:val="24"/>
              </w:rPr>
              <w:t xml:space="preserve">Доктор наука – Инжењерство </w:t>
            </w:r>
            <w:r w:rsidRPr="00983261">
              <w:rPr>
                <w:rFonts w:ascii="Arial" w:hAnsi="Arial" w:cs="Arial"/>
                <w:sz w:val="24"/>
                <w:szCs w:val="24"/>
              </w:rPr>
              <w:t xml:space="preserve">заштите животне средине из области техничко-технолошких наука са важећом лиценцом 371 – </w:t>
            </w:r>
            <w:r w:rsidR="00DD7594" w:rsidRPr="00983261">
              <w:rPr>
                <w:rFonts w:ascii="Arial" w:hAnsi="Arial" w:cs="Arial"/>
                <w:bCs/>
                <w:sz w:val="24"/>
                <w:szCs w:val="24"/>
              </w:rPr>
              <w:t>одговорни пројектант технолошких процеса</w:t>
            </w:r>
            <w:r w:rsidR="00DD7594" w:rsidRPr="00983261">
              <w:rPr>
                <w:rFonts w:ascii="Arial" w:hAnsi="Arial" w:cs="Arial"/>
                <w:color w:val="000000"/>
                <w:sz w:val="20"/>
                <w:szCs w:val="20"/>
              </w:rPr>
              <w:t>1</w:t>
            </w:r>
            <w:r w:rsidRPr="00983261">
              <w:rPr>
                <w:rFonts w:ascii="Arial" w:hAnsi="Arial" w:cs="Arial"/>
                <w:sz w:val="24"/>
                <w:szCs w:val="24"/>
              </w:rPr>
              <w:t xml:space="preserve"> лице</w:t>
            </w:r>
          </w:p>
          <w:p w:rsidR="008B0A53" w:rsidRPr="00983261" w:rsidRDefault="008B0A53" w:rsidP="006474A8">
            <w:pPr>
              <w:pStyle w:val="ListParagraph"/>
              <w:numPr>
                <w:ilvl w:val="0"/>
                <w:numId w:val="30"/>
              </w:numPr>
              <w:spacing w:before="0"/>
              <w:ind w:left="436"/>
              <w:jc w:val="left"/>
              <w:rPr>
                <w:rFonts w:ascii="Arial" w:hAnsi="Arial" w:cs="Arial"/>
                <w:sz w:val="24"/>
                <w:szCs w:val="24"/>
              </w:rPr>
            </w:pPr>
            <w:r w:rsidRPr="00983261">
              <w:rPr>
                <w:rFonts w:ascii="Arial" w:hAnsi="Arial" w:cs="Arial"/>
                <w:sz w:val="24"/>
                <w:szCs w:val="24"/>
              </w:rPr>
              <w:t>Доктор техничких наука – технолошког профила – 1 лице</w:t>
            </w:r>
          </w:p>
          <w:p w:rsidR="008B0A53" w:rsidRPr="00983261" w:rsidRDefault="008B0A53" w:rsidP="006474A8">
            <w:pPr>
              <w:pStyle w:val="ListParagraph"/>
              <w:numPr>
                <w:ilvl w:val="0"/>
                <w:numId w:val="30"/>
              </w:numPr>
              <w:spacing w:before="0"/>
              <w:ind w:left="436"/>
              <w:jc w:val="left"/>
              <w:rPr>
                <w:rFonts w:ascii="Arial" w:hAnsi="Arial" w:cs="Arial"/>
                <w:sz w:val="24"/>
                <w:szCs w:val="24"/>
              </w:rPr>
            </w:pPr>
            <w:r w:rsidRPr="00983261">
              <w:rPr>
                <w:rFonts w:ascii="Arial" w:hAnsi="Arial" w:cs="Arial"/>
                <w:sz w:val="24"/>
                <w:szCs w:val="24"/>
              </w:rPr>
              <w:t>Грађевински инжењер са лиценцом 313 –</w:t>
            </w:r>
            <w:r w:rsidR="00DD7594" w:rsidRPr="00983261">
              <w:rPr>
                <w:rFonts w:ascii="Arial" w:hAnsi="Arial" w:cs="Arial"/>
                <w:sz w:val="24"/>
                <w:szCs w:val="24"/>
              </w:rPr>
              <w:t>одговорни пројектант грађевинских објеката</w:t>
            </w:r>
            <w:r w:rsidRPr="00983261">
              <w:rPr>
                <w:rFonts w:ascii="Arial" w:hAnsi="Arial" w:cs="Arial"/>
                <w:sz w:val="24"/>
                <w:szCs w:val="24"/>
              </w:rPr>
              <w:t xml:space="preserve"> 1 лице</w:t>
            </w:r>
          </w:p>
          <w:p w:rsidR="008B0A53" w:rsidRPr="009E6751" w:rsidRDefault="008B0A53" w:rsidP="006474A8">
            <w:pPr>
              <w:pStyle w:val="ListParagraph"/>
              <w:numPr>
                <w:ilvl w:val="0"/>
                <w:numId w:val="30"/>
              </w:numPr>
              <w:spacing w:before="0"/>
              <w:ind w:left="436"/>
              <w:jc w:val="left"/>
              <w:rPr>
                <w:rFonts w:ascii="Arial" w:hAnsi="Arial" w:cs="Arial"/>
                <w:sz w:val="24"/>
                <w:szCs w:val="24"/>
              </w:rPr>
            </w:pPr>
            <w:r w:rsidRPr="009E6751">
              <w:rPr>
                <w:rFonts w:ascii="Arial" w:hAnsi="Arial" w:cs="Arial"/>
                <w:sz w:val="24"/>
                <w:szCs w:val="24"/>
              </w:rPr>
              <w:t>Мастер аналитичар заштите животне средине – 3 лица</w:t>
            </w:r>
          </w:p>
          <w:p w:rsidR="008B0A53" w:rsidRPr="009E6751" w:rsidRDefault="008B0A53" w:rsidP="006474A8">
            <w:pPr>
              <w:pStyle w:val="ListParagraph"/>
              <w:numPr>
                <w:ilvl w:val="0"/>
                <w:numId w:val="30"/>
              </w:numPr>
              <w:spacing w:before="0"/>
              <w:ind w:left="436"/>
              <w:jc w:val="left"/>
              <w:rPr>
                <w:rFonts w:ascii="Arial" w:hAnsi="Arial" w:cs="Arial"/>
                <w:sz w:val="24"/>
                <w:szCs w:val="24"/>
              </w:rPr>
            </w:pPr>
            <w:r w:rsidRPr="009E6751">
              <w:rPr>
                <w:rFonts w:ascii="Arial" w:hAnsi="Arial" w:cs="Arial"/>
                <w:sz w:val="24"/>
                <w:szCs w:val="24"/>
              </w:rPr>
              <w:t>Мастер економиста – 1 лице</w:t>
            </w:r>
          </w:p>
          <w:p w:rsidR="008B0A53" w:rsidRPr="009E6751" w:rsidRDefault="008B0A53" w:rsidP="006474A8">
            <w:pPr>
              <w:pStyle w:val="ListParagraph"/>
              <w:numPr>
                <w:ilvl w:val="0"/>
                <w:numId w:val="30"/>
              </w:numPr>
              <w:spacing w:before="0"/>
              <w:ind w:left="436"/>
              <w:jc w:val="left"/>
              <w:rPr>
                <w:rFonts w:ascii="Arial" w:hAnsi="Arial" w:cs="Arial"/>
                <w:sz w:val="24"/>
                <w:szCs w:val="24"/>
              </w:rPr>
            </w:pPr>
            <w:r w:rsidRPr="009E6751">
              <w:rPr>
                <w:rFonts w:ascii="Arial" w:hAnsi="Arial" w:cs="Arial"/>
                <w:sz w:val="24"/>
                <w:szCs w:val="24"/>
              </w:rPr>
              <w:t>Дипломирани аналитичар заштите животне средине – 3 лица</w:t>
            </w:r>
          </w:p>
          <w:p w:rsidR="00994B4B" w:rsidRPr="008B0A53" w:rsidRDefault="00994B4B" w:rsidP="00A55509">
            <w:pPr>
              <w:autoSpaceDE w:val="0"/>
              <w:autoSpaceDN w:val="0"/>
              <w:adjustRightInd w:val="0"/>
              <w:spacing w:before="0"/>
              <w:contextualSpacing/>
              <w:rPr>
                <w:rFonts w:cs="Arial"/>
                <w:b/>
                <w:sz w:val="24"/>
                <w:szCs w:val="24"/>
                <w:u w:val="single"/>
              </w:rPr>
            </w:pPr>
            <w:r w:rsidRPr="008B0A53">
              <w:rPr>
                <w:rFonts w:cs="Arial"/>
                <w:b/>
                <w:sz w:val="24"/>
                <w:szCs w:val="24"/>
                <w:u w:val="single"/>
              </w:rPr>
              <w:t>Д</w:t>
            </w:r>
            <w:r w:rsidR="007D6382" w:rsidRPr="008B0A53">
              <w:rPr>
                <w:rFonts w:cs="Arial"/>
                <w:b/>
                <w:sz w:val="24"/>
                <w:szCs w:val="24"/>
                <w:u w:val="single"/>
              </w:rPr>
              <w:t>окази</w:t>
            </w:r>
          </w:p>
          <w:p w:rsidR="003C5502" w:rsidRPr="008B0A5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lang w:val="sr-Cyrl-CS" w:eastAsia="ar-SA"/>
              </w:rPr>
              <w:t>-</w:t>
            </w:r>
            <w:r w:rsidRPr="008B0A53">
              <w:rPr>
                <w:rFonts w:eastAsia="TimesNewRomanPS-BoldMT" w:cs="Arial"/>
                <w:bCs/>
                <w:sz w:val="24"/>
                <w:szCs w:val="24"/>
                <w:lang w:val="sr-Cyrl-CS" w:eastAsia="ar-SA"/>
              </w:rPr>
              <w:t xml:space="preserve">Копије обрасца М или М1/М2 </w:t>
            </w:r>
            <w:r w:rsidR="003C18C3" w:rsidRPr="008B0A53">
              <w:rPr>
                <w:rFonts w:eastAsia="TimesNewRomanPS-BoldMT" w:cs="Arial"/>
                <w:bCs/>
                <w:sz w:val="24"/>
                <w:szCs w:val="24"/>
                <w:lang w:val="sr-Cyrl-CS" w:eastAsia="ar-SA"/>
              </w:rPr>
              <w:t>или обрасца М–3А</w:t>
            </w:r>
            <w:r w:rsidRPr="008B0A53">
              <w:rPr>
                <w:rFonts w:eastAsia="TimesNewRomanPS-BoldMT" w:cs="Arial"/>
                <w:bCs/>
                <w:sz w:val="24"/>
                <w:szCs w:val="24"/>
                <w:lang w:val="sr-Cyrl-CS" w:eastAsia="ar-SA"/>
              </w:rPr>
              <w:t xml:space="preserve"> или </w:t>
            </w:r>
            <w:r w:rsidR="00E858F6">
              <w:rPr>
                <w:rFonts w:eastAsia="TimesNewRomanPS-BoldMT" w:cs="Arial"/>
                <w:bCs/>
                <w:sz w:val="24"/>
                <w:szCs w:val="24"/>
                <w:lang w:val="sr-Cyrl-CS" w:eastAsia="ar-SA"/>
              </w:rPr>
              <w:t xml:space="preserve">важћи уговор о раду за </w:t>
            </w:r>
            <w:r w:rsidR="00E858F6">
              <w:rPr>
                <w:rFonts w:eastAsia="Calibri" w:cs="Arial"/>
                <w:sz w:val="24"/>
                <w:szCs w:val="24"/>
              </w:rPr>
              <w:t>запослене</w:t>
            </w:r>
            <w:r w:rsidR="00E858F6" w:rsidRPr="008B0A53">
              <w:rPr>
                <w:rFonts w:eastAsia="Calibri" w:cs="Arial"/>
                <w:sz w:val="24"/>
                <w:szCs w:val="24"/>
              </w:rPr>
              <w:t xml:space="preserve"> сходно члану 199. </w:t>
            </w:r>
            <w:r w:rsidR="00E858F6">
              <w:rPr>
                <w:rFonts w:eastAsia="Calibri" w:cs="Arial"/>
                <w:sz w:val="24"/>
                <w:szCs w:val="24"/>
              </w:rPr>
              <w:t>-</w:t>
            </w:r>
            <w:r w:rsidR="00E858F6" w:rsidRPr="008B0A53">
              <w:rPr>
                <w:rFonts w:eastAsia="Calibri" w:cs="Arial"/>
                <w:sz w:val="24"/>
                <w:szCs w:val="24"/>
              </w:rPr>
              <w:t xml:space="preserve"> 202. Закона о раду("Сл. гласник РС", бр. 24/2005, 61/2005, 54/2009, 32/2013 и 75/2014)</w:t>
            </w:r>
            <w:r w:rsidRPr="008B0A53">
              <w:rPr>
                <w:rFonts w:eastAsia="TimesNewRomanPS-BoldMT" w:cs="Arial"/>
                <w:bCs/>
                <w:sz w:val="24"/>
                <w:szCs w:val="24"/>
                <w:lang w:val="sr-Cyrl-CS" w:eastAsia="ar-SA"/>
              </w:rPr>
              <w:t xml:space="preserve">(уговор мора бити важећи у тренутку подношења понуде и у току предвиђеног периода реализације предметне набавке); </w:t>
            </w:r>
          </w:p>
          <w:p w:rsidR="003C5502" w:rsidRPr="008B0A5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sz w:val="24"/>
                <w:szCs w:val="24"/>
                <w:lang w:val="sr-Cyrl-CS" w:eastAsia="ar-SA"/>
              </w:rPr>
              <w:t>- За лица (у радном односу или ван радн</w:t>
            </w:r>
            <w:r w:rsidR="003C18C3" w:rsidRPr="008B0A53">
              <w:rPr>
                <w:rFonts w:eastAsia="TimesNewRomanPS-BoldMT" w:cs="Arial"/>
                <w:bCs/>
                <w:sz w:val="24"/>
                <w:szCs w:val="24"/>
                <w:lang w:val="sr-Cyrl-CS" w:eastAsia="ar-SA"/>
              </w:rPr>
              <w:t>ог односа) код страног понуђача</w:t>
            </w:r>
            <w:r w:rsidR="00E858F6">
              <w:rPr>
                <w:rFonts w:eastAsia="TimesNewRomanPS-BoldMT" w:cs="Arial"/>
                <w:bCs/>
                <w:sz w:val="24"/>
                <w:szCs w:val="24"/>
                <w:lang w:val="sr-Cyrl-CS" w:eastAsia="ar-SA"/>
              </w:rPr>
              <w:t xml:space="preserve">доставља се </w:t>
            </w:r>
            <w:r w:rsidRPr="008B0A53">
              <w:rPr>
                <w:rFonts w:eastAsia="TimesNewRomanPS-BoldMT" w:cs="Arial"/>
                <w:bCs/>
                <w:sz w:val="24"/>
                <w:szCs w:val="24"/>
                <w:lang w:val="sr-Cyrl-CS" w:eastAsia="ar-SA"/>
              </w:rPr>
              <w:t xml:space="preserve">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rsidR="005C1269" w:rsidRDefault="005C1269"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sz w:val="24"/>
                <w:szCs w:val="24"/>
                <w:lang w:val="sr-Cyrl-CS" w:eastAsia="ar-SA"/>
              </w:rPr>
              <w:t xml:space="preserve">- </w:t>
            </w:r>
            <w:r w:rsidRPr="00983261">
              <w:rPr>
                <w:rFonts w:eastAsia="TimesNewRomanPS-BoldMT" w:cs="Arial"/>
                <w:bCs/>
                <w:sz w:val="24"/>
                <w:szCs w:val="24"/>
                <w:lang w:val="sr-Cyrl-CS" w:eastAsia="ar-SA"/>
              </w:rPr>
              <w:t>Копије диплома о стручном образовању,</w:t>
            </w:r>
          </w:p>
          <w:p w:rsidR="00E2104A" w:rsidRPr="00E2104A" w:rsidRDefault="00E2104A" w:rsidP="00E858F6">
            <w:pPr>
              <w:tabs>
                <w:tab w:val="left" w:pos="680"/>
                <w:tab w:val="left" w:pos="993"/>
              </w:tabs>
              <w:suppressAutoHyphens/>
              <w:spacing w:before="0"/>
              <w:contextualSpacing/>
              <w:rPr>
                <w:rFonts w:eastAsia="TimesNewRomanPS-BoldMT" w:cs="Arial"/>
                <w:bCs/>
                <w:sz w:val="24"/>
                <w:szCs w:val="24"/>
                <w:lang w:val="sr-Cyrl-RS" w:eastAsia="ar-SA"/>
              </w:rPr>
            </w:pPr>
            <w:r>
              <w:rPr>
                <w:rFonts w:eastAsia="TimesNewRomanPS-BoldMT" w:cs="Arial"/>
                <w:bCs/>
                <w:sz w:val="24"/>
                <w:szCs w:val="24"/>
                <w:lang w:eastAsia="ar-SA"/>
              </w:rPr>
              <w:t xml:space="preserve">- </w:t>
            </w:r>
            <w:r w:rsidRPr="00534FE4">
              <w:rPr>
                <w:rFonts w:cs="Arial"/>
                <w:sz w:val="24"/>
                <w:szCs w:val="24"/>
                <w:lang w:val="sr-Cyrl-RS" w:eastAsia="ar-SA"/>
              </w:rPr>
              <w:t>фотокопија лиценце издата од Инжењерске коморе Србије и потврдa о важности истe, за запослене са траженим звањима</w:t>
            </w:r>
          </w:p>
          <w:p w:rsidR="00DD7594" w:rsidRPr="00D068CB" w:rsidRDefault="007E1D83" w:rsidP="00E858F6">
            <w:pPr>
              <w:tabs>
                <w:tab w:val="left" w:pos="680"/>
                <w:tab w:val="left" w:pos="993"/>
              </w:tabs>
              <w:suppressAutoHyphens/>
              <w:spacing w:before="0"/>
              <w:contextualSpacing/>
              <w:rPr>
                <w:rFonts w:eastAsia="TimesNewRomanPS-BoldMT" w:cs="Arial"/>
                <w:bCs/>
                <w:sz w:val="24"/>
                <w:szCs w:val="24"/>
                <w:lang w:val="sr-Cyrl-CS" w:eastAsia="ar-SA"/>
              </w:rPr>
            </w:pPr>
            <w:r w:rsidRPr="00983261">
              <w:rPr>
                <w:rFonts w:eastAsia="TimesNewRomanPS-BoldMT" w:cs="Arial"/>
                <w:bCs/>
                <w:sz w:val="24"/>
                <w:szCs w:val="24"/>
                <w:lang w:val="sr-Cyrl-CS" w:eastAsia="ar-SA"/>
              </w:rPr>
              <w:t xml:space="preserve">- </w:t>
            </w:r>
            <w:r w:rsidRPr="00D068CB">
              <w:rPr>
                <w:rFonts w:eastAsia="TimesNewRomanPS-BoldMT" w:cs="Arial"/>
                <w:bCs/>
                <w:sz w:val="24"/>
                <w:szCs w:val="24"/>
                <w:lang w:val="sr-Cyrl-CS" w:eastAsia="ar-SA"/>
              </w:rPr>
              <w:t xml:space="preserve">Потврда издата од Инжењерске коморе </w:t>
            </w:r>
            <w:r w:rsidR="00472435" w:rsidRPr="00D068CB">
              <w:rPr>
                <w:rFonts w:eastAsia="TimesNewRomanPS-BoldMT" w:cs="Arial"/>
                <w:bCs/>
                <w:sz w:val="24"/>
                <w:szCs w:val="24"/>
                <w:lang w:val="sr-Cyrl-CS" w:eastAsia="ar-SA"/>
              </w:rPr>
              <w:t>о продужењу важности трајања</w:t>
            </w:r>
            <w:r w:rsidRPr="00D068CB">
              <w:rPr>
                <w:rFonts w:eastAsia="TimesNewRomanPS-BoldMT" w:cs="Arial"/>
                <w:bCs/>
                <w:sz w:val="24"/>
                <w:szCs w:val="24"/>
                <w:lang w:val="sr-Cyrl-CS" w:eastAsia="ar-SA"/>
              </w:rPr>
              <w:t xml:space="preserve"> лиценц</w:t>
            </w:r>
            <w:r w:rsidR="00472435" w:rsidRPr="00D068CB">
              <w:rPr>
                <w:rFonts w:eastAsia="TimesNewRomanPS-BoldMT" w:cs="Arial"/>
                <w:bCs/>
                <w:sz w:val="24"/>
                <w:szCs w:val="24"/>
                <w:lang w:val="sr-Cyrl-CS" w:eastAsia="ar-SA"/>
              </w:rPr>
              <w:t>е</w:t>
            </w:r>
          </w:p>
          <w:p w:rsidR="005C1269" w:rsidRPr="001525E3" w:rsidRDefault="003C5502" w:rsidP="00E858F6">
            <w:pPr>
              <w:tabs>
                <w:tab w:val="left" w:pos="1440"/>
              </w:tabs>
              <w:suppressAutoHyphens/>
              <w:spacing w:before="0"/>
              <w:contextualSpacing/>
              <w:rPr>
                <w:rFonts w:eastAsia="Calibri" w:cs="Arial"/>
                <w:sz w:val="24"/>
                <w:szCs w:val="24"/>
                <w:lang w:val="sr-Latn-CS"/>
              </w:rPr>
            </w:pPr>
            <w:r w:rsidRPr="001525E3">
              <w:rPr>
                <w:rFonts w:eastAsia="Calibri" w:cs="Arial"/>
                <w:sz w:val="24"/>
                <w:szCs w:val="24"/>
              </w:rPr>
              <w:lastRenderedPageBreak/>
              <w:t xml:space="preserve">- </w:t>
            </w:r>
            <w:r w:rsidR="00317499" w:rsidRPr="001525E3">
              <w:rPr>
                <w:rFonts w:eastAsia="Calibri" w:cs="Arial"/>
                <w:sz w:val="24"/>
                <w:szCs w:val="24"/>
                <w:lang w:val="sr-Latn-CS"/>
              </w:rPr>
              <w:t>П</w:t>
            </w:r>
            <w:r w:rsidRPr="001525E3">
              <w:rPr>
                <w:rFonts w:eastAsia="Calibri" w:cs="Arial"/>
                <w:sz w:val="24"/>
                <w:szCs w:val="24"/>
                <w:lang w:val="sr-Latn-CS"/>
              </w:rPr>
              <w:t xml:space="preserve">опуњен, потписан и печатом оверен </w:t>
            </w:r>
            <w:r w:rsidR="00AF1923" w:rsidRPr="001525E3">
              <w:rPr>
                <w:rFonts w:eastAsia="Calibri" w:cs="Arial"/>
                <w:sz w:val="24"/>
                <w:szCs w:val="24"/>
                <w:lang w:val="sr-Cyrl-CS"/>
              </w:rPr>
              <w:t>Образац 7</w:t>
            </w:r>
            <w:r w:rsidRPr="001525E3">
              <w:rPr>
                <w:rFonts w:eastAsia="Calibri" w:cs="Arial"/>
                <w:sz w:val="24"/>
                <w:szCs w:val="24"/>
                <w:lang w:val="sr-Cyrl-CS"/>
              </w:rPr>
              <w:t xml:space="preserve"> -</w:t>
            </w:r>
            <w:r w:rsidRPr="001525E3">
              <w:rPr>
                <w:rFonts w:eastAsia="Calibri" w:cs="Arial"/>
                <w:sz w:val="24"/>
                <w:szCs w:val="24"/>
                <w:lang w:val="sr-Latn-CS"/>
              </w:rPr>
              <w:t xml:space="preserve">Квалификациона структура </w:t>
            </w:r>
            <w:r w:rsidR="005C1269" w:rsidRPr="001525E3">
              <w:rPr>
                <w:rFonts w:eastAsia="Calibri" w:cs="Arial"/>
                <w:sz w:val="24"/>
                <w:szCs w:val="24"/>
                <w:lang w:val="sr-Cyrl-CS"/>
              </w:rPr>
              <w:t>запослених</w:t>
            </w:r>
            <w:r w:rsidRPr="001525E3">
              <w:rPr>
                <w:rFonts w:eastAsia="Calibri" w:cs="Arial"/>
                <w:sz w:val="24"/>
                <w:szCs w:val="24"/>
                <w:lang w:val="sr-Cyrl-CS"/>
              </w:rPr>
              <w:t xml:space="preserve"> који </w:t>
            </w:r>
            <w:r w:rsidRPr="001525E3">
              <w:rPr>
                <w:rFonts w:eastAsia="Calibri" w:cs="Arial"/>
                <w:sz w:val="24"/>
                <w:szCs w:val="24"/>
                <w:lang w:val="sr-Latn-CS"/>
              </w:rPr>
              <w:t>ће бити ангажован</w:t>
            </w:r>
            <w:r w:rsidRPr="001525E3">
              <w:rPr>
                <w:rFonts w:eastAsia="Calibri" w:cs="Arial"/>
                <w:sz w:val="24"/>
                <w:szCs w:val="24"/>
                <w:lang w:val="sr-Cyrl-CS"/>
              </w:rPr>
              <w:t>и</w:t>
            </w:r>
            <w:r w:rsidRPr="001525E3">
              <w:rPr>
                <w:rFonts w:eastAsia="Calibri" w:cs="Arial"/>
                <w:sz w:val="24"/>
                <w:szCs w:val="24"/>
                <w:lang w:val="sr-Latn-CS"/>
              </w:rPr>
              <w:t xml:space="preserve"> у извршењу</w:t>
            </w:r>
            <w:r w:rsidR="005C1269" w:rsidRPr="001525E3">
              <w:rPr>
                <w:rFonts w:eastAsia="Calibri" w:cs="Arial"/>
                <w:sz w:val="24"/>
                <w:szCs w:val="24"/>
                <w:lang w:val="sr-Latn-CS"/>
              </w:rPr>
              <w:t xml:space="preserve"> услуга које су предмет набавке.</w:t>
            </w:r>
          </w:p>
          <w:p w:rsidR="00AA63C2" w:rsidRPr="001525E3" w:rsidRDefault="00AA63C2" w:rsidP="00AA63C2">
            <w:pPr>
              <w:tabs>
                <w:tab w:val="left" w:pos="1440"/>
              </w:tabs>
              <w:suppressAutoHyphens/>
              <w:spacing w:before="0"/>
              <w:contextualSpacing/>
              <w:jc w:val="left"/>
              <w:rPr>
                <w:rFonts w:eastAsia="Calibri" w:cs="Arial"/>
                <w:bCs/>
                <w:sz w:val="24"/>
                <w:szCs w:val="24"/>
              </w:rPr>
            </w:pPr>
            <w:r w:rsidRPr="001525E3">
              <w:rPr>
                <w:rFonts w:eastAsia="Calibri" w:cs="Arial"/>
                <w:sz w:val="24"/>
                <w:szCs w:val="24"/>
              </w:rPr>
              <w:t xml:space="preserve">- попуњен, потписан и печатом оверен </w:t>
            </w:r>
            <w:r w:rsidRPr="001525E3">
              <w:rPr>
                <w:rFonts w:eastAsia="Calibri" w:cs="Arial"/>
                <w:sz w:val="24"/>
                <w:szCs w:val="24"/>
                <w:lang w:val="sr-Cyrl-CS"/>
              </w:rPr>
              <w:t xml:space="preserve">Образац </w:t>
            </w:r>
            <w:r w:rsidRPr="001525E3">
              <w:rPr>
                <w:rFonts w:eastAsia="Calibri" w:cs="Arial"/>
                <w:sz w:val="24"/>
                <w:szCs w:val="24"/>
                <w:lang w:val="sr-Latn-CS"/>
              </w:rPr>
              <w:t>8</w:t>
            </w:r>
            <w:r w:rsidRPr="001525E3">
              <w:rPr>
                <w:rFonts w:eastAsia="Calibri" w:cs="Arial"/>
                <w:sz w:val="24"/>
                <w:szCs w:val="24"/>
                <w:lang w:val="sr-Cyrl-CS"/>
              </w:rPr>
              <w:t xml:space="preserve"> -</w:t>
            </w:r>
            <w:r w:rsidRPr="001525E3">
              <w:rPr>
                <w:rFonts w:eastAsia="Calibri" w:cs="Arial"/>
                <w:sz w:val="24"/>
                <w:szCs w:val="24"/>
              </w:rPr>
              <w:t xml:space="preserve"> Радна биографија</w:t>
            </w:r>
            <w:r w:rsidRPr="001525E3">
              <w:rPr>
                <w:rFonts w:eastAsia="Calibri" w:cs="Arial"/>
                <w:sz w:val="24"/>
                <w:szCs w:val="24"/>
                <w:lang w:val="sr-Cyrl-CS"/>
              </w:rPr>
              <w:t xml:space="preserve"> за сваког извршиоца</w:t>
            </w:r>
            <w:r w:rsidRPr="001525E3">
              <w:rPr>
                <w:rFonts w:eastAsia="Calibri" w:cs="Arial"/>
                <w:sz w:val="24"/>
                <w:szCs w:val="24"/>
              </w:rPr>
              <w:t>;</w:t>
            </w:r>
          </w:p>
          <w:p w:rsidR="00AA63C2" w:rsidRPr="006D3CCC" w:rsidRDefault="00AA63C2" w:rsidP="00AA63C2">
            <w:pPr>
              <w:tabs>
                <w:tab w:val="left" w:pos="1440"/>
              </w:tabs>
              <w:suppressAutoHyphens/>
              <w:spacing w:before="0"/>
              <w:contextualSpacing/>
              <w:jc w:val="left"/>
              <w:rPr>
                <w:rFonts w:eastAsia="Calibri" w:cs="Arial"/>
                <w:sz w:val="24"/>
                <w:szCs w:val="24"/>
                <w:highlight w:val="yellow"/>
              </w:rPr>
            </w:pPr>
            <w:r w:rsidRPr="001525E3">
              <w:rPr>
                <w:rFonts w:eastAsia="Calibri" w:cs="Arial"/>
                <w:bCs/>
                <w:sz w:val="24"/>
                <w:szCs w:val="24"/>
              </w:rPr>
              <w:t xml:space="preserve">- </w:t>
            </w:r>
            <w:r w:rsidRPr="001525E3">
              <w:rPr>
                <w:rFonts w:eastAsia="Calibri" w:cs="Arial"/>
                <w:bCs/>
                <w:sz w:val="24"/>
                <w:szCs w:val="24"/>
                <w:lang w:val="sr-Cyrl-CS"/>
              </w:rPr>
              <w:t>Р</w:t>
            </w:r>
            <w:r w:rsidRPr="001525E3">
              <w:rPr>
                <w:rFonts w:eastAsia="Calibri" w:cs="Arial"/>
                <w:bCs/>
                <w:sz w:val="24"/>
                <w:szCs w:val="24"/>
              </w:rPr>
              <w:t xml:space="preserve">адна биографија мора бити праћена Изјавом датог лица и </w:t>
            </w:r>
            <w:r w:rsidRPr="001525E3">
              <w:rPr>
                <w:rFonts w:eastAsia="Calibri" w:cs="Arial"/>
                <w:bCs/>
                <w:sz w:val="24"/>
                <w:szCs w:val="24"/>
                <w:lang w:val="sr-Cyrl-CS"/>
              </w:rPr>
              <w:t>п</w:t>
            </w:r>
            <w:r w:rsidRPr="001525E3">
              <w:rPr>
                <w:rFonts w:eastAsia="Calibri" w:cs="Arial"/>
                <w:bCs/>
                <w:sz w:val="24"/>
                <w:szCs w:val="24"/>
              </w:rPr>
              <w:t xml:space="preserve">онуђача да је иста истинита и тачна и Изјавом о </w:t>
            </w:r>
            <w:r w:rsidRPr="001525E3">
              <w:rPr>
                <w:rFonts w:eastAsia="Calibri" w:cs="Arial"/>
                <w:sz w:val="24"/>
                <w:szCs w:val="24"/>
                <w:lang w:val="sr-Cyrl-CS"/>
              </w:rPr>
              <w:t>ексклузивности и доступности</w:t>
            </w:r>
            <w:r w:rsidRPr="001525E3">
              <w:rPr>
                <w:rFonts w:eastAsia="Calibri" w:cs="Arial"/>
                <w:sz w:val="24"/>
                <w:szCs w:val="24"/>
              </w:rPr>
              <w:t xml:space="preserve"> лица за учествовање у извршењу услуга које су предмет ове јавне набавке</w:t>
            </w:r>
            <w:r w:rsidRPr="001525E3">
              <w:rPr>
                <w:rFonts w:eastAsia="Calibri" w:cs="Arial"/>
                <w:sz w:val="24"/>
                <w:szCs w:val="24"/>
                <w:lang w:val="sr-Cyrl-CS"/>
              </w:rPr>
              <w:t xml:space="preserve"> (</w:t>
            </w:r>
            <w:r w:rsidRPr="001525E3">
              <w:rPr>
                <w:rFonts w:eastAsia="Calibri" w:cs="Arial"/>
                <w:sz w:val="24"/>
                <w:szCs w:val="24"/>
              </w:rPr>
              <w:t xml:space="preserve">попуњен, потписан и печатом оверен </w:t>
            </w:r>
            <w:r w:rsidRPr="001525E3">
              <w:rPr>
                <w:rFonts w:eastAsia="Calibri" w:cs="Arial"/>
                <w:sz w:val="24"/>
                <w:szCs w:val="24"/>
                <w:lang w:val="sr-Cyrl-CS"/>
              </w:rPr>
              <w:t xml:space="preserve">Образац </w:t>
            </w:r>
            <w:r w:rsidRPr="001525E3">
              <w:rPr>
                <w:rFonts w:eastAsia="Calibri" w:cs="Arial"/>
                <w:sz w:val="24"/>
                <w:szCs w:val="24"/>
                <w:lang w:val="sr-Latn-CS"/>
              </w:rPr>
              <w:t>9</w:t>
            </w:r>
            <w:r w:rsidRPr="001525E3">
              <w:rPr>
                <w:rFonts w:eastAsia="Calibri" w:cs="Arial"/>
                <w:sz w:val="24"/>
                <w:szCs w:val="24"/>
                <w:lang w:val="sr-Cyrl-CS"/>
              </w:rPr>
              <w:t>).</w:t>
            </w:r>
          </w:p>
        </w:tc>
      </w:tr>
    </w:tbl>
    <w:p w:rsidR="00173431" w:rsidRDefault="0017343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Pr="008B0A53">
        <w:rPr>
          <w:rFonts w:cs="Arial"/>
          <w:sz w:val="24"/>
          <w:szCs w:val="24"/>
          <w:lang w:eastAsia="zh-CN"/>
        </w:rPr>
        <w:t xml:space="preserve">понуђача који не докаже да испуњава </w:t>
      </w:r>
      <w:r w:rsidR="001B5E4A" w:rsidRPr="008B0A53">
        <w:rPr>
          <w:rFonts w:cs="Arial"/>
          <w:sz w:val="24"/>
          <w:szCs w:val="24"/>
          <w:lang w:eastAsia="zh-CN"/>
        </w:rPr>
        <w:t xml:space="preserve">горе </w:t>
      </w:r>
      <w:r w:rsidRPr="008B0A53">
        <w:rPr>
          <w:rFonts w:cs="Arial"/>
          <w:sz w:val="24"/>
          <w:szCs w:val="24"/>
          <w:lang w:eastAsia="zh-CN"/>
        </w:rPr>
        <w:t xml:space="preserve">наведене обавезне и додатне услове из тачака 1. </w:t>
      </w:r>
      <w:r w:rsidR="002A07F5">
        <w:rPr>
          <w:rFonts w:cs="Arial"/>
          <w:sz w:val="24"/>
          <w:szCs w:val="24"/>
          <w:lang w:val="sr-Cyrl-RS" w:eastAsia="zh-CN"/>
        </w:rPr>
        <w:t>д</w:t>
      </w:r>
      <w:r w:rsidRPr="008B0A53">
        <w:rPr>
          <w:rFonts w:cs="Arial"/>
          <w:sz w:val="24"/>
          <w:szCs w:val="24"/>
          <w:lang w:eastAsia="zh-CN"/>
        </w:rPr>
        <w:t>о</w:t>
      </w:r>
      <w:r w:rsidR="002A07F5">
        <w:rPr>
          <w:rFonts w:cs="Arial"/>
          <w:sz w:val="24"/>
          <w:szCs w:val="24"/>
          <w:lang w:val="sr-Cyrl-RS" w:eastAsia="zh-CN"/>
        </w:rPr>
        <w:t xml:space="preserve"> </w:t>
      </w:r>
      <w:r w:rsidR="00A91AE0" w:rsidRPr="00A1222D">
        <w:rPr>
          <w:rFonts w:cs="Arial"/>
          <w:sz w:val="24"/>
          <w:szCs w:val="24"/>
          <w:lang w:eastAsia="zh-CN"/>
        </w:rPr>
        <w:t>8</w:t>
      </w:r>
      <w:r w:rsidR="00834B32" w:rsidRPr="00A1222D">
        <w:rPr>
          <w:rFonts w:cs="Arial"/>
          <w:sz w:val="24"/>
          <w:szCs w:val="24"/>
          <w:lang w:eastAsia="zh-CN"/>
        </w:rPr>
        <w:t>.</w:t>
      </w:r>
      <w:r w:rsidRPr="008B0A53">
        <w:rPr>
          <w:rFonts w:cs="Arial"/>
          <w:sz w:val="24"/>
          <w:szCs w:val="24"/>
          <w:lang w:eastAsia="zh-CN"/>
        </w:rPr>
        <w:t>биће</w:t>
      </w:r>
      <w:r w:rsidRPr="007F582B">
        <w:rPr>
          <w:rFonts w:cs="Arial"/>
          <w:sz w:val="24"/>
          <w:szCs w:val="24"/>
          <w:lang w:eastAsia="zh-CN"/>
        </w:rPr>
        <w:t xml:space="preserve"> одбијена као неприхватљива.</w:t>
      </w:r>
    </w:p>
    <w:p w:rsidR="00B30D13"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7"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8" w:history="1">
        <w:r w:rsidRPr="007F582B">
          <w:rPr>
            <w:rFonts w:cs="Arial"/>
            <w:sz w:val="24"/>
            <w:szCs w:val="24"/>
            <w:lang w:eastAsia="zh-CN"/>
          </w:rPr>
          <w:t>www.apr.gov.rs</w:t>
        </w:r>
      </w:hyperlink>
    </w:p>
    <w:p w:rsidR="00173431" w:rsidRPr="00173431" w:rsidRDefault="00173431" w:rsidP="007F582B">
      <w:pPr>
        <w:spacing w:before="0"/>
        <w:ind w:firstLine="720"/>
        <w:rPr>
          <w:rFonts w:cs="Arial"/>
          <w:sz w:val="24"/>
          <w:szCs w:val="24"/>
          <w:lang w:eastAsia="zh-CN"/>
        </w:rPr>
      </w:pPr>
      <w:proofErr w:type="gramStart"/>
      <w:r>
        <w:rPr>
          <w:rFonts w:cs="Arial"/>
          <w:sz w:val="24"/>
          <w:szCs w:val="24"/>
          <w:lang w:eastAsia="zh-CN"/>
        </w:rPr>
        <w:t>3)nbs.rs</w:t>
      </w:r>
      <w:proofErr w:type="gramEnd"/>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07F5" w:rsidRDefault="00A50A82" w:rsidP="002A07F5">
      <w:pPr>
        <w:spacing w:before="0"/>
        <w:rPr>
          <w:rFonts w:cs="Arial"/>
          <w:sz w:val="24"/>
          <w:szCs w:val="24"/>
          <w:lang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07F5" w:rsidRDefault="002A07F5" w:rsidP="002A07F5">
      <w:pPr>
        <w:rPr>
          <w:rFonts w:cs="Arial"/>
          <w:sz w:val="24"/>
          <w:szCs w:val="24"/>
          <w:lang w:eastAsia="zh-CN"/>
        </w:rPr>
      </w:pPr>
    </w:p>
    <w:p w:rsidR="00322313" w:rsidRPr="003032C8" w:rsidRDefault="00322313" w:rsidP="006474A8">
      <w:pPr>
        <w:pStyle w:val="KDPodnaslov1"/>
        <w:numPr>
          <w:ilvl w:val="0"/>
          <w:numId w:val="12"/>
        </w:numPr>
        <w:spacing w:before="0"/>
        <w:rPr>
          <w:rFonts w:cs="Arial"/>
          <w:sz w:val="24"/>
          <w:szCs w:val="24"/>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271B3">
        <w:rPr>
          <w:rFonts w:cs="Arial"/>
          <w:sz w:val="24"/>
          <w:szCs w:val="24"/>
        </w:rPr>
        <w:t xml:space="preserve">КРИТЕРИЈУМ ЗА ДОДЕЛУ </w:t>
      </w:r>
      <w:bookmarkEnd w:id="185"/>
      <w:r w:rsidR="00173431">
        <w:rPr>
          <w:rFonts w:cs="Arial"/>
          <w:sz w:val="24"/>
          <w:szCs w:val="24"/>
        </w:rPr>
        <w:t>УГОВОРА</w:t>
      </w:r>
    </w:p>
    <w:p w:rsidR="00964696" w:rsidRPr="00964696" w:rsidRDefault="00964696" w:rsidP="00964696">
      <w:pPr>
        <w:pStyle w:val="KDPodnaslov1"/>
        <w:spacing w:before="0"/>
        <w:ind w:left="720"/>
        <w:rPr>
          <w:rFonts w:cs="Arial"/>
          <w:sz w:val="24"/>
          <w:szCs w:val="24"/>
        </w:rPr>
      </w:pPr>
    </w:p>
    <w:p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p>
    <w:p w:rsidR="00A477F6" w:rsidRPr="00EC5BB4" w:rsidRDefault="00A477F6" w:rsidP="00621752">
      <w:pPr>
        <w:pStyle w:val="KDParagraf"/>
        <w:spacing w:before="0"/>
        <w:rPr>
          <w:rFonts w:cs="Arial"/>
          <w:color w:val="00B0F0"/>
          <w:sz w:val="24"/>
          <w:szCs w:val="24"/>
        </w:rPr>
      </w:pPr>
    </w:p>
    <w:p w:rsidR="006F1B4D" w:rsidRPr="00BA3D31" w:rsidRDefault="005371CF" w:rsidP="00BA3D31">
      <w:pPr>
        <w:pStyle w:val="KDPodnaslov2"/>
        <w:spacing w:before="0"/>
        <w:jc w:val="both"/>
        <w:rPr>
          <w:rFonts w:cs="Arial"/>
          <w:sz w:val="24"/>
          <w:szCs w:val="24"/>
        </w:rPr>
      </w:pPr>
      <w:bookmarkStart w:id="191" w:name="_Toc441651548"/>
      <w:bookmarkStart w:id="192" w:name="_Toc442559886"/>
      <w:r>
        <w:rPr>
          <w:rFonts w:cs="Arial"/>
          <w:sz w:val="24"/>
          <w:szCs w:val="24"/>
        </w:rPr>
        <w:t xml:space="preserve">5.2. </w:t>
      </w:r>
      <w:r w:rsidR="00621752" w:rsidRPr="00EC5BB4">
        <w:rPr>
          <w:rFonts w:cs="Arial"/>
          <w:sz w:val="24"/>
          <w:szCs w:val="24"/>
        </w:rPr>
        <w:t>Резервни критеријум</w:t>
      </w:r>
      <w:bookmarkEnd w:id="191"/>
      <w:bookmarkEnd w:id="192"/>
    </w:p>
    <w:p w:rsidR="00B830C2" w:rsidRDefault="00B830C2" w:rsidP="00B830C2">
      <w:pPr>
        <w:autoSpaceDE w:val="0"/>
        <w:autoSpaceDN w:val="0"/>
        <w:adjustRightInd w:val="0"/>
        <w:spacing w:before="0"/>
        <w:rPr>
          <w:rFonts w:cs="Arial"/>
          <w:b/>
          <w:sz w:val="24"/>
          <w:szCs w:val="24"/>
        </w:rPr>
      </w:pPr>
      <w:r w:rsidRPr="003032C8">
        <w:rPr>
          <w:rFonts w:cs="Arial"/>
          <w:sz w:val="24"/>
          <w:szCs w:val="24"/>
        </w:rPr>
        <w:t>Уколико две или више понуда</w:t>
      </w:r>
      <w:r w:rsidR="005371CF">
        <w:rPr>
          <w:rFonts w:cs="Arial"/>
          <w:sz w:val="24"/>
          <w:szCs w:val="24"/>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rsidR="005371CF" w:rsidRPr="005371CF" w:rsidRDefault="005371CF" w:rsidP="00B830C2">
      <w:pPr>
        <w:autoSpaceDE w:val="0"/>
        <w:autoSpaceDN w:val="0"/>
        <w:adjustRightInd w:val="0"/>
        <w:spacing w:before="0"/>
        <w:rPr>
          <w:rFonts w:cs="Arial"/>
          <w:sz w:val="24"/>
          <w:szCs w:val="24"/>
        </w:rPr>
      </w:pPr>
    </w:p>
    <w:p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5371CF" w:rsidRPr="003032C8" w:rsidRDefault="005371CF" w:rsidP="00B830C2">
      <w:pPr>
        <w:autoSpaceDE w:val="0"/>
        <w:autoSpaceDN w:val="0"/>
        <w:adjustRightInd w:val="0"/>
        <w:spacing w:before="0"/>
        <w:rPr>
          <w:rFonts w:cs="Arial"/>
          <w:sz w:val="24"/>
          <w:szCs w:val="24"/>
        </w:rPr>
      </w:pPr>
    </w:p>
    <w:p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p>
    <w:p w:rsidR="005371CF" w:rsidRDefault="005371CF" w:rsidP="00C80E7B">
      <w:pPr>
        <w:spacing w:before="0"/>
        <w:rPr>
          <w:rFonts w:cs="Arial"/>
          <w:color w:val="FF0000"/>
          <w:sz w:val="24"/>
          <w:szCs w:val="24"/>
        </w:rPr>
      </w:pPr>
    </w:p>
    <w:p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rsidR="0069089B" w:rsidRPr="00E22FB9" w:rsidRDefault="0069089B" w:rsidP="00B830C2">
      <w:pPr>
        <w:autoSpaceDE w:val="0"/>
        <w:autoSpaceDN w:val="0"/>
        <w:adjustRightInd w:val="0"/>
        <w:spacing w:before="0"/>
        <w:rPr>
          <w:rFonts w:cs="Arial"/>
          <w:sz w:val="24"/>
          <w:szCs w:val="24"/>
        </w:rPr>
      </w:pPr>
    </w:p>
    <w:p w:rsid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rsidR="002A07F5" w:rsidRPr="00E22FB9" w:rsidRDefault="002A07F5" w:rsidP="00E22FB9">
      <w:pPr>
        <w:autoSpaceDE w:val="0"/>
        <w:autoSpaceDN w:val="0"/>
        <w:adjustRightInd w:val="0"/>
        <w:spacing w:before="0"/>
        <w:rPr>
          <w:rFonts w:eastAsia="TimesNewRomanPSMT" w:cs="Arial"/>
          <w:bCs/>
          <w:sz w:val="24"/>
          <w:szCs w:val="24"/>
        </w:rPr>
      </w:pPr>
    </w:p>
    <w:p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rsidR="00645F72" w:rsidRPr="00BD460F" w:rsidRDefault="00B830C2" w:rsidP="00BD460F">
      <w:pPr>
        <w:pStyle w:val="KDPodnaslov1"/>
        <w:spacing w:before="0"/>
        <w:ind w:left="360"/>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sz w:val="24"/>
          <w:szCs w:val="24"/>
        </w:rPr>
        <w:lastRenderedPageBreak/>
        <w:t>6.</w:t>
      </w:r>
      <w:r w:rsidR="008D2B23" w:rsidRPr="00EC5BB4">
        <w:rPr>
          <w:rFonts w:cs="Arial"/>
          <w:sz w:val="24"/>
          <w:szCs w:val="24"/>
        </w:rPr>
        <w:t>УПУТСТВО ПОНУЂАЧИМА КАКО ДА САЧИНЕ ПОНУДУ</w:t>
      </w:r>
      <w:bookmarkEnd w:id="19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6474A8">
      <w:pPr>
        <w:pStyle w:val="KDPodnaslov2"/>
        <w:numPr>
          <w:ilvl w:val="1"/>
          <w:numId w:val="18"/>
        </w:numPr>
        <w:spacing w:before="0"/>
        <w:jc w:val="both"/>
        <w:rPr>
          <w:rFonts w:cs="Arial"/>
          <w:sz w:val="24"/>
          <w:szCs w:val="24"/>
        </w:rPr>
      </w:pPr>
      <w:bookmarkStart w:id="200" w:name="_Toc441651577"/>
      <w:bookmarkStart w:id="201" w:name="_Toc442559888"/>
      <w:r w:rsidRPr="00EC5BB4">
        <w:rPr>
          <w:rFonts w:cs="Arial"/>
          <w:sz w:val="24"/>
          <w:szCs w:val="24"/>
        </w:rPr>
        <w:t>Језик на којем понуда мора бити састављена</w:t>
      </w:r>
      <w:bookmarkEnd w:id="200"/>
      <w:bookmarkEnd w:id="201"/>
    </w:p>
    <w:p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rsidR="008D2B23" w:rsidRPr="00E271B3" w:rsidRDefault="008D2B23" w:rsidP="008D2B23">
      <w:pPr>
        <w:pStyle w:val="KDParagraf"/>
        <w:spacing w:before="0"/>
        <w:rPr>
          <w:rFonts w:cs="Arial"/>
          <w:sz w:val="24"/>
          <w:szCs w:val="24"/>
          <w:lang w:val="ru-RU" w:eastAsia="sr-Latn-CS"/>
        </w:rPr>
      </w:pPr>
    </w:p>
    <w:p w:rsidR="008D2B23" w:rsidRPr="00E271B3" w:rsidRDefault="008D2B23" w:rsidP="006474A8">
      <w:pPr>
        <w:pStyle w:val="KDPodnaslov2"/>
        <w:numPr>
          <w:ilvl w:val="1"/>
          <w:numId w:val="18"/>
        </w:numPr>
        <w:spacing w:before="0"/>
        <w:jc w:val="both"/>
        <w:rPr>
          <w:rFonts w:cs="Arial"/>
          <w:sz w:val="24"/>
          <w:szCs w:val="24"/>
        </w:rPr>
      </w:pPr>
      <w:bookmarkStart w:id="202" w:name="_Toc441651578"/>
      <w:bookmarkStart w:id="20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2"/>
      <w:bookmarkEnd w:id="203"/>
    </w:p>
    <w:p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rPr>
        <w:t xml:space="preserve"> или</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rPr>
        <w:t xml:space="preserve">буду </w:t>
      </w:r>
      <w:r>
        <w:rPr>
          <w:rFonts w:cs="Arial"/>
          <w:i w:val="0"/>
          <w:color w:val="000000" w:themeColor="text1"/>
          <w:sz w:val="24"/>
          <w:szCs w:val="24"/>
        </w:rPr>
        <w:t>стављ</w:t>
      </w:r>
      <w:r w:rsidR="00CB04D1">
        <w:rPr>
          <w:rFonts w:cs="Arial"/>
          <w:i w:val="0"/>
          <w:color w:val="000000" w:themeColor="text1"/>
          <w:sz w:val="24"/>
          <w:szCs w:val="24"/>
        </w:rPr>
        <w:t>ени</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DD31DC">
        <w:rPr>
          <w:rFonts w:cs="Arial"/>
          <w:b/>
          <w:sz w:val="24"/>
          <w:szCs w:val="24"/>
          <w:lang w:val="ru-RU"/>
        </w:rPr>
        <w:t>ЈН/1000/</w:t>
      </w:r>
      <w:r w:rsidR="003005BC">
        <w:rPr>
          <w:rFonts w:cs="Arial"/>
          <w:b/>
          <w:sz w:val="24"/>
          <w:szCs w:val="24"/>
          <w:lang w:val="ru-RU"/>
        </w:rPr>
        <w:t>0</w:t>
      </w:r>
      <w:r w:rsidR="00FA7205">
        <w:rPr>
          <w:rFonts w:cs="Arial"/>
          <w:b/>
          <w:sz w:val="24"/>
          <w:szCs w:val="24"/>
        </w:rPr>
        <w:t>030</w:t>
      </w:r>
      <w:r w:rsidR="003005BC">
        <w:rPr>
          <w:rFonts w:cs="Arial"/>
          <w:b/>
          <w:sz w:val="24"/>
          <w:szCs w:val="24"/>
          <w:lang w:val="ru-RU"/>
        </w:rPr>
        <w:t>/2018</w:t>
      </w:r>
      <w:r w:rsidR="00BA3D31">
        <w:rPr>
          <w:rFonts w:cs="Arial"/>
          <w:b/>
          <w:sz w:val="24"/>
          <w:szCs w:val="24"/>
          <w:lang w:val="ru-RU"/>
        </w:rPr>
        <w:t xml:space="preserve"> – </w:t>
      </w:r>
      <w:r w:rsidR="00FA7205" w:rsidRPr="00F13D25">
        <w:rPr>
          <w:rFonts w:eastAsia="Arial" w:cs="Arial"/>
          <w:b/>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B830C2" w:rsidRPr="00BA3D31">
        <w:rPr>
          <w:rFonts w:cs="Arial"/>
          <w:b/>
          <w:sz w:val="24"/>
          <w:szCs w:val="24"/>
          <w:lang w:val="ru-RU"/>
        </w:rPr>
        <w:t xml:space="preserve">“. </w:t>
      </w:r>
    </w:p>
    <w:p w:rsidR="00416FDE" w:rsidRPr="00BA3D31" w:rsidRDefault="00416FDE" w:rsidP="008D2B23">
      <w:pPr>
        <w:pStyle w:val="KDParagraf"/>
        <w:spacing w:before="0"/>
        <w:rPr>
          <w:rFonts w:cs="Arial"/>
          <w:b/>
          <w:sz w:val="24"/>
          <w:szCs w:val="24"/>
          <w:lang w:val="ru-RU"/>
        </w:rPr>
      </w:pPr>
    </w:p>
    <w:p w:rsidR="00BA3D31" w:rsidRPr="00FA7205" w:rsidRDefault="00416FDE" w:rsidP="008D2B23">
      <w:pPr>
        <w:pStyle w:val="KDParagraf"/>
        <w:spacing w:before="0"/>
        <w:rPr>
          <w:rFonts w:cs="Arial"/>
          <w:b/>
          <w:sz w:val="24"/>
          <w:szCs w:val="24"/>
          <w:u w:val="single"/>
        </w:rPr>
      </w:pPr>
      <w:r w:rsidRPr="00416FDE">
        <w:rPr>
          <w:rFonts w:cs="Arial"/>
          <w:b/>
          <w:sz w:val="24"/>
          <w:szCs w:val="24"/>
          <w:u w:val="single"/>
          <w:lang w:val="ru-RU"/>
        </w:rPr>
        <w:t>Понуђач у затвореној коверти или кутији, уз писану понуду, доставља USB са понудом у pdf формату.</w:t>
      </w:r>
    </w:p>
    <w:p w:rsidR="00416FDE" w:rsidRPr="00EC5BB4" w:rsidRDefault="00416FDE"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proofErr w:type="gramStart"/>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8D2B23" w:rsidP="006474A8">
      <w:pPr>
        <w:pStyle w:val="KDPodnaslov2"/>
        <w:numPr>
          <w:ilvl w:val="1"/>
          <w:numId w:val="18"/>
        </w:numPr>
        <w:spacing w:before="0"/>
        <w:jc w:val="both"/>
        <w:rPr>
          <w:rFonts w:cs="Arial"/>
          <w:sz w:val="24"/>
          <w:szCs w:val="24"/>
        </w:rPr>
      </w:pPr>
      <w:bookmarkStart w:id="204" w:name="_Toc441651579"/>
      <w:bookmarkStart w:id="205" w:name="_Toc442559890"/>
      <w:r w:rsidRPr="00EC5BB4">
        <w:rPr>
          <w:rFonts w:cs="Arial"/>
          <w:sz w:val="24"/>
          <w:szCs w:val="24"/>
        </w:rPr>
        <w:t>Обавезна садржина понуде</w:t>
      </w:r>
      <w:bookmarkEnd w:id="204"/>
      <w:bookmarkEnd w:id="205"/>
    </w:p>
    <w:p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A3D31" w:rsidRPr="00BA3D31" w:rsidRDefault="00BA3D31" w:rsidP="006474A8">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rPr>
        <w:t>(Образац 1),</w:t>
      </w:r>
    </w:p>
    <w:p w:rsidR="00BA3D31" w:rsidRPr="00BA3D31" w:rsidRDefault="00BA3D31" w:rsidP="006474A8">
      <w:pPr>
        <w:numPr>
          <w:ilvl w:val="0"/>
          <w:numId w:val="22"/>
        </w:numPr>
        <w:tabs>
          <w:tab w:val="left" w:pos="567"/>
        </w:tabs>
        <w:rPr>
          <w:rFonts w:cs="Arial"/>
          <w:sz w:val="24"/>
          <w:szCs w:val="24"/>
          <w:lang w:val="ru-RU"/>
        </w:rPr>
      </w:pPr>
      <w:r w:rsidRPr="00BA3D31">
        <w:rPr>
          <w:rFonts w:cs="Arial"/>
          <w:sz w:val="24"/>
          <w:szCs w:val="24"/>
        </w:rPr>
        <w:t xml:space="preserve">Образац </w:t>
      </w:r>
      <w:r w:rsidRPr="00BA3D31">
        <w:rPr>
          <w:rFonts w:cs="Arial"/>
          <w:sz w:val="24"/>
          <w:szCs w:val="24"/>
          <w:lang w:val="ru-RU"/>
        </w:rPr>
        <w:t xml:space="preserve">Структуре цене </w:t>
      </w:r>
      <w:r w:rsidRPr="00BA3D31">
        <w:rPr>
          <w:rFonts w:cs="Arial"/>
          <w:sz w:val="24"/>
          <w:szCs w:val="24"/>
        </w:rPr>
        <w:t>(Образац 2),</w:t>
      </w:r>
    </w:p>
    <w:p w:rsidR="00BA3D31" w:rsidRPr="00BA3D31" w:rsidRDefault="00BA3D31" w:rsidP="006474A8">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rsidR="00BA3D31" w:rsidRPr="00BA3D31" w:rsidRDefault="00BA3D31" w:rsidP="006474A8">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rPr>
        <w:t>а</w:t>
      </w:r>
      <w:r w:rsidRPr="00BA3D31">
        <w:rPr>
          <w:rFonts w:cs="Arial"/>
          <w:sz w:val="24"/>
          <w:szCs w:val="24"/>
          <w:lang w:val="ru-RU"/>
        </w:rPr>
        <w:t xml:space="preserve"> у складу са чланом 75. став 2. Закона</w:t>
      </w:r>
      <w:r w:rsidRPr="00BA3D31">
        <w:rPr>
          <w:rFonts w:cs="Arial"/>
          <w:sz w:val="24"/>
          <w:szCs w:val="24"/>
        </w:rPr>
        <w:t xml:space="preserve"> (Образац 4),</w:t>
      </w:r>
    </w:p>
    <w:p w:rsidR="00BA3D31" w:rsidRDefault="00BA3D31" w:rsidP="006474A8">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392C33">
        <w:rPr>
          <w:rFonts w:cs="Arial"/>
          <w:sz w:val="24"/>
          <w:szCs w:val="24"/>
          <w:lang w:val="ru-RU"/>
        </w:rPr>
        <w:t xml:space="preserve"> (Образац 5, Образац 6, </w:t>
      </w:r>
      <w:r w:rsidR="00AA63C2">
        <w:rPr>
          <w:rFonts w:cs="Arial"/>
          <w:sz w:val="24"/>
          <w:szCs w:val="24"/>
          <w:lang w:val="ru-RU"/>
        </w:rPr>
        <w:t>Образац 7, Образац 8</w:t>
      </w:r>
      <w:r w:rsidR="00AF1923">
        <w:rPr>
          <w:rFonts w:cs="Arial"/>
          <w:sz w:val="24"/>
          <w:szCs w:val="24"/>
          <w:lang w:val="ru-RU"/>
        </w:rPr>
        <w:t xml:space="preserve"> и </w:t>
      </w:r>
      <w:r w:rsidR="00AA63C2">
        <w:rPr>
          <w:rFonts w:cs="Arial"/>
          <w:sz w:val="24"/>
          <w:szCs w:val="24"/>
          <w:lang w:val="ru-RU"/>
        </w:rPr>
        <w:t>Образац 9</w:t>
      </w:r>
      <w:r>
        <w:rPr>
          <w:rFonts w:cs="Arial"/>
          <w:sz w:val="24"/>
          <w:szCs w:val="24"/>
          <w:lang w:val="ru-RU"/>
        </w:rPr>
        <w:t>)</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rsidR="00BA3D31" w:rsidRPr="00BA3D31" w:rsidRDefault="00BA3D31" w:rsidP="006474A8">
      <w:pPr>
        <w:numPr>
          <w:ilvl w:val="0"/>
          <w:numId w:val="22"/>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rPr>
        <w:t xml:space="preserve"> (Образац 11</w:t>
      </w:r>
      <w:r w:rsidRPr="00BA3D31">
        <w:rPr>
          <w:rFonts w:cs="Arial"/>
          <w:sz w:val="24"/>
          <w:szCs w:val="24"/>
        </w:rPr>
        <w:t>),</w:t>
      </w:r>
    </w:p>
    <w:p w:rsidR="00BA3D31" w:rsidRPr="00BA3D31" w:rsidRDefault="00BA3D31" w:rsidP="006474A8">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rsidR="00BA3D31" w:rsidRPr="00BA3D31" w:rsidRDefault="00BA3D31" w:rsidP="006474A8">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rsidR="00BA3D31" w:rsidRPr="00BA3D31" w:rsidRDefault="00BA3D31" w:rsidP="006474A8">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rsidR="00BA3D31" w:rsidRDefault="00BA3D31" w:rsidP="006474A8">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rPr>
        <w:t>1</w:t>
      </w:r>
      <w:r w:rsidRPr="00BA3D31">
        <w:rPr>
          <w:rFonts w:cs="Arial"/>
          <w:sz w:val="24"/>
          <w:szCs w:val="24"/>
          <w:lang w:val="ru-RU"/>
        </w:rPr>
        <w:t xml:space="preserve"> је понуђен само као пример споразума),</w:t>
      </w:r>
    </w:p>
    <w:p w:rsidR="000A5CC3" w:rsidRPr="00BA3D31" w:rsidRDefault="00830111" w:rsidP="006474A8">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rsidR="00CD1F19" w:rsidRPr="00577222" w:rsidRDefault="00BA3D31" w:rsidP="006474A8">
      <w:pPr>
        <w:numPr>
          <w:ilvl w:val="0"/>
          <w:numId w:val="22"/>
        </w:numPr>
        <w:tabs>
          <w:tab w:val="left" w:pos="567"/>
        </w:tabs>
        <w:rPr>
          <w:rFonts w:cs="Arial"/>
          <w:sz w:val="24"/>
          <w:szCs w:val="24"/>
          <w:lang w:val="ru-RU"/>
        </w:rPr>
      </w:pPr>
      <w:r w:rsidRPr="00BA3D31">
        <w:rPr>
          <w:rFonts w:cs="Arial"/>
          <w:sz w:val="24"/>
          <w:szCs w:val="24"/>
        </w:rPr>
        <w:t>Овлашћење за потписни</w:t>
      </w:r>
      <w:r w:rsidR="004B1BE2">
        <w:rPr>
          <w:rFonts w:cs="Arial"/>
          <w:sz w:val="24"/>
          <w:szCs w:val="24"/>
        </w:rPr>
        <w:t>ка (ако не потписује заступник);</w:t>
      </w:r>
    </w:p>
    <w:p w:rsidR="00BA3D31" w:rsidRDefault="00BA3D31" w:rsidP="00CD1F19">
      <w:pPr>
        <w:spacing w:before="0"/>
        <w:contextualSpacing/>
        <w:rPr>
          <w:rFonts w:cs="Arial"/>
          <w:b/>
          <w:sz w:val="24"/>
          <w:szCs w:val="24"/>
          <w:lang w:val="ru-RU"/>
        </w:rPr>
      </w:pPr>
      <w:r w:rsidRPr="00FD7B01">
        <w:rPr>
          <w:rFonts w:cs="Arial"/>
          <w:b/>
          <w:sz w:val="24"/>
          <w:szCs w:val="24"/>
          <w:lang w:val="ru-RU"/>
        </w:rPr>
        <w:lastRenderedPageBreak/>
        <w:t>Пожељно  је да сви обрасци и документи који чине обавезну садржину понуде буду сложени према наведеном редоследу.</w:t>
      </w:r>
    </w:p>
    <w:p w:rsidR="00CD1F19" w:rsidRDefault="00CD1F19" w:rsidP="00CD1F19">
      <w:pPr>
        <w:spacing w:before="0"/>
        <w:contextualSpacing/>
        <w:rPr>
          <w:rFonts w:cs="Arial"/>
          <w:b/>
          <w:sz w:val="24"/>
          <w:szCs w:val="24"/>
          <w:lang w:val="ru-RU"/>
        </w:rPr>
      </w:pPr>
    </w:p>
    <w:p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USB са понудом у pdf формату.</w:t>
      </w:r>
    </w:p>
    <w:p w:rsidR="00416FDE" w:rsidRDefault="00416FDE" w:rsidP="00CD1F19">
      <w:pPr>
        <w:spacing w:before="0"/>
        <w:contextualSpacing/>
        <w:rPr>
          <w:rFonts w:cs="Arial"/>
          <w:b/>
          <w:sz w:val="24"/>
          <w:szCs w:val="24"/>
          <w:lang w:val="ru-RU"/>
        </w:rPr>
      </w:pPr>
    </w:p>
    <w:p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A3D31" w:rsidRPr="00EC5BB4" w:rsidRDefault="00BA3D31" w:rsidP="00CD1F19">
      <w:pPr>
        <w:pStyle w:val="KDParagraf"/>
        <w:spacing w:before="0"/>
        <w:contextualSpacing/>
        <w:rPr>
          <w:rFonts w:cs="Arial"/>
          <w:sz w:val="24"/>
          <w:szCs w:val="24"/>
          <w:lang w:val="ru-RU"/>
        </w:rPr>
      </w:pPr>
    </w:p>
    <w:p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6474A8">
      <w:pPr>
        <w:pStyle w:val="KDPodnaslov2"/>
        <w:numPr>
          <w:ilvl w:val="1"/>
          <w:numId w:val="18"/>
        </w:numPr>
        <w:spacing w:before="0"/>
        <w:jc w:val="both"/>
        <w:rPr>
          <w:rFonts w:cs="Arial"/>
          <w:sz w:val="24"/>
          <w:szCs w:val="24"/>
        </w:rPr>
      </w:pPr>
      <w:bookmarkStart w:id="206" w:name="_Toc441651580"/>
      <w:bookmarkStart w:id="207" w:name="_Toc442559891"/>
      <w:r>
        <w:rPr>
          <w:rFonts w:cs="Arial"/>
          <w:sz w:val="24"/>
          <w:szCs w:val="24"/>
        </w:rPr>
        <w:t>П</w:t>
      </w:r>
      <w:r w:rsidR="00BA3D31">
        <w:rPr>
          <w:rFonts w:cs="Arial"/>
          <w:sz w:val="24"/>
          <w:szCs w:val="24"/>
        </w:rPr>
        <w:t>одношење и</w:t>
      </w:r>
      <w:r w:rsidR="008D2B23" w:rsidRPr="00EC5BB4">
        <w:rPr>
          <w:rFonts w:cs="Arial"/>
          <w:sz w:val="24"/>
          <w:szCs w:val="24"/>
        </w:rPr>
        <w:t>отварање понуда</w:t>
      </w:r>
      <w:bookmarkEnd w:id="206"/>
      <w:bookmarkEnd w:id="207"/>
    </w:p>
    <w:p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A3D31" w:rsidRPr="00715942" w:rsidRDefault="00BA3D31" w:rsidP="00BA3D31">
      <w:pPr>
        <w:pStyle w:val="KDParagraf"/>
        <w:spacing w:before="0"/>
        <w:rPr>
          <w:rFonts w:cs="Arial"/>
          <w:sz w:val="24"/>
          <w:szCs w:val="24"/>
        </w:rPr>
      </w:pPr>
    </w:p>
    <w:p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rsidR="00BA3D31" w:rsidRPr="00715942" w:rsidRDefault="00BA3D31" w:rsidP="00BA3D31">
      <w:pPr>
        <w:pStyle w:val="KDParagraf"/>
        <w:spacing w:before="0"/>
        <w:rPr>
          <w:rFonts w:cs="Arial"/>
          <w:sz w:val="24"/>
          <w:szCs w:val="24"/>
        </w:rPr>
      </w:pPr>
    </w:p>
    <w:p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35737E">
      <w:pPr>
        <w:pStyle w:val="ListParagraph"/>
        <w:spacing w:before="0" w:after="120" w:line="240" w:lineRule="auto"/>
        <w:contextualSpacing w:val="0"/>
        <w:rPr>
          <w:rFonts w:cs="Arial"/>
          <w:sz w:val="24"/>
          <w:szCs w:val="24"/>
        </w:rPr>
      </w:pPr>
    </w:p>
    <w:p w:rsidR="008D2B23" w:rsidRPr="00EC5BB4" w:rsidRDefault="008D2B23" w:rsidP="006474A8">
      <w:pPr>
        <w:pStyle w:val="KDPodnaslov2"/>
        <w:numPr>
          <w:ilvl w:val="1"/>
          <w:numId w:val="18"/>
        </w:numPr>
        <w:spacing w:before="0"/>
        <w:jc w:val="both"/>
        <w:rPr>
          <w:rFonts w:cs="Arial"/>
          <w:sz w:val="24"/>
          <w:szCs w:val="24"/>
        </w:rPr>
      </w:pPr>
      <w:bookmarkStart w:id="208" w:name="_Toc441651581"/>
      <w:bookmarkStart w:id="209" w:name="_Toc442559892"/>
      <w:r w:rsidRPr="00EC5BB4">
        <w:rPr>
          <w:rFonts w:cs="Arial"/>
          <w:sz w:val="24"/>
          <w:szCs w:val="24"/>
        </w:rPr>
        <w:t>Начин подношења 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1BE2" w:rsidRPr="00EC5BB4" w:rsidRDefault="004B1BE2" w:rsidP="008D2B23">
      <w:pPr>
        <w:pStyle w:val="KDParagraf"/>
        <w:spacing w:before="0"/>
        <w:rPr>
          <w:rFonts w:cs="Arial"/>
          <w:sz w:val="24"/>
          <w:szCs w:val="24"/>
        </w:rPr>
      </w:pPr>
    </w:p>
    <w:p w:rsidR="008D2B23" w:rsidRPr="00EC5BB4" w:rsidRDefault="008D2B23" w:rsidP="006474A8">
      <w:pPr>
        <w:pStyle w:val="KDPodnaslov2"/>
        <w:numPr>
          <w:ilvl w:val="1"/>
          <w:numId w:val="18"/>
        </w:numPr>
        <w:spacing w:before="0"/>
        <w:jc w:val="both"/>
        <w:rPr>
          <w:rFonts w:cs="Arial"/>
          <w:sz w:val="24"/>
          <w:szCs w:val="24"/>
        </w:rPr>
      </w:pPr>
      <w:bookmarkStart w:id="210" w:name="_Toc441651582"/>
      <w:bookmarkStart w:id="211" w:name="_Toc442559893"/>
      <w:r w:rsidRPr="00EC5BB4">
        <w:rPr>
          <w:rFonts w:cs="Arial"/>
          <w:sz w:val="24"/>
          <w:szCs w:val="24"/>
        </w:rPr>
        <w:t>Измена, допуна и опозив понуде</w:t>
      </w:r>
      <w:bookmarkEnd w:id="210"/>
      <w:bookmarkEnd w:id="211"/>
    </w:p>
    <w:p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BA3D31" w:rsidRPr="003E493A" w:rsidRDefault="00BA3D31" w:rsidP="00BA3D31">
      <w:pPr>
        <w:pStyle w:val="KDParagraf"/>
        <w:spacing w:before="0"/>
        <w:ind w:right="-43"/>
        <w:contextualSpacing/>
        <w:rPr>
          <w:rFonts w:cs="Arial"/>
          <w:sz w:val="24"/>
          <w:szCs w:val="24"/>
          <w:lang w:val="ru-RU"/>
        </w:rPr>
      </w:pPr>
    </w:p>
    <w:p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rsidR="00BA3D31" w:rsidRPr="00577222" w:rsidRDefault="00BA3D31" w:rsidP="00577222">
      <w:pPr>
        <w:pStyle w:val="KDParagraf"/>
        <w:spacing w:before="0"/>
        <w:ind w:right="-43"/>
        <w:contextualSpacing/>
        <w:rPr>
          <w:rFonts w:eastAsia="TimesNewRomanPSMT" w:cs="Arial"/>
          <w:bCs/>
          <w:iCs/>
          <w:sz w:val="24"/>
          <w:szCs w:val="24"/>
        </w:rPr>
      </w:pPr>
      <w:r w:rsidRPr="003E493A">
        <w:rPr>
          <w:rFonts w:cs="Arial"/>
          <w:sz w:val="24"/>
          <w:szCs w:val="24"/>
          <w:lang w:val="ru-RU"/>
        </w:rPr>
        <w:t>„И</w:t>
      </w:r>
      <w:r>
        <w:rPr>
          <w:rFonts w:cs="Arial"/>
          <w:sz w:val="24"/>
          <w:szCs w:val="24"/>
          <w:lang w:val="ru-RU"/>
        </w:rPr>
        <w:t xml:space="preserve">змена понуде за ЈН услуга бр. </w:t>
      </w:r>
      <w:r w:rsidR="00DD31DC">
        <w:rPr>
          <w:rFonts w:cs="Arial"/>
          <w:sz w:val="24"/>
          <w:szCs w:val="24"/>
          <w:lang w:val="ru-RU"/>
        </w:rPr>
        <w:t>ЈН/1000</w:t>
      </w:r>
      <w:r w:rsidR="00DD31DC" w:rsidRPr="00577222">
        <w:rPr>
          <w:rFonts w:cs="Arial"/>
          <w:sz w:val="24"/>
          <w:szCs w:val="24"/>
          <w:lang w:val="ru-RU"/>
        </w:rPr>
        <w:t>/</w:t>
      </w:r>
      <w:r w:rsidR="003005BC" w:rsidRPr="00577222">
        <w:rPr>
          <w:rFonts w:cs="Arial"/>
          <w:sz w:val="24"/>
          <w:szCs w:val="24"/>
          <w:lang w:val="ru-RU"/>
        </w:rPr>
        <w:t>0</w:t>
      </w:r>
      <w:r w:rsidR="00577222" w:rsidRPr="00577222">
        <w:rPr>
          <w:rFonts w:cs="Arial"/>
          <w:sz w:val="24"/>
          <w:szCs w:val="24"/>
        </w:rPr>
        <w:t>030</w:t>
      </w:r>
      <w:r w:rsidR="003005BC" w:rsidRPr="00577222">
        <w:rPr>
          <w:rFonts w:cs="Arial"/>
          <w:sz w:val="24"/>
          <w:szCs w:val="24"/>
          <w:lang w:val="ru-RU"/>
        </w:rPr>
        <w:t>/2018</w:t>
      </w:r>
      <w:r w:rsidR="00812C88" w:rsidRPr="00577222">
        <w:rPr>
          <w:rFonts w:cs="Arial"/>
          <w:sz w:val="24"/>
          <w:szCs w:val="24"/>
          <w:lang w:val="ru-RU"/>
        </w:rPr>
        <w:t xml:space="preserve">- </w:t>
      </w:r>
      <w:r w:rsidR="00577222" w:rsidRPr="00577222">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DD31DC" w:rsidRPr="00577222">
        <w:rPr>
          <w:rFonts w:cs="Arial"/>
          <w:sz w:val="24"/>
          <w:szCs w:val="24"/>
          <w:lang w:val="ru-RU"/>
        </w:rPr>
        <w:t>)</w:t>
      </w:r>
      <w:r w:rsidR="00812C88" w:rsidRPr="00577222">
        <w:rPr>
          <w:rFonts w:cs="Arial"/>
          <w:sz w:val="24"/>
          <w:szCs w:val="24"/>
          <w:lang w:val="ru-RU"/>
        </w:rPr>
        <w:t>"</w:t>
      </w:r>
    </w:p>
    <w:p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rsidR="00812C88" w:rsidRPr="00577222" w:rsidRDefault="00BA3D31" w:rsidP="00577222">
      <w:pPr>
        <w:pStyle w:val="KDParagraf"/>
        <w:spacing w:before="0"/>
        <w:ind w:right="-43"/>
        <w:contextualSpacing/>
        <w:rPr>
          <w:rFonts w:eastAsia="TimesNewRomanPSMT" w:cs="Arial"/>
          <w:bCs/>
          <w:iCs/>
          <w:sz w:val="24"/>
          <w:szCs w:val="24"/>
        </w:rPr>
      </w:pPr>
      <w:r w:rsidRPr="00577222">
        <w:rPr>
          <w:rFonts w:cs="Arial"/>
          <w:sz w:val="24"/>
          <w:szCs w:val="24"/>
          <w:lang w:val="ru-RU"/>
        </w:rPr>
        <w:t xml:space="preserve">„Допуна понуде за ЈН услуга бр. </w:t>
      </w:r>
      <w:r w:rsidR="00DD31DC" w:rsidRPr="00577222">
        <w:rPr>
          <w:rFonts w:cs="Arial"/>
          <w:sz w:val="24"/>
          <w:szCs w:val="24"/>
          <w:lang w:val="ru-RU"/>
        </w:rPr>
        <w:t>ЈН/1000/</w:t>
      </w:r>
      <w:r w:rsidR="003005BC" w:rsidRPr="00577222">
        <w:rPr>
          <w:rFonts w:cs="Arial"/>
          <w:sz w:val="24"/>
          <w:szCs w:val="24"/>
          <w:lang w:val="ru-RU"/>
        </w:rPr>
        <w:t>0</w:t>
      </w:r>
      <w:r w:rsidR="00577222" w:rsidRPr="00577222">
        <w:rPr>
          <w:rFonts w:cs="Arial"/>
          <w:sz w:val="24"/>
          <w:szCs w:val="24"/>
        </w:rPr>
        <w:t>030</w:t>
      </w:r>
      <w:r w:rsidR="003005BC" w:rsidRPr="00577222">
        <w:rPr>
          <w:rFonts w:cs="Arial"/>
          <w:sz w:val="24"/>
          <w:szCs w:val="24"/>
          <w:lang w:val="ru-RU"/>
        </w:rPr>
        <w:t>/2018</w:t>
      </w:r>
      <w:r w:rsidRPr="00577222">
        <w:rPr>
          <w:rFonts w:cs="Arial"/>
          <w:sz w:val="24"/>
          <w:szCs w:val="24"/>
          <w:lang w:val="ru-RU"/>
        </w:rPr>
        <w:t xml:space="preserve"> - </w:t>
      </w:r>
      <w:r w:rsidR="00577222" w:rsidRPr="00577222">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DD31DC" w:rsidRPr="00577222">
        <w:rPr>
          <w:rFonts w:cs="Arial"/>
          <w:sz w:val="24"/>
          <w:szCs w:val="24"/>
          <w:lang w:val="ru-RU"/>
        </w:rPr>
        <w:t>)</w:t>
      </w:r>
      <w:r w:rsidR="00812C88" w:rsidRPr="00577222">
        <w:rPr>
          <w:rFonts w:cs="Arial"/>
          <w:sz w:val="24"/>
          <w:szCs w:val="24"/>
          <w:lang w:val="ru-RU"/>
        </w:rPr>
        <w:t>"</w:t>
      </w:r>
    </w:p>
    <w:p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rsidR="00BA3D31" w:rsidRPr="00577222" w:rsidRDefault="00BA3D31" w:rsidP="00577222">
      <w:pPr>
        <w:pStyle w:val="KDParagraf"/>
        <w:spacing w:before="0"/>
        <w:ind w:right="-43"/>
        <w:contextualSpacing/>
        <w:rPr>
          <w:rFonts w:eastAsia="TimesNewRomanPSMT" w:cs="Arial"/>
          <w:bCs/>
          <w:iCs/>
          <w:sz w:val="24"/>
          <w:szCs w:val="24"/>
        </w:rPr>
      </w:pPr>
      <w:r w:rsidRPr="00577222">
        <w:rPr>
          <w:rFonts w:cs="Arial"/>
          <w:sz w:val="24"/>
          <w:szCs w:val="24"/>
          <w:lang w:val="ru-RU"/>
        </w:rPr>
        <w:t xml:space="preserve">„Опозив понуде за </w:t>
      </w:r>
      <w:r w:rsidR="00AF1923" w:rsidRPr="00577222">
        <w:rPr>
          <w:rFonts w:cs="Arial"/>
          <w:sz w:val="24"/>
          <w:szCs w:val="24"/>
          <w:lang w:val="ru-RU"/>
        </w:rPr>
        <w:t xml:space="preserve">ЈН услуга бр. </w:t>
      </w:r>
      <w:r w:rsidR="00DD31DC" w:rsidRPr="00577222">
        <w:rPr>
          <w:rFonts w:cs="Arial"/>
          <w:sz w:val="24"/>
          <w:szCs w:val="24"/>
          <w:lang w:val="ru-RU"/>
        </w:rPr>
        <w:t>ЈН/1000/</w:t>
      </w:r>
      <w:r w:rsidR="00577222" w:rsidRPr="00577222">
        <w:rPr>
          <w:rFonts w:cs="Arial"/>
          <w:sz w:val="24"/>
          <w:szCs w:val="24"/>
          <w:lang w:val="ru-RU"/>
        </w:rPr>
        <w:t>0030</w:t>
      </w:r>
      <w:r w:rsidR="003005BC" w:rsidRPr="00577222">
        <w:rPr>
          <w:rFonts w:cs="Arial"/>
          <w:sz w:val="24"/>
          <w:szCs w:val="24"/>
          <w:lang w:val="ru-RU"/>
        </w:rPr>
        <w:t>/2018</w:t>
      </w:r>
      <w:r w:rsidRPr="00577222">
        <w:rPr>
          <w:rFonts w:cs="Arial"/>
          <w:sz w:val="24"/>
          <w:szCs w:val="24"/>
          <w:lang w:val="ru-RU"/>
        </w:rPr>
        <w:t xml:space="preserve">  - </w:t>
      </w:r>
      <w:r w:rsidR="00577222" w:rsidRPr="00577222">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DD31DC" w:rsidRPr="00577222">
        <w:rPr>
          <w:rFonts w:cs="Arial"/>
          <w:sz w:val="24"/>
          <w:szCs w:val="24"/>
          <w:lang w:val="ru-RU"/>
        </w:rPr>
        <w:t>)</w:t>
      </w:r>
      <w:r w:rsidR="00812C88" w:rsidRPr="00577222">
        <w:rPr>
          <w:rFonts w:cs="Arial"/>
          <w:sz w:val="24"/>
          <w:szCs w:val="24"/>
          <w:lang w:val="ru-RU"/>
        </w:rPr>
        <w:t>"</w:t>
      </w:r>
    </w:p>
    <w:p w:rsidR="00BA3D31" w:rsidRDefault="00BA3D31" w:rsidP="00577222">
      <w:pPr>
        <w:pStyle w:val="KDParagraf"/>
        <w:spacing w:before="0"/>
        <w:ind w:right="-43"/>
        <w:contextualSpacing/>
        <w:rPr>
          <w:rFonts w:cs="Arial"/>
          <w:sz w:val="24"/>
          <w:szCs w:val="24"/>
          <w:lang w:val="ru-RU"/>
        </w:rPr>
      </w:pPr>
    </w:p>
    <w:p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12C88" w:rsidRPr="004E7AB2" w:rsidRDefault="00812C88" w:rsidP="00BA3D31">
      <w:pPr>
        <w:pStyle w:val="KDParagraf"/>
        <w:spacing w:before="0"/>
        <w:ind w:right="-43"/>
        <w:contextualSpacing/>
        <w:jc w:val="left"/>
        <w:rPr>
          <w:rFonts w:cs="Arial"/>
          <w:i/>
          <w:sz w:val="24"/>
          <w:szCs w:val="24"/>
        </w:rPr>
      </w:pPr>
    </w:p>
    <w:p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rsidR="008D2B23" w:rsidRPr="00EC5BB4" w:rsidRDefault="008D2B23" w:rsidP="006474A8">
      <w:pPr>
        <w:pStyle w:val="KDPodnaslov2"/>
        <w:numPr>
          <w:ilvl w:val="1"/>
          <w:numId w:val="18"/>
        </w:numPr>
        <w:spacing w:before="0"/>
        <w:jc w:val="both"/>
        <w:rPr>
          <w:rFonts w:cs="Arial"/>
          <w:sz w:val="24"/>
          <w:szCs w:val="24"/>
        </w:rPr>
      </w:pPr>
      <w:bookmarkStart w:id="212" w:name="_Toc441651583"/>
      <w:bookmarkStart w:id="213" w:name="_Toc442559894"/>
      <w:r w:rsidRPr="00EC5BB4">
        <w:rPr>
          <w:rFonts w:cs="Arial"/>
          <w:sz w:val="24"/>
          <w:szCs w:val="24"/>
          <w:lang w:val="ru-RU"/>
        </w:rPr>
        <w:t>П</w:t>
      </w:r>
      <w:r w:rsidRPr="00EC5BB4">
        <w:rPr>
          <w:rFonts w:cs="Arial"/>
          <w:sz w:val="24"/>
          <w:szCs w:val="24"/>
        </w:rPr>
        <w:t>артије</w:t>
      </w:r>
      <w:bookmarkEnd w:id="212"/>
      <w:bookmarkEnd w:id="213"/>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8D2B23" w:rsidP="006474A8">
      <w:pPr>
        <w:pStyle w:val="KDPodnaslov2"/>
        <w:numPr>
          <w:ilvl w:val="1"/>
          <w:numId w:val="18"/>
        </w:numPr>
        <w:spacing w:before="0"/>
        <w:jc w:val="both"/>
        <w:rPr>
          <w:rFonts w:cs="Arial"/>
          <w:sz w:val="24"/>
          <w:szCs w:val="24"/>
        </w:rPr>
      </w:pPr>
      <w:bookmarkStart w:id="214" w:name="_Toc441651584"/>
      <w:bookmarkStart w:id="215" w:name="_Toc442559895"/>
      <w:r w:rsidRPr="00EC5BB4">
        <w:rPr>
          <w:rFonts w:cs="Arial"/>
          <w:sz w:val="24"/>
          <w:szCs w:val="24"/>
        </w:rPr>
        <w:t>Понуда са варијантама</w:t>
      </w:r>
      <w:bookmarkEnd w:id="214"/>
      <w:bookmarkEnd w:id="215"/>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8D2B23" w:rsidP="006474A8">
      <w:pPr>
        <w:pStyle w:val="KDPodnaslov2"/>
        <w:numPr>
          <w:ilvl w:val="1"/>
          <w:numId w:val="18"/>
        </w:numPr>
        <w:spacing w:before="0"/>
        <w:jc w:val="both"/>
        <w:rPr>
          <w:rFonts w:cs="Arial"/>
          <w:sz w:val="24"/>
          <w:szCs w:val="24"/>
        </w:rPr>
      </w:pPr>
      <w:bookmarkStart w:id="216" w:name="_Toc441651585"/>
      <w:bookmarkStart w:id="217" w:name="_Toc442559896"/>
      <w:r w:rsidRPr="00EC5BB4">
        <w:rPr>
          <w:rFonts w:cs="Arial"/>
          <w:sz w:val="24"/>
          <w:szCs w:val="24"/>
        </w:rPr>
        <w:lastRenderedPageBreak/>
        <w:t>Подношење понуде са подизвођачима</w:t>
      </w:r>
      <w:bookmarkEnd w:id="216"/>
      <w:bookmarkEnd w:id="217"/>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rPr>
        <w:t xml:space="preserve"> Уговору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rPr>
        <w:t>н</w:t>
      </w:r>
      <w:r w:rsidRPr="00EC5BB4">
        <w:rPr>
          <w:rFonts w:cs="Arial"/>
          <w:sz w:val="24"/>
          <w:szCs w:val="24"/>
        </w:rPr>
        <w:t>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proofErr w:type="gramStart"/>
      <w:r w:rsidR="00EE070C">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rPr>
        <w:t>Уговор</w:t>
      </w:r>
      <w:r w:rsidRPr="00EC5BB4">
        <w:rPr>
          <w:rFonts w:cs="Arial"/>
          <w:sz w:val="24"/>
          <w:szCs w:val="24"/>
        </w:rPr>
        <w:t xml:space="preserve">, осим ако би раскидом </w:t>
      </w:r>
      <w:r w:rsidR="00B61918">
        <w:rPr>
          <w:rFonts w:cs="Arial"/>
          <w:sz w:val="24"/>
          <w:szCs w:val="24"/>
        </w:rPr>
        <w:t>оквирног споразума</w:t>
      </w:r>
      <w:r w:rsidRPr="00EC5BB4">
        <w:rPr>
          <w:rFonts w:cs="Arial"/>
          <w:sz w:val="24"/>
          <w:szCs w:val="24"/>
        </w:rPr>
        <w:t xml:space="preserve"> наручилац претрпео знатну штету. </w:t>
      </w:r>
    </w:p>
    <w:p w:rsidR="00011DCA" w:rsidRPr="00011DCA" w:rsidRDefault="00011DCA" w:rsidP="00011DCA">
      <w:pPr>
        <w:pStyle w:val="KDParagraf"/>
        <w:spacing w:before="0"/>
        <w:rPr>
          <w:rFonts w:cs="Arial"/>
          <w:sz w:val="24"/>
          <w:szCs w:val="24"/>
        </w:rPr>
      </w:pPr>
      <w:proofErr w:type="gramStart"/>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6474A8">
      <w:pPr>
        <w:pStyle w:val="KDPodnaslov2"/>
        <w:numPr>
          <w:ilvl w:val="1"/>
          <w:numId w:val="18"/>
        </w:numPr>
        <w:spacing w:before="0"/>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rPr>
        <w:t>Уговора.</w:t>
      </w:r>
    </w:p>
    <w:p w:rsidR="00011DCA" w:rsidRDefault="008D2B23" w:rsidP="008D2B23">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rPr>
        <w:t>.</w:t>
      </w:r>
    </w:p>
    <w:p w:rsidR="00011DCA" w:rsidRPr="00B20A6C" w:rsidRDefault="00011DCA" w:rsidP="008D2B23">
      <w:pPr>
        <w:pStyle w:val="KDParagraf"/>
        <w:spacing w:before="0"/>
        <w:rPr>
          <w:rFonts w:cs="Arial"/>
          <w:sz w:val="24"/>
          <w:szCs w:val="24"/>
        </w:rPr>
      </w:pPr>
      <w:r w:rsidRPr="00011DCA">
        <w:rPr>
          <w:rFonts w:cs="Arial"/>
          <w:sz w:val="24"/>
          <w:szCs w:val="24"/>
        </w:rPr>
        <w:lastRenderedPageBreak/>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AA63C2" w:rsidRDefault="00AA63C2" w:rsidP="008D2B23">
      <w:pPr>
        <w:pStyle w:val="KDParagraf"/>
        <w:spacing w:before="0"/>
        <w:rPr>
          <w:rFonts w:cs="Arial"/>
          <w:sz w:val="24"/>
          <w:szCs w:val="24"/>
          <w:lang w:bidi="en-US"/>
        </w:rPr>
      </w:pPr>
    </w:p>
    <w:p w:rsidR="008D2B23" w:rsidRPr="00EC5BB4" w:rsidRDefault="008D2B23" w:rsidP="006474A8">
      <w:pPr>
        <w:pStyle w:val="KDPodnaslov2"/>
        <w:numPr>
          <w:ilvl w:val="1"/>
          <w:numId w:val="18"/>
        </w:numPr>
        <w:spacing w:before="0"/>
        <w:jc w:val="both"/>
        <w:rPr>
          <w:rFonts w:cs="Arial"/>
          <w:sz w:val="24"/>
          <w:szCs w:val="24"/>
        </w:rPr>
      </w:pPr>
      <w:bookmarkStart w:id="220" w:name="_Toc441651587"/>
      <w:bookmarkStart w:id="221" w:name="_Toc442559898"/>
      <w:r w:rsidRPr="00EC5BB4">
        <w:rPr>
          <w:rFonts w:cs="Arial"/>
          <w:sz w:val="24"/>
          <w:szCs w:val="24"/>
        </w:rPr>
        <w:t>Понуђена цена</w:t>
      </w:r>
      <w:bookmarkEnd w:id="220"/>
      <w:bookmarkEnd w:id="221"/>
    </w:p>
    <w:p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rPr>
          <w:rFonts w:cs="Arial"/>
          <w:color w:val="000000" w:themeColor="text1"/>
          <w:sz w:val="24"/>
          <w:szCs w:val="24"/>
        </w:rPr>
        <w:t>Домаћи Понуђачи цену исказују у динарима.</w:t>
      </w:r>
    </w:p>
    <w:p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rsidR="00E22FB9" w:rsidRDefault="00E22FB9" w:rsidP="00E22FB9">
      <w:pPr>
        <w:pStyle w:val="KDParagraf"/>
        <w:spacing w:before="0"/>
        <w:rPr>
          <w:rFonts w:cs="Arial"/>
          <w:color w:val="000000" w:themeColor="text1"/>
          <w:sz w:val="24"/>
          <w:szCs w:val="24"/>
        </w:rPr>
      </w:pPr>
    </w:p>
    <w:p w:rsidR="00812C88" w:rsidRPr="00812C88" w:rsidRDefault="00812C88" w:rsidP="00812C88">
      <w:pPr>
        <w:tabs>
          <w:tab w:val="left" w:pos="567"/>
        </w:tabs>
        <w:spacing w:before="0"/>
        <w:ind w:right="-43"/>
        <w:contextualSpacing/>
        <w:rPr>
          <w:rFonts w:cs="Arial"/>
          <w:bCs/>
          <w:sz w:val="24"/>
          <w:szCs w:val="24"/>
        </w:rPr>
      </w:pPr>
      <w:r w:rsidRPr="00812C88">
        <w:rPr>
          <w:rFonts w:cs="Arial"/>
          <w:bCs/>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12C88" w:rsidRPr="00812C88" w:rsidRDefault="00812C88" w:rsidP="00812C88">
      <w:pPr>
        <w:tabs>
          <w:tab w:val="left" w:pos="567"/>
        </w:tabs>
        <w:spacing w:before="0"/>
        <w:ind w:right="-43"/>
        <w:contextualSpacing/>
        <w:rPr>
          <w:rFonts w:cs="Arial"/>
          <w:sz w:val="24"/>
          <w:szCs w:val="24"/>
        </w:rPr>
      </w:pPr>
    </w:p>
    <w:p w:rsidR="00812C88" w:rsidRDefault="00812C88" w:rsidP="00812C88">
      <w:pPr>
        <w:tabs>
          <w:tab w:val="left" w:pos="567"/>
        </w:tabs>
        <w:spacing w:before="0"/>
        <w:ind w:right="-43"/>
        <w:contextualSpacing/>
        <w:rPr>
          <w:rFonts w:cs="Arial"/>
          <w:sz w:val="24"/>
          <w:szCs w:val="24"/>
        </w:rPr>
      </w:pPr>
      <w:r w:rsidRPr="00812C88">
        <w:rPr>
          <w:rFonts w:cs="Arial"/>
          <w:sz w:val="24"/>
          <w:szCs w:val="24"/>
        </w:rPr>
        <w:t>Понуђена цена укључује све завис</w:t>
      </w:r>
      <w:r>
        <w:rPr>
          <w:rFonts w:cs="Arial"/>
          <w:sz w:val="24"/>
          <w:szCs w:val="24"/>
        </w:rPr>
        <w:t>не трошкове приликом пружања услуге</w:t>
      </w:r>
      <w:r w:rsidRPr="00812C88">
        <w:rPr>
          <w:rFonts w:cs="Arial"/>
          <w:sz w:val="24"/>
          <w:szCs w:val="24"/>
        </w:rPr>
        <w:t>, као и трошкове</w:t>
      </w:r>
      <w:r>
        <w:rPr>
          <w:rFonts w:cs="Arial"/>
          <w:sz w:val="24"/>
          <w:szCs w:val="24"/>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rPr>
        <w:t>.</w:t>
      </w:r>
    </w:p>
    <w:p w:rsidR="00367B1A" w:rsidRPr="00D2283E" w:rsidRDefault="00367B1A" w:rsidP="00367B1A">
      <w:pPr>
        <w:tabs>
          <w:tab w:val="left" w:pos="567"/>
        </w:tabs>
        <w:spacing w:before="0"/>
        <w:ind w:right="-43"/>
        <w:contextualSpacing/>
        <w:rPr>
          <w:rFonts w:cs="Arial"/>
          <w:sz w:val="24"/>
          <w:szCs w:val="24"/>
        </w:rPr>
      </w:pPr>
      <w:r w:rsidRPr="00D2283E">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12C88" w:rsidRPr="00D2283E" w:rsidRDefault="00367B1A" w:rsidP="00367B1A">
      <w:pPr>
        <w:tabs>
          <w:tab w:val="left" w:pos="567"/>
        </w:tabs>
        <w:spacing w:before="0"/>
        <w:ind w:right="-43"/>
        <w:contextualSpacing/>
        <w:rPr>
          <w:rFonts w:cs="Arial"/>
          <w:sz w:val="24"/>
          <w:szCs w:val="24"/>
        </w:rPr>
      </w:pPr>
      <w:r w:rsidRPr="00D2283E">
        <w:rPr>
          <w:rFonts w:cs="Arial"/>
          <w:sz w:val="24"/>
          <w:szCs w:val="24"/>
        </w:rPr>
        <w:t>-- Домаћи понуђач цену исказује у динарима</w:t>
      </w:r>
      <w:r w:rsidRPr="00D2283E">
        <w:rPr>
          <w:rFonts w:cs="Arial"/>
          <w:sz w:val="24"/>
          <w:szCs w:val="24"/>
        </w:rPr>
        <w:tab/>
      </w:r>
    </w:p>
    <w:p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812C88" w:rsidRPr="00DF1A82" w:rsidRDefault="00812C88" w:rsidP="00DF1A82">
      <w:pPr>
        <w:pStyle w:val="KDParagraf"/>
        <w:spacing w:before="0"/>
        <w:rPr>
          <w:rFonts w:cs="Arial"/>
          <w:color w:val="000000" w:themeColor="text1"/>
          <w:sz w:val="24"/>
          <w:szCs w:val="24"/>
        </w:rPr>
      </w:pPr>
    </w:p>
    <w:p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rsidR="00E22FB9" w:rsidRPr="00DF1A82" w:rsidRDefault="00E22FB9" w:rsidP="00DF1A82">
      <w:pPr>
        <w:pStyle w:val="KDParagraf"/>
        <w:spacing w:before="0"/>
        <w:rPr>
          <w:rFonts w:cs="Arial"/>
          <w:color w:val="000000" w:themeColor="text1"/>
          <w:sz w:val="24"/>
          <w:szCs w:val="24"/>
        </w:rPr>
      </w:pPr>
    </w:p>
    <w:p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rsidR="00812C88" w:rsidRDefault="00812C88" w:rsidP="00C50F31">
      <w:pPr>
        <w:pStyle w:val="KDParagraf"/>
        <w:spacing w:before="0"/>
        <w:rPr>
          <w:rFonts w:cs="Arial"/>
          <w:color w:val="000000" w:themeColor="text1"/>
          <w:sz w:val="24"/>
          <w:szCs w:val="24"/>
        </w:rPr>
      </w:pPr>
    </w:p>
    <w:p w:rsidR="0056571E" w:rsidRPr="009F0760" w:rsidRDefault="002E2F11" w:rsidP="006474A8">
      <w:pPr>
        <w:pStyle w:val="KDPodnaslov2"/>
        <w:numPr>
          <w:ilvl w:val="1"/>
          <w:numId w:val="18"/>
        </w:numPr>
        <w:spacing w:before="0"/>
        <w:jc w:val="both"/>
        <w:rPr>
          <w:rFonts w:cs="Arial"/>
          <w:sz w:val="24"/>
          <w:szCs w:val="24"/>
        </w:rPr>
      </w:pPr>
      <w:r w:rsidRPr="009F0760">
        <w:rPr>
          <w:rFonts w:cs="Arial"/>
          <w:sz w:val="24"/>
          <w:szCs w:val="24"/>
        </w:rPr>
        <w:t>Корекција цене</w:t>
      </w:r>
    </w:p>
    <w:p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rsidR="00E22FB9" w:rsidRDefault="00E22FB9" w:rsidP="00165A38">
      <w:pPr>
        <w:pStyle w:val="KDParagraf"/>
        <w:spacing w:before="0"/>
        <w:rPr>
          <w:rFonts w:eastAsia="Calibri" w:cs="Arial"/>
          <w:color w:val="00B0F0"/>
          <w:sz w:val="24"/>
          <w:szCs w:val="24"/>
        </w:rPr>
      </w:pPr>
    </w:p>
    <w:p w:rsidR="006E6F46" w:rsidRDefault="006E6F46" w:rsidP="006474A8">
      <w:pPr>
        <w:pStyle w:val="KDPodnaslov2"/>
        <w:numPr>
          <w:ilvl w:val="1"/>
          <w:numId w:val="18"/>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rsidR="00577222" w:rsidRPr="001B3402" w:rsidRDefault="00577222" w:rsidP="00577222">
      <w:pPr>
        <w:pStyle w:val="BodyText"/>
        <w:spacing w:before="0"/>
        <w:contextualSpacing/>
        <w:rPr>
          <w:rFonts w:cs="Arial"/>
          <w:szCs w:val="24"/>
          <w:lang w:val="sr-Cyrl-RS"/>
        </w:rPr>
      </w:pPr>
      <w:r w:rsidRPr="00F664A1">
        <w:rPr>
          <w:rFonts w:cs="Arial"/>
          <w:szCs w:val="24"/>
        </w:rPr>
        <w:t xml:space="preserve">Услуге морају бити извршене у року </w:t>
      </w:r>
      <w:r w:rsidR="001B3402" w:rsidRPr="00F664A1">
        <w:rPr>
          <w:rFonts w:cs="Arial"/>
          <w:szCs w:val="24"/>
        </w:rPr>
        <w:t xml:space="preserve">од максимално </w:t>
      </w:r>
      <w:r w:rsidR="001B3402">
        <w:rPr>
          <w:rFonts w:cs="Arial"/>
          <w:lang w:val="sr-Cyrl-RS"/>
        </w:rPr>
        <w:t>9 (словима: девет) месеци</w:t>
      </w:r>
      <w:r w:rsidR="001B3402">
        <w:rPr>
          <w:rFonts w:cs="Arial"/>
        </w:rPr>
        <w:t xml:space="preserve"> од ступања уговора на снагу</w:t>
      </w:r>
      <w:r w:rsidR="001B3402" w:rsidRPr="0001215D">
        <w:rPr>
          <w:rFonts w:cs="Arial"/>
        </w:rPr>
        <w:t>.</w:t>
      </w:r>
      <w:r w:rsidR="001B3402">
        <w:rPr>
          <w:rFonts w:cs="Arial"/>
          <w:lang w:val="sr-Cyrl-RS"/>
        </w:rPr>
        <w:t xml:space="preserve"> </w:t>
      </w:r>
    </w:p>
    <w:p w:rsidR="00577222" w:rsidRPr="00F664A1" w:rsidRDefault="00577222" w:rsidP="00577222">
      <w:pPr>
        <w:pStyle w:val="BodyText"/>
        <w:spacing w:before="0"/>
        <w:contextualSpacing/>
        <w:rPr>
          <w:rFonts w:cs="Arial"/>
          <w:szCs w:val="24"/>
        </w:rPr>
      </w:pPr>
    </w:p>
    <w:p w:rsidR="003079D0" w:rsidRPr="003079D0" w:rsidRDefault="003079D0" w:rsidP="006474A8">
      <w:pPr>
        <w:pStyle w:val="ListParagraph"/>
        <w:numPr>
          <w:ilvl w:val="1"/>
          <w:numId w:val="18"/>
        </w:numPr>
        <w:spacing w:before="0" w:after="0" w:line="240" w:lineRule="auto"/>
        <w:ind w:left="805" w:hanging="357"/>
        <w:rPr>
          <w:rFonts w:ascii="Arial" w:hAnsi="Arial" w:cs="Arial"/>
          <w:b/>
          <w:sz w:val="24"/>
          <w:szCs w:val="24"/>
        </w:rPr>
      </w:pPr>
      <w:r w:rsidRPr="003079D0">
        <w:rPr>
          <w:rFonts w:ascii="Arial" w:hAnsi="Arial" w:cs="Arial"/>
          <w:b/>
          <w:sz w:val="24"/>
          <w:szCs w:val="24"/>
        </w:rPr>
        <w:t>Место извршења услуга</w:t>
      </w:r>
    </w:p>
    <w:p w:rsidR="001013AB" w:rsidRPr="001013AB" w:rsidRDefault="001013AB" w:rsidP="001013AB">
      <w:pPr>
        <w:spacing w:before="0"/>
        <w:rPr>
          <w:rFonts w:cs="Arial"/>
          <w:sz w:val="24"/>
          <w:szCs w:val="24"/>
        </w:rPr>
      </w:pPr>
      <w:r w:rsidRPr="001013AB">
        <w:rPr>
          <w:rFonts w:cs="Arial"/>
          <w:sz w:val="24"/>
          <w:szCs w:val="24"/>
        </w:rPr>
        <w:t>Место извршења услуга су:</w:t>
      </w:r>
    </w:p>
    <w:p w:rsidR="001013AB" w:rsidRPr="001013AB" w:rsidRDefault="001013AB" w:rsidP="001013AB">
      <w:pPr>
        <w:spacing w:before="0"/>
        <w:rPr>
          <w:rFonts w:cs="Arial"/>
          <w:sz w:val="24"/>
          <w:szCs w:val="24"/>
        </w:rPr>
      </w:pPr>
      <w:r w:rsidRPr="001013AB">
        <w:rPr>
          <w:rFonts w:cs="Arial"/>
          <w:sz w:val="24"/>
          <w:szCs w:val="24"/>
        </w:rPr>
        <w:t>Дистрибутивна подручја: Нови Сад, Београд, Краљево, Крагујевац и Ниш.</w:t>
      </w:r>
    </w:p>
    <w:p w:rsidR="00DF1A82" w:rsidRPr="001013AB" w:rsidRDefault="001013AB" w:rsidP="001013AB">
      <w:pPr>
        <w:rPr>
          <w:rFonts w:cs="Arial"/>
          <w:sz w:val="24"/>
          <w:szCs w:val="24"/>
        </w:rPr>
      </w:pPr>
      <w:r w:rsidRPr="001013AB">
        <w:rPr>
          <w:rFonts w:cs="Arial"/>
          <w:sz w:val="24"/>
          <w:szCs w:val="24"/>
          <w:lang w:val="sr-Cyrl-RS"/>
        </w:rPr>
        <w:lastRenderedPageBreak/>
        <w:t>Прикупљање података неопходних за извршење предметне услуге вршиће се на терену, док израда документације ће се вршити у просторијама Понуђача.</w:t>
      </w:r>
    </w:p>
    <w:p w:rsidR="00577222" w:rsidRPr="00577222" w:rsidRDefault="00577222" w:rsidP="00577222">
      <w:pPr>
        <w:rPr>
          <w:rFonts w:eastAsia="Calibri" w:cs="Arial"/>
          <w:color w:val="000000" w:themeColor="text1"/>
          <w:sz w:val="24"/>
          <w:szCs w:val="24"/>
        </w:rPr>
      </w:pPr>
    </w:p>
    <w:p w:rsidR="00FF68EC" w:rsidRPr="00DF1A82" w:rsidRDefault="008D2B23" w:rsidP="006474A8">
      <w:pPr>
        <w:pStyle w:val="KDPodnaslov2"/>
        <w:numPr>
          <w:ilvl w:val="1"/>
          <w:numId w:val="18"/>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rsidR="00577222" w:rsidRDefault="00577222" w:rsidP="00577222">
      <w:pPr>
        <w:pStyle w:val="KDParagraf"/>
        <w:spacing w:before="0"/>
        <w:rPr>
          <w:rFonts w:eastAsia="Calibri" w:cs="Arial"/>
          <w:sz w:val="24"/>
          <w:szCs w:val="24"/>
          <w:lang w:val="ru-RU"/>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proofErr w:type="gramStart"/>
      <w:r>
        <w:rPr>
          <w:rFonts w:eastAsia="Calibri" w:cs="Arial"/>
          <w:sz w:val="24"/>
          <w:szCs w:val="24"/>
          <w:lang w:val="en-GB"/>
        </w:rPr>
        <w:t>,</w:t>
      </w:r>
      <w:r>
        <w:rPr>
          <w:rFonts w:eastAsia="Calibri" w:cs="Arial"/>
          <w:sz w:val="24"/>
          <w:szCs w:val="24"/>
        </w:rPr>
        <w:t>односно</w:t>
      </w:r>
      <w:proofErr w:type="gramEnd"/>
      <w:r>
        <w:rPr>
          <w:rFonts w:eastAsia="Calibri" w:cs="Arial"/>
          <w:sz w:val="24"/>
          <w:szCs w:val="24"/>
        </w:rPr>
        <w:t xml:space="preserve">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Pr>
          <w:rFonts w:eastAsia="Calibri" w:cs="Arial"/>
          <w:sz w:val="24"/>
          <w:szCs w:val="24"/>
          <w:lang w:val="ru-RU"/>
        </w:rPr>
        <w:t>квантитативном и 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rsidR="00577222" w:rsidRDefault="00577222" w:rsidP="00577222">
      <w:pPr>
        <w:pStyle w:val="KDParagraf"/>
        <w:spacing w:before="0"/>
        <w:rPr>
          <w:rFonts w:eastAsia="Calibri" w:cs="Arial"/>
          <w:sz w:val="24"/>
          <w:szCs w:val="24"/>
        </w:rPr>
      </w:pPr>
    </w:p>
    <w:p w:rsidR="00577222" w:rsidRDefault="00577222" w:rsidP="00577222">
      <w:pPr>
        <w:pStyle w:val="KDParagraf"/>
        <w:spacing w:before="0"/>
        <w:rPr>
          <w:rFonts w:cs="Arial"/>
          <w:sz w:val="24"/>
          <w:szCs w:val="24"/>
        </w:rPr>
      </w:pPr>
      <w:r w:rsidRPr="000C4282">
        <w:rPr>
          <w:rFonts w:eastAsia="Calibri" w:cs="Arial"/>
          <w:sz w:val="24"/>
          <w:szCs w:val="24"/>
        </w:rPr>
        <w:t>Рачун мо</w:t>
      </w:r>
      <w:r>
        <w:rPr>
          <w:rFonts w:eastAsia="Calibri" w:cs="Arial"/>
          <w:sz w:val="24"/>
          <w:szCs w:val="24"/>
        </w:rPr>
        <w:t>ра бити достављен на адресу Н</w:t>
      </w:r>
      <w:r w:rsidRPr="000C4282">
        <w:rPr>
          <w:rFonts w:eastAsia="Calibri" w:cs="Arial"/>
          <w:sz w:val="24"/>
          <w:szCs w:val="24"/>
        </w:rPr>
        <w:t>аручиоца: Јавно предузеће „Електропривреда Србије</w:t>
      </w:r>
      <w:proofErr w:type="gramStart"/>
      <w:r w:rsidRPr="000C4282">
        <w:rPr>
          <w:rFonts w:eastAsia="Calibri" w:cs="Arial"/>
          <w:sz w:val="24"/>
          <w:szCs w:val="24"/>
        </w:rPr>
        <w:t>“ Београд</w:t>
      </w:r>
      <w:proofErr w:type="gramEnd"/>
      <w:r w:rsidRPr="000C4282">
        <w:rPr>
          <w:rFonts w:eastAsia="Calibri" w:cs="Arial"/>
          <w:sz w:val="24"/>
          <w:szCs w:val="24"/>
        </w:rPr>
        <w:t xml:space="preserve">, Улица </w:t>
      </w:r>
      <w:r>
        <w:rPr>
          <w:rFonts w:cs="Arial"/>
          <w:sz w:val="24"/>
          <w:szCs w:val="24"/>
        </w:rPr>
        <w:t xml:space="preserve">Балканска бр. </w:t>
      </w:r>
      <w:proofErr w:type="gramStart"/>
      <w:r>
        <w:rPr>
          <w:rFonts w:cs="Arial"/>
          <w:sz w:val="24"/>
          <w:szCs w:val="24"/>
        </w:rPr>
        <w:t>13</w:t>
      </w:r>
      <w:proofErr w:type="gramEnd"/>
      <w:r w:rsidRPr="000C4282">
        <w:rPr>
          <w:rFonts w:eastAsia="Calibri" w:cs="Arial"/>
          <w:sz w:val="24"/>
          <w:szCs w:val="24"/>
        </w:rPr>
        <w:t>, ПИБ 10</w:t>
      </w:r>
      <w:r>
        <w:rPr>
          <w:rFonts w:eastAsia="Calibri" w:cs="Arial"/>
          <w:sz w:val="24"/>
          <w:szCs w:val="24"/>
        </w:rPr>
        <w:t>3920327, са обавезним прилозима</w:t>
      </w:r>
      <w:r w:rsidRPr="00E14D66">
        <w:rPr>
          <w:rFonts w:cs="Arial"/>
          <w:bCs/>
          <w:sz w:val="24"/>
          <w:szCs w:val="24"/>
        </w:rPr>
        <w:t>и у коме се обавезно наводи број уго</w:t>
      </w:r>
      <w:r>
        <w:rPr>
          <w:rFonts w:cs="Arial"/>
          <w:bCs/>
          <w:sz w:val="24"/>
          <w:szCs w:val="24"/>
        </w:rPr>
        <w:t>вора по коме је извршена услуга</w:t>
      </w:r>
      <w:r w:rsidRPr="00F2378A">
        <w:rPr>
          <w:rFonts w:cs="Arial"/>
          <w:sz w:val="24"/>
          <w:szCs w:val="24"/>
        </w:rPr>
        <w:t>.</w:t>
      </w:r>
    </w:p>
    <w:p w:rsidR="00577222" w:rsidRPr="000C4282" w:rsidRDefault="00577222" w:rsidP="00577222">
      <w:pPr>
        <w:pStyle w:val="KDParagraf"/>
        <w:spacing w:before="0"/>
        <w:rPr>
          <w:rFonts w:eastAsia="Calibri" w:cs="Arial"/>
          <w:sz w:val="24"/>
          <w:szCs w:val="24"/>
        </w:rPr>
      </w:pPr>
    </w:p>
    <w:p w:rsidR="00E22FB9" w:rsidRDefault="00577222" w:rsidP="00577222">
      <w:pPr>
        <w:pStyle w:val="KDParagraf"/>
        <w:spacing w:before="0"/>
        <w:ind w:right="-43"/>
        <w:rPr>
          <w:rFonts w:cs="Arial"/>
          <w:sz w:val="24"/>
          <w:szCs w:val="24"/>
        </w:rPr>
      </w:pPr>
      <w:r w:rsidRPr="00B02318">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77222" w:rsidRPr="00165A38" w:rsidRDefault="00577222" w:rsidP="00577222">
      <w:pPr>
        <w:pStyle w:val="KDParagraf"/>
        <w:spacing w:before="0"/>
        <w:ind w:right="-43"/>
        <w:rPr>
          <w:rFonts w:cs="Arial"/>
          <w:sz w:val="24"/>
          <w:szCs w:val="24"/>
          <w:lang w:val="sr-Cyrl-CS"/>
        </w:rPr>
      </w:pP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 xml:space="preserve">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w:t>
      </w:r>
      <w:r w:rsidRPr="00165A38">
        <w:rPr>
          <w:rFonts w:cs="Arial"/>
          <w:i/>
          <w:color w:val="4F81BD" w:themeColor="accent1"/>
          <w:sz w:val="24"/>
          <w:szCs w:val="24"/>
          <w:lang w:val="ru-RU"/>
        </w:rPr>
        <w:lastRenderedPageBreak/>
        <w:t>Уговор о избегавању двоструког опорезивања закључен са домицилном земљом понуђача.</w:t>
      </w:r>
    </w:p>
    <w:p w:rsidR="00DF1A82" w:rsidRPr="00165A38" w:rsidRDefault="00DF1A82" w:rsidP="00DF1A82">
      <w:pPr>
        <w:spacing w:before="0"/>
        <w:rPr>
          <w:rFonts w:cs="Arial"/>
          <w:i/>
          <w:color w:val="4F81BD" w:themeColor="accent1"/>
          <w:sz w:val="24"/>
          <w:szCs w:val="24"/>
          <w:lang w:val="ru-RU"/>
        </w:rPr>
      </w:pPr>
    </w:p>
    <w:p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CD4F77" w:rsidRPr="00165A38" w:rsidRDefault="00CD4F77" w:rsidP="00DF1A82">
      <w:pPr>
        <w:spacing w:before="0"/>
        <w:rPr>
          <w:rFonts w:cs="Arial"/>
          <w:i/>
          <w:color w:val="4F81BD" w:themeColor="accent1"/>
          <w:sz w:val="24"/>
          <w:szCs w:val="24"/>
          <w:lang w:val="ru-RU"/>
        </w:rPr>
      </w:pPr>
    </w:p>
    <w:p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126792" w:rsidRPr="00DF1A82" w:rsidRDefault="0012679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9" w:history="1">
        <w:r w:rsidRPr="00DF1A82">
          <w:rPr>
            <w:rFonts w:cs="Arial"/>
            <w:sz w:val="24"/>
            <w:szCs w:val="24"/>
            <w:lang w:val="ru-RU"/>
          </w:rPr>
          <w:t>www.mfin.gov.rs/закони</w:t>
        </w:r>
      </w:hyperlink>
      <w:r w:rsidRPr="00DF1A82">
        <w:rPr>
          <w:rFonts w:cs="Arial"/>
          <w:sz w:val="24"/>
          <w:szCs w:val="24"/>
          <w:lang w:val="ru-RU"/>
        </w:rPr>
        <w:t>).</w:t>
      </w:r>
    </w:p>
    <w:p w:rsidR="00DF1A82" w:rsidRDefault="00DF1A82" w:rsidP="00DF1A82">
      <w:pPr>
        <w:spacing w:before="0"/>
        <w:rPr>
          <w:rFonts w:cs="Arial"/>
          <w:sz w:val="24"/>
          <w:szCs w:val="24"/>
          <w:lang w:val="ru-RU"/>
        </w:rPr>
      </w:pPr>
    </w:p>
    <w:p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rsidR="00094AE0" w:rsidRPr="00DF1A82" w:rsidRDefault="00094AE0" w:rsidP="00DF1A82">
      <w:pPr>
        <w:spacing w:before="0"/>
        <w:rPr>
          <w:rFonts w:cs="Arial"/>
          <w:sz w:val="24"/>
          <w:szCs w:val="24"/>
          <w:lang w:val="ru-RU"/>
        </w:rPr>
      </w:pPr>
    </w:p>
    <w:p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DF1A82" w:rsidRPr="00DF1A82" w:rsidRDefault="00DF1A82" w:rsidP="00F3593B">
      <w:pPr>
        <w:spacing w:before="0"/>
        <w:contextualSpacing/>
        <w:rPr>
          <w:rFonts w:cs="Arial"/>
          <w:sz w:val="24"/>
          <w:szCs w:val="24"/>
          <w:lang w:val="ru-RU"/>
        </w:rPr>
      </w:pPr>
    </w:p>
    <w:p w:rsidR="00FF68EC" w:rsidRPr="00A21119" w:rsidRDefault="008D2B23" w:rsidP="006474A8">
      <w:pPr>
        <w:pStyle w:val="KDPodnaslov2"/>
        <w:numPr>
          <w:ilvl w:val="1"/>
          <w:numId w:val="18"/>
        </w:numPr>
        <w:spacing w:before="0"/>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rsidR="00DF1A82" w:rsidRPr="00EC5BB4" w:rsidRDefault="00DF1A82" w:rsidP="00DF1A82">
      <w:pPr>
        <w:spacing w:before="0"/>
        <w:rPr>
          <w:rFonts w:cs="Arial"/>
          <w:sz w:val="24"/>
          <w:szCs w:val="24"/>
        </w:rPr>
      </w:pPr>
    </w:p>
    <w:p w:rsidR="00F066DE" w:rsidRPr="00C574F9" w:rsidRDefault="008D2B23" w:rsidP="006474A8">
      <w:pPr>
        <w:pStyle w:val="KDPodnaslov2"/>
        <w:numPr>
          <w:ilvl w:val="1"/>
          <w:numId w:val="18"/>
        </w:numPr>
        <w:spacing w:before="0"/>
        <w:contextualSpacing/>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rsidR="00D32755" w:rsidRPr="00C574F9" w:rsidRDefault="00D32755" w:rsidP="00D32755">
      <w:pPr>
        <w:spacing w:before="0"/>
        <w:contextualSpacing/>
        <w:rPr>
          <w:rFonts w:cs="Arial"/>
          <w:sz w:val="24"/>
          <w:szCs w:val="24"/>
          <w:lang w:val="ru-RU"/>
        </w:rPr>
      </w:pPr>
    </w:p>
    <w:p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rsidR="00214B24" w:rsidRPr="00214B24" w:rsidRDefault="00214B24" w:rsidP="00214B24">
      <w:pPr>
        <w:spacing w:before="0"/>
        <w:contextualSpacing/>
        <w:rPr>
          <w:rFonts w:cs="Arial"/>
          <w:sz w:val="24"/>
          <w:szCs w:val="24"/>
          <w:lang w:val="ru-RU"/>
        </w:rPr>
      </w:pPr>
      <w:r w:rsidRPr="00214B24">
        <w:rPr>
          <w:rFonts w:cs="Arial"/>
          <w:sz w:val="24"/>
          <w:szCs w:val="24"/>
          <w:lang w:val="ru-RU"/>
        </w:rPr>
        <w:lastRenderedPageBreak/>
        <w:t xml:space="preserve">Понуђач коме је додељен Уговор благовремено не потпише Уговор или </w:t>
      </w:r>
    </w:p>
    <w:p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214B24" w:rsidRPr="00214B24" w:rsidRDefault="00214B24" w:rsidP="00214B24">
      <w:pPr>
        <w:spacing w:before="0"/>
        <w:contextualSpacing/>
        <w:rPr>
          <w:rFonts w:cs="Arial"/>
          <w:sz w:val="24"/>
          <w:szCs w:val="24"/>
          <w:lang w:val="ru-RU"/>
        </w:rPr>
      </w:pPr>
    </w:p>
    <w:p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214B24" w:rsidRPr="00214B24" w:rsidRDefault="00214B24" w:rsidP="00214B24">
      <w:pPr>
        <w:spacing w:before="0"/>
        <w:contextualSpacing/>
        <w:rPr>
          <w:rFonts w:cs="Arial"/>
          <w:sz w:val="24"/>
          <w:szCs w:val="24"/>
          <w:lang w:val="ru-RU"/>
        </w:rPr>
      </w:pPr>
    </w:p>
    <w:p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14B24" w:rsidRPr="00214B24" w:rsidRDefault="00214B24" w:rsidP="00214B24">
      <w:pPr>
        <w:spacing w:before="0"/>
        <w:contextualSpacing/>
        <w:rPr>
          <w:rFonts w:cs="Arial"/>
          <w:sz w:val="24"/>
          <w:szCs w:val="24"/>
          <w:lang w:val="ru-RU"/>
        </w:rPr>
      </w:pPr>
    </w:p>
    <w:p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rsidR="00214B24" w:rsidRPr="00214B24" w:rsidRDefault="00214B24" w:rsidP="00214B24">
      <w:pPr>
        <w:spacing w:before="0"/>
        <w:contextualSpacing/>
        <w:rPr>
          <w:rFonts w:cs="Arial"/>
          <w:sz w:val="24"/>
          <w:szCs w:val="24"/>
          <w:lang w:val="ru-RU"/>
        </w:rPr>
      </w:pPr>
    </w:p>
    <w:p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rsidR="00214B24" w:rsidRPr="00214B24" w:rsidRDefault="00214B24" w:rsidP="00214B24">
      <w:pPr>
        <w:spacing w:before="0"/>
        <w:contextualSpacing/>
        <w:rPr>
          <w:rFonts w:cs="Arial"/>
          <w:sz w:val="24"/>
          <w:szCs w:val="24"/>
          <w:lang w:val="ru-RU"/>
        </w:rPr>
      </w:pPr>
    </w:p>
    <w:p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00814940" w:rsidRPr="00814940">
        <w:rPr>
          <w:rFonts w:cs="Arial"/>
          <w:sz w:val="24"/>
          <w:szCs w:val="24"/>
          <w:lang w:val="ru-RU"/>
        </w:rPr>
        <w:t xml:space="preserve">, </w:t>
      </w:r>
    </w:p>
    <w:p w:rsidR="00D32755" w:rsidRPr="00D32755" w:rsidRDefault="00D32755" w:rsidP="00D32755">
      <w:pPr>
        <w:spacing w:before="0"/>
        <w:contextualSpacing/>
        <w:rPr>
          <w:rFonts w:cs="Arial"/>
          <w:sz w:val="24"/>
          <w:szCs w:val="24"/>
          <w:lang w:val="ru-RU"/>
        </w:rPr>
      </w:pPr>
    </w:p>
    <w:p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безусловну (без права на приговор) и на први писани позив наплативу банкарску гаранцију за добро извршење посла</w:t>
      </w:r>
      <w:r w:rsidR="00894EFE">
        <w:rPr>
          <w:rFonts w:cs="Arial"/>
          <w:sz w:val="24"/>
          <w:szCs w:val="24"/>
        </w:rPr>
        <w:t>са роком важења</w:t>
      </w:r>
      <w:r w:rsidR="00894EFE">
        <w:rPr>
          <w:rFonts w:cs="Arial"/>
          <w:sz w:val="24"/>
          <w:szCs w:val="24"/>
          <w:lang w:val="ru-RU"/>
        </w:rPr>
        <w:t xml:space="preserve"> 30 </w:t>
      </w:r>
      <w:r w:rsidR="00894EFE">
        <w:rPr>
          <w:rFonts w:cs="Arial"/>
          <w:sz w:val="24"/>
          <w:szCs w:val="24"/>
        </w:rPr>
        <w:t xml:space="preserve">(словима: тридесет) </w:t>
      </w:r>
      <w:r w:rsidR="00894EFE">
        <w:rPr>
          <w:rFonts w:cs="Arial"/>
          <w:sz w:val="24"/>
          <w:szCs w:val="24"/>
          <w:lang w:val="ru-RU"/>
        </w:rPr>
        <w:t>дана дуже од уговореног рока.</w:t>
      </w:r>
    </w:p>
    <w:p w:rsidR="00797695" w:rsidRPr="00D32755" w:rsidRDefault="00797695" w:rsidP="00D32755">
      <w:pPr>
        <w:spacing w:before="0"/>
        <w:contextualSpacing/>
        <w:rPr>
          <w:rFonts w:cs="Arial"/>
          <w:sz w:val="24"/>
          <w:szCs w:val="24"/>
          <w:lang w:val="ru-RU"/>
        </w:rPr>
      </w:pPr>
    </w:p>
    <w:p w:rsid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94EFE" w:rsidRPr="00D32755" w:rsidRDefault="00894EFE" w:rsidP="00D32755">
      <w:pPr>
        <w:spacing w:before="0"/>
        <w:contextualSpacing/>
        <w:rPr>
          <w:rFonts w:cs="Arial"/>
          <w:sz w:val="24"/>
          <w:szCs w:val="24"/>
          <w:lang w:val="ru-RU"/>
        </w:rPr>
      </w:pPr>
    </w:p>
    <w:p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rsidR="00D32755" w:rsidRPr="00D32755" w:rsidRDefault="00D32755" w:rsidP="00D32755">
      <w:pPr>
        <w:spacing w:before="0"/>
        <w:contextualSpacing/>
        <w:rPr>
          <w:rFonts w:cs="Arial"/>
          <w:sz w:val="24"/>
          <w:szCs w:val="24"/>
          <w:lang w:val="ru-RU"/>
        </w:rPr>
      </w:pPr>
    </w:p>
    <w:p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D32755" w:rsidRPr="00D32755" w:rsidRDefault="00D32755" w:rsidP="00D32755">
      <w:pPr>
        <w:spacing w:before="0"/>
        <w:contextualSpacing/>
        <w:rPr>
          <w:rFonts w:cs="Arial"/>
          <w:sz w:val="24"/>
          <w:szCs w:val="24"/>
          <w:lang w:val="ru-RU"/>
        </w:rPr>
      </w:pPr>
    </w:p>
    <w:p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FF0B4E" w:rsidRPr="00D32755" w:rsidRDefault="00FF0B4E" w:rsidP="00D32755">
      <w:pPr>
        <w:spacing w:before="0"/>
        <w:contextualSpacing/>
        <w:rPr>
          <w:rFonts w:cs="Arial"/>
          <w:sz w:val="24"/>
          <w:szCs w:val="24"/>
          <w:lang w:val="ru-RU"/>
        </w:rPr>
      </w:pPr>
    </w:p>
    <w:p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D32755" w:rsidRPr="00D32755" w:rsidRDefault="00D32755" w:rsidP="00D32755">
      <w:pPr>
        <w:spacing w:before="0"/>
        <w:contextualSpacing/>
        <w:rPr>
          <w:rFonts w:cs="Arial"/>
          <w:sz w:val="24"/>
          <w:szCs w:val="24"/>
          <w:lang w:val="ru-RU"/>
        </w:rPr>
      </w:pPr>
    </w:p>
    <w:p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rsidR="00D32755" w:rsidRPr="00D32755" w:rsidRDefault="00D32755" w:rsidP="00D32755">
      <w:pPr>
        <w:spacing w:before="0"/>
        <w:contextualSpacing/>
        <w:rPr>
          <w:rFonts w:cs="Arial"/>
          <w:sz w:val="24"/>
          <w:szCs w:val="24"/>
          <w:lang w:val="ru-RU"/>
        </w:rPr>
      </w:pPr>
    </w:p>
    <w:p w:rsidR="00D2283E" w:rsidRDefault="00D32755" w:rsidP="00367B1A">
      <w:pPr>
        <w:spacing w:before="0"/>
        <w:contextualSpacing/>
      </w:pPr>
      <w:r w:rsidRPr="00D32755">
        <w:rPr>
          <w:rFonts w:cs="Arial"/>
          <w:sz w:val="24"/>
          <w:szCs w:val="24"/>
          <w:lang w:val="ru-RU"/>
        </w:rPr>
        <w:t>Ова гаранција истиче на наведени  датум, без обзира да ли је овај документ враћен или није.</w:t>
      </w:r>
    </w:p>
    <w:p w:rsidR="00367B1A" w:rsidRPr="00367B1A" w:rsidRDefault="00367B1A" w:rsidP="00367B1A">
      <w:pPr>
        <w:spacing w:before="0"/>
        <w:contextualSpacing/>
        <w:rPr>
          <w:rFonts w:cs="Arial"/>
          <w:color w:val="FF0000"/>
          <w:sz w:val="24"/>
          <w:szCs w:val="24"/>
          <w:lang w:val="ru-RU"/>
        </w:rPr>
      </w:pPr>
      <w:r w:rsidRPr="00D2283E">
        <w:rPr>
          <w:rFonts w:cs="Arial"/>
          <w:sz w:val="24"/>
          <w:szCs w:val="24"/>
          <w:lang w:val="ru-RU"/>
        </w:rPr>
        <w:t>-Банкарска гаранција се не може уступити и није преносива без сагласности уговорних страна и емисионе банке.</w:t>
      </w:r>
    </w:p>
    <w:p w:rsidR="00367B1A" w:rsidRPr="00367B1A" w:rsidRDefault="00367B1A" w:rsidP="00367B1A">
      <w:pPr>
        <w:spacing w:before="0"/>
        <w:contextualSpacing/>
        <w:rPr>
          <w:rFonts w:cs="Arial"/>
          <w:sz w:val="24"/>
          <w:szCs w:val="24"/>
          <w:lang w:val="ru-RU"/>
        </w:rPr>
      </w:pPr>
    </w:p>
    <w:p w:rsidR="00D2283E" w:rsidRPr="005236AE" w:rsidRDefault="00D2283E" w:rsidP="00D2283E">
      <w:pPr>
        <w:pStyle w:val="ListParagraph"/>
        <w:spacing w:before="0" w:after="0" w:line="240" w:lineRule="auto"/>
        <w:ind w:left="0"/>
        <w:rPr>
          <w:rFonts w:ascii="Arial" w:hAnsi="Arial" w:cs="Arial"/>
          <w:b/>
          <w:sz w:val="24"/>
          <w:szCs w:val="24"/>
          <w:u w:val="single"/>
        </w:rPr>
      </w:pPr>
      <w:r w:rsidRPr="005236AE">
        <w:rPr>
          <w:rFonts w:ascii="Arial" w:hAnsi="Arial" w:cs="Arial"/>
          <w:b/>
          <w:sz w:val="24"/>
          <w:szCs w:val="24"/>
        </w:rPr>
        <w:t xml:space="preserve">При потписивању Записника о квалитативном и квантитативном пријему </w:t>
      </w:r>
      <w:r>
        <w:rPr>
          <w:rFonts w:ascii="Arial" w:hAnsi="Arial" w:cs="Arial"/>
          <w:b/>
          <w:sz w:val="24"/>
          <w:szCs w:val="24"/>
        </w:rPr>
        <w:t>Изабрани понуђач</w:t>
      </w:r>
      <w:r w:rsidRPr="005236AE">
        <w:rPr>
          <w:rFonts w:ascii="Arial" w:eastAsia="TimesNewRomanPSMT" w:hAnsi="Arial" w:cs="Arial"/>
          <w:b/>
          <w:sz w:val="24"/>
          <w:szCs w:val="24"/>
          <w:u w:val="single"/>
        </w:rPr>
        <w:t xml:space="preserve"> је дужан да достави:</w:t>
      </w:r>
    </w:p>
    <w:p w:rsidR="00D2283E" w:rsidRPr="00340A53" w:rsidRDefault="00D2283E" w:rsidP="00D2283E">
      <w:pPr>
        <w:pStyle w:val="KDParagraf"/>
        <w:spacing w:before="0"/>
        <w:rPr>
          <w:rFonts w:eastAsia="TimesNewRomanPSMT" w:cs="Arial"/>
          <w:bCs/>
          <w:iCs/>
          <w:color w:val="000000" w:themeColor="text1"/>
          <w:sz w:val="24"/>
          <w:szCs w:val="24"/>
        </w:rPr>
      </w:pPr>
      <w:r w:rsidRPr="005236AE">
        <w:rPr>
          <w:rFonts w:eastAsia="TimesNewRomanPSMT" w:cs="Arial"/>
          <w:b/>
          <w:sz w:val="24"/>
          <w:szCs w:val="24"/>
        </w:rPr>
        <w:t>Банкарску гаранцију</w:t>
      </w:r>
      <w:r w:rsidRPr="005236AE">
        <w:rPr>
          <w:rFonts w:eastAsia="TimesNewRomanPSMT" w:cs="Arial"/>
          <w:b/>
          <w:bCs/>
          <w:iCs/>
          <w:sz w:val="24"/>
          <w:szCs w:val="24"/>
        </w:rPr>
        <w:t xml:space="preserve"> за отклањање недостатака у гарантном</w:t>
      </w:r>
      <w:r w:rsidRPr="00340A53">
        <w:rPr>
          <w:rFonts w:eastAsia="TimesNewRomanPSMT" w:cs="Arial"/>
          <w:b/>
          <w:bCs/>
          <w:iCs/>
          <w:sz w:val="24"/>
          <w:szCs w:val="24"/>
        </w:rPr>
        <w:t xml:space="preserve"> року</w:t>
      </w:r>
    </w:p>
    <w:p w:rsidR="00D2283E" w:rsidRPr="00DA7447" w:rsidRDefault="00D2283E" w:rsidP="00D2283E">
      <w:pPr>
        <w:spacing w:before="0"/>
        <w:rPr>
          <w:rFonts w:cs="Arial"/>
          <w:sz w:val="16"/>
          <w:szCs w:val="16"/>
          <w:lang w:val="sr-Cyrl-CS" w:eastAsia="ar-SA"/>
        </w:rPr>
      </w:pPr>
    </w:p>
    <w:p w:rsidR="00D2283E" w:rsidRPr="00CB2451" w:rsidRDefault="00D2283E" w:rsidP="00D2283E">
      <w:pPr>
        <w:rPr>
          <w:rFonts w:eastAsia="TimesNewRomanPSMT"/>
          <w:sz w:val="24"/>
          <w:szCs w:val="24"/>
        </w:rPr>
      </w:pPr>
      <w:r w:rsidRPr="00DE2BF6">
        <w:rPr>
          <w:rFonts w:eastAsia="TimesNewRomanPSMT"/>
          <w:sz w:val="24"/>
          <w:szCs w:val="24"/>
        </w:rPr>
        <w:t xml:space="preserve">Изабрани понуђач је дужан да Наручиоцу достави банкарску гаранцију за </w:t>
      </w:r>
      <w:r w:rsidRPr="00CB2451">
        <w:rPr>
          <w:rFonts w:eastAsia="TimesNewRomanPSMT" w:cs="Arial"/>
          <w:bCs/>
          <w:iCs/>
          <w:sz w:val="24"/>
          <w:szCs w:val="24"/>
        </w:rPr>
        <w:t>отклањање недостатака у гарантном року</w:t>
      </w:r>
      <w:r w:rsidRPr="00DE2BF6">
        <w:rPr>
          <w:rFonts w:eastAsia="TimesNewRomanPSMT"/>
          <w:sz w:val="24"/>
          <w:szCs w:val="24"/>
        </w:rPr>
        <w:t xml:space="preserve">, неопозиву,  безусловну (без права на приговор) и на први писани позив наплативу банкарску гаранцију за </w:t>
      </w:r>
      <w:r w:rsidRPr="00CB2451">
        <w:rPr>
          <w:rFonts w:eastAsia="TimesNewRomanPSMT" w:cs="Arial"/>
          <w:bCs/>
          <w:iCs/>
          <w:sz w:val="24"/>
          <w:szCs w:val="24"/>
        </w:rPr>
        <w:t>отклањање недостатака у гарантном року</w:t>
      </w:r>
      <w:r w:rsidRPr="00DE2BF6">
        <w:rPr>
          <w:rFonts w:eastAsia="TimesNewRomanPSMT"/>
          <w:sz w:val="24"/>
          <w:szCs w:val="24"/>
        </w:rPr>
        <w:t xml:space="preserve"> у износу од </w:t>
      </w:r>
      <w:r>
        <w:rPr>
          <w:rFonts w:eastAsia="TimesNewRomanPSMT"/>
          <w:sz w:val="24"/>
          <w:szCs w:val="24"/>
        </w:rPr>
        <w:t>5</w:t>
      </w:r>
      <w:r w:rsidRPr="00DE2BF6">
        <w:rPr>
          <w:rFonts w:eastAsia="TimesNewRomanPSMT"/>
          <w:sz w:val="24"/>
          <w:szCs w:val="24"/>
        </w:rPr>
        <w:t xml:space="preserve">%  вредности уговора без ПДВ. </w:t>
      </w:r>
    </w:p>
    <w:p w:rsidR="00D2283E" w:rsidRPr="00DE2BF6" w:rsidRDefault="00D2283E" w:rsidP="00D2283E">
      <w:pPr>
        <w:rPr>
          <w:rFonts w:eastAsia="TimesNewRomanPSMT"/>
          <w:sz w:val="24"/>
          <w:szCs w:val="24"/>
        </w:rPr>
      </w:pPr>
      <w:r w:rsidRPr="00DE2BF6">
        <w:rPr>
          <w:rFonts w:eastAsia="TimesNewRomanPSMT"/>
          <w:sz w:val="24"/>
          <w:szCs w:val="24"/>
        </w:rPr>
        <w:t>Банкарска гаранција мора трајати најмање 30 (тридесет) календарских дана дуж</w:t>
      </w:r>
      <w:r w:rsidRPr="008200B6">
        <w:rPr>
          <w:rFonts w:eastAsia="TimesNewRomanPSMT"/>
          <w:sz w:val="24"/>
          <w:szCs w:val="24"/>
        </w:rPr>
        <w:t>е</w:t>
      </w:r>
      <w:r w:rsidRPr="00DE2BF6">
        <w:rPr>
          <w:rFonts w:eastAsia="TimesNewRomanPSMT"/>
          <w:sz w:val="24"/>
          <w:szCs w:val="24"/>
        </w:rPr>
        <w:t xml:space="preserve"> од </w:t>
      </w:r>
      <w:r>
        <w:rPr>
          <w:rFonts w:eastAsia="TimesNewRomanPSMT"/>
          <w:sz w:val="24"/>
          <w:szCs w:val="24"/>
        </w:rPr>
        <w:t>гарантног</w:t>
      </w:r>
      <w:r w:rsidRPr="00DE2BF6">
        <w:rPr>
          <w:rFonts w:eastAsia="TimesNewRomanPSMT"/>
          <w:sz w:val="24"/>
          <w:szCs w:val="24"/>
        </w:rPr>
        <w:t xml:space="preserve"> рока.</w:t>
      </w:r>
    </w:p>
    <w:p w:rsidR="00D2283E" w:rsidRPr="00CB2451" w:rsidRDefault="00D2283E" w:rsidP="00D2283E">
      <w:pPr>
        <w:rPr>
          <w:rFonts w:eastAsia="TimesNewRomanPSMT"/>
          <w:sz w:val="24"/>
          <w:szCs w:val="24"/>
        </w:rPr>
      </w:pPr>
      <w:r w:rsidRPr="00DE2BF6">
        <w:rPr>
          <w:rFonts w:eastAsia="TimesNewRomanPSMT"/>
          <w:sz w:val="24"/>
          <w:szCs w:val="24"/>
        </w:rPr>
        <w:t xml:space="preserve">Ако се за време трајања уговора промене рокови за извршење уговорне обавезе, важност банкарске гаранције за </w:t>
      </w:r>
      <w:r w:rsidRPr="00CB2451">
        <w:rPr>
          <w:rFonts w:eastAsia="TimesNewRomanPSMT" w:cs="Arial"/>
          <w:bCs/>
          <w:iCs/>
          <w:sz w:val="24"/>
          <w:szCs w:val="24"/>
        </w:rPr>
        <w:t>отклањање недостатака у гарантном року</w:t>
      </w:r>
      <w:r w:rsidRPr="00DE2BF6">
        <w:rPr>
          <w:rFonts w:eastAsia="TimesNewRomanPSMT"/>
          <w:sz w:val="24"/>
          <w:szCs w:val="24"/>
        </w:rPr>
        <w:t xml:space="preserve">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283E" w:rsidRPr="00CB2451" w:rsidRDefault="00D2283E" w:rsidP="00D2283E">
      <w:pPr>
        <w:rPr>
          <w:rFonts w:eastAsia="TimesNewRomanPSMT"/>
          <w:sz w:val="24"/>
          <w:szCs w:val="24"/>
        </w:rPr>
      </w:pPr>
      <w:r w:rsidRPr="00DE2BF6">
        <w:rPr>
          <w:rFonts w:eastAsia="TimesNewRomanPSMT"/>
          <w:sz w:val="24"/>
          <w:szCs w:val="24"/>
        </w:rPr>
        <w:t xml:space="preserve">Наручилац ће уновчити дату банкарску гаранцију за </w:t>
      </w:r>
      <w:r w:rsidRPr="00CB2451">
        <w:rPr>
          <w:rFonts w:eastAsia="TimesNewRomanPSMT" w:cs="Arial"/>
          <w:bCs/>
          <w:iCs/>
          <w:sz w:val="24"/>
          <w:szCs w:val="24"/>
        </w:rPr>
        <w:t>отклањање недостатака у гарантном року</w:t>
      </w:r>
      <w:r w:rsidRPr="00DE2BF6">
        <w:rPr>
          <w:rFonts w:eastAsia="TimesNewRomanPSMT"/>
          <w:sz w:val="24"/>
          <w:szCs w:val="24"/>
        </w:rPr>
        <w:t xml:space="preserve"> у случају да изабрани понуђач не буде извршавао своје уговорне обавезе у роковима и на начин предвиђен уговором. </w:t>
      </w:r>
    </w:p>
    <w:p w:rsidR="00D2283E" w:rsidRPr="00DE2BF6" w:rsidRDefault="00D2283E" w:rsidP="00D2283E">
      <w:pPr>
        <w:rPr>
          <w:rFonts w:eastAsia="TimesNewRomanPSMT"/>
          <w:sz w:val="24"/>
          <w:szCs w:val="24"/>
        </w:rPr>
      </w:pPr>
      <w:r w:rsidRPr="00DE2BF6">
        <w:rPr>
          <w:rFonts w:eastAsia="TimesNewRomanPSMT"/>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283E" w:rsidRPr="00DE2BF6" w:rsidRDefault="00D2283E" w:rsidP="00D2283E">
      <w:pPr>
        <w:rPr>
          <w:rFonts w:eastAsia="TimesNewRomanPSMT"/>
          <w:sz w:val="24"/>
          <w:szCs w:val="24"/>
        </w:rPr>
      </w:pPr>
      <w:r w:rsidRPr="00DE2BF6">
        <w:rPr>
          <w:rFonts w:eastAsia="TimesNewRomanPSMT"/>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DE2BF6">
        <w:rPr>
          <w:rFonts w:eastAsia="TimesNewRomanPSMT"/>
          <w:sz w:val="24"/>
          <w:szCs w:val="24"/>
        </w:rPr>
        <w:lastRenderedPageBreak/>
        <w:t>арбитраже при ПКС уз примену Правилника ПКС и процесног и материјалног права Републике Србије.</w:t>
      </w:r>
    </w:p>
    <w:p w:rsidR="00D2283E" w:rsidRPr="005236AE" w:rsidRDefault="00D2283E" w:rsidP="00D2283E">
      <w:pPr>
        <w:rPr>
          <w:rFonts w:eastAsia="TimesNewRomanPSMT"/>
          <w:sz w:val="24"/>
          <w:szCs w:val="24"/>
        </w:rPr>
      </w:pPr>
      <w:r w:rsidRPr="00DE2BF6">
        <w:rPr>
          <w:rFonts w:eastAsia="TimesNewRomanPSMT"/>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E2BF6">
        <w:rPr>
          <w:rFonts w:eastAsia="TimesNewRomanPSMT"/>
          <w:sz w:val="24"/>
          <w:szCs w:val="24"/>
          <w:lang w:val="sr-Cyrl-CS"/>
        </w:rPr>
        <w:t xml:space="preserve">Банкарска гаранција мора бити издата у складу са једнообразним правилима </w:t>
      </w:r>
      <w:r w:rsidRPr="00DE2BF6">
        <w:rPr>
          <w:rFonts w:eastAsia="TimesNewRomanPSMT"/>
          <w:sz w:val="24"/>
          <w:szCs w:val="24"/>
        </w:rPr>
        <w:t xml:space="preserve">MTK </w:t>
      </w:r>
      <w:r w:rsidRPr="00DE2BF6">
        <w:rPr>
          <w:rFonts w:eastAsia="TimesNewRomanPSMT"/>
          <w:sz w:val="24"/>
          <w:szCs w:val="24"/>
          <w:lang w:val="sr-Cyrl-CS"/>
        </w:rPr>
        <w:t>за гаранције на позив</w:t>
      </w:r>
      <w:r w:rsidRPr="00DE2BF6">
        <w:rPr>
          <w:rFonts w:eastAsia="TimesNewRomanPSMT"/>
          <w:sz w:val="24"/>
          <w:szCs w:val="24"/>
        </w:rPr>
        <w:t>-URDG 758.</w:t>
      </w:r>
    </w:p>
    <w:p w:rsidR="00D2283E" w:rsidRPr="005236AE" w:rsidRDefault="00D2283E" w:rsidP="00D2283E">
      <w:pPr>
        <w:rPr>
          <w:rFonts w:cs="Arial"/>
          <w:sz w:val="24"/>
          <w:szCs w:val="24"/>
        </w:rPr>
      </w:pPr>
      <w:r w:rsidRPr="00340A53">
        <w:rPr>
          <w:rFonts w:cs="Arial"/>
          <w:sz w:val="24"/>
          <w:szCs w:val="24"/>
        </w:rPr>
        <w:t xml:space="preserve">Уколико </w:t>
      </w:r>
      <w:r w:rsidRPr="00DE2BF6">
        <w:rPr>
          <w:rFonts w:eastAsia="TimesNewRomanPSMT"/>
          <w:sz w:val="24"/>
          <w:szCs w:val="24"/>
        </w:rPr>
        <w:t>Изабрани понуђач</w:t>
      </w:r>
      <w:r w:rsidRPr="00340A53">
        <w:rPr>
          <w:rFonts w:cs="Arial"/>
          <w:sz w:val="24"/>
          <w:szCs w:val="24"/>
        </w:rPr>
        <w:t xml:space="preserve"> не достави </w:t>
      </w:r>
      <w:r>
        <w:rPr>
          <w:rFonts w:cs="Arial"/>
          <w:sz w:val="24"/>
          <w:szCs w:val="24"/>
        </w:rPr>
        <w:t>банкарску гаранцију</w:t>
      </w:r>
      <w:r w:rsidRPr="00340A53">
        <w:rPr>
          <w:rFonts w:cs="Arial"/>
          <w:sz w:val="24"/>
          <w:szCs w:val="24"/>
        </w:rPr>
        <w:t xml:space="preserve"> за отклањање недостатака у гарантном року, Наручилац има право да наплати СФО – банкарску гаранцију за добро извршење посла.</w:t>
      </w:r>
    </w:p>
    <w:p w:rsidR="00367B1A" w:rsidRPr="00367B1A" w:rsidRDefault="00D2283E" w:rsidP="00D2283E">
      <w:pPr>
        <w:spacing w:before="0"/>
        <w:contextualSpacing/>
        <w:rPr>
          <w:rFonts w:cs="Arial"/>
          <w:sz w:val="24"/>
          <w:szCs w:val="24"/>
          <w:lang w:val="ru-RU"/>
        </w:rPr>
      </w:pPr>
      <w:r w:rsidRPr="00812E5C">
        <w:rPr>
          <w:rFonts w:cs="Arial"/>
          <w:sz w:val="24"/>
          <w:szCs w:val="24"/>
          <w:lang w:val="ru-RU"/>
        </w:rPr>
        <w:t xml:space="preserve">Банкарска гаранција ће бити враћена </w:t>
      </w:r>
      <w:r>
        <w:rPr>
          <w:rFonts w:cs="Arial"/>
          <w:sz w:val="24"/>
          <w:szCs w:val="24"/>
          <w:lang w:val="ru-RU"/>
        </w:rPr>
        <w:t xml:space="preserve">Изабраном </w:t>
      </w:r>
      <w:r w:rsidRPr="00812E5C">
        <w:rPr>
          <w:rFonts w:cs="Arial"/>
          <w:sz w:val="24"/>
          <w:szCs w:val="24"/>
          <w:lang w:val="ru-RU"/>
        </w:rPr>
        <w:t>Понуђачу у року од осам дана од дана истека гарантног рока.</w:t>
      </w:r>
    </w:p>
    <w:p w:rsidR="00A975D2" w:rsidRDefault="00A975D2" w:rsidP="00D32755">
      <w:pPr>
        <w:spacing w:before="0"/>
        <w:contextualSpacing/>
        <w:rPr>
          <w:rFonts w:cs="Arial"/>
          <w:sz w:val="24"/>
          <w:szCs w:val="24"/>
          <w:lang w:val="ru-RU"/>
        </w:rPr>
      </w:pPr>
    </w:p>
    <w:p w:rsidR="00814940" w:rsidRDefault="00814940" w:rsidP="00D32755">
      <w:pPr>
        <w:spacing w:before="0"/>
        <w:contextualSpacing/>
        <w:rPr>
          <w:rFonts w:cs="Arial"/>
          <w:b/>
          <w:sz w:val="24"/>
          <w:szCs w:val="24"/>
          <w:lang w:val="ru-RU"/>
        </w:rPr>
      </w:pPr>
    </w:p>
    <w:p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rsidR="00CD4F77" w:rsidRPr="00C574F9" w:rsidRDefault="00CD4F77" w:rsidP="00D32755">
      <w:pPr>
        <w:tabs>
          <w:tab w:val="left" w:pos="567"/>
          <w:tab w:val="left" w:pos="709"/>
        </w:tabs>
        <w:spacing w:before="0"/>
        <w:contextualSpacing/>
        <w:rPr>
          <w:rFonts w:cs="Arial"/>
          <w:sz w:val="24"/>
          <w:szCs w:val="24"/>
          <w:lang w:val="ru-RU"/>
        </w:rPr>
      </w:pPr>
    </w:p>
    <w:p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,Београд</w:t>
      </w:r>
      <w:r w:rsidR="00CD5B18">
        <w:rPr>
          <w:rFonts w:cs="Arial"/>
          <w:sz w:val="24"/>
          <w:szCs w:val="24"/>
          <w:lang w:val="ru-RU"/>
        </w:rPr>
        <w:t>, а</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 xml:space="preserve">алканска бр. 13,Београд, са назнаком: Средство финансијског обезбеђења за </w:t>
      </w:r>
      <w:r w:rsidR="00DD31DC">
        <w:rPr>
          <w:rFonts w:cs="Arial"/>
          <w:sz w:val="24"/>
          <w:szCs w:val="24"/>
          <w:lang w:val="ru-RU"/>
        </w:rPr>
        <w:t>ЈН/1000/</w:t>
      </w:r>
      <w:r w:rsidR="003005BC">
        <w:rPr>
          <w:rFonts w:cs="Arial"/>
          <w:sz w:val="24"/>
          <w:szCs w:val="24"/>
          <w:lang w:val="ru-RU"/>
        </w:rPr>
        <w:t>0</w:t>
      </w:r>
      <w:r w:rsidR="00894EFE">
        <w:rPr>
          <w:rFonts w:cs="Arial"/>
          <w:sz w:val="24"/>
          <w:szCs w:val="24"/>
          <w:lang w:val="ru-RU"/>
        </w:rPr>
        <w:t>030</w:t>
      </w:r>
      <w:r w:rsidR="003005BC">
        <w:rPr>
          <w:rFonts w:cs="Arial"/>
          <w:sz w:val="24"/>
          <w:szCs w:val="24"/>
          <w:lang w:val="ru-RU"/>
        </w:rPr>
        <w:t>/2018</w:t>
      </w:r>
      <w:r w:rsidRPr="00C574F9">
        <w:rPr>
          <w:rFonts w:cs="Arial"/>
          <w:sz w:val="24"/>
          <w:szCs w:val="24"/>
          <w:lang w:val="ru-RU"/>
        </w:rPr>
        <w:t>.</w:t>
      </w:r>
    </w:p>
    <w:p w:rsidR="00F066DE" w:rsidRDefault="00F066DE" w:rsidP="00894EFE">
      <w:pPr>
        <w:rPr>
          <w:rFonts w:cs="Arial"/>
          <w:color w:val="00B0F0"/>
          <w:sz w:val="24"/>
          <w:szCs w:val="24"/>
        </w:rPr>
      </w:pPr>
    </w:p>
    <w:p w:rsidR="0085348E" w:rsidRPr="00EC5BB4" w:rsidRDefault="0085348E" w:rsidP="006474A8">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6474A8">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rsidR="008F774C" w:rsidRPr="00EC5BB4" w:rsidRDefault="008F774C" w:rsidP="0085348E">
      <w:pPr>
        <w:pStyle w:val="KDParagraf"/>
        <w:spacing w:before="0"/>
        <w:rPr>
          <w:rFonts w:cs="Arial"/>
          <w:sz w:val="24"/>
          <w:szCs w:val="24"/>
          <w:lang w:val="ru-RU" w:eastAsia="sr-Latn-CS"/>
        </w:rPr>
      </w:pPr>
    </w:p>
    <w:p w:rsidR="0085348E" w:rsidRDefault="008F774C" w:rsidP="006474A8">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474A8">
      <w:pPr>
        <w:pStyle w:val="KDPodnaslov2"/>
        <w:numPr>
          <w:ilvl w:val="1"/>
          <w:numId w:val="18"/>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rsidR="00584627"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DD31DC">
        <w:rPr>
          <w:rFonts w:cs="Arial"/>
          <w:sz w:val="24"/>
          <w:szCs w:val="24"/>
          <w:lang w:val="ru-RU"/>
        </w:rPr>
        <w:t>ЈН/1000/</w:t>
      </w:r>
      <w:r w:rsidR="003005BC">
        <w:rPr>
          <w:rFonts w:cs="Arial"/>
          <w:sz w:val="24"/>
          <w:szCs w:val="24"/>
          <w:lang w:val="ru-RU"/>
        </w:rPr>
        <w:t>0</w:t>
      </w:r>
      <w:r w:rsidR="00894EFE">
        <w:rPr>
          <w:rFonts w:cs="Arial"/>
          <w:sz w:val="24"/>
          <w:szCs w:val="24"/>
          <w:lang w:val="ru-RU"/>
        </w:rPr>
        <w:t>030</w:t>
      </w:r>
      <w:r w:rsidR="003005BC">
        <w:rPr>
          <w:rFonts w:cs="Arial"/>
          <w:sz w:val="24"/>
          <w:szCs w:val="24"/>
          <w:lang w:val="ru-RU"/>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A247EB">
        <w:rPr>
          <w:rFonts w:cs="Arial"/>
          <w:sz w:val="24"/>
          <w:szCs w:val="24"/>
        </w:rPr>
        <w:t xml:space="preserve"> </w:t>
      </w:r>
      <w:hyperlink r:id="rId180" w:history="1">
        <w:r w:rsidR="00894EFE">
          <w:rPr>
            <w:rStyle w:val="Hyperlink"/>
            <w:sz w:val="24"/>
            <w:szCs w:val="24"/>
          </w:rPr>
          <w:t>popovic.aleksandar</w:t>
        </w:r>
        <w:r w:rsidR="00894EFE" w:rsidRPr="00961452">
          <w:rPr>
            <w:rStyle w:val="Hyperlink"/>
            <w:sz w:val="24"/>
            <w:szCs w:val="24"/>
          </w:rPr>
          <w:t>@eps.rs</w:t>
        </w:r>
      </w:hyperlink>
    </w:p>
    <w:p w:rsidR="0099391B" w:rsidRPr="00584627" w:rsidRDefault="0099391B" w:rsidP="00584627">
      <w:pPr>
        <w:widowControl w:val="0"/>
        <w:spacing w:before="0"/>
        <w:rPr>
          <w:rFonts w:cs="Arial"/>
          <w:sz w:val="24"/>
          <w:szCs w:val="24"/>
        </w:rPr>
      </w:pPr>
    </w:p>
    <w:p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8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474A8">
      <w:pPr>
        <w:pStyle w:val="KDPodnaslov2"/>
        <w:numPr>
          <w:ilvl w:val="1"/>
          <w:numId w:val="18"/>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584627"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584627" w:rsidRDefault="00584627" w:rsidP="008D2B23">
      <w:pPr>
        <w:pStyle w:val="KDParagraf"/>
        <w:spacing w:before="0"/>
        <w:rPr>
          <w:rFonts w:cs="Arial"/>
          <w:sz w:val="24"/>
          <w:szCs w:val="24"/>
        </w:rPr>
      </w:pPr>
    </w:p>
    <w:p w:rsidR="00C14152" w:rsidRPr="00EC5BB4" w:rsidRDefault="00C14152" w:rsidP="006474A8">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F0B4E" w:rsidRPr="00EC5BB4" w:rsidRDefault="00FF0B4E" w:rsidP="00C14152">
      <w:pPr>
        <w:pStyle w:val="KDParagraf"/>
        <w:spacing w:before="0"/>
        <w:rPr>
          <w:rFonts w:eastAsia="TimesNewRomanPSMT" w:cs="Arial"/>
          <w:sz w:val="24"/>
          <w:szCs w:val="24"/>
        </w:rPr>
      </w:pPr>
    </w:p>
    <w:p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FF0B4E" w:rsidRPr="00EC5BB4" w:rsidRDefault="00FF0B4E" w:rsidP="00C14152">
      <w:pPr>
        <w:pStyle w:val="KDParagraf"/>
        <w:spacing w:before="0"/>
        <w:rPr>
          <w:rFonts w:eastAsia="TimesNewRomanPSMT" w:cs="Arial"/>
          <w:sz w:val="24"/>
          <w:szCs w:val="24"/>
          <w:lang w:val="ru-RU"/>
        </w:rPr>
      </w:pP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474A8">
      <w:pPr>
        <w:pStyle w:val="KDPodnaslov2"/>
        <w:numPr>
          <w:ilvl w:val="1"/>
          <w:numId w:val="18"/>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bookmarkEnd w:id="23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BA652A" w:rsidRDefault="00B20A6C" w:rsidP="006474A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rsidR="00B20A6C" w:rsidRPr="00E271B3" w:rsidRDefault="00B20A6C" w:rsidP="006474A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rsidR="00B20A6C" w:rsidRPr="00BA652A" w:rsidRDefault="00B20A6C" w:rsidP="006474A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814940" w:rsidRPr="00EC5BB4" w:rsidRDefault="00814940" w:rsidP="00B20A6C">
      <w:pPr>
        <w:spacing w:before="0"/>
        <w:rPr>
          <w:rFonts w:cs="Arial"/>
          <w:sz w:val="24"/>
          <w:szCs w:val="24"/>
        </w:rPr>
      </w:pPr>
    </w:p>
    <w:p w:rsidR="008D2B23" w:rsidRPr="00EC5BB4" w:rsidRDefault="00C14152" w:rsidP="006474A8">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rPr>
        <w:t>додели уговора</w:t>
      </w:r>
      <w:r w:rsidR="000847B9">
        <w:rPr>
          <w:rFonts w:cs="Arial"/>
          <w:sz w:val="24"/>
          <w:szCs w:val="24"/>
        </w:rPr>
        <w:t>/</w:t>
      </w:r>
      <w:r>
        <w:rPr>
          <w:rFonts w:cs="Arial"/>
          <w:sz w:val="24"/>
          <w:szCs w:val="24"/>
        </w:rPr>
        <w:t>обустави</w:t>
      </w:r>
    </w:p>
    <w:p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rPr>
        <w:t xml:space="preserve">словима: </w:t>
      </w:r>
      <w:r w:rsidRPr="000847B9">
        <w:rPr>
          <w:rFonts w:eastAsia="TimesNewRomanPSMT" w:cs="Arial"/>
          <w:sz w:val="24"/>
          <w:szCs w:val="24"/>
        </w:rPr>
        <w:t>двадесетпет) дана од дана јавног отварања понуда.</w:t>
      </w:r>
    </w:p>
    <w:p w:rsidR="00DE6C11" w:rsidRPr="000847B9" w:rsidRDefault="00DE6C11" w:rsidP="000847B9">
      <w:pPr>
        <w:pStyle w:val="KDParagraf"/>
        <w:spacing w:before="0"/>
        <w:rPr>
          <w:rFonts w:eastAsia="TimesNewRomanPSMT" w:cs="Arial"/>
          <w:sz w:val="24"/>
          <w:szCs w:val="24"/>
        </w:rPr>
      </w:pPr>
    </w:p>
    <w:p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rPr>
        <w:t xml:space="preserve">словима: </w:t>
      </w:r>
      <w:r w:rsidRPr="000847B9">
        <w:rPr>
          <w:rFonts w:eastAsia="TimesNewRomanPSMT" w:cs="Arial"/>
          <w:sz w:val="24"/>
          <w:szCs w:val="24"/>
        </w:rPr>
        <w:t>три) дана од дана доношења.</w:t>
      </w:r>
    </w:p>
    <w:p w:rsidR="000847B9" w:rsidRPr="00EC5BB4" w:rsidRDefault="000847B9" w:rsidP="000847B9">
      <w:pPr>
        <w:pStyle w:val="KDParagraf"/>
        <w:spacing w:before="0"/>
        <w:rPr>
          <w:rFonts w:eastAsia="TimesNewRomanPSMT" w:cs="Arial"/>
          <w:sz w:val="24"/>
          <w:szCs w:val="24"/>
        </w:rPr>
      </w:pPr>
    </w:p>
    <w:p w:rsidR="008D2B23" w:rsidRPr="00EC5BB4" w:rsidRDefault="008D2B23" w:rsidP="006474A8">
      <w:pPr>
        <w:pStyle w:val="KDPodnaslov2"/>
        <w:numPr>
          <w:ilvl w:val="1"/>
          <w:numId w:val="18"/>
        </w:numPr>
        <w:spacing w:before="0"/>
        <w:jc w:val="both"/>
        <w:rPr>
          <w:rFonts w:cs="Arial"/>
          <w:sz w:val="24"/>
          <w:szCs w:val="24"/>
          <w:lang w:val="ru-RU"/>
        </w:rPr>
      </w:pPr>
      <w:bookmarkStart w:id="234" w:name="_Toc441651607"/>
      <w:bookmarkStart w:id="235" w:name="_Toc442559918"/>
      <w:r w:rsidRPr="00EC5BB4">
        <w:rPr>
          <w:rFonts w:cs="Arial"/>
          <w:sz w:val="24"/>
          <w:szCs w:val="24"/>
          <w:lang w:val="ru-RU"/>
        </w:rPr>
        <w:t>Н</w:t>
      </w:r>
      <w:r w:rsidRPr="00EC5BB4">
        <w:rPr>
          <w:rFonts w:cs="Arial"/>
          <w:sz w:val="24"/>
          <w:szCs w:val="24"/>
        </w:rPr>
        <w:t>егативне референце</w:t>
      </w:r>
      <w:bookmarkEnd w:id="234"/>
      <w:bookmarkEnd w:id="23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814940">
        <w:rPr>
          <w:rFonts w:cs="Arial"/>
          <w:sz w:val="24"/>
          <w:szCs w:val="24"/>
        </w:rPr>
        <w:t>Уговор</w:t>
      </w:r>
      <w:r w:rsidRPr="00EC5BB4">
        <w:rPr>
          <w:rFonts w:cs="Arial"/>
          <w:sz w:val="24"/>
          <w:szCs w:val="24"/>
        </w:rPr>
        <w:t xml:space="preserve">, након што му је </w:t>
      </w:r>
      <w:r w:rsidR="00814940">
        <w:rPr>
          <w:rFonts w:cs="Arial"/>
          <w:sz w:val="24"/>
          <w:szCs w:val="24"/>
        </w:rPr>
        <w:t>Уговор</w:t>
      </w:r>
      <w:r w:rsidRPr="00EC5BB4">
        <w:rPr>
          <w:rFonts w:cs="Arial"/>
          <w:sz w:val="24"/>
          <w:szCs w:val="24"/>
        </w:rPr>
        <w:t xml:space="preserve"> додељен;</w:t>
      </w:r>
    </w:p>
    <w:p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CD4F77" w:rsidRPr="00EC5BB4" w:rsidRDefault="00CD4F77" w:rsidP="00CD4F77">
      <w:pPr>
        <w:pStyle w:val="KDNabrajanje"/>
        <w:numPr>
          <w:ilvl w:val="0"/>
          <w:numId w:val="0"/>
        </w:numPr>
        <w:spacing w:before="0"/>
        <w:ind w:left="568"/>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F0B4E" w:rsidRPr="00EC5BB4" w:rsidRDefault="00FF0B4E" w:rsidP="00FF0B4E">
      <w:pPr>
        <w:pStyle w:val="KDNabrajanje"/>
        <w:numPr>
          <w:ilvl w:val="0"/>
          <w:numId w:val="0"/>
        </w:numPr>
        <w:spacing w:before="0"/>
        <w:ind w:left="568"/>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4604C7" w:rsidRPr="004604C7" w:rsidRDefault="008D2B23" w:rsidP="006474A8">
      <w:pPr>
        <w:pStyle w:val="KDPodnaslov2"/>
        <w:numPr>
          <w:ilvl w:val="1"/>
          <w:numId w:val="18"/>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bidi="en-US"/>
        </w:rPr>
        <w:t>уговора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rsidR="00FF0B4E" w:rsidRPr="00EC5BB4" w:rsidRDefault="00FF0B4E" w:rsidP="008D2B23">
      <w:pPr>
        <w:pStyle w:val="KDParagraf"/>
        <w:spacing w:before="0"/>
        <w:rPr>
          <w:rFonts w:cs="Arial"/>
          <w:sz w:val="24"/>
          <w:szCs w:val="24"/>
          <w:lang w:bidi="en-US"/>
        </w:rPr>
      </w:pP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rsidR="008D2B23" w:rsidRPr="00EC5BB4" w:rsidRDefault="008D2B23" w:rsidP="008D2B23">
      <w:pPr>
        <w:pStyle w:val="KDParagraf"/>
        <w:spacing w:before="0"/>
        <w:rPr>
          <w:rFonts w:cs="Arial"/>
          <w:sz w:val="24"/>
          <w:szCs w:val="24"/>
          <w:lang w:bidi="en-US"/>
        </w:rPr>
      </w:pPr>
    </w:p>
    <w:p w:rsidR="008D2B23" w:rsidRDefault="008D2B23" w:rsidP="006474A8">
      <w:pPr>
        <w:pStyle w:val="KDPodnaslov2"/>
        <w:numPr>
          <w:ilvl w:val="1"/>
          <w:numId w:val="18"/>
        </w:numPr>
        <w:spacing w:before="0"/>
        <w:contextualSpacing/>
        <w:jc w:val="both"/>
        <w:rPr>
          <w:rFonts w:cs="Arial"/>
          <w:sz w:val="24"/>
          <w:szCs w:val="24"/>
        </w:rPr>
      </w:pPr>
      <w:bookmarkStart w:id="238" w:name="_Toc441651609"/>
      <w:bookmarkStart w:id="239" w:name="_Toc442559920"/>
      <w:r w:rsidRPr="00EC5BB4">
        <w:rPr>
          <w:rFonts w:cs="Arial"/>
          <w:sz w:val="24"/>
          <w:szCs w:val="24"/>
          <w:lang w:val="ru-RU"/>
        </w:rPr>
        <w:t>З</w:t>
      </w:r>
      <w:r w:rsidRPr="00EC5BB4">
        <w:rPr>
          <w:rFonts w:cs="Arial"/>
          <w:sz w:val="24"/>
          <w:szCs w:val="24"/>
        </w:rPr>
        <w:t>аштита права понуђача</w:t>
      </w:r>
      <w:bookmarkEnd w:id="238"/>
      <w:bookmarkEnd w:id="239"/>
    </w:p>
    <w:p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w:t>
      </w:r>
      <w:r w:rsidRPr="0031435B">
        <w:rPr>
          <w:sz w:val="24"/>
          <w:szCs w:val="24"/>
        </w:rPr>
        <w:lastRenderedPageBreak/>
        <w:t>захтев за заштиту права приликом подношења захтева наручиоцу, како би се захтев сматрао потпуним:</w:t>
      </w:r>
    </w:p>
    <w:p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rsidR="00584627" w:rsidRPr="00DE6C11" w:rsidRDefault="00584627" w:rsidP="00DE6C11">
      <w:pPr>
        <w:spacing w:before="0"/>
        <w:contextualSpacing/>
        <w:rPr>
          <w:b/>
          <w:sz w:val="24"/>
          <w:szCs w:val="24"/>
          <w:lang w:val="ru-RU"/>
        </w:rPr>
      </w:pPr>
      <w:proofErr w:type="gramStart"/>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услуга - </w:t>
      </w:r>
      <w:r w:rsidR="00894EFE" w:rsidRPr="00F13D25">
        <w:rPr>
          <w:rFonts w:eastAsia="Arial" w:cs="Arial"/>
          <w:b/>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DD31DC">
        <w:rPr>
          <w:sz w:val="24"/>
          <w:szCs w:val="24"/>
        </w:rPr>
        <w:t>ЈН/1000/</w:t>
      </w:r>
      <w:r w:rsidR="003005BC">
        <w:rPr>
          <w:sz w:val="24"/>
          <w:szCs w:val="24"/>
        </w:rPr>
        <w:t>0</w:t>
      </w:r>
      <w:r w:rsidR="00894EFE">
        <w:rPr>
          <w:sz w:val="24"/>
          <w:szCs w:val="24"/>
        </w:rPr>
        <w:t>030</w:t>
      </w:r>
      <w:r w:rsidR="003005BC">
        <w:rPr>
          <w:sz w:val="24"/>
          <w:szCs w:val="24"/>
        </w:rPr>
        <w:t>/2018</w:t>
      </w:r>
      <w:r w:rsidRPr="00584627">
        <w:rPr>
          <w:sz w:val="24"/>
          <w:szCs w:val="24"/>
        </w:rPr>
        <w:t>, а копија се истовремено доставља Републичкој комисији.</w:t>
      </w:r>
      <w:proofErr w:type="gramEnd"/>
    </w:p>
    <w:p w:rsid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2" w:history="1">
        <w:r w:rsidR="00894EFE" w:rsidRPr="00252315">
          <w:rPr>
            <w:rStyle w:val="Hyperlink"/>
            <w:sz w:val="24"/>
            <w:szCs w:val="24"/>
          </w:rPr>
          <w:t>popovic.aleksandar@eps.rs</w:t>
        </w:r>
      </w:hyperlink>
    </w:p>
    <w:p w:rsidR="0099391B" w:rsidRPr="0031435B" w:rsidRDefault="0099391B" w:rsidP="00DE6C11">
      <w:pPr>
        <w:spacing w:before="0"/>
        <w:contextualSpacing/>
        <w:rPr>
          <w:sz w:val="24"/>
          <w:szCs w:val="24"/>
        </w:rPr>
      </w:pPr>
    </w:p>
    <w:p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DE6C11">
        <w:rPr>
          <w:sz w:val="24"/>
          <w:szCs w:val="24"/>
        </w:rPr>
        <w:t>7 (</w:t>
      </w:r>
      <w:r w:rsidR="00814940">
        <w:rPr>
          <w:sz w:val="24"/>
          <w:szCs w:val="24"/>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99391B" w:rsidRPr="0031435B" w:rsidRDefault="0099391B" w:rsidP="00DE6C11">
      <w:pPr>
        <w:spacing w:before="0"/>
        <w:contextualSpacing/>
        <w:rPr>
          <w:sz w:val="24"/>
          <w:szCs w:val="24"/>
        </w:rPr>
      </w:pPr>
    </w:p>
    <w:p w:rsid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99391B" w:rsidRPr="0031435B" w:rsidRDefault="0099391B" w:rsidP="00DE6C11">
      <w:pPr>
        <w:spacing w:before="0"/>
        <w:contextualSpacing/>
        <w:rPr>
          <w:sz w:val="24"/>
          <w:szCs w:val="24"/>
        </w:rPr>
      </w:pPr>
    </w:p>
    <w:p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rPr>
        <w:t>додели</w:t>
      </w:r>
      <w:r w:rsidR="004276CE">
        <w:rPr>
          <w:sz w:val="24"/>
          <w:szCs w:val="24"/>
        </w:rPr>
        <w:t xml:space="preserve"> уговора</w:t>
      </w:r>
      <w:r>
        <w:rPr>
          <w:sz w:val="24"/>
          <w:szCs w:val="24"/>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rsidR="0099391B" w:rsidRPr="0031435B" w:rsidRDefault="0099391B" w:rsidP="00DE6C11">
      <w:pPr>
        <w:spacing w:before="0"/>
        <w:contextualSpacing/>
        <w:rPr>
          <w:sz w:val="24"/>
          <w:szCs w:val="24"/>
        </w:rPr>
      </w:pPr>
    </w:p>
    <w:p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rsidR="0031435B" w:rsidRPr="0031435B" w:rsidRDefault="0031435B" w:rsidP="00DE6C11">
      <w:pPr>
        <w:spacing w:before="0"/>
        <w:contextualSpacing/>
        <w:rPr>
          <w:sz w:val="24"/>
          <w:szCs w:val="24"/>
        </w:rPr>
      </w:pPr>
      <w:r w:rsidRPr="0031435B">
        <w:rPr>
          <w:sz w:val="24"/>
          <w:szCs w:val="24"/>
        </w:rPr>
        <w:t>Захтев за заштиту права садржи:</w:t>
      </w:r>
    </w:p>
    <w:p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rsidR="0031435B" w:rsidRPr="0031435B" w:rsidRDefault="0031435B" w:rsidP="00DE6C11">
      <w:pPr>
        <w:spacing w:before="0"/>
        <w:contextualSpacing/>
        <w:rPr>
          <w:sz w:val="24"/>
          <w:szCs w:val="24"/>
        </w:rPr>
      </w:pPr>
      <w:r w:rsidRPr="0031435B">
        <w:rPr>
          <w:sz w:val="24"/>
          <w:szCs w:val="24"/>
        </w:rPr>
        <w:lastRenderedPageBreak/>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9391B" w:rsidRPr="0031435B" w:rsidRDefault="0099391B" w:rsidP="00DE6C11">
      <w:pPr>
        <w:spacing w:before="0"/>
        <w:contextualSpacing/>
        <w:rPr>
          <w:sz w:val="24"/>
          <w:szCs w:val="24"/>
        </w:rPr>
      </w:pPr>
    </w:p>
    <w:p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rsidR="005660C2" w:rsidRPr="00CD4DE6" w:rsidRDefault="00584627" w:rsidP="005660C2">
      <w:pPr>
        <w:pStyle w:val="KDParagraf"/>
        <w:spacing w:before="0"/>
        <w:rPr>
          <w:rFonts w:cs="Arial"/>
          <w:sz w:val="24"/>
          <w:szCs w:val="24"/>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F0B4E">
        <w:rPr>
          <w:sz w:val="24"/>
          <w:szCs w:val="24"/>
        </w:rPr>
        <w:t>0</w:t>
      </w:r>
      <w:r w:rsidR="00894EFE">
        <w:rPr>
          <w:sz w:val="24"/>
          <w:szCs w:val="24"/>
        </w:rPr>
        <w:t>030</w:t>
      </w:r>
      <w:r w:rsidRPr="00584627">
        <w:rPr>
          <w:sz w:val="24"/>
          <w:szCs w:val="24"/>
        </w:rPr>
        <w:t>201</w:t>
      </w:r>
      <w:r w:rsidR="00FF0B4E">
        <w:rPr>
          <w:sz w:val="24"/>
          <w:szCs w:val="24"/>
        </w:rPr>
        <w:t>8</w:t>
      </w:r>
      <w:r w:rsidRPr="00584627">
        <w:rPr>
          <w:sz w:val="24"/>
          <w:szCs w:val="24"/>
        </w:rPr>
        <w:t xml:space="preserve">, сврха: ЗЗП, ЈП ЕПС, јн. бр. </w:t>
      </w:r>
      <w:r w:rsidR="00DD31DC">
        <w:rPr>
          <w:sz w:val="24"/>
          <w:szCs w:val="24"/>
        </w:rPr>
        <w:t>ЈН/1000/</w:t>
      </w:r>
      <w:r w:rsidR="003005BC">
        <w:rPr>
          <w:sz w:val="24"/>
          <w:szCs w:val="24"/>
        </w:rPr>
        <w:t>0</w:t>
      </w:r>
      <w:r w:rsidR="00894EFE">
        <w:rPr>
          <w:sz w:val="24"/>
          <w:szCs w:val="24"/>
        </w:rPr>
        <w:t>030</w:t>
      </w:r>
      <w:r w:rsidR="003005BC">
        <w:rPr>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rPr>
        <w:t xml:space="preserve">таксу од: </w:t>
      </w:r>
    </w:p>
    <w:p w:rsidR="005660C2" w:rsidRPr="00CD4DE6" w:rsidRDefault="005660C2" w:rsidP="005660C2">
      <w:pPr>
        <w:pStyle w:val="KDParagraf"/>
        <w:spacing w:before="0"/>
        <w:rPr>
          <w:rFonts w:cs="Arial"/>
          <w:sz w:val="24"/>
          <w:szCs w:val="24"/>
        </w:rPr>
      </w:pPr>
      <w:r w:rsidRPr="00CD4DE6">
        <w:rPr>
          <w:rFonts w:cs="Arial"/>
          <w:sz w:val="24"/>
          <w:szCs w:val="24"/>
        </w:rPr>
        <w:t>1) 120.000,00 динара ако се захтев за заштиту права подноси пре отварања понуда;</w:t>
      </w:r>
    </w:p>
    <w:p w:rsidR="005660C2" w:rsidRPr="00CD4DE6" w:rsidRDefault="005660C2" w:rsidP="005660C2">
      <w:pPr>
        <w:pStyle w:val="KDParagraf"/>
        <w:spacing w:before="0"/>
        <w:rPr>
          <w:rFonts w:cs="Arial"/>
          <w:sz w:val="24"/>
          <w:szCs w:val="24"/>
        </w:rPr>
      </w:pPr>
      <w:r w:rsidRPr="00CD4DE6">
        <w:rPr>
          <w:rFonts w:cs="Arial"/>
          <w:sz w:val="24"/>
          <w:szCs w:val="24"/>
        </w:rPr>
        <w:t>2) 120.000,00 динара ако се захтев за заштиту права подноси након отварања понуда.</w:t>
      </w:r>
    </w:p>
    <w:p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rsidR="00DE6C11" w:rsidRPr="00584627" w:rsidRDefault="00DE6C11" w:rsidP="00DE6C11">
      <w:pPr>
        <w:spacing w:before="0"/>
        <w:contextualSpacing/>
        <w:rPr>
          <w:sz w:val="24"/>
          <w:szCs w:val="24"/>
        </w:rPr>
      </w:pPr>
    </w:p>
    <w:p w:rsidR="00584627" w:rsidRPr="00DE6C11" w:rsidRDefault="00584627" w:rsidP="00DE6C11">
      <w:pPr>
        <w:spacing w:before="0"/>
        <w:contextualSpacing/>
        <w:rPr>
          <w:b/>
          <w:sz w:val="24"/>
          <w:szCs w:val="24"/>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rPr>
        <w:t>акона</w:t>
      </w:r>
    </w:p>
    <w:p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Зaкона</w:t>
      </w:r>
      <w:r w:rsidRPr="00584627">
        <w:rPr>
          <w:sz w:val="24"/>
          <w:szCs w:val="24"/>
        </w:rPr>
        <w:t xml:space="preserve"> која садржи следеће елементе:</w:t>
      </w:r>
    </w:p>
    <w:p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w:t>
      </w:r>
      <w:r w:rsidRPr="00584627">
        <w:rPr>
          <w:sz w:val="24"/>
          <w:szCs w:val="24"/>
        </w:rPr>
        <w:lastRenderedPageBreak/>
        <w:t>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rPr>
        <w:t>З</w:t>
      </w:r>
      <w:r w:rsidRPr="00584627">
        <w:rPr>
          <w:sz w:val="24"/>
          <w:szCs w:val="24"/>
        </w:rPr>
        <w:t>аконом и другим прописом.</w:t>
      </w:r>
    </w:p>
    <w:p w:rsidR="0031435B" w:rsidRDefault="00584627" w:rsidP="00DE6C11">
      <w:pPr>
        <w:spacing w:before="0"/>
        <w:contextualSpacing/>
        <w:rPr>
          <w:rStyle w:val="Hyperlink"/>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3" w:history="1">
        <w:r w:rsidRPr="00584627">
          <w:rPr>
            <w:rStyle w:val="Hyperlink"/>
            <w:sz w:val="24"/>
            <w:szCs w:val="24"/>
          </w:rPr>
          <w:t>http://www.kjn.gov.rs/download/Taksa-popunjeni-nalozi-ci.pdf</w:t>
        </w:r>
      </w:hyperlink>
    </w:p>
    <w:p w:rsidR="00894EFE" w:rsidRPr="0031435B" w:rsidRDefault="00894EFE" w:rsidP="00DE6C11">
      <w:pPr>
        <w:spacing w:before="0"/>
        <w:contextualSpacing/>
        <w:rPr>
          <w:sz w:val="24"/>
          <w:szCs w:val="24"/>
        </w:rPr>
      </w:pPr>
    </w:p>
    <w:p w:rsidR="0031435B" w:rsidRPr="0031435B" w:rsidRDefault="0031435B" w:rsidP="00DE6C11">
      <w:pPr>
        <w:spacing w:before="0"/>
        <w:contextualSpacing/>
        <w:rPr>
          <w:sz w:val="24"/>
          <w:szCs w:val="24"/>
        </w:rPr>
      </w:pPr>
      <w:r w:rsidRPr="0031435B">
        <w:rPr>
          <w:sz w:val="24"/>
          <w:szCs w:val="24"/>
        </w:rPr>
        <w:t>УПЛАТА ИЗ ИНОСТРАНСТВА</w:t>
      </w:r>
    </w:p>
    <w:p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DE6C11">
      <w:pPr>
        <w:spacing w:before="0"/>
        <w:contextualSpacing/>
        <w:rPr>
          <w:sz w:val="24"/>
          <w:szCs w:val="24"/>
        </w:rPr>
      </w:pPr>
      <w:r w:rsidRPr="0031435B">
        <w:rPr>
          <w:sz w:val="24"/>
          <w:szCs w:val="24"/>
        </w:rPr>
        <w:t>НАЗИВ И АДРЕСА БАНКЕ:</w:t>
      </w:r>
    </w:p>
    <w:p w:rsidR="0031435B" w:rsidRPr="0031435B" w:rsidRDefault="0031435B" w:rsidP="00DE6C11">
      <w:pPr>
        <w:spacing w:before="0"/>
        <w:contextualSpacing/>
        <w:rPr>
          <w:sz w:val="24"/>
          <w:szCs w:val="24"/>
        </w:rPr>
      </w:pPr>
      <w:r w:rsidRPr="0031435B">
        <w:rPr>
          <w:sz w:val="24"/>
          <w:szCs w:val="24"/>
        </w:rPr>
        <w:t>Народна банка Србије (НБС)</w:t>
      </w:r>
    </w:p>
    <w:p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 ул. Немањина бр. 17</w:t>
      </w:r>
    </w:p>
    <w:p w:rsidR="0031435B" w:rsidRPr="0031435B" w:rsidRDefault="0031435B" w:rsidP="00DE6C11">
      <w:pPr>
        <w:spacing w:before="0"/>
        <w:contextualSpacing/>
        <w:rPr>
          <w:sz w:val="24"/>
          <w:szCs w:val="24"/>
        </w:rPr>
      </w:pPr>
      <w:r w:rsidRPr="0031435B">
        <w:rPr>
          <w:sz w:val="24"/>
          <w:szCs w:val="24"/>
        </w:rPr>
        <w:t>Србија</w:t>
      </w:r>
    </w:p>
    <w:p w:rsidR="0031435B" w:rsidRPr="0031435B" w:rsidRDefault="0031435B" w:rsidP="00DE6C11">
      <w:pPr>
        <w:spacing w:before="0"/>
        <w:contextualSpacing/>
        <w:rPr>
          <w:sz w:val="24"/>
          <w:szCs w:val="24"/>
        </w:rPr>
      </w:pPr>
      <w:r w:rsidRPr="0031435B">
        <w:rPr>
          <w:sz w:val="24"/>
          <w:szCs w:val="24"/>
        </w:rPr>
        <w:t>SWIFT CODE: NBSRRSBGXXX</w:t>
      </w:r>
    </w:p>
    <w:p w:rsidR="0031435B" w:rsidRPr="0031435B" w:rsidRDefault="0031435B" w:rsidP="00DE6C11">
      <w:pPr>
        <w:spacing w:before="0"/>
        <w:contextualSpacing/>
        <w:rPr>
          <w:sz w:val="24"/>
          <w:szCs w:val="24"/>
        </w:rPr>
      </w:pPr>
      <w:r w:rsidRPr="0031435B">
        <w:rPr>
          <w:sz w:val="24"/>
          <w:szCs w:val="24"/>
        </w:rPr>
        <w:t>НАЗИВ И АДРЕСА ИНСТИТУЦИЈЕ:</w:t>
      </w:r>
    </w:p>
    <w:p w:rsidR="0031435B" w:rsidRPr="0031435B" w:rsidRDefault="0031435B" w:rsidP="00DE6C11">
      <w:pPr>
        <w:spacing w:before="0"/>
        <w:contextualSpacing/>
        <w:rPr>
          <w:sz w:val="24"/>
          <w:szCs w:val="24"/>
        </w:rPr>
      </w:pPr>
      <w:r w:rsidRPr="0031435B">
        <w:rPr>
          <w:sz w:val="24"/>
          <w:szCs w:val="24"/>
        </w:rPr>
        <w:t>Министарство финансија</w:t>
      </w:r>
    </w:p>
    <w:p w:rsidR="0031435B" w:rsidRPr="0031435B" w:rsidRDefault="0031435B" w:rsidP="00DE6C11">
      <w:pPr>
        <w:spacing w:before="0"/>
        <w:contextualSpacing/>
        <w:rPr>
          <w:sz w:val="24"/>
          <w:szCs w:val="24"/>
        </w:rPr>
      </w:pPr>
      <w:r w:rsidRPr="0031435B">
        <w:rPr>
          <w:sz w:val="24"/>
          <w:szCs w:val="24"/>
        </w:rPr>
        <w:t>Управа за трезор</w:t>
      </w:r>
    </w:p>
    <w:p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rsidR="0031435B" w:rsidRPr="0031435B" w:rsidRDefault="0031435B" w:rsidP="00DE6C11">
      <w:pPr>
        <w:spacing w:before="0"/>
        <w:contextualSpacing/>
        <w:rPr>
          <w:sz w:val="24"/>
          <w:szCs w:val="24"/>
        </w:rPr>
      </w:pPr>
      <w:r w:rsidRPr="0031435B">
        <w:rPr>
          <w:sz w:val="24"/>
          <w:szCs w:val="24"/>
        </w:rPr>
        <w:t>IBAN: RS 35908500103019323073</w:t>
      </w:r>
    </w:p>
    <w:p w:rsidR="0031435B" w:rsidRPr="0031435B" w:rsidRDefault="0031435B" w:rsidP="00DE6C11">
      <w:pPr>
        <w:spacing w:before="0"/>
        <w:contextualSpacing/>
        <w:rPr>
          <w:sz w:val="24"/>
          <w:szCs w:val="24"/>
        </w:rPr>
      </w:pPr>
      <w:r w:rsidRPr="0031435B">
        <w:rPr>
          <w:sz w:val="24"/>
          <w:szCs w:val="24"/>
        </w:rPr>
        <w:lastRenderedPageBreak/>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rsidR="00FF0B4E" w:rsidRPr="0031435B" w:rsidRDefault="00FF0B4E" w:rsidP="00DE6C11">
      <w:pPr>
        <w:spacing w:before="0"/>
        <w:contextualSpacing/>
        <w:rPr>
          <w:sz w:val="24"/>
          <w:szCs w:val="24"/>
        </w:rPr>
      </w:pPr>
    </w:p>
    <w:p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rsidTr="00DE6C11">
        <w:trPr>
          <w:trHeight w:val="30"/>
        </w:trPr>
        <w:tc>
          <w:tcPr>
            <w:tcW w:w="9634" w:type="dxa"/>
            <w:gridSpan w:val="2"/>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rsidTr="00DE6C11">
        <w:trPr>
          <w:trHeight w:val="1113"/>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rsidTr="00DE6C11">
        <w:trPr>
          <w:trHeight w:val="1689"/>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894EFE">
              <w:rPr>
                <w:rFonts w:cs="Arial"/>
                <w:sz w:val="24"/>
                <w:szCs w:val="24"/>
                <w:lang w:bidi="en-US"/>
              </w:rPr>
              <w:t xml:space="preserve">, </w:t>
            </w:r>
            <w:r w:rsidRPr="00EC5BB4">
              <w:rPr>
                <w:rFonts w:cs="Arial"/>
                <w:sz w:val="24"/>
                <w:szCs w:val="24"/>
                <w:lang w:bidi="en-US"/>
              </w:rPr>
              <w:t>BEOGRAD</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rsidTr="00DE6C11">
        <w:trPr>
          <w:trHeight w:val="20"/>
        </w:trPr>
        <w:tc>
          <w:tcPr>
            <w:tcW w:w="4435" w:type="dxa"/>
            <w:shd w:val="clear" w:color="auto" w:fill="auto"/>
          </w:tcPr>
          <w:p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rsidR="00886827" w:rsidRPr="00EC5BB4" w:rsidRDefault="00886827" w:rsidP="00DE6C11">
            <w:pPr>
              <w:pStyle w:val="KDParagraf"/>
              <w:spacing w:before="0"/>
              <w:contextualSpacing/>
              <w:rPr>
                <w:rFonts w:cs="Arial"/>
                <w:sz w:val="24"/>
                <w:szCs w:val="24"/>
                <w:lang w:bidi="en-US"/>
              </w:rPr>
            </w:pPr>
          </w:p>
        </w:tc>
      </w:tr>
    </w:tbl>
    <w:p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rsidTr="00DE6C11">
        <w:tc>
          <w:tcPr>
            <w:tcW w:w="4390"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rsidR="00BC471A" w:rsidRDefault="00BC471A" w:rsidP="00BC471A">
      <w:pPr>
        <w:pStyle w:val="KDPodnaslov2"/>
        <w:spacing w:before="0"/>
        <w:ind w:left="450"/>
        <w:jc w:val="both"/>
        <w:rPr>
          <w:rFonts w:cs="Arial"/>
          <w:sz w:val="24"/>
          <w:szCs w:val="24"/>
        </w:rPr>
      </w:pPr>
    </w:p>
    <w:p w:rsidR="00BC471A" w:rsidRPr="00EC5BB4" w:rsidRDefault="00C217A9" w:rsidP="00BC471A">
      <w:pPr>
        <w:pStyle w:val="KDPodnaslov2"/>
        <w:spacing w:before="0"/>
        <w:ind w:left="450"/>
        <w:jc w:val="both"/>
        <w:rPr>
          <w:rFonts w:cs="Arial"/>
          <w:sz w:val="24"/>
          <w:szCs w:val="24"/>
        </w:rPr>
      </w:pPr>
      <w:r>
        <w:rPr>
          <w:rFonts w:cs="Arial"/>
          <w:sz w:val="24"/>
          <w:szCs w:val="24"/>
        </w:rPr>
        <w:t>6.30</w:t>
      </w:r>
      <w:r w:rsidR="00BC471A">
        <w:rPr>
          <w:rFonts w:cs="Arial"/>
          <w:sz w:val="24"/>
          <w:szCs w:val="24"/>
        </w:rPr>
        <w:t>.</w:t>
      </w:r>
      <w:r w:rsidR="00BC471A" w:rsidRPr="00EC5BB4">
        <w:rPr>
          <w:rFonts w:cs="Arial"/>
          <w:sz w:val="24"/>
          <w:szCs w:val="24"/>
        </w:rPr>
        <w:t>Закључивање</w:t>
      </w:r>
      <w:r w:rsidR="00BC471A">
        <w:rPr>
          <w:rFonts w:cs="Arial"/>
          <w:sz w:val="24"/>
          <w:szCs w:val="24"/>
        </w:rPr>
        <w:t xml:space="preserve"> и ступање на </w:t>
      </w:r>
      <w:proofErr w:type="gramStart"/>
      <w:r w:rsidR="00BC471A">
        <w:rPr>
          <w:rFonts w:cs="Arial"/>
          <w:sz w:val="24"/>
          <w:szCs w:val="24"/>
        </w:rPr>
        <w:t xml:space="preserve">снагу </w:t>
      </w:r>
      <w:r w:rsidR="00BC471A" w:rsidRPr="00EC5BB4">
        <w:rPr>
          <w:rFonts w:cs="Arial"/>
          <w:sz w:val="24"/>
          <w:szCs w:val="24"/>
        </w:rPr>
        <w:t xml:space="preserve"> уговора</w:t>
      </w:r>
      <w:proofErr w:type="gramEnd"/>
    </w:p>
    <w:p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rPr>
        <w:t>8 (словима</w:t>
      </w:r>
      <w:proofErr w:type="gramStart"/>
      <w:r w:rsidR="00BC471A">
        <w:rPr>
          <w:rFonts w:cs="Arial"/>
          <w:sz w:val="24"/>
          <w:szCs w:val="24"/>
        </w:rPr>
        <w:t>:</w:t>
      </w:r>
      <w:r w:rsidR="00BC471A" w:rsidRPr="00EC5BB4">
        <w:rPr>
          <w:rFonts w:cs="Arial"/>
          <w:sz w:val="24"/>
          <w:szCs w:val="24"/>
        </w:rPr>
        <w:t>осам</w:t>
      </w:r>
      <w:proofErr w:type="gramEnd"/>
      <w:r w:rsidR="00BC471A">
        <w:rPr>
          <w:rFonts w:cs="Arial"/>
          <w:sz w:val="24"/>
          <w:szCs w:val="24"/>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rsidR="00BC471A" w:rsidRPr="002F320B" w:rsidRDefault="00BC471A" w:rsidP="00BC471A">
      <w:pPr>
        <w:spacing w:before="0"/>
        <w:rPr>
          <w:rFonts w:cs="Arial"/>
          <w:sz w:val="24"/>
          <w:szCs w:val="24"/>
        </w:rPr>
      </w:pPr>
      <w:r w:rsidRPr="0023611D">
        <w:rPr>
          <w:rFonts w:cs="Arial"/>
          <w:sz w:val="24"/>
          <w:szCs w:val="24"/>
        </w:rPr>
        <w:t>Понуђач којем буде додељен уговор, обавезан је да у року од највише 10 (</w:t>
      </w:r>
      <w:r>
        <w:rPr>
          <w:rFonts w:cs="Arial"/>
          <w:sz w:val="24"/>
          <w:szCs w:val="24"/>
        </w:rPr>
        <w:t>словима</w:t>
      </w:r>
      <w:proofErr w:type="gramStart"/>
      <w:r>
        <w:rPr>
          <w:rFonts w:cs="Arial"/>
          <w:sz w:val="24"/>
          <w:szCs w:val="24"/>
        </w:rPr>
        <w:t>:</w:t>
      </w:r>
      <w:r w:rsidRPr="0023611D">
        <w:rPr>
          <w:rFonts w:cs="Arial"/>
          <w:sz w:val="24"/>
          <w:szCs w:val="24"/>
        </w:rPr>
        <w:t>десет</w:t>
      </w:r>
      <w:proofErr w:type="gramEnd"/>
      <w:r w:rsidRPr="0023611D">
        <w:rPr>
          <w:rFonts w:cs="Arial"/>
          <w:sz w:val="24"/>
          <w:szCs w:val="24"/>
        </w:rPr>
        <w:t>)</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rPr>
        <w:t xml:space="preserve">банкарску гаранцију </w:t>
      </w:r>
      <w:r>
        <w:rPr>
          <w:rFonts w:cs="Arial"/>
          <w:sz w:val="24"/>
          <w:szCs w:val="24"/>
        </w:rPr>
        <w:t>за добро извршење посла</w:t>
      </w:r>
      <w:r w:rsidR="00C217A9">
        <w:rPr>
          <w:rFonts w:cs="Arial"/>
          <w:sz w:val="24"/>
          <w:szCs w:val="24"/>
        </w:rPr>
        <w:t>, од</w:t>
      </w:r>
      <w:r>
        <w:rPr>
          <w:rFonts w:cs="Arial"/>
          <w:sz w:val="24"/>
          <w:szCs w:val="24"/>
        </w:rPr>
        <w:t xml:space="preserve"> када Уговор</w:t>
      </w:r>
      <w:r w:rsidR="00C217A9">
        <w:rPr>
          <w:rFonts w:cs="Arial"/>
          <w:sz w:val="24"/>
          <w:szCs w:val="24"/>
        </w:rPr>
        <w:t>а</w:t>
      </w:r>
      <w:r>
        <w:rPr>
          <w:rFonts w:cs="Arial"/>
          <w:sz w:val="24"/>
          <w:szCs w:val="24"/>
        </w:rPr>
        <w:t xml:space="preserve"> производи правно дејство</w:t>
      </w:r>
    </w:p>
    <w:p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bookmarkStart w:id="240" w:name="_Toc441651611"/>
      <w:bookmarkStart w:id="241" w:name="_Toc442559922"/>
      <w:r w:rsidR="00C217A9">
        <w:rPr>
          <w:rFonts w:cs="Arial"/>
          <w:b/>
          <w:sz w:val="24"/>
          <w:szCs w:val="24"/>
        </w:rPr>
        <w:t>Измене током трајања У</w:t>
      </w:r>
      <w:r w:rsidRPr="00C35FB6">
        <w:rPr>
          <w:rFonts w:cs="Arial"/>
          <w:b/>
          <w:sz w:val="24"/>
          <w:szCs w:val="24"/>
        </w:rPr>
        <w:t>говора</w:t>
      </w:r>
      <w:bookmarkEnd w:id="240"/>
      <w:bookmarkEnd w:id="241"/>
    </w:p>
    <w:p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rsidR="00894EFE" w:rsidRPr="00C35FB6" w:rsidRDefault="00894EFE" w:rsidP="00FF0B4E">
      <w:pPr>
        <w:spacing w:before="0"/>
        <w:contextualSpacing/>
        <w:rPr>
          <w:rFonts w:cs="Arial"/>
          <w:sz w:val="24"/>
          <w:szCs w:val="24"/>
        </w:rPr>
      </w:pPr>
    </w:p>
    <w:p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sidR="00894EFE">
        <w:rPr>
          <w:rFonts w:cs="Arial"/>
          <w:sz w:val="24"/>
          <w:szCs w:val="24"/>
        </w:rPr>
        <w:t>извршила комплетна предметна услуга</w:t>
      </w:r>
      <w:r w:rsidRPr="00C35FB6">
        <w:rPr>
          <w:rFonts w:cs="Arial"/>
          <w:sz w:val="24"/>
          <w:szCs w:val="24"/>
        </w:rPr>
        <w:t>.</w:t>
      </w:r>
    </w:p>
    <w:p w:rsidR="00894EFE" w:rsidRDefault="00894EFE" w:rsidP="00FF0B4E">
      <w:pPr>
        <w:spacing w:before="0"/>
        <w:contextualSpacing/>
        <w:rPr>
          <w:rFonts w:cs="Arial"/>
          <w:sz w:val="24"/>
          <w:szCs w:val="24"/>
        </w:rPr>
      </w:pPr>
    </w:p>
    <w:p w:rsidR="009F667F" w:rsidRPr="001013AB" w:rsidRDefault="00C217A9" w:rsidP="001013AB">
      <w:pPr>
        <w:spacing w:before="0"/>
        <w:contextualSpacing/>
        <w:rPr>
          <w:rFonts w:cs="Arial"/>
          <w:sz w:val="24"/>
          <w:szCs w:val="24"/>
          <w:lang w:eastAsia="sr-Latn-CS"/>
        </w:rPr>
      </w:pPr>
      <w:proofErr w:type="gramStart"/>
      <w:r>
        <w:rPr>
          <w:rFonts w:cs="Arial"/>
          <w:sz w:val="24"/>
          <w:szCs w:val="24"/>
          <w:lang w:eastAsia="sr-Latn-CS"/>
        </w:rPr>
        <w:t>Након закључења У</w:t>
      </w:r>
      <w:r w:rsidR="00BC471A">
        <w:rPr>
          <w:rFonts w:cs="Arial"/>
          <w:sz w:val="24"/>
          <w:szCs w:val="24"/>
          <w:lang w:eastAsia="sr-Latn-CS"/>
        </w:rPr>
        <w:t xml:space="preserve">говора о јавној набавци наручилац може да дозволи промену цене и других битних елемената уговора из објективних разлога који </w:t>
      </w:r>
      <w:r w:rsidR="009F667F" w:rsidRPr="00814F9F">
        <w:rPr>
          <w:rFonts w:cs="Arial"/>
          <w:sz w:val="24"/>
          <w:szCs w:val="24"/>
          <w:lang w:eastAsia="sr-Latn-CS"/>
        </w:rPr>
        <w:t>су</w:t>
      </w:r>
      <w:r w:rsidR="009F667F">
        <w:rPr>
          <w:rFonts w:cs="Arial"/>
          <w:color w:val="FF0000"/>
          <w:sz w:val="24"/>
          <w:szCs w:val="24"/>
          <w:lang w:eastAsia="sr-Latn-CS"/>
        </w:rPr>
        <w:t xml:space="preserve"> </w:t>
      </w:r>
      <w:r w:rsidR="00BC471A">
        <w:rPr>
          <w:rFonts w:cs="Arial"/>
          <w:sz w:val="24"/>
          <w:szCs w:val="24"/>
          <w:lang w:eastAsia="sr-Latn-CS"/>
        </w:rPr>
        <w:t>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1013AB">
        <w:rPr>
          <w:rFonts w:cs="Arial"/>
          <w:sz w:val="24"/>
          <w:szCs w:val="24"/>
          <w:lang w:val="sr-Cyrl-RS" w:eastAsia="sr-Latn-CS"/>
        </w:rPr>
        <w:t xml:space="preserve"> </w:t>
      </w:r>
      <w:r w:rsidR="009F667F" w:rsidRPr="001013AB">
        <w:rPr>
          <w:rFonts w:cs="Arial"/>
          <w:sz w:val="24"/>
          <w:szCs w:val="24"/>
        </w:rPr>
        <w:t>више силе, измене важећих законских прописа, мера државних органа и измењених околности на тржишту насталих услед више силе,</w:t>
      </w:r>
      <w:r w:rsidR="001013AB" w:rsidRPr="001013AB">
        <w:rPr>
          <w:rFonts w:cs="Arial"/>
          <w:sz w:val="24"/>
          <w:szCs w:val="24"/>
          <w:lang w:val="sr-Cyrl-RS" w:eastAsia="sr-Latn-CS"/>
        </w:rPr>
        <w:t xml:space="preserve"> </w:t>
      </w:r>
      <w:r w:rsidR="009F667F" w:rsidRPr="001013AB">
        <w:rPr>
          <w:rFonts w:cs="Arial"/>
          <w:sz w:val="24"/>
          <w:szCs w:val="24"/>
        </w:rPr>
        <w:t>у случају непредвиђених околности приликом реализације Уговора, за које се није могло знати приликом планирања набавке</w:t>
      </w:r>
      <w:r w:rsidR="001013AB" w:rsidRPr="001013AB">
        <w:rPr>
          <w:rFonts w:cs="Arial"/>
          <w:sz w:val="24"/>
          <w:szCs w:val="24"/>
        </w:rPr>
        <w:t xml:space="preserve">, </w:t>
      </w:r>
      <w:r w:rsidR="008A5232" w:rsidRPr="001013AB">
        <w:rPr>
          <w:rFonts w:cs="Arial"/>
          <w:sz w:val="24"/>
          <w:szCs w:val="24"/>
        </w:rPr>
        <w:t>у случају измене законских прописа или правних аката који утичу на начин и рок реализације студије</w:t>
      </w:r>
      <w:proofErr w:type="gramEnd"/>
    </w:p>
    <w:p w:rsidR="009F667F" w:rsidRPr="00C217A9" w:rsidRDefault="009F667F" w:rsidP="00FF0B4E">
      <w:pPr>
        <w:spacing w:before="0"/>
        <w:contextualSpacing/>
        <w:rPr>
          <w:rFonts w:cs="Arial"/>
          <w:sz w:val="24"/>
          <w:szCs w:val="24"/>
        </w:rPr>
      </w:pPr>
    </w:p>
    <w:p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случајевима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eastAsia="sr-Latn-CS"/>
        </w:rPr>
        <w:t xml:space="preserve">3 (словима: </w:t>
      </w:r>
      <w:r>
        <w:rPr>
          <w:rFonts w:cs="Arial"/>
          <w:sz w:val="24"/>
          <w:szCs w:val="24"/>
          <w:lang w:eastAsia="sr-Latn-CS"/>
        </w:rPr>
        <w:t>три</w:t>
      </w:r>
      <w:r w:rsidR="009B520C">
        <w:rPr>
          <w:rFonts w:cs="Arial"/>
          <w:sz w:val="24"/>
          <w:szCs w:val="24"/>
          <w:lang w:eastAsia="sr-Latn-CS"/>
        </w:rPr>
        <w:t>)</w:t>
      </w:r>
      <w:r>
        <w:rPr>
          <w:rFonts w:cs="Arial"/>
          <w:sz w:val="24"/>
          <w:szCs w:val="24"/>
          <w:lang w:eastAsia="sr-Latn-CS"/>
        </w:rPr>
        <w:t xml:space="preserve"> дана од дана доношења </w:t>
      </w:r>
      <w:r w:rsidR="00C217A9">
        <w:rPr>
          <w:rFonts w:cs="Arial"/>
          <w:sz w:val="24"/>
          <w:szCs w:val="24"/>
          <w:lang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rsidR="00BC471A" w:rsidRDefault="00BC471A" w:rsidP="00FF0B4E">
      <w:pPr>
        <w:spacing w:before="0"/>
        <w:contextualSpacing/>
        <w:rPr>
          <w:rFonts w:cs="Arial"/>
          <w:sz w:val="24"/>
          <w:szCs w:val="24"/>
          <w:lang w:val="ru-RU"/>
        </w:rPr>
      </w:pPr>
    </w:p>
    <w:p w:rsidR="008C3986" w:rsidRDefault="008C3986" w:rsidP="00FF0B4E">
      <w:pPr>
        <w:spacing w:before="0"/>
        <w:contextualSpacing/>
        <w:jc w:val="center"/>
        <w:rPr>
          <w:rFonts w:cs="Arial"/>
          <w:color w:val="00B0F0"/>
          <w:sz w:val="24"/>
          <w:szCs w:val="24"/>
          <w:lang w:eastAsia="sr-Latn-CS"/>
        </w:rPr>
      </w:pPr>
    </w:p>
    <w:p w:rsidR="00BC471A" w:rsidRDefault="00BC471A" w:rsidP="008C3986">
      <w:pPr>
        <w:spacing w:before="0"/>
        <w:jc w:val="center"/>
        <w:rPr>
          <w:rFonts w:cs="Arial"/>
          <w:color w:val="00B0F0"/>
          <w:sz w:val="24"/>
          <w:szCs w:val="24"/>
          <w:lang w:eastAsia="sr-Latn-CS"/>
        </w:rPr>
      </w:pPr>
    </w:p>
    <w:p w:rsidR="00BC471A" w:rsidRDefault="00BC471A"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rsidR="00343A18" w:rsidRPr="00DE6C11" w:rsidRDefault="00DE6C11" w:rsidP="009B520C">
      <w:pPr>
        <w:pStyle w:val="KDObrazac"/>
        <w:spacing w:before="0"/>
        <w:rPr>
          <w:noProof/>
          <w:sz w:val="24"/>
          <w:szCs w:val="24"/>
        </w:rPr>
      </w:pPr>
      <w:r>
        <w:rPr>
          <w:sz w:val="24"/>
          <w:szCs w:val="24"/>
        </w:rPr>
        <w:lastRenderedPageBreak/>
        <w:t>Образац 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DE6C11" w:rsidRPr="00894EFE" w:rsidRDefault="00DE6C11" w:rsidP="00DE6C11">
      <w:pPr>
        <w:spacing w:before="0"/>
        <w:rPr>
          <w:rFonts w:eastAsia="TimesNewRomanPS-BoldMT" w:cs="Arial"/>
          <w:b/>
          <w:bCs/>
          <w:color w:val="000000" w:themeColor="text1"/>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rPr>
          <w:rFonts w:eastAsia="TimesNewRomanPS-BoldMT" w:cs="Arial"/>
          <w:bCs/>
          <w:color w:val="000000"/>
          <w:sz w:val="24"/>
          <w:szCs w:val="24"/>
        </w:rPr>
        <w:t>јавне набавкеуслуга</w:t>
      </w:r>
      <w:r>
        <w:rPr>
          <w:rFonts w:eastAsia="TimesNewRomanPS-BoldMT" w:cs="Arial"/>
          <w:bCs/>
          <w:color w:val="000000"/>
          <w:sz w:val="24"/>
          <w:szCs w:val="24"/>
        </w:rPr>
        <w:t xml:space="preserve"> бр. </w:t>
      </w:r>
      <w:r w:rsidR="00DD31DC">
        <w:rPr>
          <w:rFonts w:eastAsia="TimesNewRomanPS-BoldMT" w:cs="Arial"/>
          <w:b/>
          <w:bCs/>
          <w:color w:val="000000"/>
          <w:sz w:val="24"/>
          <w:szCs w:val="24"/>
        </w:rPr>
        <w:t>ЈН/1000/</w:t>
      </w:r>
      <w:r w:rsidR="003005BC">
        <w:rPr>
          <w:rFonts w:eastAsia="TimesNewRomanPS-BoldMT" w:cs="Arial"/>
          <w:b/>
          <w:bCs/>
          <w:color w:val="000000"/>
          <w:sz w:val="24"/>
          <w:szCs w:val="24"/>
        </w:rPr>
        <w:t>0</w:t>
      </w:r>
      <w:r w:rsidR="00894EFE">
        <w:rPr>
          <w:rFonts w:eastAsia="TimesNewRomanPS-BoldMT" w:cs="Arial"/>
          <w:b/>
          <w:bCs/>
          <w:color w:val="000000"/>
          <w:sz w:val="24"/>
          <w:szCs w:val="24"/>
        </w:rPr>
        <w:t>030</w:t>
      </w:r>
      <w:r w:rsidR="003005BC">
        <w:rPr>
          <w:rFonts w:eastAsia="TimesNewRomanPS-BoldMT" w:cs="Arial"/>
          <w:b/>
          <w:bCs/>
          <w:color w:val="000000"/>
          <w:sz w:val="24"/>
          <w:szCs w:val="24"/>
        </w:rPr>
        <w:t>/2018</w:t>
      </w:r>
      <w:r w:rsidRPr="00894EFE">
        <w:rPr>
          <w:rFonts w:eastAsia="TimesNewRomanPS-BoldMT" w:cs="Arial"/>
          <w:bCs/>
          <w:color w:val="000000"/>
          <w:sz w:val="24"/>
          <w:szCs w:val="24"/>
        </w:rPr>
        <w:t>-</w:t>
      </w:r>
      <w:r w:rsidR="00894EFE" w:rsidRPr="00894EFE">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p>
    <w:p w:rsidR="00DE6C11" w:rsidRDefault="00DE6C11" w:rsidP="00343A18">
      <w:pPr>
        <w:spacing w:before="0"/>
        <w:rPr>
          <w:rFonts w:eastAsia="TimesNewRomanPS-BoldMT" w:cs="Arial"/>
          <w:b/>
          <w:bCs/>
          <w:color w:val="000000" w:themeColor="text1"/>
          <w:sz w:val="24"/>
          <w:szCs w:val="24"/>
        </w:rPr>
      </w:pPr>
    </w:p>
    <w:p w:rsidR="00343A18" w:rsidRDefault="00343A18" w:rsidP="00343A18">
      <w:pPr>
        <w:spacing w:before="0"/>
        <w:rPr>
          <w:rFonts w:cs="Arial"/>
          <w:b/>
          <w:bCs/>
          <w:iCs/>
          <w:sz w:val="24"/>
          <w:szCs w:val="24"/>
        </w:rPr>
      </w:pPr>
      <w:proofErr w:type="gramStart"/>
      <w:r w:rsidRPr="00DE6C11">
        <w:rPr>
          <w:rFonts w:cs="Arial"/>
          <w:b/>
          <w:bCs/>
          <w:iCs/>
          <w:sz w:val="24"/>
          <w:szCs w:val="24"/>
        </w:rPr>
        <w:t>1)ОПШТИ</w:t>
      </w:r>
      <w:proofErr w:type="gramEnd"/>
      <w:r w:rsidRPr="00DE6C11">
        <w:rPr>
          <w:rFonts w:cs="Arial"/>
          <w:b/>
          <w:bCs/>
          <w:iCs/>
          <w:sz w:val="24"/>
          <w:szCs w:val="24"/>
        </w:rPr>
        <w:t xml:space="preserve"> ПОДАЦИ О ПОНУЂАЧУ</w:t>
      </w:r>
    </w:p>
    <w:p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tc>
      </w:tr>
      <w:tr w:rsidR="00DE6C11" w:rsidRPr="00DE6C11"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tc>
      </w:tr>
      <w:tr w:rsidR="00DE6C11" w:rsidRPr="00DE6C11" w:rsidTr="00894EFE">
        <w:trPr>
          <w:trHeight w:val="6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tc>
      </w:tr>
      <w:tr w:rsidR="00DE6C11" w:rsidRPr="00DE6C11"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tc>
      </w:tr>
      <w:tr w:rsidR="00DE6C11" w:rsidRPr="00DE6C11"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rPr>
            </w:pPr>
          </w:p>
          <w:p w:rsidR="00DE6C11" w:rsidRPr="00DE6C11" w:rsidRDefault="00DE6C11" w:rsidP="00DE6C11">
            <w:pPr>
              <w:spacing w:before="0"/>
              <w:rPr>
                <w:rFonts w:cs="Arial"/>
                <w:b/>
                <w:bCs/>
                <w:i/>
                <w:iCs/>
                <w:sz w:val="24"/>
                <w:szCs w:val="24"/>
              </w:rPr>
            </w:pPr>
          </w:p>
        </w:tc>
      </w:tr>
      <w:tr w:rsidR="00DE6C11" w:rsidRPr="00DE6C11"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p w:rsidR="00DE6C11" w:rsidRPr="00DE6C11" w:rsidRDefault="00DE6C11" w:rsidP="00DE6C11">
            <w:pPr>
              <w:spacing w:before="0"/>
              <w:rPr>
                <w:rFonts w:cs="Arial"/>
                <w:b/>
                <w:bCs/>
                <w:i/>
                <w:iCs/>
                <w:sz w:val="24"/>
                <w:szCs w:val="24"/>
                <w:lang w:val="ru-RU"/>
              </w:rPr>
            </w:pPr>
          </w:p>
        </w:tc>
      </w:tr>
      <w:tr w:rsidR="00DE6C11" w:rsidRPr="00DE6C11"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ind w:firstLine="708"/>
              <w:rPr>
                <w:rFonts w:cs="Arial"/>
                <w:b/>
                <w:bCs/>
                <w:i/>
                <w:iCs/>
                <w:sz w:val="24"/>
                <w:szCs w:val="24"/>
                <w:lang w:val="ru-RU"/>
              </w:rPr>
            </w:pPr>
          </w:p>
          <w:p w:rsidR="00DE6C11" w:rsidRPr="00DE6C11" w:rsidRDefault="00DE6C11" w:rsidP="00DE6C11">
            <w:pPr>
              <w:spacing w:before="0"/>
              <w:ind w:firstLine="708"/>
              <w:rPr>
                <w:rFonts w:cs="Arial"/>
                <w:b/>
                <w:bCs/>
                <w:i/>
                <w:iCs/>
                <w:sz w:val="24"/>
                <w:szCs w:val="24"/>
                <w:lang w:val="ru-RU"/>
              </w:rPr>
            </w:pPr>
          </w:p>
          <w:p w:rsidR="00DE6C11" w:rsidRPr="00DE6C11" w:rsidRDefault="00DE6C11" w:rsidP="00DE6C11">
            <w:pPr>
              <w:spacing w:before="0"/>
              <w:ind w:firstLine="708"/>
              <w:rPr>
                <w:rFonts w:cs="Arial"/>
                <w:b/>
                <w:bCs/>
                <w:i/>
                <w:iCs/>
                <w:sz w:val="24"/>
                <w:szCs w:val="24"/>
                <w:lang w:val="ru-RU"/>
              </w:rPr>
            </w:pPr>
          </w:p>
        </w:tc>
      </w:tr>
    </w:tbl>
    <w:p w:rsidR="00DE6C11" w:rsidRPr="00DE6C11" w:rsidRDefault="00DE6C11" w:rsidP="00343A18">
      <w:pPr>
        <w:spacing w:before="0"/>
        <w:rPr>
          <w:rFonts w:cs="Arial"/>
          <w:b/>
          <w:bCs/>
          <w:iCs/>
          <w:sz w:val="24"/>
          <w:szCs w:val="24"/>
        </w:rPr>
      </w:pPr>
    </w:p>
    <w:p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F3593B" w:rsidRDefault="00F3593B" w:rsidP="00343A18">
      <w:pPr>
        <w:spacing w:before="0"/>
        <w:rPr>
          <w:rFonts w:cs="Arial"/>
          <w:b/>
          <w:i/>
          <w:iCs/>
          <w:sz w:val="20"/>
          <w:szCs w:val="20"/>
          <w:lang w:val="ru-RU"/>
        </w:rPr>
      </w:pPr>
    </w:p>
    <w:p w:rsidR="00343A18" w:rsidRDefault="00343A18" w:rsidP="00343A18">
      <w:pPr>
        <w:spacing w:before="0"/>
        <w:rPr>
          <w:rFonts w:eastAsia="TimesNewRomanPSMT" w:cs="Arial"/>
          <w:bCs/>
        </w:rPr>
      </w:pPr>
      <w:r w:rsidRPr="00894EFE">
        <w:rPr>
          <w:rFonts w:cs="Arial"/>
          <w:b/>
          <w:i/>
          <w:iCs/>
          <w:lang w:val="ru-RU"/>
        </w:rPr>
        <w:t>Напомена:</w:t>
      </w:r>
      <w:r w:rsidRPr="00894EF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sidRPr="00894EFE">
        <w:rPr>
          <w:rFonts w:eastAsia="TimesNewRomanPSMT" w:cs="Arial"/>
          <w:bCs/>
        </w:rPr>
        <w:t>.</w:t>
      </w:r>
    </w:p>
    <w:p w:rsidR="00D2283E" w:rsidRDefault="00D2283E" w:rsidP="00343A18">
      <w:pPr>
        <w:spacing w:before="0"/>
        <w:rPr>
          <w:rFonts w:eastAsia="TimesNewRomanPSMT" w:cs="Arial"/>
          <w:bCs/>
        </w:rPr>
      </w:pPr>
    </w:p>
    <w:p w:rsidR="00D2283E" w:rsidRDefault="00D2283E" w:rsidP="00343A18">
      <w:pPr>
        <w:spacing w:before="0"/>
        <w:rPr>
          <w:rFonts w:eastAsia="TimesNewRomanPSMT" w:cs="Arial"/>
          <w:bCs/>
        </w:rPr>
      </w:pPr>
    </w:p>
    <w:p w:rsidR="00894EFE" w:rsidRDefault="00894EFE" w:rsidP="00343A18">
      <w:pPr>
        <w:spacing w:before="0"/>
        <w:rPr>
          <w:rFonts w:eastAsia="TimesNewRomanPSMT" w:cs="Arial"/>
          <w:bCs/>
        </w:rPr>
      </w:pPr>
    </w:p>
    <w:p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rPr>
                <w:rFonts w:eastAsia="TimesNewRomanPSMT" w:cs="Arial"/>
                <w:bCs/>
                <w:sz w:val="24"/>
                <w:szCs w:val="24"/>
                <w:lang w:val="ru-RU"/>
              </w:rPr>
            </w:pPr>
          </w:p>
          <w:p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rPr>
                <w:rFonts w:eastAsia="TimesNewRomanPSMT" w:cs="Arial"/>
                <w:bCs/>
                <w:sz w:val="24"/>
                <w:szCs w:val="24"/>
                <w:lang w:val="ru-RU"/>
              </w:rPr>
            </w:pPr>
          </w:p>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DE6C11" w:rsidRPr="00DE6C11" w:rsidRDefault="00DE6C11" w:rsidP="00DE6C11">
            <w:pPr>
              <w:snapToGrid w:val="0"/>
              <w:spacing w:before="0"/>
              <w:rPr>
                <w:rFonts w:eastAsia="TimesNewRomanPSMT" w:cs="Arial"/>
                <w:bCs/>
                <w:sz w:val="24"/>
                <w:szCs w:val="24"/>
              </w:rPr>
            </w:pPr>
          </w:p>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rPr>
            </w:pPr>
          </w:p>
        </w:tc>
      </w:tr>
      <w:tr w:rsidR="00DE6C11" w:rsidRPr="00DE6C11"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r w:rsidR="00DE6C11" w:rsidRPr="00DE6C11"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E6C11" w:rsidRPr="00DE6C11" w:rsidRDefault="00DE6C11" w:rsidP="00DE6C11">
            <w:pPr>
              <w:snapToGrid w:val="0"/>
              <w:spacing w:before="0"/>
              <w:rPr>
                <w:rFonts w:eastAsia="TimesNewRomanPSMT" w:cs="Arial"/>
                <w:b/>
                <w:bCs/>
                <w:sz w:val="24"/>
                <w:szCs w:val="24"/>
                <w:lang w:val="ru-RU"/>
              </w:rPr>
            </w:pPr>
          </w:p>
        </w:tc>
      </w:tr>
    </w:tbl>
    <w:p w:rsidR="00343A18" w:rsidRPr="00DE6C11" w:rsidRDefault="00343A18" w:rsidP="00343A18">
      <w:pPr>
        <w:spacing w:before="0"/>
        <w:rPr>
          <w:rFonts w:cs="Arial"/>
          <w:sz w:val="24"/>
          <w:szCs w:val="24"/>
        </w:rPr>
      </w:pPr>
      <w:r w:rsidRPr="00EC5BB4">
        <w:rPr>
          <w:rFonts w:eastAsia="TimesNewRomanPSMT" w:cs="Arial"/>
          <w:b/>
          <w:bCs/>
          <w:i/>
          <w:sz w:val="24"/>
          <w:szCs w:val="24"/>
        </w:rPr>
        <w:tab/>
      </w: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A00489">
        <w:trPr>
          <w:trHeight w:val="3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00489">
        <w:trPr>
          <w:trHeight w:val="4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A00489">
        <w:trPr>
          <w:trHeight w:val="55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lang w:val="ru-RU"/>
              </w:rPr>
            </w:pPr>
          </w:p>
        </w:tc>
      </w:tr>
      <w:tr w:rsidR="00DE6C11" w:rsidRPr="00DE6C11"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r w:rsidR="00DE6C11" w:rsidRPr="00DE6C11"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C11" w:rsidRPr="00DE6C11" w:rsidRDefault="00DE6C11" w:rsidP="00DE6C11">
            <w:pPr>
              <w:snapToGrid w:val="0"/>
              <w:spacing w:before="0"/>
              <w:jc w:val="left"/>
              <w:rPr>
                <w:rFonts w:eastAsia="TimesNewRomanPSMT" w:cs="Arial"/>
                <w:b/>
                <w:bCs/>
                <w:sz w:val="24"/>
                <w:szCs w:val="24"/>
              </w:rPr>
            </w:pPr>
          </w:p>
        </w:tc>
      </w:tr>
    </w:tbl>
    <w:p w:rsidR="006A0742" w:rsidRPr="00EC5BB4" w:rsidRDefault="006A0742"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rsidR="00A00489" w:rsidRPr="00DE6C11" w:rsidRDefault="00A00489" w:rsidP="00343A18">
      <w:pPr>
        <w:spacing w:before="0"/>
        <w:rPr>
          <w:rFonts w:cs="Arial"/>
          <w:i/>
          <w:iCs/>
          <w:sz w:val="20"/>
          <w:szCs w:val="20"/>
          <w:lang w:val="ru-RU"/>
        </w:rPr>
      </w:pPr>
    </w:p>
    <w:p w:rsidR="000E75A0" w:rsidRPr="00D55AB4" w:rsidRDefault="00BA2C2D" w:rsidP="00D55AB4">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r w:rsidR="00D55AB4">
        <w:rPr>
          <w:rFonts w:eastAsia="TimesNewRomanPSMT" w:cs="Arial"/>
          <w:b/>
          <w:bCs/>
          <w:sz w:val="24"/>
          <w:szCs w:val="24"/>
          <w:lang w:val="sr-Cyrl-CS"/>
        </w:rPr>
        <w:t xml:space="preserve"> -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69"/>
      </w:tblGrid>
      <w:tr w:rsidR="000E75A0" w:rsidRPr="00EC5BB4" w:rsidTr="00D2091A">
        <w:trPr>
          <w:trHeight w:val="441"/>
        </w:trPr>
        <w:tc>
          <w:tcPr>
            <w:tcW w:w="5665" w:type="dxa"/>
            <w:shd w:val="clear" w:color="auto" w:fill="F2F2F2" w:themeFill="background1" w:themeFillShade="F2"/>
            <w:vAlign w:val="center"/>
          </w:tcPr>
          <w:p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3969" w:type="dxa"/>
            <w:shd w:val="clear" w:color="auto" w:fill="F2F2F2" w:themeFill="background1" w:themeFillShade="F2"/>
            <w:vAlign w:val="center"/>
          </w:tcPr>
          <w:p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00B81C9C" w:rsidRPr="00DE6C11">
              <w:rPr>
                <w:rFonts w:cs="Arial"/>
                <w:b/>
                <w:bCs/>
                <w:iCs/>
                <w:sz w:val="24"/>
                <w:szCs w:val="24"/>
                <w:lang w:val="sr-Cyrl-CS"/>
              </w:rPr>
              <w:t>без ПДВ</w:t>
            </w:r>
          </w:p>
        </w:tc>
      </w:tr>
      <w:tr w:rsidR="000E75A0" w:rsidRPr="00EC5BB4" w:rsidTr="00D2091A">
        <w:trPr>
          <w:trHeight w:val="440"/>
        </w:trPr>
        <w:tc>
          <w:tcPr>
            <w:tcW w:w="5665" w:type="dxa"/>
            <w:vAlign w:val="center"/>
          </w:tcPr>
          <w:p w:rsidR="00894EFE" w:rsidRPr="00894EFE" w:rsidRDefault="00DD31DC" w:rsidP="00894EFE">
            <w:pPr>
              <w:spacing w:before="0"/>
              <w:rPr>
                <w:rFonts w:eastAsia="TimesNewRomanPS-BoldMT" w:cs="Arial"/>
                <w:b/>
                <w:bCs/>
                <w:color w:val="000000"/>
              </w:rPr>
            </w:pPr>
            <w:r w:rsidRPr="00894EFE">
              <w:rPr>
                <w:rFonts w:eastAsia="TimesNewRomanPS-BoldMT" w:cs="Arial"/>
                <w:b/>
                <w:bCs/>
                <w:color w:val="000000"/>
              </w:rPr>
              <w:t>ЈН/1000/</w:t>
            </w:r>
            <w:r w:rsidR="003005BC" w:rsidRPr="00894EFE">
              <w:rPr>
                <w:rFonts w:eastAsia="TimesNewRomanPS-BoldMT" w:cs="Arial"/>
                <w:b/>
                <w:bCs/>
                <w:color w:val="000000"/>
              </w:rPr>
              <w:t>0</w:t>
            </w:r>
            <w:r w:rsidR="00894EFE" w:rsidRPr="00894EFE">
              <w:rPr>
                <w:rFonts w:eastAsia="TimesNewRomanPS-BoldMT" w:cs="Arial"/>
                <w:b/>
                <w:bCs/>
                <w:color w:val="000000"/>
              </w:rPr>
              <w:t>030</w:t>
            </w:r>
            <w:r w:rsidR="003005BC" w:rsidRPr="00894EFE">
              <w:rPr>
                <w:rFonts w:eastAsia="TimesNewRomanPS-BoldMT" w:cs="Arial"/>
                <w:b/>
                <w:bCs/>
                <w:color w:val="000000"/>
              </w:rPr>
              <w:t>/2018</w:t>
            </w:r>
          </w:p>
          <w:p w:rsidR="000E75A0" w:rsidRPr="00EC5BB4" w:rsidRDefault="00894EFE" w:rsidP="00894EFE">
            <w:pPr>
              <w:spacing w:before="0"/>
              <w:rPr>
                <w:rFonts w:cs="Arial"/>
                <w:b/>
                <w:i/>
                <w:sz w:val="24"/>
                <w:szCs w:val="24"/>
                <w:lang w:val="sr-Cyrl-CS"/>
              </w:rPr>
            </w:pPr>
            <w:r w:rsidRPr="00894EFE">
              <w:rPr>
                <w:rFonts w:eastAsia="Arial" w:cs="Arial"/>
                <w:color w:val="000000"/>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p>
        </w:tc>
        <w:tc>
          <w:tcPr>
            <w:tcW w:w="3969"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DE6C11" w:rsidRDefault="000E75A0" w:rsidP="000E75A0">
      <w:pPr>
        <w:spacing w:before="0"/>
        <w:jc w:val="center"/>
        <w:rPr>
          <w:rFonts w:cs="Arial"/>
          <w:b/>
          <w:bCs/>
          <w:iCs/>
          <w:sz w:val="24"/>
          <w:szCs w:val="24"/>
          <w:lang w:val="sr-Cyrl-CS"/>
        </w:rPr>
      </w:pPr>
      <w:r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4406"/>
      </w:tblGrid>
      <w:tr w:rsidR="00B81C9C" w:rsidRPr="00E2569D" w:rsidTr="00CD4F77">
        <w:trPr>
          <w:trHeight w:val="554"/>
        </w:trPr>
        <w:tc>
          <w:tcPr>
            <w:tcW w:w="5355" w:type="dxa"/>
            <w:shd w:val="clear" w:color="auto" w:fill="F2F2F2" w:themeFill="background1" w:themeFillShade="F2"/>
            <w:vAlign w:val="center"/>
          </w:tcPr>
          <w:p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347" w:type="dxa"/>
            <w:shd w:val="clear" w:color="auto" w:fill="F2F2F2" w:themeFill="background1" w:themeFillShade="F2"/>
            <w:vAlign w:val="center"/>
          </w:tcPr>
          <w:p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rsidTr="00D2091A">
        <w:trPr>
          <w:trHeight w:val="2994"/>
        </w:trPr>
        <w:tc>
          <w:tcPr>
            <w:tcW w:w="5355" w:type="dxa"/>
            <w:vAlign w:val="center"/>
          </w:tcPr>
          <w:p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rsidR="00B81C9C" w:rsidRPr="00D2091A" w:rsidRDefault="00D16C19" w:rsidP="00D16C19">
            <w:pPr>
              <w:pStyle w:val="KDParagraf"/>
              <w:spacing w:before="0"/>
              <w:ind w:hanging="164"/>
              <w:rPr>
                <w:rFonts w:cs="Arial"/>
                <w:lang w:val="sr-Cyrl-CS"/>
              </w:rPr>
            </w:pPr>
            <w:r w:rsidRPr="008A7F9B">
              <w:rPr>
                <w:rFonts w:cs="Arial"/>
                <w:lang w:val="ru-RU"/>
              </w:rPr>
              <w:t xml:space="preserve">Наручилац се обавезује да Понуђачу плати укупну уговорену цену након  извршене услуге у целости и  </w:t>
            </w:r>
            <w:r w:rsidRPr="008A7F9B">
              <w:rPr>
                <w:rFonts w:eastAsia="Calibri" w:cs="Arial"/>
              </w:rPr>
              <w:t>достављања комплетне документације (</w:t>
            </w:r>
            <w:r>
              <w:rPr>
                <w:rFonts w:eastAsia="Calibri" w:cs="Arial"/>
              </w:rPr>
              <w:t>студије</w:t>
            </w:r>
            <w:r w:rsidRPr="008A7F9B">
              <w:rPr>
                <w:rFonts w:eastAsia="Calibri" w:cs="Arial"/>
              </w:rPr>
              <w:t xml:space="preserve">), </w:t>
            </w:r>
            <w:r w:rsidRPr="008A7F9B">
              <w:rPr>
                <w:rFonts w:eastAsia="Calibri" w:cs="Arial"/>
                <w:lang w:val="ru-RU"/>
              </w:rPr>
              <w:t xml:space="preserve">са припадајућим порезом на додату вредност, у року до 45 (словима: четрдесет пет) дана од дана пријема </w:t>
            </w:r>
            <w:r>
              <w:rPr>
                <w:rFonts w:eastAsia="Calibri" w:cs="Arial"/>
                <w:lang w:val="ru-RU"/>
              </w:rPr>
              <w:t>исправног</w:t>
            </w:r>
            <w:r w:rsidRPr="008A7F9B">
              <w:rPr>
                <w:rFonts w:eastAsia="Calibri" w:cs="Arial"/>
                <w:lang w:val="ru-RU"/>
              </w:rPr>
              <w:t xml:space="preserve"> рачуна издатог на основу прихваћеног и одобреног Записника о извршеним услугама у целости - без примедби, потписаног од стране овлашћених представника Наручиоца и Понуђача.</w:t>
            </w:r>
          </w:p>
        </w:tc>
        <w:tc>
          <w:tcPr>
            <w:tcW w:w="4347" w:type="dxa"/>
            <w:vAlign w:val="center"/>
          </w:tcPr>
          <w:p w:rsidR="00B81C9C" w:rsidRPr="00852E02" w:rsidRDefault="00B81C9C" w:rsidP="00B81C9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rsidTr="00D2091A">
        <w:trPr>
          <w:trHeight w:val="904"/>
        </w:trPr>
        <w:tc>
          <w:tcPr>
            <w:tcW w:w="5355" w:type="dxa"/>
            <w:vAlign w:val="center"/>
          </w:tcPr>
          <w:p w:rsidR="00B81C9C" w:rsidRPr="00D2091A" w:rsidRDefault="00DE6C11" w:rsidP="00B81C9C">
            <w:pPr>
              <w:spacing w:before="0"/>
              <w:jc w:val="center"/>
              <w:rPr>
                <w:rFonts w:cs="Arial"/>
                <w:b/>
                <w:bCs/>
                <w:iCs/>
                <w:lang w:val="sr-Cyrl-CS"/>
              </w:rPr>
            </w:pPr>
            <w:r w:rsidRPr="00D2091A">
              <w:rPr>
                <w:rFonts w:cs="Arial"/>
                <w:b/>
                <w:bCs/>
                <w:iCs/>
                <w:lang w:val="sr-Cyrl-CS"/>
              </w:rPr>
              <w:t>РОК ИЗВРШЕЊА</w:t>
            </w:r>
          </w:p>
          <w:p w:rsidR="002A7CD2" w:rsidRPr="00D16C19" w:rsidRDefault="00D16C19" w:rsidP="00D2091A">
            <w:pPr>
              <w:pStyle w:val="BodyText"/>
              <w:spacing w:before="0"/>
              <w:contextualSpacing/>
              <w:rPr>
                <w:rFonts w:cs="Arial"/>
                <w:sz w:val="22"/>
                <w:szCs w:val="22"/>
              </w:rPr>
            </w:pPr>
            <w:r w:rsidRPr="00D16C19">
              <w:rPr>
                <w:rFonts w:cs="Arial"/>
                <w:color w:val="000000" w:themeColor="text1"/>
                <w:sz w:val="22"/>
                <w:szCs w:val="22"/>
              </w:rPr>
              <w:t xml:space="preserve">Изабрани понуђач је обавезан да у целости изврши услугу у року </w:t>
            </w:r>
            <w:r w:rsidRPr="001B3402">
              <w:rPr>
                <w:rFonts w:cs="Arial"/>
                <w:color w:val="000000" w:themeColor="text1"/>
                <w:sz w:val="22"/>
                <w:szCs w:val="22"/>
              </w:rPr>
              <w:t xml:space="preserve">који не може бити дужи </w:t>
            </w:r>
            <w:r w:rsidR="001B3402" w:rsidRPr="001B3402">
              <w:rPr>
                <w:rFonts w:cs="Arial"/>
                <w:sz w:val="22"/>
                <w:szCs w:val="22"/>
              </w:rPr>
              <w:t xml:space="preserve">од максимално </w:t>
            </w:r>
            <w:r w:rsidR="001B3402" w:rsidRPr="001B3402">
              <w:rPr>
                <w:rFonts w:cs="Arial"/>
                <w:sz w:val="22"/>
                <w:szCs w:val="22"/>
                <w:lang w:val="sr-Cyrl-RS"/>
              </w:rPr>
              <w:t>9 (словима: девет) месеци</w:t>
            </w:r>
            <w:r w:rsidR="001B3402" w:rsidRPr="001B3402">
              <w:rPr>
                <w:rFonts w:cs="Arial"/>
                <w:sz w:val="22"/>
                <w:szCs w:val="22"/>
              </w:rPr>
              <w:t xml:space="preserve"> од ступања уговора на снагу.</w:t>
            </w:r>
          </w:p>
        </w:tc>
        <w:tc>
          <w:tcPr>
            <w:tcW w:w="4347" w:type="dxa"/>
            <w:vAlign w:val="center"/>
          </w:tcPr>
          <w:p w:rsidR="00B81C9C" w:rsidRPr="00D2091A" w:rsidRDefault="00F3593B" w:rsidP="00D2091A">
            <w:pPr>
              <w:spacing w:before="0"/>
              <w:jc w:val="center"/>
              <w:rPr>
                <w:rFonts w:cs="Arial"/>
              </w:rPr>
            </w:pPr>
            <w:r w:rsidRPr="00D2091A">
              <w:rPr>
                <w:rFonts w:cs="Arial"/>
              </w:rPr>
              <w:t>Рок за извршење услуге је____</w:t>
            </w:r>
            <w:proofErr w:type="gramStart"/>
            <w:r w:rsidRPr="00D2091A">
              <w:rPr>
                <w:rFonts w:cs="Arial"/>
              </w:rPr>
              <w:t>_</w:t>
            </w:r>
            <w:r w:rsidR="00D2091A" w:rsidRPr="00D2091A">
              <w:rPr>
                <w:rFonts w:cs="Arial"/>
              </w:rPr>
              <w:t>(</w:t>
            </w:r>
            <w:proofErr w:type="gramEnd"/>
            <w:r w:rsidR="00D2091A" w:rsidRPr="00D2091A">
              <w:rPr>
                <w:rFonts w:cs="Arial"/>
              </w:rPr>
              <w:t>словима:___________________)</w:t>
            </w:r>
            <w:r w:rsidR="001B3402">
              <w:rPr>
                <w:rFonts w:cs="Arial"/>
              </w:rPr>
              <w:t xml:space="preserve"> месеци од</w:t>
            </w:r>
            <w:r w:rsidRPr="00D2091A">
              <w:rPr>
                <w:rFonts w:cs="Arial"/>
              </w:rPr>
              <w:t xml:space="preserve"> ступања Уговора на снагу.</w:t>
            </w:r>
          </w:p>
        </w:tc>
      </w:tr>
      <w:tr w:rsidR="00B81C9C" w:rsidRPr="00E2569D" w:rsidTr="00D2091A">
        <w:trPr>
          <w:trHeight w:val="796"/>
        </w:trPr>
        <w:tc>
          <w:tcPr>
            <w:tcW w:w="5355" w:type="dxa"/>
            <w:vAlign w:val="center"/>
          </w:tcPr>
          <w:p w:rsidR="00B81C9C" w:rsidRPr="00D2091A" w:rsidRDefault="008E282D" w:rsidP="00B81C9C">
            <w:pPr>
              <w:spacing w:before="0"/>
              <w:jc w:val="center"/>
              <w:rPr>
                <w:rFonts w:cs="Arial"/>
                <w:b/>
                <w:bCs/>
                <w:iCs/>
                <w:lang w:val="sr-Cyrl-CS"/>
              </w:rPr>
            </w:pPr>
            <w:r w:rsidRPr="00D2091A">
              <w:rPr>
                <w:rFonts w:cs="Arial"/>
                <w:b/>
                <w:bCs/>
                <w:iCs/>
                <w:lang w:val="sr-Cyrl-CS"/>
              </w:rPr>
              <w:t xml:space="preserve">МЕСТО </w:t>
            </w:r>
            <w:r w:rsidR="00E60F7B" w:rsidRPr="00D2091A">
              <w:rPr>
                <w:rFonts w:cs="Arial"/>
                <w:b/>
                <w:bCs/>
                <w:iCs/>
                <w:lang w:val="sr-Cyrl-CS"/>
              </w:rPr>
              <w:t>ПРУЖАЊА УСЛУГЕ</w:t>
            </w:r>
          </w:p>
          <w:p w:rsidR="001013AB" w:rsidRDefault="001013AB" w:rsidP="001013AB">
            <w:pPr>
              <w:spacing w:before="0"/>
              <w:contextualSpacing/>
              <w:rPr>
                <w:rFonts w:cs="Arial"/>
                <w:lang w:val="sr-Cyrl-RS"/>
              </w:rPr>
            </w:pPr>
            <w:r w:rsidRPr="001013AB">
              <w:rPr>
                <w:rFonts w:cs="Arial"/>
              </w:rPr>
              <w:t>Дистрибутивна подручја: Нови Сад, Београд, Краљево, Крагујевац и Ниш.</w:t>
            </w:r>
            <w:r>
              <w:rPr>
                <w:rFonts w:cs="Arial"/>
                <w:lang w:val="sr-Cyrl-RS"/>
              </w:rPr>
              <w:t xml:space="preserve"> </w:t>
            </w:r>
          </w:p>
          <w:p w:rsidR="00B81C9C" w:rsidRPr="00D2091A" w:rsidRDefault="001013AB" w:rsidP="001013AB">
            <w:pPr>
              <w:spacing w:before="0"/>
              <w:contextualSpacing/>
              <w:rPr>
                <w:rFonts w:cs="Arial"/>
              </w:rPr>
            </w:pPr>
            <w:r w:rsidRPr="001013AB">
              <w:rPr>
                <w:rFonts w:cs="Arial"/>
                <w:lang w:val="sr-Cyrl-RS"/>
              </w:rPr>
              <w:t>Прикупљање података неопходних за извршење предметне услуге вршиће се на терену, док израда документације ће се вршити у просторијама Понуђача.</w:t>
            </w:r>
          </w:p>
        </w:tc>
        <w:tc>
          <w:tcPr>
            <w:tcW w:w="4347" w:type="dxa"/>
            <w:vAlign w:val="center"/>
          </w:tcPr>
          <w:p w:rsidR="00B81C9C" w:rsidRPr="00D2091A" w:rsidRDefault="00B81C9C" w:rsidP="00B81C9C">
            <w:pPr>
              <w:spacing w:before="0"/>
              <w:jc w:val="center"/>
              <w:rPr>
                <w:rFonts w:cs="Arial"/>
                <w:bCs/>
                <w:iCs/>
                <w:lang w:val="sr-Cyrl-CS"/>
              </w:rPr>
            </w:pPr>
            <w:r w:rsidRPr="00D2091A">
              <w:rPr>
                <w:rFonts w:cs="Arial"/>
                <w:bCs/>
                <w:iCs/>
                <w:lang w:val="sr-Cyrl-CS"/>
              </w:rPr>
              <w:t>Сагласан за захтевом наручиоца</w:t>
            </w:r>
          </w:p>
          <w:p w:rsidR="00CD5B18" w:rsidRPr="00D2091A" w:rsidRDefault="00B81C9C" w:rsidP="00B81C9C">
            <w:pPr>
              <w:spacing w:before="0"/>
              <w:jc w:val="center"/>
              <w:rPr>
                <w:rFonts w:cs="Arial"/>
                <w:bCs/>
                <w:iCs/>
                <w:lang w:val="sr-Cyrl-CS"/>
              </w:rPr>
            </w:pPr>
            <w:r w:rsidRPr="00D2091A">
              <w:rPr>
                <w:rFonts w:cs="Arial"/>
                <w:bCs/>
                <w:iCs/>
                <w:lang w:val="sr-Cyrl-CS"/>
              </w:rPr>
              <w:t xml:space="preserve">ДА/НЕ </w:t>
            </w:r>
          </w:p>
          <w:p w:rsidR="00B81C9C" w:rsidRPr="00D2091A" w:rsidRDefault="00B81C9C" w:rsidP="00B81C9C">
            <w:pPr>
              <w:spacing w:before="0"/>
              <w:jc w:val="center"/>
              <w:rPr>
                <w:rFonts w:cs="Arial"/>
                <w:b/>
                <w:bCs/>
                <w:i/>
                <w:iCs/>
                <w:lang w:val="sr-Cyrl-CS"/>
              </w:rPr>
            </w:pPr>
            <w:r w:rsidRPr="00D2091A">
              <w:rPr>
                <w:rFonts w:cs="Arial"/>
                <w:bCs/>
                <w:iCs/>
                <w:lang w:val="sr-Cyrl-CS"/>
              </w:rPr>
              <w:t>(заокружити)</w:t>
            </w:r>
          </w:p>
        </w:tc>
      </w:tr>
      <w:tr w:rsidR="00B81C9C" w:rsidRPr="00E2569D" w:rsidTr="00D2091A">
        <w:trPr>
          <w:trHeight w:val="664"/>
        </w:trPr>
        <w:tc>
          <w:tcPr>
            <w:tcW w:w="5355" w:type="dxa"/>
            <w:vAlign w:val="center"/>
          </w:tcPr>
          <w:p w:rsidR="00B81C9C" w:rsidRPr="00D2091A" w:rsidRDefault="008E282D" w:rsidP="00B81C9C">
            <w:pPr>
              <w:spacing w:before="0"/>
              <w:jc w:val="center"/>
              <w:rPr>
                <w:rFonts w:cs="Arial"/>
                <w:b/>
                <w:bCs/>
                <w:iCs/>
                <w:lang w:val="sr-Cyrl-CS"/>
              </w:rPr>
            </w:pPr>
            <w:r w:rsidRPr="00D2091A">
              <w:rPr>
                <w:rFonts w:cs="Arial"/>
                <w:b/>
                <w:bCs/>
                <w:iCs/>
                <w:lang w:val="sr-Cyrl-CS"/>
              </w:rPr>
              <w:t>РОК ВАЖЕЊА ПОНУДЕ</w:t>
            </w:r>
          </w:p>
          <w:p w:rsidR="00B81C9C" w:rsidRPr="00D2091A" w:rsidRDefault="00CD5B18" w:rsidP="00B81C9C">
            <w:pPr>
              <w:spacing w:before="0"/>
              <w:rPr>
                <w:rFonts w:cs="Arial"/>
                <w:b/>
                <w:bCs/>
                <w:iCs/>
                <w:lang w:val="sr-Cyrl-CS"/>
              </w:rPr>
            </w:pPr>
            <w:r w:rsidRPr="00D2091A">
              <w:rPr>
                <w:rFonts w:cs="Arial"/>
                <w:bCs/>
                <w:iCs/>
                <w:lang w:val="sr-Cyrl-CS"/>
              </w:rPr>
              <w:t>Н</w:t>
            </w:r>
            <w:r w:rsidR="00B81C9C" w:rsidRPr="00D2091A">
              <w:rPr>
                <w:rFonts w:cs="Arial"/>
                <w:bCs/>
                <w:iCs/>
                <w:lang w:val="sr-Cyrl-CS"/>
              </w:rPr>
              <w:t>е може бити краћ</w:t>
            </w:r>
            <w:r w:rsidR="00B81C9C" w:rsidRPr="00D2091A">
              <w:rPr>
                <w:rFonts w:cs="Arial"/>
                <w:bCs/>
                <w:iCs/>
              </w:rPr>
              <w:t>и</w:t>
            </w:r>
            <w:r w:rsidR="00B81C9C" w:rsidRPr="00D2091A">
              <w:rPr>
                <w:rFonts w:cs="Arial"/>
                <w:bCs/>
                <w:iCs/>
                <w:lang w:val="sr-Cyrl-CS"/>
              </w:rPr>
              <w:t xml:space="preserve"> од 90</w:t>
            </w:r>
            <w:r w:rsidR="008E282D" w:rsidRPr="00D2091A">
              <w:rPr>
                <w:rFonts w:cs="Arial"/>
                <w:bCs/>
                <w:iCs/>
                <w:lang w:val="sr-Cyrl-CS"/>
              </w:rPr>
              <w:t xml:space="preserve"> (</w:t>
            </w:r>
            <w:r w:rsidRPr="00D2091A">
              <w:rPr>
                <w:rFonts w:cs="Arial"/>
                <w:bCs/>
                <w:iCs/>
                <w:lang w:val="sr-Cyrl-CS"/>
              </w:rPr>
              <w:t xml:space="preserve">словима: </w:t>
            </w:r>
            <w:r w:rsidR="008E282D" w:rsidRPr="00D2091A">
              <w:rPr>
                <w:rFonts w:cs="Arial"/>
                <w:bCs/>
                <w:iCs/>
                <w:lang w:val="sr-Cyrl-CS"/>
              </w:rPr>
              <w:t xml:space="preserve">деведесет) </w:t>
            </w:r>
            <w:r w:rsidR="00B81C9C" w:rsidRPr="00D2091A">
              <w:rPr>
                <w:rFonts w:cs="Arial"/>
                <w:bCs/>
                <w:iCs/>
                <w:lang w:val="sr-Cyrl-CS"/>
              </w:rPr>
              <w:t xml:space="preserve"> дана од дана отварања понуда</w:t>
            </w:r>
          </w:p>
        </w:tc>
        <w:tc>
          <w:tcPr>
            <w:tcW w:w="4347" w:type="dxa"/>
            <w:vAlign w:val="center"/>
          </w:tcPr>
          <w:p w:rsidR="00B81C9C" w:rsidRPr="00D2091A" w:rsidRDefault="00B81C9C" w:rsidP="00B81C9C">
            <w:pPr>
              <w:spacing w:before="0"/>
              <w:jc w:val="center"/>
              <w:rPr>
                <w:rFonts w:cs="Arial"/>
                <w:b/>
                <w:bCs/>
                <w:iCs/>
                <w:lang w:val="sr-Cyrl-CS"/>
              </w:rPr>
            </w:pPr>
          </w:p>
          <w:p w:rsidR="00B81C9C" w:rsidRPr="00D2091A" w:rsidRDefault="00B81C9C" w:rsidP="00B81C9C">
            <w:pPr>
              <w:spacing w:before="0"/>
              <w:jc w:val="center"/>
              <w:rPr>
                <w:rFonts w:cs="Arial"/>
                <w:b/>
                <w:bCs/>
                <w:i/>
                <w:iCs/>
                <w:lang w:val="sr-Cyrl-CS"/>
              </w:rPr>
            </w:pPr>
            <w:r w:rsidRPr="00D2091A">
              <w:rPr>
                <w:rFonts w:cs="Arial"/>
                <w:bCs/>
                <w:iCs/>
                <w:lang w:val="sr-Cyrl-CS"/>
              </w:rPr>
              <w:t>_____ дана од дана отварања понуда</w:t>
            </w:r>
            <w:r w:rsidR="00CD5B18" w:rsidRPr="00D2091A">
              <w:rPr>
                <w:rFonts w:cs="Arial"/>
                <w:bCs/>
                <w:iCs/>
                <w:lang w:val="sr-Cyrl-CS"/>
              </w:rPr>
              <w:t>.</w:t>
            </w:r>
          </w:p>
        </w:tc>
      </w:tr>
      <w:tr w:rsidR="00B81C9C" w:rsidRPr="00E2569D" w:rsidTr="00D2091A">
        <w:trPr>
          <w:trHeight w:val="436"/>
        </w:trPr>
        <w:tc>
          <w:tcPr>
            <w:tcW w:w="9702" w:type="dxa"/>
            <w:gridSpan w:val="2"/>
            <w:vAlign w:val="center"/>
          </w:tcPr>
          <w:p w:rsidR="00B81C9C" w:rsidRPr="00E2569D" w:rsidRDefault="00B81C9C" w:rsidP="00D2091A">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B81C9C" w:rsidRDefault="00B81C9C" w:rsidP="00BA2C2D">
      <w:pPr>
        <w:spacing w:before="0"/>
        <w:rPr>
          <w:rFonts w:cs="Arial"/>
          <w:b/>
          <w:bCs/>
          <w:i/>
          <w:iCs/>
          <w:sz w:val="24"/>
          <w:szCs w:val="24"/>
          <w:lang w:val="sr-Cyrl-CS"/>
        </w:rPr>
      </w:pPr>
    </w:p>
    <w:p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8E282D" w:rsidP="000E75A0">
      <w:pPr>
        <w:spacing w:before="0"/>
        <w:rPr>
          <w:rFonts w:cs="Arial"/>
          <w:b/>
          <w:bCs/>
          <w:i/>
          <w:iCs/>
          <w:sz w:val="20"/>
          <w:szCs w:val="20"/>
          <w:u w:val="single"/>
        </w:rPr>
      </w:pPr>
      <w:r>
        <w:rPr>
          <w:rFonts w:cs="Arial"/>
          <w:b/>
          <w:bCs/>
          <w:i/>
          <w:iCs/>
          <w:sz w:val="20"/>
          <w:szCs w:val="20"/>
          <w:u w:val="single"/>
        </w:rPr>
        <w:t>Напомене</w:t>
      </w:r>
    </w:p>
    <w:p w:rsidR="00BA2C2D" w:rsidRPr="0042687E" w:rsidRDefault="00BA2C2D" w:rsidP="001013AB">
      <w:pPr>
        <w:autoSpaceDE w:val="0"/>
        <w:autoSpaceDN w:val="0"/>
        <w:adjustRightInd w:val="0"/>
        <w:spacing w:before="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3079D0" w:rsidRDefault="00BA2C2D" w:rsidP="001013AB">
      <w:pPr>
        <w:autoSpaceDE w:val="0"/>
        <w:autoSpaceDN w:val="0"/>
        <w:adjustRightInd w:val="0"/>
        <w:spacing w:before="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rsidR="00B104D7" w:rsidRPr="00B104D7" w:rsidRDefault="00B104D7" w:rsidP="00A00489">
      <w:pPr>
        <w:autoSpaceDE w:val="0"/>
        <w:autoSpaceDN w:val="0"/>
        <w:adjustRightInd w:val="0"/>
        <w:spacing w:before="0"/>
        <w:rPr>
          <w:rFonts w:eastAsia="TimesNewRomanPS-BoldMT" w:cs="Arial"/>
          <w:bCs/>
          <w:i/>
          <w:iCs/>
          <w:sz w:val="20"/>
          <w:szCs w:val="20"/>
        </w:rPr>
      </w:pPr>
      <w:r w:rsidRPr="00B104D7">
        <w:rPr>
          <w:rFonts w:eastAsia="TimesNewRomanPS-BoldMT" w:cs="Arial"/>
          <w:bCs/>
          <w:i/>
          <w:iCs/>
          <w:sz w:val="20"/>
          <w:szCs w:val="2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roofErr w:type="gramStart"/>
      <w:r w:rsidRPr="00B104D7">
        <w:rPr>
          <w:rFonts w:eastAsia="TimesNewRomanPS-BoldMT" w:cs="Arial"/>
          <w:bCs/>
          <w:i/>
          <w:iCs/>
          <w:sz w:val="20"/>
          <w:szCs w:val="20"/>
        </w:rPr>
        <w:t>.--</w:t>
      </w:r>
      <w:proofErr w:type="gramEnd"/>
      <w:r w:rsidRPr="00B104D7">
        <w:rPr>
          <w:rFonts w:eastAsia="TimesNewRomanPS-BoldMT" w:cs="Arial"/>
          <w:bCs/>
          <w:i/>
          <w:iCs/>
          <w:sz w:val="20"/>
          <w:szCs w:val="20"/>
        </w:rPr>
        <w:t xml:space="preserve"> Домаћи понуђач цену исказује у динарима</w:t>
      </w:r>
    </w:p>
    <w:p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rsidR="00343A18" w:rsidRPr="00D2091A" w:rsidRDefault="00E60F7B" w:rsidP="003D3580">
      <w:pPr>
        <w:pStyle w:val="KDObrazac"/>
        <w:spacing w:before="0"/>
        <w:ind w:right="-752"/>
        <w:rPr>
          <w:sz w:val="24"/>
          <w:szCs w:val="24"/>
        </w:rPr>
      </w:pPr>
      <w:bookmarkStart w:id="242" w:name="_Toc442559925"/>
      <w:r w:rsidRPr="00D2091A">
        <w:rPr>
          <w:sz w:val="24"/>
          <w:szCs w:val="24"/>
        </w:rPr>
        <w:lastRenderedPageBreak/>
        <w:t>Образац</w:t>
      </w:r>
      <w:r w:rsidR="00B81C9C" w:rsidRPr="00D2091A">
        <w:rPr>
          <w:sz w:val="24"/>
          <w:szCs w:val="24"/>
        </w:rPr>
        <w:t>2</w:t>
      </w:r>
      <w:bookmarkEnd w:id="242"/>
    </w:p>
    <w:p w:rsidR="00343A18" w:rsidRDefault="00343A18" w:rsidP="00343A18">
      <w:pPr>
        <w:spacing w:before="0"/>
        <w:jc w:val="center"/>
        <w:rPr>
          <w:rFonts w:cs="Arial"/>
          <w:b/>
          <w:sz w:val="24"/>
          <w:szCs w:val="24"/>
        </w:rPr>
      </w:pPr>
      <w:r w:rsidRPr="00D2091A">
        <w:rPr>
          <w:rFonts w:cs="Arial"/>
          <w:b/>
          <w:sz w:val="24"/>
          <w:szCs w:val="24"/>
        </w:rPr>
        <w:t>ОБРАЗАЦ СТРУКТ</w:t>
      </w:r>
      <w:r w:rsidR="009B60AC" w:rsidRPr="00D2091A">
        <w:rPr>
          <w:rFonts w:cs="Arial"/>
          <w:b/>
          <w:sz w:val="24"/>
          <w:szCs w:val="24"/>
        </w:rPr>
        <w:t>У</w:t>
      </w:r>
      <w:r w:rsidRPr="00D2091A">
        <w:rPr>
          <w:rFonts w:cs="Arial"/>
          <w:b/>
          <w:sz w:val="24"/>
          <w:szCs w:val="24"/>
        </w:rPr>
        <w:t>РЕ ЦЕНЕ</w:t>
      </w:r>
      <w:r w:rsidR="00165A38" w:rsidRPr="00D2091A">
        <w:rPr>
          <w:rFonts w:cs="Arial"/>
          <w:b/>
          <w:sz w:val="24"/>
          <w:szCs w:val="24"/>
        </w:rPr>
        <w:t xml:space="preserve"> ЗА </w:t>
      </w:r>
      <w:r w:rsidR="00DD31DC" w:rsidRPr="00D2091A">
        <w:rPr>
          <w:rFonts w:cs="Arial"/>
          <w:b/>
          <w:sz w:val="24"/>
          <w:szCs w:val="24"/>
        </w:rPr>
        <w:t>ЈН/1000/</w:t>
      </w:r>
      <w:r w:rsidR="003005BC" w:rsidRPr="00D2091A">
        <w:rPr>
          <w:rFonts w:cs="Arial"/>
          <w:b/>
          <w:sz w:val="24"/>
          <w:szCs w:val="24"/>
        </w:rPr>
        <w:t>0</w:t>
      </w:r>
      <w:r w:rsidR="00D2091A" w:rsidRPr="00D2091A">
        <w:rPr>
          <w:rFonts w:cs="Arial"/>
          <w:b/>
          <w:sz w:val="24"/>
          <w:szCs w:val="24"/>
        </w:rPr>
        <w:t>030</w:t>
      </w:r>
      <w:r w:rsidR="003005BC" w:rsidRPr="00D2091A">
        <w:rPr>
          <w:rFonts w:cs="Arial"/>
          <w:b/>
          <w:sz w:val="24"/>
          <w:szCs w:val="24"/>
        </w:rPr>
        <w:t>/2018</w:t>
      </w:r>
    </w:p>
    <w:p w:rsidR="00383EBF" w:rsidRDefault="00383EBF" w:rsidP="00343A18">
      <w:pPr>
        <w:spacing w:before="0"/>
        <w:rPr>
          <w:rFonts w:cs="Arial"/>
          <w:sz w:val="24"/>
          <w:szCs w:val="24"/>
        </w:rPr>
      </w:pP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2091A" w:rsidRPr="00100DCC" w:rsidTr="00D2091A">
        <w:tc>
          <w:tcPr>
            <w:tcW w:w="276" w:type="pct"/>
            <w:shd w:val="clear" w:color="auto" w:fill="D9D9D9" w:themeFill="background1" w:themeFillShade="D9"/>
            <w:vAlign w:val="center"/>
          </w:tcPr>
          <w:p w:rsidR="00D2091A" w:rsidRPr="00100DCC" w:rsidRDefault="00D2091A" w:rsidP="008B0A53">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rPr>
              <w:t>Врста</w:t>
            </w:r>
            <w:r w:rsidRPr="00100DCC">
              <w:rPr>
                <w:rFonts w:cs="Arial"/>
                <w:b/>
                <w:bCs/>
                <w:iCs/>
                <w:sz w:val="20"/>
                <w:szCs w:val="20"/>
                <w:lang w:val="sr-Cyrl-CS"/>
              </w:rPr>
              <w:t xml:space="preserve"> услуге</w:t>
            </w:r>
          </w:p>
        </w:tc>
        <w:tc>
          <w:tcPr>
            <w:tcW w:w="278" w:type="pct"/>
            <w:shd w:val="clear" w:color="auto" w:fill="D9D9D9" w:themeFill="background1" w:themeFillShade="D9"/>
            <w:vAlign w:val="center"/>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rsidR="00D2091A" w:rsidRPr="00100DCC" w:rsidRDefault="00D2091A" w:rsidP="008B0A53">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без ПДВ</w:t>
            </w:r>
          </w:p>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601" w:type="pct"/>
            <w:shd w:val="clear" w:color="auto" w:fill="D9D9D9" w:themeFill="background1" w:themeFillShade="D9"/>
            <w:vAlign w:val="center"/>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са ПДВ</w:t>
            </w:r>
          </w:p>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2091A" w:rsidRPr="00100DCC" w:rsidTr="00D2091A">
        <w:tc>
          <w:tcPr>
            <w:tcW w:w="276" w:type="pct"/>
            <w:shd w:val="clear" w:color="auto" w:fill="auto"/>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(8)</w:t>
            </w:r>
          </w:p>
        </w:tc>
      </w:tr>
      <w:tr w:rsidR="00D2091A" w:rsidRPr="00100DCC" w:rsidTr="00D2091A">
        <w:trPr>
          <w:cantSplit/>
          <w:trHeight w:val="1384"/>
        </w:trPr>
        <w:tc>
          <w:tcPr>
            <w:tcW w:w="276" w:type="pct"/>
            <w:shd w:val="clear" w:color="auto" w:fill="auto"/>
            <w:vAlign w:val="center"/>
          </w:tcPr>
          <w:p w:rsidR="00D2091A" w:rsidRPr="00100DCC" w:rsidRDefault="00D2091A" w:rsidP="008B0A53">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rsidR="00D2091A" w:rsidRPr="00100DCC" w:rsidRDefault="00D2091A" w:rsidP="008B0A53">
            <w:pPr>
              <w:spacing w:before="0"/>
              <w:jc w:val="center"/>
              <w:rPr>
                <w:rFonts w:cs="Arial"/>
                <w:bCs/>
                <w:iCs/>
                <w:sz w:val="20"/>
                <w:szCs w:val="20"/>
                <w:lang w:val="sr-Cyrl-CS"/>
              </w:rPr>
            </w:pPr>
            <w:r w:rsidRPr="00894EFE">
              <w:rPr>
                <w:rFonts w:eastAsia="Arial" w:cs="Arial"/>
                <w:color w:val="000000"/>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p>
        </w:tc>
        <w:tc>
          <w:tcPr>
            <w:tcW w:w="278" w:type="pct"/>
            <w:shd w:val="clear" w:color="auto" w:fill="auto"/>
            <w:textDirection w:val="btLr"/>
            <w:vAlign w:val="center"/>
          </w:tcPr>
          <w:p w:rsidR="00D2091A" w:rsidRPr="00B74D9D" w:rsidRDefault="00D2091A" w:rsidP="008B0A53">
            <w:pPr>
              <w:spacing w:before="0"/>
              <w:ind w:left="113" w:right="113"/>
              <w:jc w:val="center"/>
              <w:rPr>
                <w:rFonts w:cs="Arial"/>
                <w:b/>
                <w:bCs/>
                <w:iCs/>
                <w:sz w:val="20"/>
                <w:szCs w:val="20"/>
                <w:lang w:val="sr-Cyrl-CS"/>
              </w:rPr>
            </w:pPr>
            <w:r>
              <w:rPr>
                <w:rFonts w:cs="Arial"/>
                <w:b/>
                <w:bCs/>
                <w:iCs/>
                <w:sz w:val="20"/>
                <w:szCs w:val="20"/>
                <w:lang w:val="sr-Cyrl-CS"/>
              </w:rPr>
              <w:t>Комплет студија</w:t>
            </w:r>
          </w:p>
        </w:tc>
        <w:tc>
          <w:tcPr>
            <w:tcW w:w="416" w:type="pct"/>
            <w:shd w:val="clear" w:color="auto" w:fill="auto"/>
            <w:vAlign w:val="center"/>
          </w:tcPr>
          <w:p w:rsidR="00D2091A" w:rsidRPr="00100DCC" w:rsidRDefault="00D2091A" w:rsidP="008B0A53">
            <w:pPr>
              <w:spacing w:before="0"/>
              <w:jc w:val="center"/>
              <w:rPr>
                <w:rFonts w:cs="Arial"/>
                <w:bCs/>
                <w:iCs/>
                <w:sz w:val="20"/>
                <w:szCs w:val="20"/>
                <w:lang w:val="sr-Cyrl-CS"/>
              </w:rPr>
            </w:pPr>
            <w:r>
              <w:rPr>
                <w:rFonts w:cs="Arial"/>
                <w:bCs/>
                <w:iCs/>
                <w:sz w:val="20"/>
                <w:szCs w:val="20"/>
                <w:lang w:val="sr-Cyrl-CS"/>
              </w:rPr>
              <w:t>1</w:t>
            </w:r>
          </w:p>
        </w:tc>
        <w:tc>
          <w:tcPr>
            <w:tcW w:w="554" w:type="pct"/>
            <w:shd w:val="clear" w:color="auto" w:fill="auto"/>
            <w:vAlign w:val="center"/>
          </w:tcPr>
          <w:p w:rsidR="00D2091A" w:rsidRPr="00100DCC" w:rsidRDefault="00D2091A" w:rsidP="008B0A53">
            <w:pPr>
              <w:spacing w:before="0"/>
              <w:jc w:val="center"/>
              <w:rPr>
                <w:rFonts w:cs="Arial"/>
                <w:b/>
                <w:bCs/>
                <w:iCs/>
                <w:sz w:val="24"/>
                <w:szCs w:val="24"/>
              </w:rPr>
            </w:pPr>
          </w:p>
        </w:tc>
        <w:tc>
          <w:tcPr>
            <w:tcW w:w="601" w:type="pct"/>
            <w:shd w:val="clear" w:color="auto" w:fill="auto"/>
            <w:vAlign w:val="center"/>
          </w:tcPr>
          <w:p w:rsidR="00D2091A" w:rsidRPr="00100DCC" w:rsidRDefault="00D2091A" w:rsidP="008B0A53">
            <w:pPr>
              <w:spacing w:before="0"/>
              <w:jc w:val="center"/>
              <w:rPr>
                <w:rFonts w:cs="Arial"/>
                <w:b/>
                <w:bCs/>
                <w:iCs/>
                <w:sz w:val="24"/>
                <w:szCs w:val="24"/>
              </w:rPr>
            </w:pPr>
          </w:p>
        </w:tc>
        <w:tc>
          <w:tcPr>
            <w:tcW w:w="555" w:type="pct"/>
            <w:shd w:val="clear" w:color="auto" w:fill="auto"/>
            <w:vAlign w:val="center"/>
          </w:tcPr>
          <w:p w:rsidR="00D2091A" w:rsidRPr="00100DCC" w:rsidRDefault="00D2091A" w:rsidP="008B0A53">
            <w:pPr>
              <w:spacing w:before="0"/>
              <w:jc w:val="center"/>
              <w:rPr>
                <w:rFonts w:cs="Arial"/>
                <w:b/>
                <w:bCs/>
                <w:iCs/>
                <w:sz w:val="24"/>
                <w:szCs w:val="24"/>
              </w:rPr>
            </w:pPr>
          </w:p>
        </w:tc>
        <w:tc>
          <w:tcPr>
            <w:tcW w:w="518" w:type="pct"/>
            <w:shd w:val="clear" w:color="auto" w:fill="auto"/>
            <w:vAlign w:val="center"/>
          </w:tcPr>
          <w:p w:rsidR="00D2091A" w:rsidRPr="00100DCC" w:rsidRDefault="00D2091A" w:rsidP="008B0A53">
            <w:pPr>
              <w:spacing w:before="0"/>
              <w:jc w:val="center"/>
              <w:rPr>
                <w:rFonts w:cs="Arial"/>
                <w:b/>
                <w:bCs/>
                <w:iCs/>
                <w:sz w:val="24"/>
                <w:szCs w:val="24"/>
              </w:rPr>
            </w:pPr>
          </w:p>
        </w:tc>
      </w:tr>
    </w:tbl>
    <w:p w:rsidR="00383EBF" w:rsidRDefault="00383EBF" w:rsidP="00343A18">
      <w:pPr>
        <w:spacing w:before="0"/>
        <w:rPr>
          <w:rFonts w:cs="Arial"/>
          <w:sz w:val="24"/>
          <w:szCs w:val="24"/>
        </w:rPr>
      </w:pPr>
    </w:p>
    <w:p w:rsidR="00383EBF" w:rsidRDefault="00383EBF" w:rsidP="00343A18">
      <w:pPr>
        <w:spacing w:before="0"/>
        <w:rPr>
          <w:rFonts w:cs="Arial"/>
          <w:sz w:val="24"/>
          <w:szCs w:val="24"/>
        </w:rPr>
      </w:pPr>
    </w:p>
    <w:p w:rsidR="00383EBF" w:rsidRDefault="00383EBF" w:rsidP="00343A18">
      <w:pPr>
        <w:spacing w:before="0"/>
        <w:rPr>
          <w:rFonts w:cs="Arial"/>
          <w:sz w:val="24"/>
          <w:szCs w:val="24"/>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2091A" w:rsidRPr="00EC5BB4" w:rsidTr="00A1222D">
        <w:trPr>
          <w:trHeight w:val="418"/>
        </w:trPr>
        <w:tc>
          <w:tcPr>
            <w:tcW w:w="568" w:type="dxa"/>
            <w:vAlign w:val="center"/>
          </w:tcPr>
          <w:p w:rsidR="00D2091A" w:rsidRPr="00EC5BB4" w:rsidRDefault="00D2091A" w:rsidP="008B0A53">
            <w:pPr>
              <w:spacing w:before="0"/>
              <w:jc w:val="center"/>
              <w:rPr>
                <w:rFonts w:cs="Arial"/>
                <w:b/>
                <w:sz w:val="24"/>
                <w:szCs w:val="24"/>
                <w:lang w:val="sr-Latn-CS"/>
              </w:rPr>
            </w:pPr>
            <w:r w:rsidRPr="00EC5BB4">
              <w:rPr>
                <w:rFonts w:cs="Arial"/>
                <w:b/>
                <w:sz w:val="24"/>
                <w:szCs w:val="24"/>
              </w:rPr>
              <w:t>I</w:t>
            </w:r>
          </w:p>
        </w:tc>
        <w:tc>
          <w:tcPr>
            <w:tcW w:w="6740" w:type="dxa"/>
          </w:tcPr>
          <w:p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без ПДВ динара</w:t>
            </w:r>
          </w:p>
          <w:p w:rsidR="00D2091A" w:rsidRPr="00B74D9D" w:rsidRDefault="00D2091A" w:rsidP="008B0A53">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rsidR="00D2091A" w:rsidRPr="00EC5BB4" w:rsidRDefault="00D2091A" w:rsidP="008B0A53">
            <w:pPr>
              <w:spacing w:before="0"/>
              <w:rPr>
                <w:rFonts w:cs="Arial"/>
                <w:color w:val="FF0000"/>
                <w:sz w:val="24"/>
                <w:szCs w:val="24"/>
              </w:rPr>
            </w:pPr>
          </w:p>
        </w:tc>
      </w:tr>
      <w:tr w:rsidR="00D2091A" w:rsidRPr="00EC5BB4" w:rsidTr="00A1222D">
        <w:trPr>
          <w:trHeight w:val="610"/>
        </w:trPr>
        <w:tc>
          <w:tcPr>
            <w:tcW w:w="568" w:type="dxa"/>
            <w:tcBorders>
              <w:bottom w:val="single" w:sz="4" w:space="0" w:color="auto"/>
            </w:tcBorders>
            <w:vAlign w:val="center"/>
          </w:tcPr>
          <w:p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D2091A" w:rsidRPr="00B74D9D" w:rsidRDefault="00D2091A" w:rsidP="008B0A53">
            <w:pPr>
              <w:spacing w:before="0"/>
              <w:jc w:val="center"/>
              <w:rPr>
                <w:rFonts w:cs="Arial"/>
                <w:b/>
                <w:sz w:val="24"/>
                <w:szCs w:val="24"/>
              </w:rPr>
            </w:pPr>
            <w:r w:rsidRPr="00B74D9D">
              <w:rPr>
                <w:rFonts w:cs="Arial"/>
                <w:b/>
                <w:sz w:val="24"/>
                <w:szCs w:val="24"/>
              </w:rPr>
              <w:t>УКУПАН ИЗНОС  ПДВ динара</w:t>
            </w:r>
          </w:p>
        </w:tc>
        <w:tc>
          <w:tcPr>
            <w:tcW w:w="4027" w:type="dxa"/>
            <w:tcBorders>
              <w:bottom w:val="single" w:sz="4" w:space="0" w:color="auto"/>
              <w:right w:val="single" w:sz="4" w:space="0" w:color="auto"/>
            </w:tcBorders>
          </w:tcPr>
          <w:p w:rsidR="00D2091A" w:rsidRPr="00EC5BB4" w:rsidRDefault="00D2091A" w:rsidP="008B0A53">
            <w:pPr>
              <w:spacing w:before="0"/>
              <w:rPr>
                <w:rFonts w:cs="Arial"/>
                <w:color w:val="FF0000"/>
                <w:sz w:val="24"/>
                <w:szCs w:val="24"/>
              </w:rPr>
            </w:pPr>
          </w:p>
        </w:tc>
      </w:tr>
      <w:tr w:rsidR="00D2091A" w:rsidRPr="00EC5BB4" w:rsidTr="00A1222D">
        <w:trPr>
          <w:trHeight w:val="562"/>
        </w:trPr>
        <w:tc>
          <w:tcPr>
            <w:tcW w:w="568" w:type="dxa"/>
            <w:tcBorders>
              <w:bottom w:val="single" w:sz="4" w:space="0" w:color="auto"/>
            </w:tcBorders>
            <w:vAlign w:val="center"/>
          </w:tcPr>
          <w:p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са ПДВ</w:t>
            </w:r>
          </w:p>
          <w:p w:rsidR="00D2091A" w:rsidRPr="00B74D9D" w:rsidRDefault="00D2091A" w:rsidP="008B0A53">
            <w:pPr>
              <w:spacing w:before="0"/>
              <w:jc w:val="center"/>
              <w:rPr>
                <w:rFonts w:cs="Arial"/>
                <w:b/>
                <w:sz w:val="24"/>
                <w:szCs w:val="24"/>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p>
        </w:tc>
        <w:tc>
          <w:tcPr>
            <w:tcW w:w="4027" w:type="dxa"/>
            <w:tcBorders>
              <w:bottom w:val="single" w:sz="4" w:space="0" w:color="auto"/>
              <w:right w:val="single" w:sz="4" w:space="0" w:color="auto"/>
            </w:tcBorders>
          </w:tcPr>
          <w:p w:rsidR="00D2091A" w:rsidRPr="00EC5BB4" w:rsidRDefault="00D2091A" w:rsidP="008B0A53">
            <w:pPr>
              <w:spacing w:before="0"/>
              <w:rPr>
                <w:rFonts w:cs="Arial"/>
                <w:color w:val="FF0000"/>
                <w:sz w:val="24"/>
                <w:szCs w:val="24"/>
              </w:rPr>
            </w:pPr>
          </w:p>
        </w:tc>
      </w:tr>
    </w:tbl>
    <w:p w:rsidR="00D2091A" w:rsidRDefault="00D2091A" w:rsidP="00C217A9">
      <w:pPr>
        <w:spacing w:before="0"/>
        <w:ind w:left="-709"/>
        <w:rPr>
          <w:rFonts w:cs="Arial"/>
          <w:b/>
          <w:sz w:val="24"/>
          <w:szCs w:val="24"/>
        </w:rPr>
      </w:pPr>
    </w:p>
    <w:p w:rsidR="00C217A9" w:rsidRDefault="00C217A9" w:rsidP="00C217A9">
      <w:pPr>
        <w:spacing w:before="0"/>
        <w:ind w:left="-709"/>
        <w:rPr>
          <w:rFonts w:cs="Arial"/>
          <w:sz w:val="24"/>
          <w:szCs w:val="24"/>
        </w:rPr>
      </w:pPr>
      <w:r w:rsidRPr="00C217A9">
        <w:rPr>
          <w:rFonts w:cs="Arial"/>
          <w:sz w:val="24"/>
          <w:szCs w:val="24"/>
        </w:rPr>
        <w:t> </w:t>
      </w:r>
    </w:p>
    <w:p w:rsidR="00B81C9C" w:rsidRPr="00EC5BB4" w:rsidRDefault="00B81C9C" w:rsidP="00383EBF">
      <w:pPr>
        <w:spacing w:before="0"/>
        <w:ind w:left="-709"/>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0A5CC3" w:rsidRDefault="000A5CC3" w:rsidP="00BC01DC">
            <w:pPr>
              <w:spacing w:before="0"/>
              <w:jc w:val="center"/>
              <w:rPr>
                <w:rFonts w:cs="Arial"/>
                <w:sz w:val="24"/>
                <w:szCs w:val="24"/>
              </w:rPr>
            </w:pPr>
          </w:p>
          <w:p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rsidR="000A5CC3" w:rsidRDefault="000A5CC3"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0A5CC3" w:rsidRDefault="000A5CC3" w:rsidP="00BC01DC">
            <w:pPr>
              <w:spacing w:before="0"/>
              <w:jc w:val="center"/>
              <w:rPr>
                <w:rFonts w:cs="Arial"/>
                <w:sz w:val="24"/>
                <w:szCs w:val="24"/>
                <w:lang w:val="sr-Cyrl-CS"/>
              </w:rPr>
            </w:pPr>
          </w:p>
          <w:p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rsidR="00C217A9" w:rsidRPr="00EC5BB4" w:rsidRDefault="00C217A9"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B81C9C" w:rsidRPr="00D2091A" w:rsidRDefault="008E282D" w:rsidP="00165A38">
      <w:pPr>
        <w:spacing w:before="0"/>
        <w:ind w:left="-709" w:right="-469"/>
        <w:rPr>
          <w:rFonts w:cs="Arial"/>
          <w:b/>
          <w:i/>
          <w:sz w:val="20"/>
          <w:szCs w:val="20"/>
          <w:lang w:val="sr-Cyrl-CS"/>
        </w:rPr>
      </w:pPr>
      <w:r w:rsidRPr="00D2091A">
        <w:rPr>
          <w:rFonts w:cs="Arial"/>
          <w:b/>
          <w:i/>
          <w:sz w:val="20"/>
          <w:szCs w:val="20"/>
          <w:lang w:val="sr-Cyrl-CS"/>
        </w:rPr>
        <w:t>Напомена</w:t>
      </w:r>
    </w:p>
    <w:p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rPr>
        <w:t xml:space="preserve">-Уколико </w:t>
      </w:r>
      <w:r w:rsidRPr="00D2091A">
        <w:rPr>
          <w:rFonts w:eastAsia="TimesNewRomanPS-BoldMT" w:cs="Arial"/>
          <w:color w:val="auto"/>
          <w:lang w:val="sr-Cyrl-CS"/>
        </w:rPr>
        <w:t>група понуђача подноси заједничку понуду овај образац потписује и оверава Носилац посла</w:t>
      </w:r>
      <w:r w:rsidRPr="00D2091A">
        <w:rPr>
          <w:rFonts w:eastAsia="TimesNewRomanPS-BoldMT" w:cs="Arial"/>
          <w:color w:val="auto"/>
        </w:rPr>
        <w:t>.</w:t>
      </w:r>
    </w:p>
    <w:p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lang w:val="sr-Cyrl-CS"/>
        </w:rPr>
        <w:t xml:space="preserve">- </w:t>
      </w:r>
      <w:r w:rsidRPr="00D2091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A52B7" w:rsidRPr="00D2091A" w:rsidRDefault="007A52B7" w:rsidP="007A52B7">
      <w:pPr>
        <w:spacing w:before="0"/>
        <w:ind w:left="-709" w:right="-469"/>
        <w:rPr>
          <w:rFonts w:cs="Arial"/>
          <w:i/>
          <w:sz w:val="20"/>
          <w:szCs w:val="20"/>
          <w:lang w:val="sr-Cyrl-CS"/>
        </w:rPr>
      </w:pPr>
      <w:r w:rsidRPr="00D2091A">
        <w:rPr>
          <w:rFonts w:cs="Arial"/>
          <w:i/>
          <w:sz w:val="20"/>
          <w:szCs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rsidR="00B81C9C" w:rsidRDefault="00B81C9C" w:rsidP="00165A38">
      <w:pPr>
        <w:spacing w:before="0"/>
        <w:ind w:left="-709" w:right="-469"/>
        <w:rPr>
          <w:rFonts w:cs="Arial"/>
          <w:lang w:val="sr-Latn-CS"/>
        </w:rPr>
      </w:pPr>
    </w:p>
    <w:p w:rsidR="00B81C9C" w:rsidRPr="008E282D" w:rsidRDefault="00B81C9C" w:rsidP="00B81C9C">
      <w:pPr>
        <w:spacing w:before="0"/>
        <w:rPr>
          <w:rFonts w:cs="Arial"/>
          <w:b/>
          <w:sz w:val="24"/>
          <w:lang w:val="ru-RU"/>
        </w:rPr>
      </w:pPr>
      <w:r w:rsidRPr="008E282D">
        <w:rPr>
          <w:rFonts w:cs="Arial"/>
          <w:b/>
          <w:sz w:val="24"/>
          <w:lang w:val="sr-Latn-CS"/>
        </w:rPr>
        <w:t>Упутствоза попуњавањ</w:t>
      </w:r>
      <w:r w:rsidRPr="008E282D">
        <w:rPr>
          <w:rFonts w:cs="Arial"/>
          <w:b/>
          <w:sz w:val="24"/>
          <w:lang w:val="ru-RU"/>
        </w:rPr>
        <w:t>е Обрасца структуре цене</w:t>
      </w:r>
    </w:p>
    <w:p w:rsidR="00B81C9C" w:rsidRPr="008E282D" w:rsidRDefault="00B81C9C" w:rsidP="00B81C9C">
      <w:pPr>
        <w:spacing w:before="0"/>
        <w:rPr>
          <w:rFonts w:cs="Arial"/>
          <w:b/>
          <w:sz w:val="24"/>
        </w:rPr>
      </w:pPr>
    </w:p>
    <w:p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rsidR="00B81C9C" w:rsidRPr="008E282D" w:rsidRDefault="00B81C9C" w:rsidP="00B81C9C">
      <w:pPr>
        <w:pStyle w:val="ListParagraph"/>
        <w:tabs>
          <w:tab w:val="left" w:pos="90"/>
        </w:tabs>
        <w:spacing w:before="0" w:after="0" w:line="240" w:lineRule="auto"/>
        <w:ind w:left="0"/>
        <w:rPr>
          <w:rFonts w:ascii="Arial" w:hAnsi="Arial" w:cs="Arial"/>
          <w:bCs/>
          <w:iCs/>
          <w:sz w:val="24"/>
        </w:rPr>
      </w:pPr>
    </w:p>
    <w:p w:rsidR="00B81C9C" w:rsidRPr="008E282D" w:rsidRDefault="00B81C9C" w:rsidP="006474A8">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rsidR="00B81C9C" w:rsidRPr="008E282D" w:rsidRDefault="00B81C9C" w:rsidP="006474A8">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rsidR="00B81C9C" w:rsidRPr="008E282D" w:rsidRDefault="00B81C9C" w:rsidP="006474A8">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rsidR="00B81C9C" w:rsidRPr="008E282D" w:rsidRDefault="00B81C9C" w:rsidP="006474A8">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rsidR="00B81C9C" w:rsidRPr="008E282D" w:rsidRDefault="00B81C9C" w:rsidP="00B81C9C">
      <w:pPr>
        <w:tabs>
          <w:tab w:val="left" w:pos="992"/>
        </w:tabs>
        <w:spacing w:before="0"/>
        <w:rPr>
          <w:rFonts w:cs="Arial"/>
          <w:b/>
          <w:sz w:val="24"/>
          <w:lang w:val="sr-Cyrl-BA"/>
        </w:rPr>
      </w:pPr>
    </w:p>
    <w:p w:rsidR="00B81C9C" w:rsidRPr="008E282D" w:rsidRDefault="00B81C9C" w:rsidP="006474A8">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rsidR="00B81C9C" w:rsidRPr="000A5CC3" w:rsidRDefault="000A5CC3" w:rsidP="00383EBF">
      <w:pPr>
        <w:tabs>
          <w:tab w:val="left" w:pos="992"/>
        </w:tabs>
        <w:spacing w:before="0"/>
        <w:rPr>
          <w:rFonts w:cs="Arial"/>
          <w:sz w:val="24"/>
        </w:rPr>
      </w:pPr>
      <w:proofErr w:type="gramStart"/>
      <w:r>
        <w:rPr>
          <w:rFonts w:cs="Arial"/>
          <w:sz w:val="24"/>
        </w:rPr>
        <w:t>колоне</w:t>
      </w:r>
      <w:proofErr w:type="gramEnd"/>
      <w:r>
        <w:rPr>
          <w:rFonts w:cs="Arial"/>
          <w:sz w:val="24"/>
        </w:rPr>
        <w:t xml:space="preserve"> </w:t>
      </w:r>
      <w:r w:rsidR="00B81C9C" w:rsidRPr="008E282D">
        <w:rPr>
          <w:rFonts w:cs="Arial"/>
          <w:sz w:val="24"/>
        </w:rPr>
        <w:t>7</w:t>
      </w:r>
      <w:r>
        <w:rPr>
          <w:rFonts w:cs="Arial"/>
          <w:sz w:val="24"/>
        </w:rPr>
        <w:t xml:space="preserve"> из Табеле 1 и Табеле 2</w:t>
      </w:r>
      <w:r w:rsidR="00B81C9C" w:rsidRPr="008E282D">
        <w:rPr>
          <w:rFonts w:cs="Arial"/>
          <w:sz w:val="24"/>
        </w:rPr>
        <w:t>)</w:t>
      </w:r>
      <w:r>
        <w:rPr>
          <w:rFonts w:cs="Arial"/>
          <w:sz w:val="24"/>
        </w:rPr>
        <w:t>,</w:t>
      </w:r>
    </w:p>
    <w:p w:rsidR="00B81C9C" w:rsidRPr="008E282D" w:rsidRDefault="00B81C9C" w:rsidP="006474A8">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 </w:t>
      </w:r>
      <w:r w:rsidR="000A5CC3">
        <w:rPr>
          <w:rFonts w:cs="Arial"/>
          <w:sz w:val="24"/>
        </w:rPr>
        <w:t>,</w:t>
      </w:r>
    </w:p>
    <w:p w:rsidR="008E282D" w:rsidRPr="008E282D" w:rsidRDefault="00B81C9C" w:rsidP="006474A8">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rPr>
        <w:t>.</w:t>
      </w:r>
    </w:p>
    <w:p w:rsidR="008E282D" w:rsidRDefault="008E282D" w:rsidP="008E282D">
      <w:pPr>
        <w:tabs>
          <w:tab w:val="left" w:pos="992"/>
        </w:tabs>
        <w:spacing w:before="0"/>
        <w:ind w:left="720"/>
        <w:rPr>
          <w:rFonts w:cs="Arial"/>
          <w:sz w:val="24"/>
        </w:rPr>
      </w:pPr>
    </w:p>
    <w:p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rsidR="008E282D" w:rsidRPr="008E282D" w:rsidRDefault="008E282D" w:rsidP="008E282D">
      <w:pPr>
        <w:tabs>
          <w:tab w:val="left" w:pos="992"/>
        </w:tabs>
        <w:spacing w:before="0"/>
        <w:rPr>
          <w:rFonts w:cs="Arial"/>
          <w:sz w:val="24"/>
        </w:rPr>
      </w:pPr>
    </w:p>
    <w:p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rsidR="00952F0F" w:rsidRPr="008E282D" w:rsidRDefault="00952F0F" w:rsidP="00952F0F">
      <w:pPr>
        <w:tabs>
          <w:tab w:val="left" w:pos="567"/>
        </w:tabs>
        <w:spacing w:before="0"/>
        <w:rPr>
          <w:rFonts w:cs="Arial"/>
          <w:color w:val="000000" w:themeColor="text1"/>
          <w:sz w:val="28"/>
          <w:szCs w:val="24"/>
          <w:lang w:val="sr-Cyrl-C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C471A" w:rsidRDefault="00BC471A" w:rsidP="00781B02">
      <w:pPr>
        <w:rPr>
          <w:rFonts w:eastAsia="TimesNewRomanPS-BoldMT" w:cs="Arial"/>
          <w:sz w:val="24"/>
          <w:szCs w:val="24"/>
        </w:rPr>
      </w:pPr>
    </w:p>
    <w:p w:rsidR="00747910" w:rsidRPr="00781B02" w:rsidRDefault="00747910" w:rsidP="00781B02">
      <w:pPr>
        <w:rPr>
          <w:rFonts w:eastAsia="TimesNewRomanPS-BoldMT"/>
        </w:rPr>
      </w:pPr>
    </w:p>
    <w:p w:rsidR="00343A18" w:rsidRPr="008E282D" w:rsidRDefault="00343A18" w:rsidP="003D3580">
      <w:pPr>
        <w:pStyle w:val="KDObrazac"/>
        <w:spacing w:before="0"/>
        <w:ind w:right="98"/>
        <w:rPr>
          <w:sz w:val="24"/>
          <w:szCs w:val="24"/>
        </w:rPr>
      </w:pPr>
      <w:bookmarkStart w:id="243" w:name="_Toc442559926"/>
      <w:r w:rsidRPr="00EC5BB4">
        <w:rPr>
          <w:sz w:val="24"/>
          <w:szCs w:val="24"/>
        </w:rPr>
        <w:t>О</w:t>
      </w:r>
      <w:bookmarkEnd w:id="243"/>
      <w:r w:rsidR="008E282D">
        <w:rPr>
          <w:sz w:val="24"/>
          <w:szCs w:val="24"/>
        </w:rPr>
        <w:t>бразац 3</w:t>
      </w:r>
    </w:p>
    <w:p w:rsidR="00343A18" w:rsidRPr="00EC5BB4" w:rsidRDefault="00343A18" w:rsidP="00343A18">
      <w:pPr>
        <w:spacing w:before="0"/>
        <w:rPr>
          <w:rFonts w:cs="Arial"/>
          <w:sz w:val="24"/>
          <w:szCs w:val="24"/>
          <w:lang w:val="sr-Cyrl-CS"/>
        </w:rPr>
      </w:pPr>
    </w:p>
    <w:p w:rsidR="00343A18" w:rsidRPr="007C29E2" w:rsidRDefault="00343A18" w:rsidP="007C29E2">
      <w:pPr>
        <w:tabs>
          <w:tab w:val="left" w:pos="6870"/>
        </w:tabs>
        <w:spacing w:before="0"/>
        <w:rPr>
          <w:rFonts w:cs="Arial"/>
          <w:sz w:val="24"/>
          <w:szCs w:val="24"/>
        </w:rPr>
      </w:pPr>
    </w:p>
    <w:p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8E282D">
      <w:pPr>
        <w:rPr>
          <w:rFonts w:cs="Arial"/>
          <w:b/>
          <w:sz w:val="24"/>
          <w:szCs w:val="24"/>
          <w:lang w:val="ru-RU"/>
        </w:rPr>
      </w:pPr>
    </w:p>
    <w:p w:rsidR="001013AB"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w:t>
      </w:r>
      <w:r w:rsidRPr="00E86549">
        <w:rPr>
          <w:rFonts w:cs="Arial"/>
          <w:sz w:val="24"/>
          <w:szCs w:val="24"/>
          <w:lang w:val="ru-RU"/>
        </w:rPr>
        <w:t xml:space="preserve">јавну набавку </w:t>
      </w:r>
      <w:r w:rsidR="00900428" w:rsidRPr="00E86549">
        <w:rPr>
          <w:rFonts w:cs="Arial"/>
          <w:sz w:val="24"/>
          <w:szCs w:val="24"/>
          <w:lang w:val="ru-RU"/>
        </w:rPr>
        <w:t xml:space="preserve"> услуга</w:t>
      </w:r>
      <w:r w:rsidR="001013AB">
        <w:rPr>
          <w:rFonts w:cs="Arial"/>
          <w:sz w:val="24"/>
          <w:szCs w:val="24"/>
          <w:lang w:val="ru-RU"/>
        </w:rPr>
        <w:t>:</w:t>
      </w:r>
      <w:r w:rsidR="00900428" w:rsidRPr="00E86549">
        <w:rPr>
          <w:rFonts w:cs="Arial"/>
          <w:sz w:val="24"/>
          <w:szCs w:val="24"/>
          <w:lang w:val="ru-RU"/>
        </w:rPr>
        <w:t xml:space="preserve"> </w:t>
      </w:r>
    </w:p>
    <w:p w:rsidR="00535D05" w:rsidRDefault="00900428" w:rsidP="00B81C9C">
      <w:pPr>
        <w:rPr>
          <w:rFonts w:cs="Arial"/>
          <w:sz w:val="24"/>
          <w:szCs w:val="24"/>
          <w:lang w:val="ru-RU"/>
        </w:rPr>
      </w:pPr>
      <w:r w:rsidRPr="00E86549">
        <w:rPr>
          <w:rFonts w:cs="Arial"/>
          <w:sz w:val="24"/>
          <w:szCs w:val="24"/>
          <w:lang w:val="ru-RU"/>
        </w:rPr>
        <w:t>“</w:t>
      </w:r>
      <w:r w:rsidR="00E86549" w:rsidRPr="00E86549">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Pr="00E86549">
        <w:rPr>
          <w:rFonts w:cs="Arial"/>
          <w:sz w:val="24"/>
          <w:szCs w:val="24"/>
          <w:lang w:val="ru-RU"/>
        </w:rPr>
        <w:t>“</w:t>
      </w:r>
      <w:r w:rsidR="00535D05" w:rsidRPr="00E86549">
        <w:rPr>
          <w:rFonts w:cs="Arial"/>
          <w:sz w:val="24"/>
          <w:szCs w:val="24"/>
          <w:lang w:val="ru-RU"/>
        </w:rPr>
        <w:t xml:space="preserve"> у </w:t>
      </w:r>
      <w:r w:rsidR="009F6CAE" w:rsidRPr="00E86549">
        <w:rPr>
          <w:rFonts w:cs="Arial"/>
          <w:sz w:val="24"/>
          <w:szCs w:val="24"/>
        </w:rPr>
        <w:t>отвореном поступку</w:t>
      </w:r>
      <w:r w:rsidR="001013AB">
        <w:rPr>
          <w:rFonts w:cs="Arial"/>
          <w:sz w:val="24"/>
          <w:szCs w:val="24"/>
          <w:lang w:val="sr-Cyrl-RS"/>
        </w:rPr>
        <w:t xml:space="preserve"> </w:t>
      </w:r>
      <w:r w:rsidR="00535D05" w:rsidRPr="00E86549">
        <w:rPr>
          <w:rFonts w:cs="Arial"/>
          <w:sz w:val="24"/>
          <w:szCs w:val="24"/>
          <w:lang w:val="ru-RU"/>
        </w:rPr>
        <w:t>ЈН бр.</w:t>
      </w:r>
      <w:r w:rsidR="00DD31DC" w:rsidRPr="00E86549">
        <w:rPr>
          <w:rFonts w:cs="Arial"/>
          <w:sz w:val="24"/>
          <w:szCs w:val="24"/>
          <w:lang w:val="ru-RU"/>
        </w:rPr>
        <w:t>ЈН/1000/</w:t>
      </w:r>
      <w:r w:rsidR="003005BC" w:rsidRPr="00E86549">
        <w:rPr>
          <w:rFonts w:cs="Arial"/>
          <w:sz w:val="24"/>
          <w:szCs w:val="24"/>
          <w:lang w:val="ru-RU"/>
        </w:rPr>
        <w:t>0</w:t>
      </w:r>
      <w:r w:rsidR="00E86549" w:rsidRPr="00E86549">
        <w:rPr>
          <w:rFonts w:cs="Arial"/>
          <w:sz w:val="24"/>
          <w:szCs w:val="24"/>
          <w:lang w:val="ru-RU"/>
        </w:rPr>
        <w:t>030</w:t>
      </w:r>
      <w:r w:rsidR="003005BC" w:rsidRPr="00E86549">
        <w:rPr>
          <w:rFonts w:cs="Arial"/>
          <w:sz w:val="24"/>
          <w:szCs w:val="24"/>
          <w:lang w:val="ru-RU"/>
        </w:rPr>
        <w:t>/2018</w:t>
      </w:r>
      <w:r w:rsidR="00BC471A" w:rsidRPr="00E86549">
        <w:rPr>
          <w:rFonts w:cs="Arial"/>
          <w:sz w:val="24"/>
          <w:szCs w:val="24"/>
          <w:lang w:val="ru-RU"/>
        </w:rPr>
        <w:t>,</w:t>
      </w:r>
      <w:r w:rsidR="00246F52" w:rsidRPr="00E86549">
        <w:rPr>
          <w:rFonts w:cs="Arial"/>
          <w:sz w:val="24"/>
          <w:szCs w:val="24"/>
          <w:lang w:val="ru-RU"/>
        </w:rPr>
        <w:t>н</w:t>
      </w:r>
      <w:r w:rsidR="00535D05" w:rsidRPr="00E86549">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sidRPr="00E86549">
        <w:rPr>
          <w:rFonts w:cs="Arial"/>
          <w:sz w:val="24"/>
          <w:szCs w:val="24"/>
          <w:lang w:val="ru-RU"/>
        </w:rPr>
        <w:t>интернет</w:t>
      </w:r>
      <w:r w:rsidR="00246F52">
        <w:rPr>
          <w:rFonts w:cs="Arial"/>
          <w:sz w:val="24"/>
          <w:szCs w:val="24"/>
          <w:lang w:val="ru-RU"/>
        </w:rPr>
        <w:t xml:space="preserve"> страници н</w:t>
      </w:r>
      <w:r w:rsidR="008E282D">
        <w:rPr>
          <w:rFonts w:cs="Arial"/>
          <w:sz w:val="24"/>
          <w:szCs w:val="24"/>
          <w:lang w:val="ru-RU"/>
        </w:rPr>
        <w:t>аручиоца</w:t>
      </w:r>
      <w:r w:rsidR="008E1D46">
        <w:rPr>
          <w:rFonts w:cs="Arial"/>
          <w:sz w:val="24"/>
          <w:szCs w:val="24"/>
          <w:lang w:val="ru-RU"/>
        </w:rPr>
        <w:t xml:space="preserve"> дана </w:t>
      </w:r>
      <w:r w:rsidR="001013AB" w:rsidRPr="00400E0A">
        <w:rPr>
          <w:rFonts w:cs="Arial"/>
          <w:color w:val="FF0000"/>
          <w:sz w:val="24"/>
          <w:szCs w:val="24"/>
          <w:lang w:val="ru-RU"/>
        </w:rPr>
        <w:t>__.__</w:t>
      </w:r>
      <w:r w:rsidR="00400E0A" w:rsidRPr="00400E0A">
        <w:rPr>
          <w:rFonts w:cs="Arial"/>
          <w:color w:val="FF0000"/>
          <w:sz w:val="24"/>
          <w:szCs w:val="24"/>
          <w:lang w:val="ru-RU"/>
        </w:rPr>
        <w:t>.2019</w:t>
      </w:r>
      <w:r w:rsidR="008E1D46" w:rsidRPr="00400E0A">
        <w:rPr>
          <w:rFonts w:cs="Arial"/>
          <w:color w:val="FF0000"/>
          <w:sz w:val="24"/>
          <w:szCs w:val="24"/>
          <w:lang w:val="ru-RU"/>
        </w:rPr>
        <w:t>. године</w:t>
      </w:r>
      <w:r w:rsidR="00535D05" w:rsidRPr="00535D05">
        <w:rPr>
          <w:rFonts w:cs="Arial"/>
          <w:sz w:val="24"/>
          <w:szCs w:val="24"/>
          <w:lang w:val="ru-RU"/>
        </w:rPr>
        <w:t>,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rsidTr="008E282D">
        <w:trPr>
          <w:trHeight w:val="211"/>
          <w:jc w:val="center"/>
        </w:trPr>
        <w:tc>
          <w:tcPr>
            <w:tcW w:w="3469" w:type="dxa"/>
          </w:tcPr>
          <w:p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rsidR="00343A18" w:rsidRPr="00EC5BB4" w:rsidRDefault="00343A18" w:rsidP="00BC01DC">
            <w:pPr>
              <w:spacing w:before="0"/>
              <w:jc w:val="center"/>
              <w:rPr>
                <w:rFonts w:cs="Arial"/>
                <w:sz w:val="24"/>
                <w:szCs w:val="24"/>
                <w:lang w:val="ru-RU"/>
              </w:rPr>
            </w:pPr>
          </w:p>
        </w:tc>
        <w:tc>
          <w:tcPr>
            <w:tcW w:w="3594"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8E282D">
        <w:trPr>
          <w:trHeight w:val="222"/>
          <w:jc w:val="center"/>
        </w:trPr>
        <w:tc>
          <w:tcPr>
            <w:tcW w:w="3469" w:type="dxa"/>
          </w:tcPr>
          <w:p w:rsidR="00343A18" w:rsidRPr="00EC5BB4" w:rsidRDefault="00343A18" w:rsidP="00BC01DC">
            <w:pPr>
              <w:spacing w:before="0"/>
              <w:jc w:val="center"/>
              <w:rPr>
                <w:rFonts w:cs="Arial"/>
                <w:sz w:val="24"/>
                <w:szCs w:val="24"/>
              </w:rPr>
            </w:pPr>
          </w:p>
        </w:tc>
        <w:tc>
          <w:tcPr>
            <w:tcW w:w="1900"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rsidR="00343A18" w:rsidRPr="00EC5BB4" w:rsidRDefault="00343A18" w:rsidP="00BC01DC">
            <w:pPr>
              <w:spacing w:before="0"/>
              <w:jc w:val="center"/>
              <w:rPr>
                <w:rFonts w:cs="Arial"/>
                <w:sz w:val="24"/>
                <w:szCs w:val="24"/>
                <w:lang w:val="ru-RU"/>
              </w:rPr>
            </w:pPr>
          </w:p>
        </w:tc>
      </w:tr>
      <w:tr w:rsidR="00343A18" w:rsidRPr="00EC5BB4" w:rsidTr="008E282D">
        <w:trPr>
          <w:trHeight w:val="211"/>
          <w:jc w:val="center"/>
        </w:trPr>
        <w:tc>
          <w:tcPr>
            <w:tcW w:w="3469" w:type="dxa"/>
            <w:tcBorders>
              <w:bottom w:val="single" w:sz="4" w:space="0" w:color="auto"/>
            </w:tcBorders>
          </w:tcPr>
          <w:p w:rsidR="00343A18" w:rsidRPr="00EC5BB4" w:rsidRDefault="00343A18" w:rsidP="00BC01DC">
            <w:pPr>
              <w:spacing w:before="0"/>
              <w:jc w:val="center"/>
              <w:rPr>
                <w:rFonts w:cs="Arial"/>
                <w:sz w:val="24"/>
                <w:szCs w:val="24"/>
              </w:rPr>
            </w:pPr>
          </w:p>
        </w:tc>
        <w:tc>
          <w:tcPr>
            <w:tcW w:w="1900" w:type="dxa"/>
          </w:tcPr>
          <w:p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8E282D">
        <w:trPr>
          <w:trHeight w:val="304"/>
          <w:jc w:val="center"/>
        </w:trPr>
        <w:tc>
          <w:tcPr>
            <w:tcW w:w="3469"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00" w:type="dxa"/>
          </w:tcPr>
          <w:p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745CE" w:rsidRPr="00E86549" w:rsidRDefault="00343A18" w:rsidP="00250DFB">
      <w:pPr>
        <w:rPr>
          <w:rFonts w:cs="Arial"/>
          <w:b/>
          <w:i/>
          <w:lang w:val="ru-RU"/>
        </w:rPr>
      </w:pPr>
      <w:r w:rsidRPr="00E86549">
        <w:rPr>
          <w:rFonts w:cs="Arial"/>
          <w:b/>
          <w:i/>
          <w:lang w:val="ru-RU"/>
        </w:rPr>
        <w:t>Напомена</w:t>
      </w:r>
    </w:p>
    <w:p w:rsidR="00250DFB" w:rsidRPr="00E86549" w:rsidRDefault="00DE4AFC" w:rsidP="00250DFB">
      <w:pPr>
        <w:rPr>
          <w:rFonts w:cs="Arial"/>
          <w:i/>
        </w:rPr>
      </w:pPr>
      <w:r w:rsidRPr="00E86549">
        <w:rPr>
          <w:rFonts w:cs="Arial"/>
          <w:i/>
        </w:rPr>
        <w:t>У</w:t>
      </w:r>
      <w:r w:rsidR="00250DFB" w:rsidRPr="00E8654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86549">
        <w:rPr>
          <w:rFonts w:cs="Arial"/>
          <w:i/>
        </w:rPr>
        <w:t>став</w:t>
      </w:r>
      <w:proofErr w:type="gramEnd"/>
      <w:r w:rsidR="00250DFB" w:rsidRPr="00E86549">
        <w:rPr>
          <w:rFonts w:cs="Arial"/>
          <w:i/>
        </w:rPr>
        <w:t xml:space="preserve"> 1. </w:t>
      </w:r>
      <w:proofErr w:type="gramStart"/>
      <w:r w:rsidR="00250DFB" w:rsidRPr="00E86549">
        <w:rPr>
          <w:rFonts w:cs="Arial"/>
          <w:i/>
        </w:rPr>
        <w:t>тачка</w:t>
      </w:r>
      <w:proofErr w:type="gramEnd"/>
      <w:r w:rsidR="00250DFB" w:rsidRPr="00E86549">
        <w:rPr>
          <w:rFonts w:cs="Arial"/>
          <w:i/>
        </w:rPr>
        <w:t xml:space="preserve"> 2) Закона. </w:t>
      </w:r>
    </w:p>
    <w:p w:rsidR="00250DFB" w:rsidRPr="00E86549" w:rsidRDefault="00250DFB" w:rsidP="00250DFB">
      <w:pPr>
        <w:rPr>
          <w:rFonts w:cs="Arial"/>
          <w:i/>
        </w:rPr>
      </w:pPr>
      <w:r w:rsidRPr="00E86549">
        <w:rPr>
          <w:rFonts w:cs="Arial"/>
          <w:i/>
        </w:rPr>
        <w:t>Уколико понуду подноси група понуђача</w:t>
      </w:r>
      <w:proofErr w:type="gramStart"/>
      <w:r w:rsidRPr="00E86549">
        <w:rPr>
          <w:rFonts w:cs="Arial"/>
          <w:i/>
        </w:rPr>
        <w:t>,Изјава</w:t>
      </w:r>
      <w:proofErr w:type="gramEnd"/>
      <w:r w:rsidRPr="00E86549">
        <w:rPr>
          <w:rFonts w:cs="Arial"/>
          <w:i/>
        </w:rPr>
        <w:t xml:space="preserve"> мора бити потписана од стране овлашћеног лица сваког понуђача из групе понуђача и оверена печатом.</w:t>
      </w:r>
    </w:p>
    <w:p w:rsidR="00343A18" w:rsidRPr="00E86549" w:rsidRDefault="00250DFB" w:rsidP="00250DFB">
      <w:pPr>
        <w:rPr>
          <w:rFonts w:cs="Arial"/>
          <w:i/>
        </w:rPr>
      </w:pPr>
      <w:r w:rsidRPr="00E86549">
        <w:rPr>
          <w:rFonts w:cs="Arial"/>
          <w:i/>
        </w:rPr>
        <w:t>(У случају да понуду даје група понуђача образац копирати.)</w:t>
      </w:r>
    </w:p>
    <w:p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rsidR="00343A18" w:rsidRPr="00EC5BB4" w:rsidRDefault="00343A18" w:rsidP="00343A18">
      <w:pPr>
        <w:pStyle w:val="KDObrazac"/>
        <w:spacing w:before="0"/>
        <w:rPr>
          <w:sz w:val="24"/>
          <w:szCs w:val="24"/>
        </w:rPr>
      </w:pPr>
      <w:bookmarkStart w:id="244" w:name="_Toc442559928"/>
      <w:r w:rsidRPr="00EC5BB4">
        <w:rPr>
          <w:sz w:val="24"/>
          <w:szCs w:val="24"/>
        </w:rPr>
        <w:lastRenderedPageBreak/>
        <w:t>О</w:t>
      </w:r>
      <w:bookmarkEnd w:id="244"/>
      <w:r w:rsidR="008E282D">
        <w:rPr>
          <w:sz w:val="24"/>
          <w:szCs w:val="24"/>
        </w:rPr>
        <w:t>бразац 4</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8B0A53">
        <w:rPr>
          <w:rFonts w:cs="Arial"/>
          <w:sz w:val="24"/>
          <w:szCs w:val="24"/>
          <w:lang w:val="ru-RU"/>
        </w:rPr>
        <w:t>/члан групе</w:t>
      </w:r>
      <w:r w:rsidRPr="00EC5BB4">
        <w:rPr>
          <w:rFonts w:cs="Arial"/>
          <w:sz w:val="24"/>
          <w:szCs w:val="24"/>
          <w:lang w:val="ru-RU"/>
        </w:rPr>
        <w:t>/подизвођач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5" w:name="_Toc442559929"/>
      <w:r w:rsidRPr="00781B02">
        <w:rPr>
          <w:b/>
          <w:lang w:val="ru-RU"/>
        </w:rPr>
        <w:t>И З Ј А В У</w:t>
      </w:r>
      <w:bookmarkEnd w:id="245"/>
    </w:p>
    <w:p w:rsidR="00343A18" w:rsidRPr="00781B02" w:rsidRDefault="00343A18" w:rsidP="00781B02"/>
    <w:p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E86549" w:rsidRPr="00E86549">
        <w:rPr>
          <w:rFonts w:cs="Arial"/>
          <w:sz w:val="24"/>
          <w:szCs w:val="24"/>
          <w:lang w:val="ru-RU"/>
        </w:rPr>
        <w:t>“</w:t>
      </w:r>
      <w:r w:rsidR="00E86549" w:rsidRPr="00E86549">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E86549" w:rsidRPr="00E86549">
        <w:rPr>
          <w:rFonts w:cs="Arial"/>
          <w:sz w:val="24"/>
          <w:szCs w:val="24"/>
          <w:lang w:val="ru-RU"/>
        </w:rPr>
        <w:t>“</w:t>
      </w:r>
      <w:r w:rsidRPr="00535D05">
        <w:rPr>
          <w:rFonts w:cs="Arial"/>
          <w:sz w:val="24"/>
          <w:szCs w:val="24"/>
          <w:lang w:val="ru-RU"/>
        </w:rPr>
        <w:t xml:space="preserve">у </w:t>
      </w:r>
      <w:r w:rsidR="009F6CAE">
        <w:rPr>
          <w:rFonts w:cs="Arial"/>
          <w:sz w:val="24"/>
          <w:szCs w:val="24"/>
        </w:rPr>
        <w:t>отвореном поступку</w:t>
      </w:r>
      <w:r w:rsidRPr="00535D05">
        <w:rPr>
          <w:rFonts w:cs="Arial"/>
          <w:sz w:val="24"/>
          <w:szCs w:val="24"/>
          <w:lang w:val="ru-RU"/>
        </w:rPr>
        <w:t>,јавне набавке ЈН бр.</w:t>
      </w:r>
      <w:r w:rsidR="00DD31DC">
        <w:rPr>
          <w:rFonts w:cs="Arial"/>
          <w:sz w:val="24"/>
          <w:szCs w:val="24"/>
          <w:lang w:val="ru-RU"/>
        </w:rPr>
        <w:t>ЈН/1000/</w:t>
      </w:r>
      <w:r w:rsidR="003005BC">
        <w:rPr>
          <w:rFonts w:cs="Arial"/>
          <w:sz w:val="24"/>
          <w:szCs w:val="24"/>
          <w:lang w:val="ru-RU"/>
        </w:rPr>
        <w:t>0</w:t>
      </w:r>
      <w:r w:rsidR="00E86549">
        <w:rPr>
          <w:rFonts w:cs="Arial"/>
          <w:sz w:val="24"/>
          <w:szCs w:val="24"/>
          <w:lang w:val="ru-RU"/>
        </w:rPr>
        <w:t>030</w:t>
      </w:r>
      <w:r w:rsidR="003005BC">
        <w:rPr>
          <w:rFonts w:cs="Arial"/>
          <w:sz w:val="24"/>
          <w:szCs w:val="24"/>
          <w:lang w:val="ru-RU"/>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rsidTr="008E282D">
        <w:trPr>
          <w:trHeight w:val="211"/>
          <w:jc w:val="center"/>
        </w:trPr>
        <w:tc>
          <w:tcPr>
            <w:tcW w:w="3486" w:type="dxa"/>
          </w:tcPr>
          <w:p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rsidR="00343A18" w:rsidRPr="00EC5BB4" w:rsidRDefault="00343A18" w:rsidP="00BC01DC">
            <w:pPr>
              <w:spacing w:before="0"/>
              <w:jc w:val="center"/>
              <w:rPr>
                <w:rFonts w:cs="Arial"/>
                <w:sz w:val="24"/>
                <w:szCs w:val="24"/>
                <w:lang w:val="ru-RU"/>
              </w:rPr>
            </w:pPr>
          </w:p>
        </w:tc>
        <w:tc>
          <w:tcPr>
            <w:tcW w:w="361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B0A53">
              <w:rPr>
                <w:rFonts w:cs="Arial"/>
                <w:sz w:val="24"/>
                <w:szCs w:val="24"/>
                <w:lang w:val="sr-Cyrl-CS"/>
              </w:rPr>
              <w:t>/подизвођач</w:t>
            </w:r>
          </w:p>
        </w:tc>
      </w:tr>
      <w:tr w:rsidR="00343A18" w:rsidRPr="00EC5BB4" w:rsidTr="008E282D">
        <w:trPr>
          <w:trHeight w:val="222"/>
          <w:jc w:val="center"/>
        </w:trPr>
        <w:tc>
          <w:tcPr>
            <w:tcW w:w="3486" w:type="dxa"/>
          </w:tcPr>
          <w:p w:rsidR="00343A18" w:rsidRPr="00EC5BB4" w:rsidRDefault="00343A18" w:rsidP="00BC01DC">
            <w:pPr>
              <w:spacing w:before="0"/>
              <w:jc w:val="center"/>
              <w:rPr>
                <w:rFonts w:cs="Arial"/>
                <w:sz w:val="24"/>
                <w:szCs w:val="24"/>
              </w:rPr>
            </w:pPr>
          </w:p>
        </w:tc>
        <w:tc>
          <w:tcPr>
            <w:tcW w:w="1910"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rsidR="00343A18" w:rsidRPr="00EC5BB4" w:rsidRDefault="00343A18" w:rsidP="00BC01DC">
            <w:pPr>
              <w:spacing w:before="0"/>
              <w:jc w:val="center"/>
              <w:rPr>
                <w:rFonts w:cs="Arial"/>
                <w:sz w:val="24"/>
                <w:szCs w:val="24"/>
                <w:lang w:val="ru-RU"/>
              </w:rPr>
            </w:pPr>
          </w:p>
        </w:tc>
      </w:tr>
      <w:tr w:rsidR="00343A18" w:rsidRPr="00EC5BB4" w:rsidTr="008E282D">
        <w:trPr>
          <w:trHeight w:val="211"/>
          <w:jc w:val="center"/>
        </w:trPr>
        <w:tc>
          <w:tcPr>
            <w:tcW w:w="3486" w:type="dxa"/>
            <w:tcBorders>
              <w:bottom w:val="single" w:sz="4" w:space="0" w:color="auto"/>
            </w:tcBorders>
          </w:tcPr>
          <w:p w:rsidR="00343A18" w:rsidRPr="00EC5BB4" w:rsidRDefault="00343A18" w:rsidP="00BC01DC">
            <w:pPr>
              <w:spacing w:before="0"/>
              <w:jc w:val="center"/>
              <w:rPr>
                <w:rFonts w:cs="Arial"/>
                <w:sz w:val="24"/>
                <w:szCs w:val="24"/>
              </w:rPr>
            </w:pPr>
          </w:p>
        </w:tc>
        <w:tc>
          <w:tcPr>
            <w:tcW w:w="1910" w:type="dxa"/>
          </w:tcPr>
          <w:p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8E282D">
        <w:trPr>
          <w:trHeight w:val="304"/>
          <w:jc w:val="center"/>
        </w:trPr>
        <w:tc>
          <w:tcPr>
            <w:tcW w:w="3486"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10" w:type="dxa"/>
          </w:tcPr>
          <w:p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8E282D" w:rsidRPr="00E86549" w:rsidRDefault="00343A18" w:rsidP="00343A18">
      <w:pPr>
        <w:rPr>
          <w:rFonts w:cs="Arial"/>
          <w:b/>
          <w:i/>
        </w:rPr>
      </w:pPr>
      <w:r w:rsidRPr="00E86549">
        <w:rPr>
          <w:rFonts w:cs="Arial"/>
          <w:b/>
          <w:i/>
        </w:rPr>
        <w:t>Напомена</w:t>
      </w:r>
    </w:p>
    <w:p w:rsidR="00343A18" w:rsidRPr="00E86549" w:rsidRDefault="00343A18" w:rsidP="00343A18">
      <w:pPr>
        <w:rPr>
          <w:rFonts w:cs="Arial"/>
          <w:i/>
          <w:lang w:val="sr-Cyrl-CS"/>
        </w:rPr>
      </w:pPr>
      <w:r w:rsidRPr="00E86549">
        <w:rPr>
          <w:rFonts w:cs="Arial"/>
          <w:i/>
        </w:rPr>
        <w:t xml:space="preserve">Уколико </w:t>
      </w:r>
      <w:r w:rsidRPr="00E86549">
        <w:rPr>
          <w:rFonts w:cs="Arial"/>
          <w:i/>
          <w:lang w:val="sr-Cyrl-CS"/>
        </w:rPr>
        <w:t xml:space="preserve">заједничку </w:t>
      </w:r>
      <w:r w:rsidRPr="00E86549">
        <w:rPr>
          <w:rFonts w:cs="Arial"/>
          <w:i/>
        </w:rPr>
        <w:t xml:space="preserve">понуду подноси група понуђача Изјава </w:t>
      </w:r>
      <w:r w:rsidRPr="00E86549">
        <w:rPr>
          <w:rFonts w:cs="Arial"/>
          <w:i/>
          <w:lang w:val="sr-Cyrl-CS"/>
        </w:rPr>
        <w:t xml:space="preserve">се доставља за сваког члана групе понуђача. Изјава </w:t>
      </w:r>
      <w:r w:rsidRPr="00E86549">
        <w:rPr>
          <w:rFonts w:cs="Arial"/>
          <w:i/>
        </w:rPr>
        <w:t>мора бити попуњена, потписана од стране овлашћеног лица</w:t>
      </w:r>
      <w:r w:rsidRPr="00E86549">
        <w:rPr>
          <w:rFonts w:cs="Arial"/>
          <w:i/>
          <w:lang w:val="sr-Cyrl-CS"/>
        </w:rPr>
        <w:t xml:space="preserve"> за заступање</w:t>
      </w:r>
      <w:r w:rsidRPr="00E86549">
        <w:rPr>
          <w:rFonts w:cs="Arial"/>
          <w:i/>
        </w:rPr>
        <w:t xml:space="preserve"> понуђача из групе понуђача и оверена печатом. </w:t>
      </w:r>
    </w:p>
    <w:p w:rsidR="00343A18" w:rsidRPr="00E86549" w:rsidRDefault="00343A18" w:rsidP="00343A18">
      <w:pPr>
        <w:rPr>
          <w:rFonts w:cs="Arial"/>
          <w:i/>
        </w:rPr>
      </w:pPr>
      <w:r w:rsidRPr="00E86549">
        <w:rPr>
          <w:rFonts w:eastAsia="Calibri" w:cs="Arial"/>
          <w:i/>
        </w:rPr>
        <w:t xml:space="preserve">У случају да понуђач подноси понуду са подизвођачем, Изјава </w:t>
      </w:r>
      <w:r w:rsidRPr="00E86549">
        <w:rPr>
          <w:rFonts w:eastAsia="Calibri" w:cs="Arial"/>
          <w:i/>
          <w:lang w:val="sr-Cyrl-CS"/>
        </w:rPr>
        <w:t xml:space="preserve">се доставља за понуђача и сваког подизвођача. Изјава </w:t>
      </w:r>
      <w:r w:rsidRPr="00E86549">
        <w:rPr>
          <w:rFonts w:eastAsia="Calibri" w:cs="Arial"/>
          <w:i/>
        </w:rPr>
        <w:t xml:space="preserve">мора бити </w:t>
      </w:r>
      <w:r w:rsidRPr="00E86549">
        <w:rPr>
          <w:rFonts w:eastAsia="Calibri" w:cs="Arial"/>
          <w:i/>
          <w:lang w:val="sr-Cyrl-CS"/>
        </w:rPr>
        <w:t>попуњена,</w:t>
      </w:r>
      <w:r w:rsidRPr="00E86549">
        <w:rPr>
          <w:rFonts w:eastAsia="Calibri" w:cs="Arial"/>
          <w:i/>
        </w:rPr>
        <w:t xml:space="preserve"> потписана</w:t>
      </w:r>
      <w:r w:rsidRPr="00E86549">
        <w:rPr>
          <w:rFonts w:eastAsia="Calibri" w:cs="Arial"/>
          <w:i/>
          <w:lang w:val="sr-Cyrl-CS"/>
        </w:rPr>
        <w:t xml:space="preserve"> и оверена</w:t>
      </w:r>
      <w:r w:rsidRPr="00E86549">
        <w:rPr>
          <w:rFonts w:eastAsia="Calibri" w:cs="Arial"/>
          <w:i/>
        </w:rPr>
        <w:t xml:space="preserve"> од стране овлашћеног лица за заступање </w:t>
      </w:r>
      <w:r w:rsidRPr="00E86549">
        <w:rPr>
          <w:rFonts w:eastAsia="Calibri" w:cs="Arial"/>
          <w:i/>
          <w:lang w:val="sr-Cyrl-CS"/>
        </w:rPr>
        <w:t>понуђача/подизво</w:t>
      </w:r>
      <w:r w:rsidRPr="00E86549">
        <w:rPr>
          <w:rFonts w:eastAsia="Calibri" w:cs="Arial"/>
          <w:i/>
        </w:rPr>
        <w:t>ђача</w:t>
      </w:r>
      <w:r w:rsidRPr="00E86549">
        <w:rPr>
          <w:rFonts w:eastAsia="Calibri" w:cs="Arial"/>
          <w:i/>
          <w:lang w:val="sr-Cyrl-CS"/>
        </w:rPr>
        <w:t xml:space="preserve"> и оверена печатом.</w:t>
      </w:r>
    </w:p>
    <w:p w:rsidR="00343A18" w:rsidRPr="00E86549" w:rsidRDefault="00343A18" w:rsidP="00343A18">
      <w:pPr>
        <w:rPr>
          <w:rFonts w:cs="Arial"/>
          <w:lang w:val="sr-Cyrl-CS"/>
        </w:rPr>
      </w:pPr>
      <w:r w:rsidRPr="00E86549">
        <w:rPr>
          <w:rFonts w:cs="Arial"/>
          <w:i/>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8E282D" w:rsidRDefault="008E282D" w:rsidP="00816888">
      <w:pPr>
        <w:spacing w:before="0"/>
        <w:rPr>
          <w:rFonts w:cs="Arial"/>
          <w:color w:val="00B0F0"/>
          <w:sz w:val="24"/>
          <w:szCs w:val="24"/>
        </w:rPr>
      </w:pPr>
    </w:p>
    <w:p w:rsidR="00CF022C" w:rsidRDefault="00CF022C" w:rsidP="00816888">
      <w:pPr>
        <w:spacing w:before="0"/>
        <w:rPr>
          <w:rFonts w:cs="Arial"/>
          <w:color w:val="00B0F0"/>
          <w:sz w:val="24"/>
          <w:szCs w:val="24"/>
        </w:rPr>
      </w:pPr>
    </w:p>
    <w:p w:rsidR="00CF022C" w:rsidRDefault="00CF022C" w:rsidP="00816888">
      <w:pPr>
        <w:spacing w:before="0"/>
        <w:rPr>
          <w:rFonts w:cs="Arial"/>
          <w:color w:val="00B0F0"/>
          <w:sz w:val="24"/>
          <w:szCs w:val="24"/>
        </w:rPr>
      </w:pPr>
    </w:p>
    <w:p w:rsidR="00CF022C" w:rsidRDefault="00CF022C" w:rsidP="00816888">
      <w:pPr>
        <w:spacing w:before="0"/>
        <w:rPr>
          <w:rFonts w:cs="Arial"/>
          <w:color w:val="00B0F0"/>
          <w:sz w:val="24"/>
          <w:szCs w:val="24"/>
        </w:rPr>
      </w:pPr>
    </w:p>
    <w:p w:rsidR="00CF022C" w:rsidRDefault="00CF022C" w:rsidP="00816888">
      <w:pPr>
        <w:spacing w:before="0"/>
        <w:rPr>
          <w:rFonts w:cs="Arial"/>
          <w:color w:val="00B0F0"/>
          <w:sz w:val="24"/>
          <w:szCs w:val="24"/>
        </w:rPr>
        <w:sectPr w:rsidR="00CF022C" w:rsidSect="000C50A0">
          <w:footnotePr>
            <w:pos w:val="beneathText"/>
          </w:footnotePr>
          <w:pgSz w:w="11909" w:h="16834" w:code="9"/>
          <w:pgMar w:top="1440" w:right="1440" w:bottom="1440" w:left="1440" w:header="142" w:footer="436" w:gutter="0"/>
          <w:cols w:space="708"/>
          <w:titlePg/>
          <w:docGrid w:linePitch="360"/>
        </w:sectPr>
      </w:pPr>
    </w:p>
    <w:p w:rsidR="00CF022C" w:rsidRDefault="008E282D" w:rsidP="00165A38">
      <w:pPr>
        <w:ind w:right="-752"/>
        <w:jc w:val="right"/>
        <w:outlineLvl w:val="1"/>
        <w:rPr>
          <w:rFonts w:cs="Arial"/>
          <w:color w:val="00B0F0"/>
          <w:sz w:val="24"/>
          <w:szCs w:val="24"/>
        </w:rPr>
      </w:pPr>
      <w:r>
        <w:rPr>
          <w:rFonts w:cs="Arial"/>
          <w:color w:val="00B0F0"/>
          <w:sz w:val="24"/>
          <w:szCs w:val="24"/>
        </w:rPr>
        <w:lastRenderedPageBreak/>
        <w:tab/>
      </w:r>
    </w:p>
    <w:p w:rsidR="008E282D" w:rsidRPr="008E282D" w:rsidRDefault="008E282D" w:rsidP="00165A38">
      <w:pPr>
        <w:ind w:right="-752"/>
        <w:jc w:val="right"/>
        <w:outlineLvl w:val="1"/>
        <w:rPr>
          <w:rFonts w:cs="Arial"/>
          <w:b/>
          <w:sz w:val="24"/>
        </w:rPr>
      </w:pPr>
      <w:r w:rsidRPr="00CF022C">
        <w:rPr>
          <w:rFonts w:cs="Arial"/>
          <w:b/>
          <w:sz w:val="24"/>
        </w:rPr>
        <w:t>Образац 5</w:t>
      </w:r>
    </w:p>
    <w:p w:rsidR="008E282D" w:rsidRPr="008E282D" w:rsidRDefault="008E282D" w:rsidP="008E282D">
      <w:pPr>
        <w:ind w:right="404"/>
        <w:jc w:val="center"/>
        <w:rPr>
          <w:rFonts w:cs="Arial"/>
          <w:b/>
          <w:sz w:val="24"/>
          <w:szCs w:val="24"/>
        </w:rPr>
      </w:pPr>
      <w:r w:rsidRPr="008E282D">
        <w:rPr>
          <w:rFonts w:cs="Arial"/>
          <w:b/>
          <w:sz w:val="24"/>
          <w:szCs w:val="24"/>
        </w:rPr>
        <w:t>СПИСАК ИЗВРШЕНИХ УСЛУГА – СТРУЧНЕ РЕФЕРЕНЦЕ</w:t>
      </w:r>
    </w:p>
    <w:p w:rsidR="008E282D" w:rsidRDefault="008B0A53" w:rsidP="008E282D">
      <w:pPr>
        <w:spacing w:before="0"/>
        <w:ind w:left="-851" w:right="-896"/>
        <w:contextualSpacing/>
        <w:rPr>
          <w:rFonts w:cs="Arial"/>
          <w:sz w:val="24"/>
          <w:szCs w:val="24"/>
          <w:lang w:val="ru-RU"/>
        </w:rPr>
      </w:pPr>
      <w:r>
        <w:rPr>
          <w:rFonts w:cs="Arial"/>
          <w:sz w:val="24"/>
          <w:szCs w:val="24"/>
          <w:lang w:val="ru-RU"/>
        </w:rPr>
        <w:t>У складу са условом из тачке 4.2.6 конкурсне документације – пословни капацитет, ради испуњења додатног услова за ЈН/1000/0030/2018 достављам</w:t>
      </w:r>
      <w:r w:rsidR="00CF022C">
        <w:rPr>
          <w:rFonts w:cs="Arial"/>
          <w:sz w:val="24"/>
          <w:szCs w:val="24"/>
          <w:lang w:val="ru-RU"/>
        </w:rPr>
        <w:t xml:space="preserve"> списак извршених услуга – стручне референце</w:t>
      </w:r>
      <w:r w:rsidR="00383EBF">
        <w:rPr>
          <w:rFonts w:cs="Arial"/>
          <w:sz w:val="24"/>
          <w:szCs w:val="24"/>
          <w:lang w:val="ru-RU"/>
        </w:rPr>
        <w:t xml:space="preserve"> и то:</w:t>
      </w:r>
    </w:p>
    <w:p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rsidTr="00383EBF">
        <w:trPr>
          <w:trHeight w:val="1235"/>
        </w:trPr>
        <w:tc>
          <w:tcPr>
            <w:tcW w:w="313" w:type="pct"/>
            <w:shd w:val="clear" w:color="auto" w:fill="F2F2F2" w:themeFill="background1" w:themeFillShade="F2"/>
            <w:vAlign w:val="center"/>
          </w:tcPr>
          <w:p w:rsidR="008E282D" w:rsidRPr="008E282D" w:rsidRDefault="008E282D" w:rsidP="008E282D">
            <w:pPr>
              <w:spacing w:before="0"/>
              <w:jc w:val="center"/>
              <w:rPr>
                <w:rFonts w:eastAsia="Calibri" w:cs="Arial"/>
                <w:bCs/>
                <w:iCs/>
              </w:rPr>
            </w:pPr>
            <w:r w:rsidRPr="008E282D">
              <w:rPr>
                <w:rFonts w:eastAsia="Calibri" w:cs="Arial"/>
                <w:bCs/>
                <w:iCs/>
              </w:rPr>
              <w:t>Ред.</w:t>
            </w:r>
          </w:p>
          <w:p w:rsidR="008E282D" w:rsidRPr="008E282D" w:rsidRDefault="008E282D" w:rsidP="008E282D">
            <w:pPr>
              <w:spacing w:before="0"/>
              <w:jc w:val="center"/>
              <w:rPr>
                <w:rFonts w:eastAsia="Calibri" w:cs="Arial"/>
                <w:b/>
                <w:bCs/>
                <w:iCs/>
              </w:rPr>
            </w:pPr>
            <w:proofErr w:type="gramStart"/>
            <w:r w:rsidRPr="008E282D">
              <w:rPr>
                <w:rFonts w:eastAsia="Calibri" w:cs="Arial"/>
                <w:bCs/>
                <w:iCs/>
              </w:rPr>
              <w:t>бр</w:t>
            </w:r>
            <w:proofErr w:type="gramEnd"/>
            <w:r w:rsidRPr="008E282D">
              <w:rPr>
                <w:rFonts w:eastAsia="Calibri" w:cs="Arial"/>
                <w:bCs/>
                <w:iCs/>
              </w:rPr>
              <w:t>.</w:t>
            </w:r>
          </w:p>
        </w:tc>
        <w:tc>
          <w:tcPr>
            <w:tcW w:w="778" w:type="pct"/>
            <w:shd w:val="clear" w:color="auto" w:fill="F2F2F2" w:themeFill="background1" w:themeFillShade="F2"/>
            <w:vAlign w:val="center"/>
          </w:tcPr>
          <w:p w:rsidR="008E282D" w:rsidRPr="008E282D" w:rsidRDefault="008E282D" w:rsidP="008E282D">
            <w:pPr>
              <w:spacing w:before="0"/>
              <w:jc w:val="center"/>
              <w:rPr>
                <w:rFonts w:eastAsia="Calibri" w:cs="Arial"/>
                <w:bCs/>
                <w:iCs/>
              </w:rPr>
            </w:pPr>
            <w:r w:rsidRPr="008E282D">
              <w:rPr>
                <w:rFonts w:eastAsia="Calibri" w:cs="Arial"/>
                <w:bCs/>
                <w:iCs/>
              </w:rPr>
              <w:t>Наручилац</w:t>
            </w:r>
          </w:p>
        </w:tc>
        <w:tc>
          <w:tcPr>
            <w:tcW w:w="615" w:type="pct"/>
            <w:shd w:val="clear" w:color="auto" w:fill="F2F2F2" w:themeFill="background1" w:themeFillShade="F2"/>
            <w:vAlign w:val="center"/>
          </w:tcPr>
          <w:p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rsidR="008E282D" w:rsidRPr="008E282D" w:rsidRDefault="008E282D" w:rsidP="008E282D">
            <w:pPr>
              <w:spacing w:before="0"/>
              <w:jc w:val="center"/>
              <w:rPr>
                <w:rFonts w:eastAsia="Calibri" w:cs="Arial"/>
                <w:bCs/>
                <w:iCs/>
              </w:rPr>
            </w:pPr>
            <w:r w:rsidRPr="008E282D">
              <w:rPr>
                <w:rFonts w:eastAsia="Calibri" w:cs="Arial"/>
                <w:bCs/>
                <w:iCs/>
              </w:rPr>
              <w:t>Опис услуга</w:t>
            </w:r>
          </w:p>
        </w:tc>
        <w:tc>
          <w:tcPr>
            <w:tcW w:w="656" w:type="pct"/>
            <w:shd w:val="clear" w:color="auto" w:fill="F2F2F2" w:themeFill="background1" w:themeFillShade="F2"/>
            <w:vAlign w:val="center"/>
          </w:tcPr>
          <w:p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rsidR="008E282D" w:rsidRPr="008E282D" w:rsidRDefault="008E282D" w:rsidP="008E282D">
            <w:pPr>
              <w:spacing w:before="0"/>
              <w:jc w:val="center"/>
              <w:rPr>
                <w:rFonts w:eastAsia="Calibri" w:cs="Arial"/>
                <w:bCs/>
                <w:iCs/>
              </w:rPr>
            </w:pPr>
            <w:r w:rsidRPr="008E282D">
              <w:rPr>
                <w:rFonts w:eastAsia="Calibri" w:cs="Arial"/>
                <w:bCs/>
                <w:iCs/>
              </w:rPr>
              <w:t>Вредност извршених услуга без ПДВ</w:t>
            </w:r>
          </w:p>
          <w:p w:rsidR="008E282D" w:rsidRPr="008E282D" w:rsidRDefault="002745CE" w:rsidP="008E282D">
            <w:pPr>
              <w:spacing w:before="0"/>
              <w:jc w:val="center"/>
              <w:rPr>
                <w:rFonts w:eastAsia="Calibri" w:cs="Arial"/>
                <w:bCs/>
                <w:iC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8E282D" w:rsidRPr="008E282D" w:rsidTr="00383EBF">
        <w:trPr>
          <w:trHeight w:val="1550"/>
        </w:trPr>
        <w:tc>
          <w:tcPr>
            <w:tcW w:w="313" w:type="pct"/>
            <w:shd w:val="clear" w:color="auto" w:fill="auto"/>
            <w:vAlign w:val="center"/>
          </w:tcPr>
          <w:p w:rsidR="008E282D" w:rsidRPr="008E282D" w:rsidRDefault="008E282D" w:rsidP="002745CE">
            <w:pPr>
              <w:spacing w:before="0"/>
              <w:jc w:val="center"/>
              <w:rPr>
                <w:rFonts w:eastAsia="Calibri" w:cs="Arial"/>
                <w:bCs/>
                <w:iCs/>
              </w:rPr>
            </w:pPr>
          </w:p>
          <w:p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rsidR="008E282D" w:rsidRPr="008E282D" w:rsidRDefault="008E282D" w:rsidP="008E282D">
            <w:pPr>
              <w:spacing w:before="0"/>
              <w:jc w:val="center"/>
              <w:rPr>
                <w:rFonts w:eastAsia="Calibri" w:cs="Arial"/>
                <w:b/>
                <w:bCs/>
                <w:iCs/>
              </w:rPr>
            </w:pPr>
          </w:p>
          <w:p w:rsidR="008E282D" w:rsidRPr="008E282D" w:rsidRDefault="008E282D" w:rsidP="008E282D">
            <w:pPr>
              <w:spacing w:before="0"/>
              <w:jc w:val="center"/>
              <w:rPr>
                <w:rFonts w:eastAsia="Calibri" w:cs="Arial"/>
                <w:b/>
                <w:bCs/>
                <w:iCs/>
              </w:rPr>
            </w:pPr>
          </w:p>
          <w:p w:rsidR="008E282D" w:rsidRPr="008E282D" w:rsidRDefault="008E282D" w:rsidP="008E282D">
            <w:pPr>
              <w:spacing w:before="0"/>
              <w:jc w:val="center"/>
              <w:rPr>
                <w:rFonts w:eastAsia="Calibri" w:cs="Arial"/>
                <w:b/>
                <w:bCs/>
                <w:iCs/>
              </w:rPr>
            </w:pPr>
          </w:p>
        </w:tc>
        <w:tc>
          <w:tcPr>
            <w:tcW w:w="615" w:type="pct"/>
            <w:shd w:val="clear" w:color="auto" w:fill="auto"/>
          </w:tcPr>
          <w:p w:rsidR="008E282D" w:rsidRPr="008E282D" w:rsidRDefault="008E282D" w:rsidP="008E282D">
            <w:pPr>
              <w:spacing w:before="0"/>
              <w:jc w:val="center"/>
              <w:rPr>
                <w:rFonts w:eastAsia="Calibri" w:cs="Arial"/>
                <w:b/>
                <w:bCs/>
                <w:iCs/>
              </w:rPr>
            </w:pPr>
          </w:p>
        </w:tc>
        <w:tc>
          <w:tcPr>
            <w:tcW w:w="1116" w:type="pct"/>
          </w:tcPr>
          <w:p w:rsidR="008E282D" w:rsidRPr="008E282D" w:rsidRDefault="008E282D" w:rsidP="008E282D">
            <w:pPr>
              <w:spacing w:before="0"/>
              <w:jc w:val="center"/>
              <w:rPr>
                <w:rFonts w:eastAsia="Calibri" w:cs="Arial"/>
                <w:b/>
                <w:bCs/>
                <w:iCs/>
              </w:rPr>
            </w:pPr>
          </w:p>
        </w:tc>
        <w:tc>
          <w:tcPr>
            <w:tcW w:w="656" w:type="pct"/>
            <w:shd w:val="clear" w:color="auto" w:fill="auto"/>
          </w:tcPr>
          <w:p w:rsidR="008E282D" w:rsidRPr="008E282D" w:rsidRDefault="008E282D" w:rsidP="008E282D">
            <w:pPr>
              <w:spacing w:before="0"/>
              <w:jc w:val="center"/>
              <w:rPr>
                <w:rFonts w:eastAsia="Calibri" w:cs="Arial"/>
                <w:b/>
                <w:bCs/>
                <w:iCs/>
              </w:rPr>
            </w:pPr>
          </w:p>
        </w:tc>
        <w:tc>
          <w:tcPr>
            <w:tcW w:w="686" w:type="pct"/>
            <w:shd w:val="clear" w:color="auto" w:fill="auto"/>
          </w:tcPr>
          <w:p w:rsidR="008E282D" w:rsidRPr="008E282D" w:rsidRDefault="008E282D" w:rsidP="008E282D">
            <w:pPr>
              <w:spacing w:before="0"/>
              <w:jc w:val="center"/>
              <w:rPr>
                <w:rFonts w:eastAsia="Calibri" w:cs="Arial"/>
                <w:b/>
                <w:bCs/>
                <w:iCs/>
              </w:rPr>
            </w:pPr>
          </w:p>
        </w:tc>
        <w:tc>
          <w:tcPr>
            <w:tcW w:w="836" w:type="pct"/>
          </w:tcPr>
          <w:p w:rsidR="008E282D" w:rsidRPr="008E282D" w:rsidRDefault="008E282D" w:rsidP="008E282D">
            <w:pPr>
              <w:spacing w:before="0"/>
              <w:jc w:val="center"/>
              <w:rPr>
                <w:rFonts w:eastAsia="Calibri" w:cs="Arial"/>
                <w:b/>
                <w:bCs/>
                <w:iCs/>
              </w:rPr>
            </w:pPr>
          </w:p>
        </w:tc>
      </w:tr>
      <w:tr w:rsidR="008E282D" w:rsidRPr="008E282D" w:rsidTr="00383EBF">
        <w:trPr>
          <w:trHeight w:val="1544"/>
        </w:trPr>
        <w:tc>
          <w:tcPr>
            <w:tcW w:w="313" w:type="pct"/>
            <w:shd w:val="clear" w:color="auto" w:fill="auto"/>
            <w:vAlign w:val="center"/>
          </w:tcPr>
          <w:p w:rsidR="008E282D" w:rsidRPr="008E282D" w:rsidRDefault="008E282D" w:rsidP="002745CE">
            <w:pPr>
              <w:spacing w:before="0"/>
              <w:jc w:val="center"/>
              <w:rPr>
                <w:rFonts w:eastAsia="Calibri" w:cs="Arial"/>
                <w:bCs/>
                <w:iCs/>
              </w:rPr>
            </w:pPr>
          </w:p>
          <w:p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rsidR="008E282D" w:rsidRPr="008E282D" w:rsidRDefault="008E282D" w:rsidP="008E282D">
            <w:pPr>
              <w:spacing w:before="0"/>
              <w:jc w:val="center"/>
              <w:rPr>
                <w:rFonts w:eastAsia="Calibri" w:cs="Arial"/>
                <w:b/>
                <w:bCs/>
                <w:iCs/>
              </w:rPr>
            </w:pPr>
          </w:p>
          <w:p w:rsidR="008E282D" w:rsidRPr="008E282D" w:rsidRDefault="008E282D" w:rsidP="008E282D">
            <w:pPr>
              <w:spacing w:before="0"/>
              <w:jc w:val="center"/>
              <w:rPr>
                <w:rFonts w:eastAsia="Calibri" w:cs="Arial"/>
                <w:b/>
                <w:bCs/>
                <w:iCs/>
              </w:rPr>
            </w:pPr>
          </w:p>
          <w:p w:rsidR="008E282D" w:rsidRPr="008E282D" w:rsidRDefault="008E282D" w:rsidP="008E282D">
            <w:pPr>
              <w:spacing w:before="0"/>
              <w:jc w:val="center"/>
              <w:rPr>
                <w:rFonts w:eastAsia="Calibri" w:cs="Arial"/>
                <w:b/>
                <w:bCs/>
                <w:iCs/>
              </w:rPr>
            </w:pPr>
          </w:p>
        </w:tc>
        <w:tc>
          <w:tcPr>
            <w:tcW w:w="615" w:type="pct"/>
            <w:shd w:val="clear" w:color="auto" w:fill="auto"/>
          </w:tcPr>
          <w:p w:rsidR="008E282D" w:rsidRPr="008E282D" w:rsidRDefault="008E282D" w:rsidP="008E282D">
            <w:pPr>
              <w:spacing w:before="0"/>
              <w:jc w:val="center"/>
              <w:rPr>
                <w:rFonts w:eastAsia="Calibri" w:cs="Arial"/>
                <w:b/>
                <w:bCs/>
                <w:iCs/>
              </w:rPr>
            </w:pPr>
          </w:p>
        </w:tc>
        <w:tc>
          <w:tcPr>
            <w:tcW w:w="1116" w:type="pct"/>
          </w:tcPr>
          <w:p w:rsidR="008E282D" w:rsidRPr="008E282D" w:rsidRDefault="008E282D" w:rsidP="008E282D">
            <w:pPr>
              <w:spacing w:before="0"/>
              <w:jc w:val="center"/>
              <w:rPr>
                <w:rFonts w:eastAsia="Calibri" w:cs="Arial"/>
                <w:b/>
                <w:bCs/>
                <w:iCs/>
              </w:rPr>
            </w:pPr>
          </w:p>
        </w:tc>
        <w:tc>
          <w:tcPr>
            <w:tcW w:w="656" w:type="pct"/>
            <w:shd w:val="clear" w:color="auto" w:fill="auto"/>
          </w:tcPr>
          <w:p w:rsidR="008E282D" w:rsidRPr="008E282D" w:rsidRDefault="008E282D" w:rsidP="008E282D">
            <w:pPr>
              <w:spacing w:before="0"/>
              <w:jc w:val="center"/>
              <w:rPr>
                <w:rFonts w:eastAsia="Calibri" w:cs="Arial"/>
                <w:b/>
                <w:bCs/>
                <w:iCs/>
              </w:rPr>
            </w:pPr>
          </w:p>
        </w:tc>
        <w:tc>
          <w:tcPr>
            <w:tcW w:w="686" w:type="pct"/>
            <w:shd w:val="clear" w:color="auto" w:fill="auto"/>
          </w:tcPr>
          <w:p w:rsidR="008E282D" w:rsidRPr="008E282D" w:rsidRDefault="008E282D" w:rsidP="008E282D">
            <w:pPr>
              <w:spacing w:before="0"/>
              <w:jc w:val="center"/>
              <w:rPr>
                <w:rFonts w:eastAsia="Calibri" w:cs="Arial"/>
                <w:b/>
                <w:bCs/>
                <w:iCs/>
              </w:rPr>
            </w:pPr>
          </w:p>
        </w:tc>
        <w:tc>
          <w:tcPr>
            <w:tcW w:w="836" w:type="pct"/>
          </w:tcPr>
          <w:p w:rsidR="008E282D" w:rsidRPr="008E282D" w:rsidRDefault="008E282D" w:rsidP="008E282D">
            <w:pPr>
              <w:spacing w:before="0"/>
              <w:jc w:val="center"/>
              <w:rPr>
                <w:rFonts w:eastAsia="Calibri" w:cs="Arial"/>
                <w:b/>
                <w:bCs/>
                <w:iCs/>
              </w:rPr>
            </w:pPr>
          </w:p>
        </w:tc>
      </w:tr>
      <w:tr w:rsidR="008E282D" w:rsidRPr="008E282D" w:rsidTr="00383EBF">
        <w:trPr>
          <w:trHeight w:val="1695"/>
        </w:trPr>
        <w:tc>
          <w:tcPr>
            <w:tcW w:w="313" w:type="pct"/>
            <w:shd w:val="clear" w:color="auto" w:fill="auto"/>
            <w:vAlign w:val="center"/>
          </w:tcPr>
          <w:p w:rsidR="008E282D" w:rsidRPr="008E282D" w:rsidRDefault="008E282D" w:rsidP="002745CE">
            <w:pPr>
              <w:spacing w:before="0"/>
              <w:jc w:val="center"/>
              <w:rPr>
                <w:rFonts w:eastAsia="Calibri" w:cs="Arial"/>
                <w:bCs/>
                <w:iCs/>
              </w:rPr>
            </w:pPr>
          </w:p>
          <w:p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rsidR="008E282D" w:rsidRPr="008E282D" w:rsidRDefault="008E282D" w:rsidP="008E282D">
            <w:pPr>
              <w:spacing w:before="0"/>
              <w:jc w:val="center"/>
              <w:rPr>
                <w:rFonts w:eastAsia="Calibri" w:cs="Arial"/>
                <w:b/>
                <w:bCs/>
                <w:iCs/>
              </w:rPr>
            </w:pPr>
          </w:p>
          <w:p w:rsidR="008E282D" w:rsidRPr="008E282D" w:rsidRDefault="008E282D" w:rsidP="008E282D">
            <w:pPr>
              <w:spacing w:before="0"/>
              <w:jc w:val="center"/>
              <w:rPr>
                <w:rFonts w:eastAsia="Calibri" w:cs="Arial"/>
                <w:b/>
                <w:bCs/>
                <w:iCs/>
              </w:rPr>
            </w:pPr>
          </w:p>
          <w:p w:rsidR="008E282D" w:rsidRPr="008E282D" w:rsidRDefault="008E282D" w:rsidP="008E282D">
            <w:pPr>
              <w:spacing w:before="0"/>
              <w:jc w:val="center"/>
              <w:rPr>
                <w:rFonts w:eastAsia="Calibri" w:cs="Arial"/>
                <w:b/>
                <w:bCs/>
                <w:iCs/>
              </w:rPr>
            </w:pPr>
          </w:p>
        </w:tc>
        <w:tc>
          <w:tcPr>
            <w:tcW w:w="615" w:type="pct"/>
            <w:shd w:val="clear" w:color="auto" w:fill="auto"/>
          </w:tcPr>
          <w:p w:rsidR="008E282D" w:rsidRPr="008E282D" w:rsidRDefault="008E282D" w:rsidP="008E282D">
            <w:pPr>
              <w:spacing w:before="0"/>
              <w:jc w:val="center"/>
              <w:rPr>
                <w:rFonts w:eastAsia="Calibri" w:cs="Arial"/>
                <w:b/>
                <w:bCs/>
                <w:iCs/>
              </w:rPr>
            </w:pPr>
          </w:p>
        </w:tc>
        <w:tc>
          <w:tcPr>
            <w:tcW w:w="1116" w:type="pct"/>
          </w:tcPr>
          <w:p w:rsidR="008E282D" w:rsidRPr="008E282D" w:rsidRDefault="008E282D" w:rsidP="008E282D">
            <w:pPr>
              <w:spacing w:before="0"/>
              <w:jc w:val="center"/>
              <w:rPr>
                <w:rFonts w:eastAsia="Calibri" w:cs="Arial"/>
                <w:b/>
                <w:bCs/>
                <w:iCs/>
              </w:rPr>
            </w:pPr>
          </w:p>
        </w:tc>
        <w:tc>
          <w:tcPr>
            <w:tcW w:w="656" w:type="pct"/>
            <w:shd w:val="clear" w:color="auto" w:fill="auto"/>
          </w:tcPr>
          <w:p w:rsidR="008E282D" w:rsidRPr="008E282D" w:rsidRDefault="008E282D" w:rsidP="008E282D">
            <w:pPr>
              <w:spacing w:before="0"/>
              <w:jc w:val="center"/>
              <w:rPr>
                <w:rFonts w:eastAsia="Calibri" w:cs="Arial"/>
                <w:b/>
                <w:bCs/>
                <w:iCs/>
              </w:rPr>
            </w:pPr>
          </w:p>
        </w:tc>
        <w:tc>
          <w:tcPr>
            <w:tcW w:w="686" w:type="pct"/>
            <w:shd w:val="clear" w:color="auto" w:fill="auto"/>
          </w:tcPr>
          <w:p w:rsidR="008E282D" w:rsidRPr="008E282D" w:rsidRDefault="008E282D" w:rsidP="008E282D">
            <w:pPr>
              <w:spacing w:before="0"/>
              <w:jc w:val="center"/>
              <w:rPr>
                <w:rFonts w:eastAsia="Calibri" w:cs="Arial"/>
                <w:b/>
                <w:bCs/>
                <w:iCs/>
              </w:rPr>
            </w:pPr>
          </w:p>
        </w:tc>
        <w:tc>
          <w:tcPr>
            <w:tcW w:w="836" w:type="pct"/>
          </w:tcPr>
          <w:p w:rsidR="008E282D" w:rsidRPr="008E282D" w:rsidRDefault="008E282D" w:rsidP="008E282D">
            <w:pPr>
              <w:spacing w:before="0"/>
              <w:jc w:val="center"/>
              <w:rPr>
                <w:rFonts w:eastAsia="Calibri" w:cs="Arial"/>
                <w:b/>
                <w:bCs/>
                <w:iCs/>
              </w:rPr>
            </w:pPr>
          </w:p>
        </w:tc>
      </w:tr>
      <w:tr w:rsidR="00383EBF" w:rsidRPr="008E282D" w:rsidTr="00383EBF">
        <w:trPr>
          <w:trHeight w:val="1690"/>
        </w:trPr>
        <w:tc>
          <w:tcPr>
            <w:tcW w:w="313" w:type="pct"/>
            <w:shd w:val="clear" w:color="auto" w:fill="auto"/>
            <w:vAlign w:val="center"/>
          </w:tcPr>
          <w:p w:rsidR="00383EBF" w:rsidRPr="00383EBF" w:rsidRDefault="00383EBF" w:rsidP="002745CE">
            <w:pPr>
              <w:spacing w:before="0"/>
              <w:jc w:val="center"/>
              <w:rPr>
                <w:rFonts w:eastAsia="Calibri" w:cs="Arial"/>
                <w:bCs/>
                <w:iCs/>
              </w:rPr>
            </w:pPr>
            <w:r>
              <w:rPr>
                <w:rFonts w:eastAsia="Calibri" w:cs="Arial"/>
                <w:bCs/>
                <w:iCs/>
              </w:rPr>
              <w:t>4.</w:t>
            </w:r>
          </w:p>
        </w:tc>
        <w:tc>
          <w:tcPr>
            <w:tcW w:w="778" w:type="pct"/>
            <w:shd w:val="clear" w:color="auto" w:fill="auto"/>
          </w:tcPr>
          <w:p w:rsidR="00383EBF" w:rsidRPr="008E282D" w:rsidRDefault="00383EBF" w:rsidP="008E282D">
            <w:pPr>
              <w:spacing w:before="0"/>
              <w:jc w:val="center"/>
              <w:rPr>
                <w:rFonts w:eastAsia="Calibri" w:cs="Arial"/>
                <w:b/>
                <w:bCs/>
                <w:iCs/>
              </w:rPr>
            </w:pPr>
          </w:p>
        </w:tc>
        <w:tc>
          <w:tcPr>
            <w:tcW w:w="615" w:type="pct"/>
            <w:shd w:val="clear" w:color="auto" w:fill="auto"/>
          </w:tcPr>
          <w:p w:rsidR="00383EBF" w:rsidRPr="008E282D" w:rsidRDefault="00383EBF" w:rsidP="008E282D">
            <w:pPr>
              <w:spacing w:before="0"/>
              <w:jc w:val="center"/>
              <w:rPr>
                <w:rFonts w:eastAsia="Calibri" w:cs="Arial"/>
                <w:b/>
                <w:bCs/>
                <w:iCs/>
              </w:rPr>
            </w:pPr>
          </w:p>
        </w:tc>
        <w:tc>
          <w:tcPr>
            <w:tcW w:w="1116" w:type="pct"/>
          </w:tcPr>
          <w:p w:rsidR="00383EBF" w:rsidRPr="008E282D" w:rsidRDefault="00383EBF" w:rsidP="008E282D">
            <w:pPr>
              <w:spacing w:before="0"/>
              <w:jc w:val="center"/>
              <w:rPr>
                <w:rFonts w:eastAsia="Calibri" w:cs="Arial"/>
                <w:b/>
                <w:bCs/>
                <w:iCs/>
              </w:rPr>
            </w:pPr>
          </w:p>
        </w:tc>
        <w:tc>
          <w:tcPr>
            <w:tcW w:w="656" w:type="pct"/>
            <w:shd w:val="clear" w:color="auto" w:fill="auto"/>
          </w:tcPr>
          <w:p w:rsidR="00383EBF" w:rsidRPr="008E282D" w:rsidRDefault="00383EBF" w:rsidP="008E282D">
            <w:pPr>
              <w:spacing w:before="0"/>
              <w:jc w:val="center"/>
              <w:rPr>
                <w:rFonts w:eastAsia="Calibri" w:cs="Arial"/>
                <w:b/>
                <w:bCs/>
                <w:iCs/>
              </w:rPr>
            </w:pPr>
          </w:p>
        </w:tc>
        <w:tc>
          <w:tcPr>
            <w:tcW w:w="686" w:type="pct"/>
            <w:shd w:val="clear" w:color="auto" w:fill="auto"/>
          </w:tcPr>
          <w:p w:rsidR="00383EBF" w:rsidRPr="008E282D" w:rsidRDefault="00383EBF" w:rsidP="008E282D">
            <w:pPr>
              <w:spacing w:before="0"/>
              <w:jc w:val="center"/>
              <w:rPr>
                <w:rFonts w:eastAsia="Calibri" w:cs="Arial"/>
                <w:b/>
                <w:bCs/>
                <w:iCs/>
              </w:rPr>
            </w:pPr>
          </w:p>
        </w:tc>
        <w:tc>
          <w:tcPr>
            <w:tcW w:w="836" w:type="pct"/>
          </w:tcPr>
          <w:p w:rsidR="00383EBF" w:rsidRPr="008E282D" w:rsidRDefault="00383EBF" w:rsidP="008E282D">
            <w:pPr>
              <w:spacing w:before="0"/>
              <w:jc w:val="center"/>
              <w:rPr>
                <w:rFonts w:eastAsia="Calibri" w:cs="Arial"/>
                <w:b/>
                <w:bCs/>
                <w:iCs/>
              </w:rPr>
            </w:pPr>
          </w:p>
        </w:tc>
      </w:tr>
      <w:tr w:rsidR="00383EBF" w:rsidRPr="008E282D" w:rsidTr="00383EBF">
        <w:trPr>
          <w:trHeight w:val="1828"/>
        </w:trPr>
        <w:tc>
          <w:tcPr>
            <w:tcW w:w="313" w:type="pct"/>
            <w:shd w:val="clear" w:color="auto" w:fill="auto"/>
            <w:vAlign w:val="center"/>
          </w:tcPr>
          <w:p w:rsidR="00383EBF" w:rsidRDefault="00383EBF" w:rsidP="002745CE">
            <w:pPr>
              <w:spacing w:before="0"/>
              <w:jc w:val="center"/>
              <w:rPr>
                <w:rFonts w:eastAsia="Calibri" w:cs="Arial"/>
                <w:bCs/>
                <w:iCs/>
              </w:rPr>
            </w:pPr>
            <w:r>
              <w:rPr>
                <w:rFonts w:eastAsia="Calibri" w:cs="Arial"/>
                <w:bCs/>
                <w:iCs/>
              </w:rPr>
              <w:t>5.</w:t>
            </w:r>
          </w:p>
        </w:tc>
        <w:tc>
          <w:tcPr>
            <w:tcW w:w="778" w:type="pct"/>
            <w:shd w:val="clear" w:color="auto" w:fill="auto"/>
          </w:tcPr>
          <w:p w:rsidR="00383EBF" w:rsidRPr="008E282D" w:rsidRDefault="00383EBF" w:rsidP="008E282D">
            <w:pPr>
              <w:spacing w:before="0"/>
              <w:jc w:val="center"/>
              <w:rPr>
                <w:rFonts w:eastAsia="Calibri" w:cs="Arial"/>
                <w:b/>
                <w:bCs/>
                <w:iCs/>
              </w:rPr>
            </w:pPr>
          </w:p>
        </w:tc>
        <w:tc>
          <w:tcPr>
            <w:tcW w:w="615" w:type="pct"/>
            <w:shd w:val="clear" w:color="auto" w:fill="auto"/>
          </w:tcPr>
          <w:p w:rsidR="00383EBF" w:rsidRPr="008E282D" w:rsidRDefault="00383EBF" w:rsidP="008E282D">
            <w:pPr>
              <w:spacing w:before="0"/>
              <w:jc w:val="center"/>
              <w:rPr>
                <w:rFonts w:eastAsia="Calibri" w:cs="Arial"/>
                <w:b/>
                <w:bCs/>
                <w:iCs/>
              </w:rPr>
            </w:pPr>
          </w:p>
        </w:tc>
        <w:tc>
          <w:tcPr>
            <w:tcW w:w="1116" w:type="pct"/>
          </w:tcPr>
          <w:p w:rsidR="00383EBF" w:rsidRPr="008E282D" w:rsidRDefault="00383EBF" w:rsidP="008E282D">
            <w:pPr>
              <w:spacing w:before="0"/>
              <w:jc w:val="center"/>
              <w:rPr>
                <w:rFonts w:eastAsia="Calibri" w:cs="Arial"/>
                <w:b/>
                <w:bCs/>
                <w:iCs/>
              </w:rPr>
            </w:pPr>
          </w:p>
        </w:tc>
        <w:tc>
          <w:tcPr>
            <w:tcW w:w="656" w:type="pct"/>
            <w:shd w:val="clear" w:color="auto" w:fill="auto"/>
          </w:tcPr>
          <w:p w:rsidR="00383EBF" w:rsidRPr="008E282D" w:rsidRDefault="00383EBF" w:rsidP="008E282D">
            <w:pPr>
              <w:spacing w:before="0"/>
              <w:jc w:val="center"/>
              <w:rPr>
                <w:rFonts w:eastAsia="Calibri" w:cs="Arial"/>
                <w:b/>
                <w:bCs/>
                <w:iCs/>
              </w:rPr>
            </w:pPr>
          </w:p>
        </w:tc>
        <w:tc>
          <w:tcPr>
            <w:tcW w:w="686" w:type="pct"/>
            <w:shd w:val="clear" w:color="auto" w:fill="auto"/>
          </w:tcPr>
          <w:p w:rsidR="00383EBF" w:rsidRPr="008E282D" w:rsidRDefault="00383EBF" w:rsidP="008E282D">
            <w:pPr>
              <w:spacing w:before="0"/>
              <w:jc w:val="center"/>
              <w:rPr>
                <w:rFonts w:eastAsia="Calibri" w:cs="Arial"/>
                <w:b/>
                <w:bCs/>
                <w:iCs/>
              </w:rPr>
            </w:pPr>
          </w:p>
        </w:tc>
        <w:tc>
          <w:tcPr>
            <w:tcW w:w="836" w:type="pct"/>
          </w:tcPr>
          <w:p w:rsidR="00383EBF" w:rsidRPr="008E282D" w:rsidRDefault="00383EBF" w:rsidP="008E282D">
            <w:pPr>
              <w:spacing w:before="0"/>
              <w:jc w:val="center"/>
              <w:rPr>
                <w:rFonts w:eastAsia="Calibri" w:cs="Arial"/>
                <w:b/>
                <w:bCs/>
                <w:iCs/>
              </w:rPr>
            </w:pPr>
          </w:p>
        </w:tc>
      </w:tr>
      <w:tr w:rsidR="00383EBF" w:rsidRPr="008E282D" w:rsidTr="00383EBF">
        <w:trPr>
          <w:trHeight w:val="1840"/>
        </w:trPr>
        <w:tc>
          <w:tcPr>
            <w:tcW w:w="313" w:type="pct"/>
            <w:shd w:val="clear" w:color="auto" w:fill="auto"/>
            <w:vAlign w:val="center"/>
          </w:tcPr>
          <w:p w:rsidR="00383EBF" w:rsidRDefault="00383EBF" w:rsidP="002745CE">
            <w:pPr>
              <w:spacing w:before="0"/>
              <w:jc w:val="center"/>
              <w:rPr>
                <w:rFonts w:eastAsia="Calibri" w:cs="Arial"/>
                <w:bCs/>
                <w:iCs/>
              </w:rPr>
            </w:pPr>
            <w:r>
              <w:rPr>
                <w:rFonts w:eastAsia="Calibri" w:cs="Arial"/>
                <w:bCs/>
                <w:iCs/>
              </w:rPr>
              <w:t>6.</w:t>
            </w:r>
          </w:p>
        </w:tc>
        <w:tc>
          <w:tcPr>
            <w:tcW w:w="778" w:type="pct"/>
            <w:shd w:val="clear" w:color="auto" w:fill="auto"/>
          </w:tcPr>
          <w:p w:rsidR="00383EBF" w:rsidRPr="008E282D" w:rsidRDefault="00383EBF" w:rsidP="008E282D">
            <w:pPr>
              <w:spacing w:before="0"/>
              <w:jc w:val="center"/>
              <w:rPr>
                <w:rFonts w:eastAsia="Calibri" w:cs="Arial"/>
                <w:b/>
                <w:bCs/>
                <w:iCs/>
              </w:rPr>
            </w:pPr>
          </w:p>
        </w:tc>
        <w:tc>
          <w:tcPr>
            <w:tcW w:w="615" w:type="pct"/>
            <w:shd w:val="clear" w:color="auto" w:fill="auto"/>
          </w:tcPr>
          <w:p w:rsidR="00383EBF" w:rsidRPr="008E282D" w:rsidRDefault="00383EBF" w:rsidP="008E282D">
            <w:pPr>
              <w:spacing w:before="0"/>
              <w:jc w:val="center"/>
              <w:rPr>
                <w:rFonts w:eastAsia="Calibri" w:cs="Arial"/>
                <w:b/>
                <w:bCs/>
                <w:iCs/>
              </w:rPr>
            </w:pPr>
          </w:p>
        </w:tc>
        <w:tc>
          <w:tcPr>
            <w:tcW w:w="1116" w:type="pct"/>
          </w:tcPr>
          <w:p w:rsidR="00383EBF" w:rsidRPr="008E282D" w:rsidRDefault="00383EBF" w:rsidP="008E282D">
            <w:pPr>
              <w:spacing w:before="0"/>
              <w:jc w:val="center"/>
              <w:rPr>
                <w:rFonts w:eastAsia="Calibri" w:cs="Arial"/>
                <w:b/>
                <w:bCs/>
                <w:iCs/>
              </w:rPr>
            </w:pPr>
          </w:p>
        </w:tc>
        <w:tc>
          <w:tcPr>
            <w:tcW w:w="656" w:type="pct"/>
            <w:shd w:val="clear" w:color="auto" w:fill="auto"/>
          </w:tcPr>
          <w:p w:rsidR="00383EBF" w:rsidRPr="008E282D" w:rsidRDefault="00383EBF" w:rsidP="008E282D">
            <w:pPr>
              <w:spacing w:before="0"/>
              <w:jc w:val="center"/>
              <w:rPr>
                <w:rFonts w:eastAsia="Calibri" w:cs="Arial"/>
                <w:b/>
                <w:bCs/>
                <w:iCs/>
              </w:rPr>
            </w:pPr>
          </w:p>
        </w:tc>
        <w:tc>
          <w:tcPr>
            <w:tcW w:w="686" w:type="pct"/>
            <w:shd w:val="clear" w:color="auto" w:fill="auto"/>
          </w:tcPr>
          <w:p w:rsidR="00383EBF" w:rsidRPr="008E282D" w:rsidRDefault="00383EBF" w:rsidP="008E282D">
            <w:pPr>
              <w:spacing w:before="0"/>
              <w:jc w:val="center"/>
              <w:rPr>
                <w:rFonts w:eastAsia="Calibri" w:cs="Arial"/>
                <w:b/>
                <w:bCs/>
                <w:iCs/>
              </w:rPr>
            </w:pPr>
          </w:p>
        </w:tc>
        <w:tc>
          <w:tcPr>
            <w:tcW w:w="836" w:type="pct"/>
          </w:tcPr>
          <w:p w:rsidR="00383EBF" w:rsidRPr="008E282D" w:rsidRDefault="00383EBF" w:rsidP="008E282D">
            <w:pPr>
              <w:spacing w:before="0"/>
              <w:jc w:val="center"/>
              <w:rPr>
                <w:rFonts w:eastAsia="Calibri" w:cs="Arial"/>
                <w:b/>
                <w:bCs/>
                <w:iCs/>
              </w:rPr>
            </w:pPr>
          </w:p>
        </w:tc>
      </w:tr>
      <w:tr w:rsidR="00383EBF" w:rsidRPr="008E282D" w:rsidTr="00383EBF">
        <w:trPr>
          <w:trHeight w:val="1691"/>
        </w:trPr>
        <w:tc>
          <w:tcPr>
            <w:tcW w:w="313" w:type="pct"/>
            <w:shd w:val="clear" w:color="auto" w:fill="auto"/>
            <w:vAlign w:val="center"/>
          </w:tcPr>
          <w:p w:rsidR="00383EBF" w:rsidRDefault="00383EBF" w:rsidP="002745CE">
            <w:pPr>
              <w:spacing w:before="0"/>
              <w:jc w:val="center"/>
              <w:rPr>
                <w:rFonts w:eastAsia="Calibri" w:cs="Arial"/>
                <w:bCs/>
                <w:iCs/>
              </w:rPr>
            </w:pPr>
            <w:r>
              <w:rPr>
                <w:rFonts w:eastAsia="Calibri" w:cs="Arial"/>
                <w:bCs/>
                <w:iCs/>
              </w:rPr>
              <w:lastRenderedPageBreak/>
              <w:t>7.</w:t>
            </w:r>
          </w:p>
        </w:tc>
        <w:tc>
          <w:tcPr>
            <w:tcW w:w="778" w:type="pct"/>
            <w:shd w:val="clear" w:color="auto" w:fill="auto"/>
          </w:tcPr>
          <w:p w:rsidR="00383EBF" w:rsidRPr="008E282D" w:rsidRDefault="00383EBF" w:rsidP="008E282D">
            <w:pPr>
              <w:spacing w:before="0"/>
              <w:jc w:val="center"/>
              <w:rPr>
                <w:rFonts w:eastAsia="Calibri" w:cs="Arial"/>
                <w:b/>
                <w:bCs/>
                <w:iCs/>
              </w:rPr>
            </w:pPr>
          </w:p>
        </w:tc>
        <w:tc>
          <w:tcPr>
            <w:tcW w:w="615" w:type="pct"/>
            <w:shd w:val="clear" w:color="auto" w:fill="auto"/>
          </w:tcPr>
          <w:p w:rsidR="00383EBF" w:rsidRPr="008E282D" w:rsidRDefault="00383EBF" w:rsidP="008E282D">
            <w:pPr>
              <w:spacing w:before="0"/>
              <w:jc w:val="center"/>
              <w:rPr>
                <w:rFonts w:eastAsia="Calibri" w:cs="Arial"/>
                <w:b/>
                <w:bCs/>
                <w:iCs/>
              </w:rPr>
            </w:pPr>
          </w:p>
        </w:tc>
        <w:tc>
          <w:tcPr>
            <w:tcW w:w="1116" w:type="pct"/>
          </w:tcPr>
          <w:p w:rsidR="00383EBF" w:rsidRPr="008E282D" w:rsidRDefault="00383EBF" w:rsidP="008E282D">
            <w:pPr>
              <w:spacing w:before="0"/>
              <w:jc w:val="center"/>
              <w:rPr>
                <w:rFonts w:eastAsia="Calibri" w:cs="Arial"/>
                <w:b/>
                <w:bCs/>
                <w:iCs/>
              </w:rPr>
            </w:pPr>
          </w:p>
        </w:tc>
        <w:tc>
          <w:tcPr>
            <w:tcW w:w="656" w:type="pct"/>
            <w:shd w:val="clear" w:color="auto" w:fill="auto"/>
          </w:tcPr>
          <w:p w:rsidR="00383EBF" w:rsidRPr="008E282D" w:rsidRDefault="00383EBF" w:rsidP="008E282D">
            <w:pPr>
              <w:spacing w:before="0"/>
              <w:jc w:val="center"/>
              <w:rPr>
                <w:rFonts w:eastAsia="Calibri" w:cs="Arial"/>
                <w:b/>
                <w:bCs/>
                <w:iCs/>
              </w:rPr>
            </w:pPr>
          </w:p>
        </w:tc>
        <w:tc>
          <w:tcPr>
            <w:tcW w:w="686" w:type="pct"/>
            <w:shd w:val="clear" w:color="auto" w:fill="auto"/>
          </w:tcPr>
          <w:p w:rsidR="00383EBF" w:rsidRPr="008E282D" w:rsidRDefault="00383EBF" w:rsidP="008E282D">
            <w:pPr>
              <w:spacing w:before="0"/>
              <w:jc w:val="center"/>
              <w:rPr>
                <w:rFonts w:eastAsia="Calibri" w:cs="Arial"/>
                <w:b/>
                <w:bCs/>
                <w:iCs/>
              </w:rPr>
            </w:pPr>
          </w:p>
        </w:tc>
        <w:tc>
          <w:tcPr>
            <w:tcW w:w="836" w:type="pct"/>
          </w:tcPr>
          <w:p w:rsidR="00383EBF" w:rsidRPr="008E282D" w:rsidRDefault="00383EBF" w:rsidP="008E282D">
            <w:pPr>
              <w:spacing w:before="0"/>
              <w:jc w:val="center"/>
              <w:rPr>
                <w:rFonts w:eastAsia="Calibri" w:cs="Arial"/>
                <w:b/>
                <w:bCs/>
                <w:iCs/>
              </w:rPr>
            </w:pPr>
          </w:p>
        </w:tc>
      </w:tr>
      <w:tr w:rsidR="00383EBF" w:rsidRPr="008E282D" w:rsidTr="002745CE">
        <w:trPr>
          <w:trHeight w:val="1181"/>
        </w:trPr>
        <w:tc>
          <w:tcPr>
            <w:tcW w:w="313" w:type="pct"/>
            <w:shd w:val="clear" w:color="auto" w:fill="auto"/>
            <w:vAlign w:val="center"/>
          </w:tcPr>
          <w:p w:rsidR="00383EBF" w:rsidRDefault="00CF022C" w:rsidP="002745CE">
            <w:pPr>
              <w:spacing w:before="0"/>
              <w:jc w:val="center"/>
              <w:rPr>
                <w:rFonts w:eastAsia="Calibri" w:cs="Arial"/>
                <w:bCs/>
                <w:iCs/>
              </w:rPr>
            </w:pPr>
            <w:r>
              <w:rPr>
                <w:rFonts w:eastAsia="Calibri" w:cs="Arial"/>
                <w:bCs/>
                <w:iCs/>
              </w:rPr>
              <w:t>..</w:t>
            </w:r>
            <w:r w:rsidR="00383EBF">
              <w:rPr>
                <w:rFonts w:eastAsia="Calibri" w:cs="Arial"/>
                <w:bCs/>
                <w:iCs/>
              </w:rPr>
              <w:t>.</w:t>
            </w:r>
          </w:p>
        </w:tc>
        <w:tc>
          <w:tcPr>
            <w:tcW w:w="778" w:type="pct"/>
            <w:shd w:val="clear" w:color="auto" w:fill="auto"/>
          </w:tcPr>
          <w:p w:rsidR="00383EBF" w:rsidRDefault="00383EBF" w:rsidP="008E282D">
            <w:pPr>
              <w:spacing w:before="0"/>
              <w:jc w:val="center"/>
              <w:rPr>
                <w:rFonts w:eastAsia="Calibri" w:cs="Arial"/>
                <w:b/>
                <w:bCs/>
                <w:iCs/>
              </w:rPr>
            </w:pPr>
          </w:p>
          <w:p w:rsidR="00383EBF" w:rsidRDefault="00383EBF" w:rsidP="008E282D">
            <w:pPr>
              <w:spacing w:before="0"/>
              <w:jc w:val="center"/>
              <w:rPr>
                <w:rFonts w:eastAsia="Calibri" w:cs="Arial"/>
                <w:b/>
                <w:bCs/>
                <w:iCs/>
              </w:rPr>
            </w:pPr>
          </w:p>
          <w:p w:rsidR="00383EBF" w:rsidRDefault="00383EBF" w:rsidP="008E282D">
            <w:pPr>
              <w:spacing w:before="0"/>
              <w:jc w:val="center"/>
              <w:rPr>
                <w:rFonts w:eastAsia="Calibri" w:cs="Arial"/>
                <w:b/>
                <w:bCs/>
                <w:iCs/>
              </w:rPr>
            </w:pPr>
          </w:p>
          <w:p w:rsidR="00383EBF" w:rsidRDefault="00383EBF" w:rsidP="008E282D">
            <w:pPr>
              <w:spacing w:before="0"/>
              <w:jc w:val="center"/>
              <w:rPr>
                <w:rFonts w:eastAsia="Calibri" w:cs="Arial"/>
                <w:b/>
                <w:bCs/>
                <w:iCs/>
              </w:rPr>
            </w:pPr>
          </w:p>
          <w:p w:rsidR="00383EBF" w:rsidRDefault="00383EBF" w:rsidP="008E282D">
            <w:pPr>
              <w:spacing w:before="0"/>
              <w:jc w:val="center"/>
              <w:rPr>
                <w:rFonts w:eastAsia="Calibri" w:cs="Arial"/>
                <w:b/>
                <w:bCs/>
                <w:iCs/>
              </w:rPr>
            </w:pPr>
          </w:p>
          <w:p w:rsidR="00383EBF" w:rsidRPr="008E282D" w:rsidRDefault="00383EBF" w:rsidP="008E282D">
            <w:pPr>
              <w:spacing w:before="0"/>
              <w:jc w:val="center"/>
              <w:rPr>
                <w:rFonts w:eastAsia="Calibri" w:cs="Arial"/>
                <w:b/>
                <w:bCs/>
                <w:iCs/>
              </w:rPr>
            </w:pPr>
          </w:p>
        </w:tc>
        <w:tc>
          <w:tcPr>
            <w:tcW w:w="615" w:type="pct"/>
            <w:shd w:val="clear" w:color="auto" w:fill="auto"/>
          </w:tcPr>
          <w:p w:rsidR="00383EBF" w:rsidRPr="008E282D" w:rsidRDefault="00383EBF" w:rsidP="008E282D">
            <w:pPr>
              <w:spacing w:before="0"/>
              <w:jc w:val="center"/>
              <w:rPr>
                <w:rFonts w:eastAsia="Calibri" w:cs="Arial"/>
                <w:b/>
                <w:bCs/>
                <w:iCs/>
              </w:rPr>
            </w:pPr>
          </w:p>
        </w:tc>
        <w:tc>
          <w:tcPr>
            <w:tcW w:w="1116" w:type="pct"/>
          </w:tcPr>
          <w:p w:rsidR="00383EBF" w:rsidRPr="008E282D" w:rsidRDefault="00383EBF" w:rsidP="008E282D">
            <w:pPr>
              <w:spacing w:before="0"/>
              <w:jc w:val="center"/>
              <w:rPr>
                <w:rFonts w:eastAsia="Calibri" w:cs="Arial"/>
                <w:b/>
                <w:bCs/>
                <w:iCs/>
              </w:rPr>
            </w:pPr>
          </w:p>
        </w:tc>
        <w:tc>
          <w:tcPr>
            <w:tcW w:w="656" w:type="pct"/>
            <w:shd w:val="clear" w:color="auto" w:fill="auto"/>
          </w:tcPr>
          <w:p w:rsidR="00383EBF" w:rsidRPr="008E282D" w:rsidRDefault="00383EBF" w:rsidP="008E282D">
            <w:pPr>
              <w:spacing w:before="0"/>
              <w:jc w:val="center"/>
              <w:rPr>
                <w:rFonts w:eastAsia="Calibri" w:cs="Arial"/>
                <w:b/>
                <w:bCs/>
                <w:iCs/>
              </w:rPr>
            </w:pPr>
          </w:p>
        </w:tc>
        <w:tc>
          <w:tcPr>
            <w:tcW w:w="686" w:type="pct"/>
            <w:shd w:val="clear" w:color="auto" w:fill="auto"/>
          </w:tcPr>
          <w:p w:rsidR="00383EBF" w:rsidRPr="008E282D" w:rsidRDefault="00383EBF" w:rsidP="008E282D">
            <w:pPr>
              <w:spacing w:before="0"/>
              <w:jc w:val="center"/>
              <w:rPr>
                <w:rFonts w:eastAsia="Calibri" w:cs="Arial"/>
                <w:b/>
                <w:bCs/>
                <w:iCs/>
              </w:rPr>
            </w:pPr>
          </w:p>
        </w:tc>
        <w:tc>
          <w:tcPr>
            <w:tcW w:w="836" w:type="pct"/>
          </w:tcPr>
          <w:p w:rsidR="00383EBF" w:rsidRPr="008E282D" w:rsidRDefault="00383EBF" w:rsidP="008E282D">
            <w:pPr>
              <w:spacing w:before="0"/>
              <w:jc w:val="center"/>
              <w:rPr>
                <w:rFonts w:eastAsia="Calibri" w:cs="Arial"/>
                <w:b/>
                <w:bCs/>
                <w:iCs/>
              </w:rPr>
            </w:pPr>
          </w:p>
        </w:tc>
      </w:tr>
      <w:tr w:rsidR="008E282D" w:rsidRPr="008E282D"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rsidR="008E282D" w:rsidRPr="00C217A9" w:rsidRDefault="008E282D" w:rsidP="008E282D">
            <w:pPr>
              <w:spacing w:before="0"/>
              <w:jc w:val="center"/>
              <w:rPr>
                <w:rFonts w:eastAsia="Calibri" w:cs="Arial"/>
                <w:bCs/>
                <w:iCs/>
              </w:rPr>
            </w:pPr>
            <w:r w:rsidRPr="008E282D">
              <w:rPr>
                <w:rFonts w:eastAsia="Calibri" w:cs="Arial"/>
                <w:bCs/>
                <w:iCs/>
              </w:rPr>
              <w:t>извршених услуга без</w:t>
            </w:r>
            <w:r w:rsidR="00C217A9">
              <w:rPr>
                <w:rFonts w:eastAsia="Calibri" w:cs="Arial"/>
                <w:bCs/>
                <w:iCs/>
              </w:rPr>
              <w:t xml:space="preserve"> ПДВ</w:t>
            </w:r>
          </w:p>
          <w:p w:rsidR="008E282D" w:rsidRPr="008E282D" w:rsidRDefault="002745CE" w:rsidP="008E282D">
            <w:pPr>
              <w:spacing w:before="0"/>
              <w:jc w:val="center"/>
              <w:rPr>
                <w:rFonts w:eastAsia="Calibri" w:cs="Arial"/>
                <w:b/>
                <w:bCs/>
                <w:iC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rsidR="008E282D" w:rsidRDefault="008E282D" w:rsidP="008E282D">
            <w:pPr>
              <w:spacing w:before="0"/>
              <w:ind w:left="720"/>
              <w:jc w:val="center"/>
              <w:rPr>
                <w:rFonts w:eastAsia="Calibri" w:cs="Arial"/>
                <w:b/>
                <w:bCs/>
                <w:iCs/>
              </w:rPr>
            </w:pPr>
          </w:p>
          <w:p w:rsidR="00383EBF" w:rsidRDefault="00383EBF" w:rsidP="008E282D">
            <w:pPr>
              <w:spacing w:before="0"/>
              <w:ind w:left="720"/>
              <w:jc w:val="center"/>
              <w:rPr>
                <w:rFonts w:eastAsia="Calibri" w:cs="Arial"/>
                <w:b/>
                <w:bCs/>
                <w:iCs/>
              </w:rPr>
            </w:pPr>
          </w:p>
          <w:p w:rsidR="00383EBF" w:rsidRDefault="00383EBF" w:rsidP="008E282D">
            <w:pPr>
              <w:spacing w:before="0"/>
              <w:ind w:left="720"/>
              <w:jc w:val="center"/>
              <w:rPr>
                <w:rFonts w:eastAsia="Calibri" w:cs="Arial"/>
                <w:b/>
                <w:bCs/>
                <w:iCs/>
              </w:rPr>
            </w:pPr>
          </w:p>
          <w:p w:rsidR="00383EBF" w:rsidRDefault="00383EBF" w:rsidP="008E282D">
            <w:pPr>
              <w:spacing w:before="0"/>
              <w:ind w:left="720"/>
              <w:jc w:val="center"/>
              <w:rPr>
                <w:rFonts w:eastAsia="Calibri" w:cs="Arial"/>
                <w:b/>
                <w:bCs/>
                <w:iCs/>
              </w:rPr>
            </w:pPr>
          </w:p>
          <w:p w:rsidR="00383EBF" w:rsidRDefault="00383EBF" w:rsidP="008E282D">
            <w:pPr>
              <w:spacing w:before="0"/>
              <w:ind w:left="720"/>
              <w:jc w:val="center"/>
              <w:rPr>
                <w:rFonts w:eastAsia="Calibri" w:cs="Arial"/>
                <w:b/>
                <w:bCs/>
                <w:iCs/>
              </w:rPr>
            </w:pPr>
          </w:p>
          <w:p w:rsidR="00383EBF" w:rsidRPr="008E282D" w:rsidRDefault="00383EBF" w:rsidP="008E282D">
            <w:pPr>
              <w:spacing w:before="0"/>
              <w:ind w:left="720"/>
              <w:jc w:val="center"/>
              <w:rPr>
                <w:rFonts w:eastAsia="Calibri" w:cs="Arial"/>
                <w:b/>
                <w:bCs/>
                <w:iCs/>
              </w:rPr>
            </w:pPr>
          </w:p>
        </w:tc>
      </w:tr>
    </w:tbl>
    <w:p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rsidTr="00392C33">
        <w:trPr>
          <w:jc w:val="center"/>
        </w:trPr>
        <w:tc>
          <w:tcPr>
            <w:tcW w:w="3162" w:type="dxa"/>
          </w:tcPr>
          <w:p w:rsidR="00383EBF" w:rsidRDefault="00383EBF" w:rsidP="008E282D">
            <w:pPr>
              <w:spacing w:before="0"/>
              <w:jc w:val="center"/>
              <w:rPr>
                <w:rFonts w:cs="Arial"/>
              </w:rPr>
            </w:pPr>
          </w:p>
          <w:p w:rsidR="00383EBF" w:rsidRDefault="00383EBF" w:rsidP="008E282D">
            <w:pPr>
              <w:spacing w:before="0"/>
              <w:jc w:val="center"/>
              <w:rPr>
                <w:rFonts w:cs="Arial"/>
              </w:rPr>
            </w:pPr>
          </w:p>
          <w:p w:rsidR="008E282D" w:rsidRPr="008E282D" w:rsidRDefault="008E282D" w:rsidP="008E282D">
            <w:pPr>
              <w:spacing w:before="0"/>
              <w:jc w:val="center"/>
              <w:rPr>
                <w:rFonts w:cs="Arial"/>
              </w:rPr>
            </w:pPr>
            <w:r w:rsidRPr="008E282D">
              <w:rPr>
                <w:rFonts w:cs="Arial"/>
              </w:rPr>
              <w:t>Датум</w:t>
            </w:r>
          </w:p>
        </w:tc>
        <w:tc>
          <w:tcPr>
            <w:tcW w:w="2127" w:type="dxa"/>
          </w:tcPr>
          <w:p w:rsidR="008E282D" w:rsidRPr="008E282D" w:rsidRDefault="008E282D" w:rsidP="008E282D">
            <w:pPr>
              <w:spacing w:before="0"/>
              <w:jc w:val="center"/>
              <w:rPr>
                <w:rFonts w:cs="Arial"/>
                <w:lang w:val="ru-RU"/>
              </w:rPr>
            </w:pPr>
          </w:p>
        </w:tc>
        <w:tc>
          <w:tcPr>
            <w:tcW w:w="3891" w:type="dxa"/>
          </w:tcPr>
          <w:p w:rsidR="00383EBF" w:rsidRDefault="00383EBF" w:rsidP="008E282D">
            <w:pPr>
              <w:spacing w:before="0"/>
              <w:jc w:val="center"/>
              <w:rPr>
                <w:rFonts w:cs="Arial"/>
                <w:lang w:val="sr-Cyrl-CS"/>
              </w:rPr>
            </w:pPr>
          </w:p>
          <w:p w:rsidR="00383EBF" w:rsidRDefault="00383EBF" w:rsidP="008E282D">
            <w:pPr>
              <w:spacing w:before="0"/>
              <w:jc w:val="center"/>
              <w:rPr>
                <w:rFonts w:cs="Arial"/>
                <w:lang w:val="sr-Cyrl-CS"/>
              </w:rPr>
            </w:pPr>
          </w:p>
          <w:p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rsidTr="00392C33">
        <w:trPr>
          <w:jc w:val="center"/>
        </w:trPr>
        <w:tc>
          <w:tcPr>
            <w:tcW w:w="3162" w:type="dxa"/>
          </w:tcPr>
          <w:p w:rsidR="008E282D" w:rsidRPr="008E282D" w:rsidRDefault="008E282D" w:rsidP="008E282D">
            <w:pPr>
              <w:spacing w:before="0"/>
              <w:jc w:val="center"/>
              <w:rPr>
                <w:rFonts w:cs="Arial"/>
              </w:rPr>
            </w:pPr>
          </w:p>
        </w:tc>
        <w:tc>
          <w:tcPr>
            <w:tcW w:w="2127" w:type="dxa"/>
          </w:tcPr>
          <w:p w:rsidR="008E282D" w:rsidRPr="008E282D" w:rsidRDefault="008E282D" w:rsidP="008E282D">
            <w:pPr>
              <w:spacing w:before="0"/>
              <w:jc w:val="center"/>
              <w:rPr>
                <w:rFonts w:cs="Arial"/>
              </w:rPr>
            </w:pPr>
            <w:r w:rsidRPr="008E282D">
              <w:rPr>
                <w:rFonts w:cs="Arial"/>
              </w:rPr>
              <w:t>М.П.</w:t>
            </w:r>
          </w:p>
        </w:tc>
        <w:tc>
          <w:tcPr>
            <w:tcW w:w="3891" w:type="dxa"/>
          </w:tcPr>
          <w:p w:rsidR="008E282D" w:rsidRPr="008E282D" w:rsidRDefault="008E282D" w:rsidP="008E282D">
            <w:pPr>
              <w:spacing w:before="0"/>
              <w:jc w:val="center"/>
              <w:rPr>
                <w:rFonts w:cs="Arial"/>
                <w:lang w:val="ru-RU"/>
              </w:rPr>
            </w:pPr>
          </w:p>
        </w:tc>
      </w:tr>
      <w:tr w:rsidR="008E282D" w:rsidRPr="008E282D" w:rsidTr="00392C33">
        <w:trPr>
          <w:jc w:val="center"/>
        </w:trPr>
        <w:tc>
          <w:tcPr>
            <w:tcW w:w="3162" w:type="dxa"/>
            <w:tcBorders>
              <w:bottom w:val="single" w:sz="4" w:space="0" w:color="auto"/>
            </w:tcBorders>
          </w:tcPr>
          <w:p w:rsidR="008E282D" w:rsidRPr="008E282D" w:rsidRDefault="008E282D" w:rsidP="008E282D">
            <w:pPr>
              <w:spacing w:before="0"/>
              <w:jc w:val="center"/>
              <w:rPr>
                <w:rFonts w:cs="Arial"/>
              </w:rPr>
            </w:pPr>
          </w:p>
        </w:tc>
        <w:tc>
          <w:tcPr>
            <w:tcW w:w="2127" w:type="dxa"/>
          </w:tcPr>
          <w:p w:rsidR="008E282D" w:rsidRPr="008E282D" w:rsidRDefault="008E282D" w:rsidP="008E282D">
            <w:pPr>
              <w:spacing w:before="0"/>
              <w:jc w:val="center"/>
              <w:rPr>
                <w:rFonts w:cs="Arial"/>
                <w:lang w:val="ru-RU"/>
              </w:rPr>
            </w:pPr>
          </w:p>
        </w:tc>
        <w:tc>
          <w:tcPr>
            <w:tcW w:w="3891" w:type="dxa"/>
            <w:tcBorders>
              <w:bottom w:val="single" w:sz="4" w:space="0" w:color="auto"/>
            </w:tcBorders>
          </w:tcPr>
          <w:p w:rsidR="008E282D" w:rsidRPr="008E282D" w:rsidRDefault="008E282D" w:rsidP="008E282D">
            <w:pPr>
              <w:spacing w:before="0"/>
              <w:jc w:val="center"/>
              <w:rPr>
                <w:rFonts w:cs="Arial"/>
                <w:lang w:val="ru-RU"/>
              </w:rPr>
            </w:pPr>
          </w:p>
        </w:tc>
      </w:tr>
      <w:tr w:rsidR="008E282D" w:rsidRPr="008E282D" w:rsidTr="00392C33">
        <w:trPr>
          <w:trHeight w:val="389"/>
          <w:jc w:val="center"/>
        </w:trPr>
        <w:tc>
          <w:tcPr>
            <w:tcW w:w="3162" w:type="dxa"/>
            <w:tcBorders>
              <w:top w:val="single" w:sz="4" w:space="0" w:color="auto"/>
            </w:tcBorders>
          </w:tcPr>
          <w:p w:rsidR="008E282D" w:rsidRPr="008E282D" w:rsidRDefault="008E282D" w:rsidP="008E282D">
            <w:pPr>
              <w:spacing w:before="0"/>
              <w:jc w:val="center"/>
              <w:rPr>
                <w:rFonts w:cs="Arial"/>
              </w:rPr>
            </w:pPr>
          </w:p>
        </w:tc>
        <w:tc>
          <w:tcPr>
            <w:tcW w:w="2127" w:type="dxa"/>
          </w:tcPr>
          <w:p w:rsidR="008E282D" w:rsidRPr="008E282D" w:rsidRDefault="008E282D" w:rsidP="008E282D">
            <w:pPr>
              <w:spacing w:before="0"/>
              <w:jc w:val="center"/>
              <w:rPr>
                <w:rFonts w:cs="Arial"/>
                <w:lang w:val="ru-RU"/>
              </w:rPr>
            </w:pPr>
          </w:p>
        </w:tc>
        <w:tc>
          <w:tcPr>
            <w:tcW w:w="3891" w:type="dxa"/>
            <w:tcBorders>
              <w:top w:val="single" w:sz="4" w:space="0" w:color="auto"/>
            </w:tcBorders>
          </w:tcPr>
          <w:p w:rsidR="008E282D" w:rsidRPr="008E282D" w:rsidRDefault="008E282D" w:rsidP="008E282D">
            <w:pPr>
              <w:spacing w:before="0"/>
              <w:jc w:val="center"/>
              <w:rPr>
                <w:rFonts w:cs="Arial"/>
                <w:lang w:val="ru-RU"/>
              </w:rPr>
            </w:pPr>
          </w:p>
        </w:tc>
      </w:tr>
    </w:tbl>
    <w:p w:rsidR="00383EBF" w:rsidRDefault="00383EBF" w:rsidP="008E282D">
      <w:pPr>
        <w:spacing w:before="0"/>
        <w:ind w:left="-709" w:right="-469"/>
        <w:contextualSpacing/>
        <w:rPr>
          <w:rFonts w:eastAsia="Symbol" w:cs="Arial"/>
          <w:b/>
          <w:bCs/>
          <w:i/>
          <w:kern w:val="28"/>
        </w:rPr>
      </w:pPr>
    </w:p>
    <w:p w:rsidR="00383EBF" w:rsidRDefault="00383EBF" w:rsidP="008E282D">
      <w:pPr>
        <w:spacing w:before="0"/>
        <w:ind w:left="-709" w:right="-469"/>
        <w:contextualSpacing/>
        <w:rPr>
          <w:rFonts w:eastAsia="Symbol" w:cs="Arial"/>
          <w:b/>
          <w:bCs/>
          <w:i/>
          <w:kern w:val="28"/>
        </w:rPr>
      </w:pPr>
    </w:p>
    <w:p w:rsidR="00383EBF" w:rsidRDefault="00383EBF" w:rsidP="008E282D">
      <w:pPr>
        <w:spacing w:before="0"/>
        <w:ind w:left="-709" w:right="-469"/>
        <w:contextualSpacing/>
        <w:rPr>
          <w:rFonts w:eastAsia="Symbol" w:cs="Arial"/>
          <w:b/>
          <w:bCs/>
          <w:i/>
          <w:kern w:val="28"/>
        </w:rPr>
      </w:pPr>
    </w:p>
    <w:p w:rsidR="00383EBF" w:rsidRDefault="00383EBF" w:rsidP="008E282D">
      <w:pPr>
        <w:spacing w:before="0"/>
        <w:ind w:left="-709" w:right="-469"/>
        <w:contextualSpacing/>
        <w:rPr>
          <w:rFonts w:eastAsia="Symbol" w:cs="Arial"/>
          <w:b/>
          <w:bCs/>
          <w:i/>
          <w:kern w:val="28"/>
        </w:rPr>
      </w:pPr>
    </w:p>
    <w:p w:rsidR="00383EBF" w:rsidRDefault="00383EBF" w:rsidP="008E282D">
      <w:pPr>
        <w:spacing w:before="0"/>
        <w:ind w:left="-709" w:right="-469"/>
        <w:contextualSpacing/>
        <w:rPr>
          <w:rFonts w:eastAsia="Symbol" w:cs="Arial"/>
          <w:b/>
          <w:bCs/>
          <w:i/>
          <w:kern w:val="28"/>
        </w:rPr>
      </w:pPr>
    </w:p>
    <w:p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rsidR="008E282D" w:rsidRPr="00CF022C" w:rsidRDefault="008E282D" w:rsidP="008E282D">
      <w:pPr>
        <w:spacing w:before="0"/>
        <w:ind w:left="-709" w:right="-469"/>
        <w:contextualSpacing/>
        <w:rPr>
          <w:rFonts w:cs="Arial"/>
          <w:b/>
          <w:u w:val="single"/>
          <w:lang w:val="sr-Cyrl-CS"/>
        </w:rPr>
      </w:pPr>
      <w:r w:rsidRPr="00CF022C">
        <w:rPr>
          <w:rFonts w:cs="Arial"/>
          <w:b/>
          <w:i/>
          <w:u w:val="single"/>
        </w:rPr>
        <w:t>Приликом подношења понуде овај образац копирати у потребном броју примерака.</w:t>
      </w:r>
    </w:p>
    <w:p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rsidR="008E282D" w:rsidRPr="008E282D" w:rsidRDefault="008E282D" w:rsidP="008E282D">
      <w:pPr>
        <w:spacing w:before="0"/>
        <w:ind w:left="-709" w:right="-469"/>
        <w:contextualSpacing/>
        <w:rPr>
          <w:rFonts w:eastAsia="TimesNewRomanPS-BoldMT" w:cs="Arial"/>
          <w:i/>
        </w:rPr>
      </w:pPr>
      <w:r w:rsidRPr="008E282D">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 о јавним набавкама. </w:t>
      </w:r>
      <w:r w:rsidR="009B520C" w:rsidRPr="009B520C">
        <w:rPr>
          <w:rFonts w:eastAsia="TimesNewRomanPS-BoldMT" w:cs="Arial"/>
          <w:i/>
        </w:rPr>
        <w:t>(„Службени гласник РС</w:t>
      </w:r>
      <w:proofErr w:type="gramStart"/>
      <w:r w:rsidR="009B520C" w:rsidRPr="009B520C">
        <w:rPr>
          <w:rFonts w:eastAsia="TimesNewRomanPS-BoldMT" w:cs="Arial"/>
          <w:i/>
        </w:rPr>
        <w:t>“ бр.124</w:t>
      </w:r>
      <w:proofErr w:type="gramEnd"/>
      <w:r w:rsidR="009B520C" w:rsidRPr="009B520C">
        <w:rPr>
          <w:rFonts w:eastAsia="TimesNewRomanPS-BoldMT" w:cs="Arial"/>
          <w:i/>
        </w:rPr>
        <w:t>/2012, 14/15  и 68/15 ), (даље: Закон)</w:t>
      </w:r>
      <w:r w:rsidR="009B520C">
        <w:rPr>
          <w:rFonts w:eastAsia="TimesNewRomanPS-BoldMT" w:cs="Arial"/>
          <w:i/>
        </w:rPr>
        <w:t xml:space="preserve">. </w:t>
      </w:r>
      <w:r w:rsidRPr="008E282D">
        <w:rPr>
          <w:rFonts w:eastAsia="TimesNewRomanPS-BoldMT" w:cs="Arial"/>
          <w:i/>
        </w:rPr>
        <w:t xml:space="preserve">Давање неистинитих података у понуди је основ за негативну референцу у смислу члана 82. </w:t>
      </w:r>
      <w:proofErr w:type="gramStart"/>
      <w:r w:rsidRPr="008E282D">
        <w:rPr>
          <w:rFonts w:eastAsia="TimesNewRomanPS-BoldMT" w:cs="Arial"/>
          <w:i/>
        </w:rPr>
        <w:t>став</w:t>
      </w:r>
      <w:proofErr w:type="gramEnd"/>
      <w:r w:rsidRPr="008E282D">
        <w:rPr>
          <w:rFonts w:eastAsia="TimesNewRomanPS-BoldMT" w:cs="Arial"/>
          <w:i/>
        </w:rPr>
        <w:t xml:space="preserve"> 1. </w:t>
      </w:r>
      <w:proofErr w:type="gramStart"/>
      <w:r w:rsidRPr="008E282D">
        <w:rPr>
          <w:rFonts w:eastAsia="TimesNewRomanPS-BoldMT" w:cs="Arial"/>
          <w:i/>
        </w:rPr>
        <w:t>тачка</w:t>
      </w:r>
      <w:proofErr w:type="gramEnd"/>
      <w:r w:rsidRPr="008E282D">
        <w:rPr>
          <w:rFonts w:eastAsia="TimesNewRomanPS-BoldMT" w:cs="Arial"/>
          <w:i/>
        </w:rPr>
        <w:t xml:space="preserve"> 3) Закона.</w:t>
      </w:r>
    </w:p>
    <w:p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rsidR="002745CE" w:rsidRPr="008D6BE9" w:rsidRDefault="002745CE" w:rsidP="002745CE">
      <w:pPr>
        <w:ind w:right="-469"/>
        <w:jc w:val="right"/>
        <w:outlineLvl w:val="1"/>
        <w:rPr>
          <w:rFonts w:cs="Arial"/>
          <w:b/>
          <w:sz w:val="24"/>
        </w:rPr>
      </w:pPr>
      <w:r w:rsidRPr="00CF022C">
        <w:rPr>
          <w:rFonts w:cs="Arial"/>
          <w:b/>
          <w:sz w:val="24"/>
        </w:rPr>
        <w:lastRenderedPageBreak/>
        <w:t>Образац 6</w:t>
      </w:r>
    </w:p>
    <w:p w:rsidR="002745CE" w:rsidRPr="002745CE" w:rsidRDefault="002745CE" w:rsidP="002745CE">
      <w:pPr>
        <w:ind w:right="-469"/>
        <w:jc w:val="right"/>
        <w:outlineLvl w:val="1"/>
        <w:rPr>
          <w:rFonts w:cs="Arial"/>
          <w:b/>
          <w:sz w:val="24"/>
        </w:rPr>
      </w:pPr>
    </w:p>
    <w:p w:rsidR="002745CE" w:rsidRPr="002745CE" w:rsidRDefault="002745CE" w:rsidP="002745CE">
      <w:pPr>
        <w:spacing w:before="0"/>
        <w:contextualSpacing/>
        <w:jc w:val="center"/>
        <w:rPr>
          <w:rFonts w:cs="Arial"/>
          <w:b/>
        </w:rPr>
      </w:pPr>
      <w:r w:rsidRPr="002745CE">
        <w:rPr>
          <w:rFonts w:cs="Arial"/>
          <w:b/>
        </w:rPr>
        <w:t>ПОТВРДА НАРУЧИОЦА О ИЗВРШЕНИМ РЕФЕРЕНТНИМ УСЛУГАМА</w:t>
      </w:r>
    </w:p>
    <w:p w:rsidR="002745CE" w:rsidRPr="002745CE" w:rsidRDefault="002745CE" w:rsidP="002745CE">
      <w:pPr>
        <w:spacing w:before="0"/>
        <w:contextualSpacing/>
        <w:jc w:val="center"/>
        <w:rPr>
          <w:rFonts w:cs="Arial"/>
          <w:b/>
        </w:rPr>
      </w:pPr>
      <w:proofErr w:type="gramStart"/>
      <w:r w:rsidRPr="002745CE">
        <w:rPr>
          <w:rFonts w:cs="Arial"/>
        </w:rPr>
        <w:t>које</w:t>
      </w:r>
      <w:proofErr w:type="gramEnd"/>
      <w:r w:rsidRPr="002745CE">
        <w:rPr>
          <w:rFonts w:cs="Arial"/>
        </w:rPr>
        <w:t xml:space="preserve"> се односе на предмет јавне набавке</w:t>
      </w:r>
    </w:p>
    <w:p w:rsidR="002745CE" w:rsidRPr="002745CE" w:rsidRDefault="002745CE" w:rsidP="002745CE">
      <w:pPr>
        <w:spacing w:before="0"/>
        <w:contextualSpacing/>
        <w:jc w:val="center"/>
        <w:rPr>
          <w:rFonts w:cs="Arial"/>
        </w:rPr>
      </w:pPr>
    </w:p>
    <w:p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rsidR="002745CE" w:rsidRPr="002745CE" w:rsidRDefault="002745CE" w:rsidP="002745CE">
      <w:pPr>
        <w:tabs>
          <w:tab w:val="left" w:pos="0"/>
          <w:tab w:val="left" w:pos="330"/>
          <w:tab w:val="left" w:pos="540"/>
        </w:tabs>
        <w:spacing w:before="0"/>
        <w:ind w:left="6"/>
        <w:rPr>
          <w:rFonts w:eastAsia="Calibri" w:cs="Arial"/>
        </w:rPr>
      </w:pPr>
      <w:r w:rsidRPr="002745CE">
        <w:rPr>
          <w:rFonts w:eastAsia="Calibri" w:cs="Arial"/>
        </w:rPr>
        <w:t xml:space="preserve">                                                  _________________________________________________________________________</w:t>
      </w:r>
    </w:p>
    <w:p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w:t>
      </w:r>
      <w:proofErr w:type="gramStart"/>
      <w:r w:rsidRPr="002745CE">
        <w:rPr>
          <w:rFonts w:cs="Arial"/>
          <w:bCs/>
          <w:kern w:val="28"/>
        </w:rPr>
        <w:t>назив</w:t>
      </w:r>
      <w:proofErr w:type="gramEnd"/>
      <w:r w:rsidRPr="002745CE">
        <w:rPr>
          <w:rFonts w:cs="Arial"/>
          <w:bCs/>
          <w:kern w:val="28"/>
        </w:rPr>
        <w:t xml:space="preserve"> и седиште </w:t>
      </w:r>
      <w:r w:rsidR="00383EBF">
        <w:rPr>
          <w:rFonts w:cs="Arial"/>
          <w:bCs/>
          <w:kern w:val="28"/>
        </w:rPr>
        <w:t>н</w:t>
      </w:r>
      <w:r w:rsidRPr="002745CE">
        <w:rPr>
          <w:rFonts w:cs="Arial"/>
          <w:bCs/>
          <w:kern w:val="28"/>
        </w:rPr>
        <w:t>аручиоца)</w:t>
      </w:r>
    </w:p>
    <w:p w:rsidR="002745CE" w:rsidRPr="002745CE" w:rsidRDefault="002745CE" w:rsidP="002745CE">
      <w:pPr>
        <w:jc w:val="left"/>
        <w:rPr>
          <w:rFonts w:cs="Arial"/>
        </w:rPr>
      </w:pPr>
      <w:r w:rsidRPr="002745CE">
        <w:rPr>
          <w:rFonts w:cs="Arial"/>
        </w:rPr>
        <w:t>Лице за контакт    _________________________________________________________________________</w:t>
      </w:r>
    </w:p>
    <w:p w:rsidR="002745CE" w:rsidRPr="002745CE" w:rsidRDefault="002745CE" w:rsidP="002745CE">
      <w:pPr>
        <w:jc w:val="center"/>
        <w:rPr>
          <w:rFonts w:cs="Arial"/>
        </w:rPr>
      </w:pPr>
      <w:r w:rsidRPr="002745CE">
        <w:rPr>
          <w:rFonts w:cs="Arial"/>
        </w:rPr>
        <w:t>(</w:t>
      </w:r>
      <w:proofErr w:type="gramStart"/>
      <w:r w:rsidRPr="002745CE">
        <w:rPr>
          <w:rFonts w:cs="Arial"/>
        </w:rPr>
        <w:t>име</w:t>
      </w:r>
      <w:proofErr w:type="gramEnd"/>
      <w:r w:rsidRPr="002745CE">
        <w:rPr>
          <w:rFonts w:cs="Arial"/>
        </w:rPr>
        <w:t>, презиме, контакт телефон)</w:t>
      </w:r>
    </w:p>
    <w:p w:rsidR="002745CE" w:rsidRPr="002745CE" w:rsidRDefault="002745CE" w:rsidP="002745CE">
      <w:pPr>
        <w:jc w:val="left"/>
        <w:rPr>
          <w:rFonts w:cs="Arial"/>
        </w:rPr>
      </w:pPr>
      <w:r w:rsidRPr="002745CE">
        <w:rPr>
          <w:rFonts w:cs="Arial"/>
        </w:rPr>
        <w:t>Овим путем потврђујем да је _________________________________________________________________________</w:t>
      </w:r>
    </w:p>
    <w:p w:rsidR="002745CE" w:rsidRPr="002745CE" w:rsidRDefault="00383EBF" w:rsidP="002745CE">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002745CE" w:rsidRPr="002745CE">
        <w:rPr>
          <w:rFonts w:cs="Arial"/>
        </w:rPr>
        <w:t>онуђача)</w:t>
      </w:r>
    </w:p>
    <w:p w:rsidR="002745CE" w:rsidRPr="008D6BE9" w:rsidRDefault="002745CE" w:rsidP="002745CE">
      <w:pPr>
        <w:rPr>
          <w:rFonts w:cs="Arial"/>
        </w:rPr>
      </w:pPr>
      <w:proofErr w:type="gramStart"/>
      <w:r w:rsidRPr="002745CE">
        <w:rPr>
          <w:rFonts w:cs="Arial"/>
        </w:rPr>
        <w:t>за</w:t>
      </w:r>
      <w:proofErr w:type="gramEnd"/>
      <w:r w:rsidRPr="002745CE">
        <w:rPr>
          <w:rFonts w:cs="Arial"/>
        </w:rPr>
        <w:t xml:space="preserve"> наше потребе </w:t>
      </w:r>
      <w:r w:rsidR="008D6BE9">
        <w:rPr>
          <w:rFonts w:cs="Arial"/>
        </w:rPr>
        <w:t>успешно пружио</w:t>
      </w:r>
    </w:p>
    <w:p w:rsidR="002745CE" w:rsidRPr="002745CE" w:rsidRDefault="002745CE" w:rsidP="002745CE">
      <w:pPr>
        <w:rPr>
          <w:rFonts w:cs="Arial"/>
        </w:rPr>
      </w:pPr>
      <w:r w:rsidRPr="002745CE">
        <w:rPr>
          <w:rFonts w:cs="Arial"/>
        </w:rPr>
        <w:t>_________________________________________________________________________</w:t>
      </w:r>
    </w:p>
    <w:p w:rsidR="002745CE" w:rsidRPr="002745CE" w:rsidRDefault="002745CE" w:rsidP="002745CE">
      <w:pPr>
        <w:rPr>
          <w:rFonts w:cs="Arial"/>
        </w:rPr>
      </w:pPr>
      <w:r w:rsidRPr="002745CE">
        <w:rPr>
          <w:rFonts w:cs="Arial"/>
        </w:rPr>
        <w:t>_________________________________________________________________________</w:t>
      </w:r>
    </w:p>
    <w:p w:rsidR="002745CE" w:rsidRPr="002745CE" w:rsidRDefault="002745CE" w:rsidP="002745CE">
      <w:pPr>
        <w:rPr>
          <w:rFonts w:cs="Arial"/>
        </w:rPr>
      </w:pPr>
      <w:r w:rsidRPr="002745CE">
        <w:rPr>
          <w:rFonts w:cs="Arial"/>
        </w:rPr>
        <w:t xml:space="preserve">                                                (</w:t>
      </w:r>
      <w:proofErr w:type="gramStart"/>
      <w:r w:rsidRPr="002745CE">
        <w:rPr>
          <w:rFonts w:cs="Arial"/>
        </w:rPr>
        <w:t>навести</w:t>
      </w:r>
      <w:proofErr w:type="gramEnd"/>
      <w:r w:rsidRPr="002745CE">
        <w:rPr>
          <w:rFonts w:cs="Arial"/>
        </w:rPr>
        <w:t xml:space="preserve"> извршене услуге) </w:t>
      </w:r>
    </w:p>
    <w:p w:rsidR="002745CE" w:rsidRPr="00CF022C" w:rsidRDefault="002745CE" w:rsidP="002745CE">
      <w:pPr>
        <w:rPr>
          <w:rFonts w:cs="Arial"/>
          <w:strike/>
        </w:rPr>
      </w:pPr>
      <w:proofErr w:type="gramStart"/>
      <w:r w:rsidRPr="002745CE">
        <w:rPr>
          <w:rFonts w:cs="Arial"/>
        </w:rPr>
        <w:t>у</w:t>
      </w:r>
      <w:proofErr w:type="gramEnd"/>
      <w:r w:rsidRPr="002745CE">
        <w:rPr>
          <w:rFonts w:cs="Arial"/>
        </w:rPr>
        <w:t xml:space="preserve"> уговореном року, обиму и квалитету</w:t>
      </w:r>
      <w:r w:rsidR="00CF022C">
        <w:rPr>
          <w:rFonts w:cs="Arial"/>
        </w:rPr>
        <w:t xml:space="preserve"> и без рекламације, </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45CE" w:rsidRPr="002745CE" w:rsidRDefault="002745CE" w:rsidP="002745CE">
            <w:pPr>
              <w:spacing w:before="0"/>
              <w:jc w:val="center"/>
              <w:rPr>
                <w:rFonts w:eastAsia="Calibri" w:cs="Arial"/>
              </w:rPr>
            </w:pPr>
            <w:r w:rsidRPr="002745CE">
              <w:rPr>
                <w:rFonts w:eastAsia="Calibri" w:cs="Arial"/>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45CE" w:rsidRPr="002745CE" w:rsidRDefault="002745CE" w:rsidP="002745CE">
            <w:pPr>
              <w:spacing w:before="0"/>
              <w:contextualSpacing/>
              <w:jc w:val="center"/>
              <w:rPr>
                <w:rFonts w:eastAsia="Calibri" w:cs="Arial"/>
              </w:rPr>
            </w:pPr>
            <w:r w:rsidRPr="002745CE">
              <w:rPr>
                <w:rFonts w:eastAsia="Calibri" w:cs="Arial"/>
              </w:rPr>
              <w:t>Вредност извршених услуга без ПДВ</w:t>
            </w:r>
          </w:p>
          <w:p w:rsidR="002745CE" w:rsidRPr="002745CE" w:rsidRDefault="002745CE" w:rsidP="002745CE">
            <w:pPr>
              <w:spacing w:before="0"/>
              <w:contextualSpacing/>
              <w:jc w:val="center"/>
              <w:rPr>
                <w:rFonts w:eastAsia="Calibri" w:cs="Arial"/>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2745CE" w:rsidRPr="002745CE" w:rsidRDefault="002745CE" w:rsidP="002745CE">
            <w:pPr>
              <w:rPr>
                <w:rFonts w:eastAsia="Calibri" w:cs="Arial"/>
              </w:rPr>
            </w:pPr>
          </w:p>
        </w:tc>
      </w:tr>
      <w:tr w:rsidR="002745CE" w:rsidRPr="002745CE" w:rsidTr="00383EBF">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2745CE" w:rsidRPr="002745CE" w:rsidRDefault="002745CE" w:rsidP="002745CE">
            <w:pPr>
              <w:rPr>
                <w:rFonts w:eastAsia="Calibri" w:cs="Arial"/>
              </w:rPr>
            </w:pPr>
          </w:p>
        </w:tc>
      </w:tr>
      <w:tr w:rsidR="002745CE" w:rsidRPr="002745CE"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2745CE" w:rsidRPr="002745CE" w:rsidRDefault="002745CE" w:rsidP="002745CE">
            <w:pPr>
              <w:rPr>
                <w:rFonts w:eastAsia="Calibri" w:cs="Arial"/>
              </w:rPr>
            </w:pPr>
          </w:p>
        </w:tc>
      </w:tr>
      <w:tr w:rsidR="00383EBF" w:rsidRPr="002745CE"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rsidTr="00392C33">
        <w:trPr>
          <w:jc w:val="center"/>
        </w:trPr>
        <w:tc>
          <w:tcPr>
            <w:tcW w:w="3342" w:type="dxa"/>
          </w:tcPr>
          <w:p w:rsidR="002745CE" w:rsidRPr="002745CE" w:rsidRDefault="002745CE" w:rsidP="002745CE">
            <w:pPr>
              <w:spacing w:before="0"/>
              <w:jc w:val="center"/>
              <w:rPr>
                <w:rFonts w:cs="Arial"/>
              </w:rPr>
            </w:pPr>
          </w:p>
          <w:p w:rsidR="002745CE" w:rsidRPr="002745CE" w:rsidRDefault="002745CE" w:rsidP="002745CE">
            <w:pPr>
              <w:spacing w:before="0"/>
              <w:jc w:val="center"/>
              <w:rPr>
                <w:rFonts w:cs="Arial"/>
              </w:rPr>
            </w:pPr>
          </w:p>
          <w:p w:rsidR="002745CE" w:rsidRPr="002745CE" w:rsidRDefault="002745CE" w:rsidP="002745CE">
            <w:pPr>
              <w:spacing w:before="0"/>
              <w:jc w:val="center"/>
              <w:rPr>
                <w:rFonts w:cs="Arial"/>
              </w:rPr>
            </w:pPr>
            <w:r w:rsidRPr="002745CE">
              <w:rPr>
                <w:rFonts w:cs="Arial"/>
              </w:rPr>
              <w:t>Датум</w:t>
            </w:r>
          </w:p>
        </w:tc>
        <w:tc>
          <w:tcPr>
            <w:tcW w:w="2127" w:type="dxa"/>
          </w:tcPr>
          <w:p w:rsidR="002745CE" w:rsidRPr="002745CE" w:rsidRDefault="002745CE" w:rsidP="002745CE">
            <w:pPr>
              <w:spacing w:before="0"/>
              <w:jc w:val="center"/>
              <w:rPr>
                <w:rFonts w:cs="Arial"/>
                <w:lang w:val="ru-RU"/>
              </w:rPr>
            </w:pPr>
          </w:p>
        </w:tc>
        <w:tc>
          <w:tcPr>
            <w:tcW w:w="3801" w:type="dxa"/>
          </w:tcPr>
          <w:p w:rsidR="002745CE" w:rsidRPr="002745CE" w:rsidRDefault="002745CE" w:rsidP="002745CE">
            <w:pPr>
              <w:spacing w:before="0"/>
              <w:jc w:val="center"/>
              <w:rPr>
                <w:rFonts w:cs="Arial"/>
                <w:lang w:val="sr-Cyrl-CS"/>
              </w:rPr>
            </w:pPr>
          </w:p>
          <w:p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rsidTr="00392C33">
        <w:trPr>
          <w:jc w:val="center"/>
        </w:trPr>
        <w:tc>
          <w:tcPr>
            <w:tcW w:w="3342" w:type="dxa"/>
          </w:tcPr>
          <w:p w:rsidR="002745CE" w:rsidRPr="002745CE" w:rsidRDefault="002745CE" w:rsidP="002745CE">
            <w:pPr>
              <w:spacing w:before="0"/>
              <w:jc w:val="center"/>
              <w:rPr>
                <w:rFonts w:cs="Arial"/>
              </w:rPr>
            </w:pPr>
          </w:p>
        </w:tc>
        <w:tc>
          <w:tcPr>
            <w:tcW w:w="2127" w:type="dxa"/>
          </w:tcPr>
          <w:p w:rsidR="002745CE" w:rsidRPr="002745CE" w:rsidRDefault="002745CE" w:rsidP="002745CE">
            <w:pPr>
              <w:spacing w:before="0"/>
              <w:jc w:val="center"/>
              <w:rPr>
                <w:rFonts w:cs="Arial"/>
              </w:rPr>
            </w:pPr>
            <w:r w:rsidRPr="002745CE">
              <w:rPr>
                <w:rFonts w:cs="Arial"/>
              </w:rPr>
              <w:t>М.П.</w:t>
            </w:r>
          </w:p>
        </w:tc>
        <w:tc>
          <w:tcPr>
            <w:tcW w:w="3801" w:type="dxa"/>
          </w:tcPr>
          <w:p w:rsidR="002745CE" w:rsidRPr="002745CE" w:rsidRDefault="002745CE" w:rsidP="002745CE">
            <w:pPr>
              <w:spacing w:before="0"/>
              <w:jc w:val="center"/>
              <w:rPr>
                <w:rFonts w:cs="Arial"/>
                <w:lang w:val="ru-RU"/>
              </w:rPr>
            </w:pPr>
          </w:p>
        </w:tc>
      </w:tr>
      <w:tr w:rsidR="002745CE" w:rsidRPr="002745CE" w:rsidTr="00392C33">
        <w:trPr>
          <w:jc w:val="center"/>
        </w:trPr>
        <w:tc>
          <w:tcPr>
            <w:tcW w:w="3342" w:type="dxa"/>
            <w:tcBorders>
              <w:bottom w:val="single" w:sz="4" w:space="0" w:color="auto"/>
            </w:tcBorders>
          </w:tcPr>
          <w:p w:rsidR="002745CE" w:rsidRPr="002745CE" w:rsidRDefault="002745CE" w:rsidP="002745CE">
            <w:pPr>
              <w:spacing w:before="0"/>
              <w:jc w:val="center"/>
              <w:rPr>
                <w:rFonts w:cs="Arial"/>
              </w:rPr>
            </w:pPr>
          </w:p>
        </w:tc>
        <w:tc>
          <w:tcPr>
            <w:tcW w:w="2127" w:type="dxa"/>
          </w:tcPr>
          <w:p w:rsidR="002745CE" w:rsidRPr="002745CE" w:rsidRDefault="002745CE" w:rsidP="002745CE">
            <w:pPr>
              <w:spacing w:before="0"/>
              <w:jc w:val="center"/>
              <w:rPr>
                <w:rFonts w:cs="Arial"/>
                <w:lang w:val="ru-RU"/>
              </w:rPr>
            </w:pPr>
          </w:p>
        </w:tc>
        <w:tc>
          <w:tcPr>
            <w:tcW w:w="3801" w:type="dxa"/>
            <w:tcBorders>
              <w:bottom w:val="single" w:sz="4" w:space="0" w:color="auto"/>
            </w:tcBorders>
          </w:tcPr>
          <w:p w:rsidR="002745CE" w:rsidRPr="002745CE" w:rsidRDefault="002745CE" w:rsidP="002745CE">
            <w:pPr>
              <w:spacing w:before="0"/>
              <w:jc w:val="center"/>
              <w:rPr>
                <w:rFonts w:cs="Arial"/>
                <w:lang w:val="ru-RU"/>
              </w:rPr>
            </w:pPr>
          </w:p>
        </w:tc>
      </w:tr>
      <w:tr w:rsidR="002745CE" w:rsidRPr="002745CE" w:rsidTr="00392C33">
        <w:trPr>
          <w:trHeight w:val="389"/>
          <w:jc w:val="center"/>
        </w:trPr>
        <w:tc>
          <w:tcPr>
            <w:tcW w:w="3342" w:type="dxa"/>
            <w:tcBorders>
              <w:top w:val="single" w:sz="4" w:space="0" w:color="auto"/>
            </w:tcBorders>
          </w:tcPr>
          <w:p w:rsidR="002745CE" w:rsidRPr="002745CE" w:rsidRDefault="002745CE" w:rsidP="002745CE">
            <w:pPr>
              <w:spacing w:before="0"/>
              <w:jc w:val="center"/>
              <w:rPr>
                <w:rFonts w:cs="Arial"/>
              </w:rPr>
            </w:pPr>
          </w:p>
        </w:tc>
        <w:tc>
          <w:tcPr>
            <w:tcW w:w="2127" w:type="dxa"/>
          </w:tcPr>
          <w:p w:rsidR="002745CE" w:rsidRPr="002745CE" w:rsidRDefault="002745CE" w:rsidP="002745CE">
            <w:pPr>
              <w:spacing w:before="0"/>
              <w:jc w:val="center"/>
              <w:rPr>
                <w:rFonts w:cs="Arial"/>
                <w:lang w:val="ru-RU"/>
              </w:rPr>
            </w:pPr>
          </w:p>
        </w:tc>
        <w:tc>
          <w:tcPr>
            <w:tcW w:w="3801" w:type="dxa"/>
            <w:tcBorders>
              <w:top w:val="single" w:sz="4" w:space="0" w:color="auto"/>
            </w:tcBorders>
          </w:tcPr>
          <w:p w:rsidR="002745CE" w:rsidRPr="002745CE" w:rsidRDefault="002745CE" w:rsidP="002745CE">
            <w:pPr>
              <w:spacing w:before="0"/>
              <w:jc w:val="center"/>
              <w:rPr>
                <w:rFonts w:cs="Arial"/>
                <w:lang w:val="ru-RU"/>
              </w:rPr>
            </w:pPr>
          </w:p>
        </w:tc>
      </w:tr>
    </w:tbl>
    <w:p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rsidR="008D6BE9" w:rsidRPr="003D3580" w:rsidRDefault="002745CE" w:rsidP="003D3580">
      <w:pPr>
        <w:spacing w:before="0"/>
        <w:ind w:left="-284" w:right="-185"/>
        <w:contextualSpacing/>
        <w:rPr>
          <w:rFonts w:cs="Arial"/>
          <w:i/>
          <w:sz w:val="20"/>
        </w:rPr>
      </w:pPr>
      <w:r w:rsidRPr="002745CE">
        <w:rPr>
          <w:rFonts w:cs="Arial"/>
          <w:i/>
          <w:sz w:val="20"/>
        </w:rPr>
        <w:t xml:space="preserve">Понуђач који даје нетачне податке у погледу стручних референци, чини прекршај по члану 170.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 о јавним набавкама.</w:t>
      </w:r>
      <w:r w:rsidR="009B520C" w:rsidRPr="009B520C">
        <w:rPr>
          <w:rFonts w:cs="Arial"/>
          <w:i/>
          <w:sz w:val="20"/>
        </w:rPr>
        <w:t>набавкама („Службени гласник РС</w:t>
      </w:r>
      <w:proofErr w:type="gramStart"/>
      <w:r w:rsidR="009B520C" w:rsidRPr="009B520C">
        <w:rPr>
          <w:rFonts w:cs="Arial"/>
          <w:i/>
          <w:sz w:val="20"/>
        </w:rPr>
        <w:t>“ бр.124</w:t>
      </w:r>
      <w:proofErr w:type="gramEnd"/>
      <w:r w:rsidR="009B520C" w:rsidRPr="009B520C">
        <w:rPr>
          <w:rFonts w:cs="Arial"/>
          <w:i/>
          <w:sz w:val="20"/>
        </w:rPr>
        <w:t xml:space="preserve">/2012,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w:t>
      </w:r>
    </w:p>
    <w:p w:rsidR="002745CE" w:rsidRPr="002745CE" w:rsidRDefault="002745CE" w:rsidP="008D6BE9">
      <w:pPr>
        <w:ind w:right="-610"/>
        <w:jc w:val="right"/>
        <w:outlineLvl w:val="1"/>
        <w:rPr>
          <w:rFonts w:cs="Arial"/>
          <w:b/>
          <w:sz w:val="24"/>
        </w:rPr>
      </w:pPr>
      <w:r w:rsidRPr="00CF022C">
        <w:rPr>
          <w:rFonts w:cs="Arial"/>
          <w:b/>
          <w:sz w:val="24"/>
        </w:rPr>
        <w:lastRenderedPageBreak/>
        <w:t>Образац 7</w:t>
      </w:r>
    </w:p>
    <w:p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rsidR="002745CE" w:rsidRPr="002745CE" w:rsidRDefault="002745CE" w:rsidP="00C10231">
      <w:pPr>
        <w:spacing w:before="0"/>
        <w:ind w:left="-426" w:right="-752"/>
        <w:contextualSpacing/>
        <w:rPr>
          <w:rFonts w:cs="Arial"/>
          <w:sz w:val="24"/>
          <w:szCs w:val="24"/>
          <w:lang w:val="ru-RU"/>
        </w:rPr>
      </w:pPr>
    </w:p>
    <w:p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rsidR="002745CE" w:rsidRPr="002745CE" w:rsidRDefault="002745CE" w:rsidP="002745CE">
      <w:pPr>
        <w:spacing w:before="0"/>
        <w:ind w:left="-426" w:right="-185"/>
        <w:contextualSpacing/>
        <w:jc w:val="center"/>
        <w:rPr>
          <w:rFonts w:cs="Arial"/>
          <w:sz w:val="24"/>
          <w:szCs w:val="24"/>
          <w:lang w:val="ru-RU"/>
        </w:rPr>
      </w:pPr>
    </w:p>
    <w:p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3005BC">
        <w:rPr>
          <w:rFonts w:cs="Arial"/>
          <w:sz w:val="24"/>
          <w:szCs w:val="24"/>
        </w:rPr>
        <w:t>0</w:t>
      </w:r>
      <w:r w:rsidR="00CF022C">
        <w:rPr>
          <w:rFonts w:cs="Arial"/>
          <w:sz w:val="24"/>
          <w:szCs w:val="24"/>
        </w:rPr>
        <w:t>030</w:t>
      </w:r>
      <w:r w:rsidR="003005BC">
        <w:rPr>
          <w:rFonts w:cs="Arial"/>
          <w:sz w:val="24"/>
          <w:szCs w:val="24"/>
        </w:rPr>
        <w:t>/2018</w:t>
      </w:r>
      <w:r w:rsidRPr="000A5CC3">
        <w:rPr>
          <w:rFonts w:cs="Arial"/>
          <w:sz w:val="24"/>
          <w:szCs w:val="24"/>
        </w:rPr>
        <w:t xml:space="preserve"> - </w:t>
      </w:r>
      <w:r w:rsidR="00CF022C" w:rsidRPr="00F13D25">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радипружањауслуге која је предмет набавке</w:t>
      </w:r>
      <w:r w:rsidRPr="002745CE">
        <w:rPr>
          <w:rFonts w:cs="Arial"/>
          <w:noProof/>
          <w:sz w:val="24"/>
          <w:szCs w:val="24"/>
          <w:lang w:val="ru-RU"/>
        </w:rPr>
        <w:t>:</w:t>
      </w:r>
    </w:p>
    <w:p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C10231" w:rsidRPr="002745CE" w:rsidTr="00CF022C">
        <w:trPr>
          <w:trHeight w:val="676"/>
        </w:trPr>
        <w:tc>
          <w:tcPr>
            <w:tcW w:w="704" w:type="dxa"/>
            <w:shd w:val="clear" w:color="auto" w:fill="F2F2F2" w:themeFill="background1" w:themeFillShade="F2"/>
            <w:vAlign w:val="center"/>
          </w:tcPr>
          <w:p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152" w:type="dxa"/>
            <w:shd w:val="clear" w:color="auto" w:fill="F2F2F2" w:themeFill="background1" w:themeFillShade="F2"/>
            <w:vAlign w:val="center"/>
          </w:tcPr>
          <w:p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977" w:type="dxa"/>
            <w:shd w:val="clear" w:color="auto" w:fill="F2F2F2" w:themeFill="background1" w:themeFillShade="F2"/>
            <w:vAlign w:val="center"/>
          </w:tcPr>
          <w:p w:rsidR="00C10231" w:rsidRPr="002745CE" w:rsidRDefault="00C10231" w:rsidP="00C217A9">
            <w:pPr>
              <w:spacing w:before="0"/>
              <w:contextualSpacing/>
              <w:jc w:val="center"/>
              <w:rPr>
                <w:rFonts w:eastAsia="Calibri" w:cs="Arial"/>
                <w:b/>
                <w:lang w:val="sr-Cyrl-CS"/>
              </w:rPr>
            </w:pPr>
            <w:r>
              <w:rPr>
                <w:rFonts w:eastAsia="Calibri" w:cs="Arial"/>
                <w:b/>
                <w:lang w:val="sr-Cyrl-CS"/>
              </w:rPr>
              <w:t>Стручна спрема</w:t>
            </w:r>
          </w:p>
        </w:tc>
        <w:tc>
          <w:tcPr>
            <w:tcW w:w="3511" w:type="dxa"/>
            <w:shd w:val="clear" w:color="auto" w:fill="F2F2F2" w:themeFill="background1" w:themeFillShade="F2"/>
          </w:tcPr>
          <w:p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rsidTr="00CF022C">
        <w:trPr>
          <w:trHeight w:val="613"/>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r w:rsidR="00C10231" w:rsidRPr="002745CE" w:rsidTr="00CF022C">
        <w:trPr>
          <w:trHeight w:val="591"/>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r w:rsidR="00C10231" w:rsidRPr="002745CE" w:rsidTr="00CF022C">
        <w:trPr>
          <w:trHeight w:val="600"/>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r w:rsidR="00C10231" w:rsidRPr="002745CE" w:rsidTr="00CF022C">
        <w:trPr>
          <w:trHeight w:val="624"/>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r w:rsidR="00C10231" w:rsidRPr="002745CE" w:rsidTr="00CF022C">
        <w:trPr>
          <w:trHeight w:val="602"/>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r w:rsidR="00C10231" w:rsidRPr="002745CE" w:rsidTr="00CF022C">
        <w:trPr>
          <w:trHeight w:val="595"/>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r w:rsidR="00C10231" w:rsidRPr="002745CE" w:rsidTr="00CF022C">
        <w:trPr>
          <w:trHeight w:val="604"/>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r w:rsidR="00C10231" w:rsidRPr="002745CE" w:rsidTr="00CF022C">
        <w:trPr>
          <w:trHeight w:val="598"/>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r w:rsidR="00C10231" w:rsidRPr="002745CE" w:rsidTr="00CF022C">
        <w:trPr>
          <w:trHeight w:val="622"/>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r w:rsidR="00C10231" w:rsidRPr="002745CE" w:rsidTr="00CF022C">
        <w:trPr>
          <w:trHeight w:val="600"/>
        </w:trPr>
        <w:tc>
          <w:tcPr>
            <w:tcW w:w="704" w:type="dxa"/>
            <w:shd w:val="clear" w:color="auto" w:fill="auto"/>
            <w:vAlign w:val="center"/>
          </w:tcPr>
          <w:p w:rsidR="00C10231" w:rsidRPr="002745CE" w:rsidRDefault="00C10231" w:rsidP="006474A8">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rsidR="00C10231" w:rsidRPr="002745CE" w:rsidRDefault="00C10231" w:rsidP="002745CE">
            <w:pPr>
              <w:snapToGrid w:val="0"/>
              <w:spacing w:before="40" w:after="40" w:line="216" w:lineRule="auto"/>
              <w:rPr>
                <w:rFonts w:eastAsia="Calibri" w:cs="Arial"/>
              </w:rPr>
            </w:pPr>
          </w:p>
        </w:tc>
        <w:tc>
          <w:tcPr>
            <w:tcW w:w="2977" w:type="dxa"/>
            <w:shd w:val="clear" w:color="auto" w:fill="auto"/>
          </w:tcPr>
          <w:p w:rsidR="00C10231" w:rsidRPr="002745CE" w:rsidRDefault="00C10231" w:rsidP="002745CE">
            <w:pPr>
              <w:tabs>
                <w:tab w:val="left" w:pos="8098"/>
              </w:tabs>
              <w:outlineLvl w:val="0"/>
              <w:rPr>
                <w:rFonts w:cs="Arial"/>
                <w:bCs/>
                <w:kern w:val="28"/>
                <w:sz w:val="20"/>
                <w:lang w:val="sr-Cyrl-CS"/>
              </w:rPr>
            </w:pPr>
          </w:p>
        </w:tc>
        <w:tc>
          <w:tcPr>
            <w:tcW w:w="3511" w:type="dxa"/>
          </w:tcPr>
          <w:p w:rsidR="00C10231" w:rsidRPr="002745CE" w:rsidRDefault="00C10231" w:rsidP="002745CE">
            <w:pPr>
              <w:tabs>
                <w:tab w:val="left" w:pos="8098"/>
              </w:tabs>
              <w:outlineLvl w:val="0"/>
              <w:rPr>
                <w:rFonts w:cs="Arial"/>
                <w:bCs/>
                <w:kern w:val="28"/>
                <w:sz w:val="20"/>
                <w:lang w:val="sr-Cyrl-CS"/>
              </w:rPr>
            </w:pPr>
          </w:p>
        </w:tc>
      </w:tr>
    </w:tbl>
    <w:p w:rsidR="002745CE" w:rsidRPr="00CF022C" w:rsidRDefault="002745CE" w:rsidP="002745CE">
      <w:pPr>
        <w:spacing w:before="0"/>
        <w:ind w:left="-284" w:right="-327"/>
        <w:contextualSpacing/>
        <w:rPr>
          <w:rFonts w:cs="Arial"/>
          <w:noProof/>
          <w:sz w:val="16"/>
          <w:szCs w:val="16"/>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rsidTr="00C10231">
        <w:trPr>
          <w:trHeight w:val="220"/>
          <w:jc w:val="center"/>
        </w:trPr>
        <w:tc>
          <w:tcPr>
            <w:tcW w:w="3614" w:type="dxa"/>
          </w:tcPr>
          <w:p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rsidR="002745CE" w:rsidRPr="002745CE" w:rsidRDefault="002745CE" w:rsidP="002745CE">
            <w:pPr>
              <w:spacing w:before="0"/>
              <w:jc w:val="center"/>
              <w:rPr>
                <w:rFonts w:cs="Arial"/>
                <w:sz w:val="24"/>
                <w:szCs w:val="24"/>
                <w:lang w:val="ru-RU"/>
              </w:rPr>
            </w:pPr>
          </w:p>
        </w:tc>
        <w:tc>
          <w:tcPr>
            <w:tcW w:w="3744" w:type="dxa"/>
          </w:tcPr>
          <w:p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rsidTr="00C10231">
        <w:trPr>
          <w:trHeight w:val="232"/>
          <w:jc w:val="center"/>
        </w:trPr>
        <w:tc>
          <w:tcPr>
            <w:tcW w:w="3614" w:type="dxa"/>
          </w:tcPr>
          <w:p w:rsidR="002745CE" w:rsidRPr="002745CE" w:rsidRDefault="002745CE" w:rsidP="002745CE">
            <w:pPr>
              <w:spacing w:before="0"/>
              <w:jc w:val="center"/>
              <w:rPr>
                <w:rFonts w:cs="Arial"/>
                <w:sz w:val="24"/>
                <w:szCs w:val="24"/>
              </w:rPr>
            </w:pPr>
          </w:p>
        </w:tc>
        <w:tc>
          <w:tcPr>
            <w:tcW w:w="1979" w:type="dxa"/>
          </w:tcPr>
          <w:p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rsidR="002745CE" w:rsidRPr="002745CE" w:rsidRDefault="002745CE" w:rsidP="002745CE">
            <w:pPr>
              <w:spacing w:before="0"/>
              <w:jc w:val="center"/>
              <w:rPr>
                <w:rFonts w:cs="Arial"/>
                <w:sz w:val="24"/>
                <w:szCs w:val="24"/>
                <w:lang w:val="ru-RU"/>
              </w:rPr>
            </w:pPr>
          </w:p>
        </w:tc>
      </w:tr>
      <w:tr w:rsidR="002745CE" w:rsidRPr="002745CE" w:rsidTr="00C10231">
        <w:trPr>
          <w:trHeight w:val="220"/>
          <w:jc w:val="center"/>
        </w:trPr>
        <w:tc>
          <w:tcPr>
            <w:tcW w:w="3614" w:type="dxa"/>
            <w:tcBorders>
              <w:bottom w:val="single" w:sz="4" w:space="0" w:color="auto"/>
            </w:tcBorders>
          </w:tcPr>
          <w:p w:rsidR="002745CE" w:rsidRPr="002745CE" w:rsidRDefault="002745CE" w:rsidP="002745CE">
            <w:pPr>
              <w:spacing w:before="0"/>
              <w:jc w:val="center"/>
              <w:rPr>
                <w:rFonts w:cs="Arial"/>
                <w:sz w:val="24"/>
                <w:szCs w:val="24"/>
              </w:rPr>
            </w:pPr>
          </w:p>
        </w:tc>
        <w:tc>
          <w:tcPr>
            <w:tcW w:w="1979" w:type="dxa"/>
          </w:tcPr>
          <w:p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rsidR="002745CE" w:rsidRPr="002745CE" w:rsidRDefault="002745CE" w:rsidP="002745CE">
            <w:pPr>
              <w:spacing w:before="0"/>
              <w:jc w:val="center"/>
              <w:rPr>
                <w:rFonts w:cs="Arial"/>
                <w:sz w:val="24"/>
                <w:szCs w:val="24"/>
                <w:lang w:val="ru-RU"/>
              </w:rPr>
            </w:pPr>
          </w:p>
        </w:tc>
      </w:tr>
      <w:tr w:rsidR="002745CE" w:rsidRPr="002745CE" w:rsidTr="00C10231">
        <w:trPr>
          <w:trHeight w:val="318"/>
          <w:jc w:val="center"/>
        </w:trPr>
        <w:tc>
          <w:tcPr>
            <w:tcW w:w="3614" w:type="dxa"/>
            <w:tcBorders>
              <w:top w:val="single" w:sz="4" w:space="0" w:color="auto"/>
            </w:tcBorders>
          </w:tcPr>
          <w:p w:rsidR="002745CE" w:rsidRPr="00CF022C" w:rsidRDefault="002745CE" w:rsidP="002745CE">
            <w:pPr>
              <w:spacing w:before="0"/>
              <w:jc w:val="center"/>
              <w:rPr>
                <w:rFonts w:cs="Arial"/>
                <w:sz w:val="16"/>
                <w:szCs w:val="16"/>
              </w:rPr>
            </w:pPr>
          </w:p>
        </w:tc>
        <w:tc>
          <w:tcPr>
            <w:tcW w:w="1979" w:type="dxa"/>
          </w:tcPr>
          <w:p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rsidR="002745CE" w:rsidRPr="002745CE" w:rsidRDefault="002745CE" w:rsidP="002745CE">
            <w:pPr>
              <w:spacing w:before="0"/>
              <w:jc w:val="center"/>
              <w:rPr>
                <w:rFonts w:cs="Arial"/>
                <w:sz w:val="24"/>
                <w:szCs w:val="24"/>
                <w:lang w:val="ru-RU"/>
              </w:rPr>
            </w:pPr>
          </w:p>
        </w:tc>
      </w:tr>
    </w:tbl>
    <w:p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rsidR="00C10231" w:rsidRPr="00C10231" w:rsidRDefault="002745CE" w:rsidP="00C10231">
      <w:pPr>
        <w:spacing w:before="0"/>
        <w:ind w:left="-426" w:right="-327"/>
        <w:contextualSpacing/>
        <w:rPr>
          <w:i/>
          <w:sz w:val="18"/>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rPr>
        <w:t>.</w:t>
      </w:r>
    </w:p>
    <w:p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rsidR="00D21668" w:rsidRDefault="00D21668" w:rsidP="00383EBF">
      <w:pPr>
        <w:spacing w:before="0"/>
        <w:jc w:val="right"/>
        <w:rPr>
          <w:rFonts w:cs="Arial"/>
          <w:b/>
          <w:sz w:val="24"/>
          <w:szCs w:val="24"/>
          <w:lang w:val="sr-Cyrl-CS"/>
        </w:rPr>
      </w:pPr>
    </w:p>
    <w:p w:rsidR="00D21668" w:rsidRPr="00D21668" w:rsidRDefault="00D21668" w:rsidP="00D21668">
      <w:pPr>
        <w:jc w:val="center"/>
        <w:rPr>
          <w:rFonts w:eastAsia="TimesNewRomanPS-BoldMT" w:cs="Arial"/>
          <w:b/>
          <w:sz w:val="24"/>
          <w:szCs w:val="24"/>
        </w:rPr>
      </w:pPr>
      <w:bookmarkStart w:id="246" w:name="_Toc458412406"/>
      <w:r w:rsidRPr="00D21668">
        <w:rPr>
          <w:rFonts w:eastAsia="TimesNewRomanPS-BoldMT" w:cs="Arial"/>
          <w:b/>
          <w:sz w:val="24"/>
          <w:szCs w:val="24"/>
        </w:rPr>
        <w:t>РАДНА БИОГРАФИЈА– CV</w:t>
      </w:r>
      <w:bookmarkEnd w:id="246"/>
    </w:p>
    <w:p w:rsidR="00D21668" w:rsidRPr="00D21668" w:rsidRDefault="00D21668" w:rsidP="00D21668">
      <w:pPr>
        <w:rPr>
          <w:rFonts w:eastAsia="TimesNewRomanPS-BoldMT"/>
        </w:rPr>
      </w:pPr>
    </w:p>
    <w:p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p>
    <w:p w:rsidR="00D21668" w:rsidRPr="00D21668" w:rsidRDefault="00D21668" w:rsidP="00D21668">
      <w:pPr>
        <w:suppressAutoHyphens/>
        <w:spacing w:before="0"/>
        <w:rPr>
          <w:sz w:val="20"/>
          <w:szCs w:val="20"/>
          <w:lang w:val="sr-Cyrl-CS" w:eastAsia="ar-SA"/>
        </w:rPr>
      </w:pPr>
    </w:p>
    <w:p w:rsidR="00D21668" w:rsidRPr="00D21668" w:rsidRDefault="00D21668" w:rsidP="00D21668">
      <w:pPr>
        <w:suppressAutoHyphens/>
        <w:spacing w:before="0"/>
        <w:rPr>
          <w:rFonts w:eastAsia="TimesNewRomanPS-BoldMT"/>
          <w:sz w:val="20"/>
          <w:szCs w:val="20"/>
          <w:lang w:val="sr-Cyrl-CS" w:eastAsia="ar-SA"/>
        </w:rPr>
      </w:pPr>
    </w:p>
    <w:p w:rsidR="00D21668" w:rsidRPr="00D21668" w:rsidRDefault="00D21668" w:rsidP="006474A8">
      <w:pPr>
        <w:numPr>
          <w:ilvl w:val="0"/>
          <w:numId w:val="28"/>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u w:val="single"/>
        </w:rPr>
        <w:tab/>
      </w:r>
      <w:r w:rsidRPr="00D21668">
        <w:rPr>
          <w:rFonts w:eastAsia="TimesNewRomanPS-BoldMT" w:cs="Arial"/>
          <w:bCs/>
          <w:u w:val="single"/>
        </w:rPr>
        <w:tab/>
        <w:t>_____________________</w:t>
      </w:r>
    </w:p>
    <w:p w:rsidR="00D21668" w:rsidRPr="00D21668" w:rsidRDefault="00D21668" w:rsidP="00D21668">
      <w:pPr>
        <w:tabs>
          <w:tab w:val="left" w:pos="680"/>
        </w:tabs>
        <w:spacing w:before="0"/>
        <w:ind w:left="360"/>
        <w:rPr>
          <w:rFonts w:eastAsia="TimesNewRomanPS-BoldMT" w:cs="Arial"/>
          <w:bCs/>
        </w:rPr>
      </w:pPr>
    </w:p>
    <w:p w:rsidR="00D21668" w:rsidRPr="00D21668" w:rsidRDefault="00D21668" w:rsidP="006474A8">
      <w:pPr>
        <w:numPr>
          <w:ilvl w:val="0"/>
          <w:numId w:val="28"/>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rsidR="00D21668" w:rsidRPr="00D21668" w:rsidRDefault="00D21668" w:rsidP="00D21668">
      <w:pPr>
        <w:tabs>
          <w:tab w:val="left" w:pos="680"/>
        </w:tabs>
        <w:spacing w:before="0"/>
        <w:rPr>
          <w:rFonts w:eastAsia="TimesNewRomanPS-BoldMT" w:cs="Arial"/>
          <w:bCs/>
        </w:rPr>
      </w:pPr>
    </w:p>
    <w:p w:rsidR="00D21668" w:rsidRPr="00D21668" w:rsidRDefault="00D21668" w:rsidP="006474A8">
      <w:pPr>
        <w:numPr>
          <w:ilvl w:val="0"/>
          <w:numId w:val="28"/>
        </w:numPr>
        <w:tabs>
          <w:tab w:val="left" w:pos="680"/>
        </w:tabs>
        <w:spacing w:before="0"/>
        <w:rPr>
          <w:rFonts w:eastAsia="TimesNewRomanPS-BoldMT" w:cs="Arial"/>
          <w:bCs/>
          <w:u w:val="single"/>
        </w:rPr>
      </w:pPr>
      <w:r>
        <w:rPr>
          <w:rFonts w:eastAsia="TimesNewRomanPS-BoldMT" w:cs="Arial"/>
          <w:bCs/>
        </w:rPr>
        <w:t>Образовање</w:t>
      </w:r>
    </w:p>
    <w:p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bl>
    <w:p w:rsidR="00D21668" w:rsidRDefault="00D21668" w:rsidP="00D21668">
      <w:pPr>
        <w:tabs>
          <w:tab w:val="left" w:pos="680"/>
        </w:tabs>
        <w:spacing w:before="0"/>
        <w:ind w:left="360"/>
        <w:rPr>
          <w:rFonts w:eastAsia="TimesNewRomanPS-BoldMT" w:cs="Arial"/>
          <w:bCs/>
        </w:rPr>
      </w:pPr>
    </w:p>
    <w:p w:rsidR="00D21668" w:rsidRPr="00D21668" w:rsidRDefault="00D21668" w:rsidP="006474A8">
      <w:pPr>
        <w:numPr>
          <w:ilvl w:val="0"/>
          <w:numId w:val="28"/>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p>
    <w:p w:rsidR="00D21668" w:rsidRPr="00D21668" w:rsidRDefault="00D21668" w:rsidP="00D21668">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rsidR="00D21668" w:rsidRPr="00D21668" w:rsidRDefault="00D21668" w:rsidP="00D21668">
      <w:pPr>
        <w:tabs>
          <w:tab w:val="left" w:pos="680"/>
        </w:tabs>
        <w:spacing w:before="0"/>
        <w:rPr>
          <w:rFonts w:eastAsia="TimesNewRomanPS-BoldMT" w:cs="Arial"/>
          <w:bCs/>
        </w:rPr>
      </w:pPr>
    </w:p>
    <w:p w:rsidR="00D21668" w:rsidRPr="00D21668" w:rsidRDefault="00D21668" w:rsidP="006474A8">
      <w:pPr>
        <w:numPr>
          <w:ilvl w:val="0"/>
          <w:numId w:val="28"/>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rsidR="00D21668" w:rsidRDefault="00D21668" w:rsidP="00D21668">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rsidR="00D21668" w:rsidRDefault="00D21668" w:rsidP="00D21668">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rsidR="00D21668" w:rsidRDefault="00D21668" w:rsidP="00D21668">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rsidR="00D21668" w:rsidRPr="00D21668" w:rsidRDefault="00D21668" w:rsidP="00D21668">
      <w:pPr>
        <w:tabs>
          <w:tab w:val="left" w:pos="680"/>
        </w:tabs>
        <w:spacing w:before="0"/>
        <w:ind w:left="360"/>
        <w:rPr>
          <w:rFonts w:eastAsia="TimesNewRomanPS-BoldMT" w:cs="Arial"/>
          <w:bCs/>
        </w:rPr>
      </w:pPr>
    </w:p>
    <w:p w:rsidR="00D21668" w:rsidRDefault="00D21668" w:rsidP="006474A8">
      <w:pPr>
        <w:numPr>
          <w:ilvl w:val="0"/>
          <w:numId w:val="28"/>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rsidR="00D21668" w:rsidRDefault="00D21668" w:rsidP="00D21668">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rsidR="00D21668" w:rsidRDefault="00D21668" w:rsidP="00D21668">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rsidR="00D21668" w:rsidRPr="00D21668" w:rsidRDefault="00D21668" w:rsidP="00D21668">
      <w:pPr>
        <w:tabs>
          <w:tab w:val="left" w:pos="680"/>
        </w:tabs>
        <w:spacing w:before="0"/>
        <w:ind w:left="360"/>
        <w:rPr>
          <w:rFonts w:eastAsia="TimesNewRomanPS-BoldMT" w:cs="Arial"/>
          <w:bCs/>
        </w:rPr>
      </w:pPr>
      <w:r>
        <w:rPr>
          <w:rFonts w:eastAsia="TimesNewRomanPS-BoldMT" w:cs="Arial"/>
          <w:bCs/>
        </w:rPr>
        <w:t>______________________________________________________________________</w:t>
      </w:r>
    </w:p>
    <w:p w:rsidR="00D21668" w:rsidRPr="00D21668" w:rsidRDefault="00D21668" w:rsidP="00D21668">
      <w:pPr>
        <w:tabs>
          <w:tab w:val="left" w:pos="680"/>
        </w:tabs>
        <w:spacing w:before="0"/>
        <w:rPr>
          <w:rFonts w:eastAsia="TimesNewRomanPS-BoldMT" w:cs="Arial"/>
          <w:bCs/>
        </w:rPr>
      </w:pPr>
    </w:p>
    <w:p w:rsidR="00D21668" w:rsidRDefault="00D21668" w:rsidP="006474A8">
      <w:pPr>
        <w:numPr>
          <w:ilvl w:val="0"/>
          <w:numId w:val="28"/>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D21668" w:rsidRPr="00D21668" w:rsidRDefault="00D21668" w:rsidP="00D21668">
            <w:pPr>
              <w:tabs>
                <w:tab w:val="left" w:pos="680"/>
              </w:tabs>
              <w:autoSpaceDE w:val="0"/>
              <w:autoSpaceDN w:val="0"/>
              <w:spacing w:before="0"/>
              <w:rPr>
                <w:rFonts w:eastAsia="TimesNewRomanPS-BoldMT" w:cs="Arial"/>
                <w:bCs/>
              </w:rPr>
            </w:pPr>
          </w:p>
        </w:tc>
      </w:tr>
    </w:tbl>
    <w:p w:rsidR="00D21668" w:rsidRPr="00D21668" w:rsidRDefault="00D21668" w:rsidP="00D21668">
      <w:pPr>
        <w:tabs>
          <w:tab w:val="left" w:pos="680"/>
        </w:tabs>
        <w:spacing w:before="0"/>
        <w:ind w:left="360"/>
        <w:rPr>
          <w:rFonts w:eastAsia="TimesNewRomanPS-BoldMT" w:cs="Arial"/>
          <w:b/>
          <w:bCs/>
        </w:rPr>
      </w:pPr>
    </w:p>
    <w:p w:rsidR="00D21668" w:rsidRPr="00D21668" w:rsidRDefault="00D21668" w:rsidP="006474A8">
      <w:pPr>
        <w:numPr>
          <w:ilvl w:val="0"/>
          <w:numId w:val="28"/>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bl>
    <w:p w:rsidR="00D21668" w:rsidRDefault="00D21668" w:rsidP="00D21668">
      <w:pPr>
        <w:tabs>
          <w:tab w:val="left" w:pos="680"/>
        </w:tabs>
        <w:spacing w:before="0"/>
        <w:rPr>
          <w:rFonts w:eastAsia="TimesNewRomanPS-BoldMT" w:cs="Arial"/>
          <w:bCs/>
        </w:rPr>
      </w:pPr>
    </w:p>
    <w:p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lastRenderedPageBreak/>
              <w:t>Период:</w:t>
            </w:r>
          </w:p>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bl>
    <w:p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D21668" w:rsidRPr="00D21668" w:rsidRDefault="00D21668" w:rsidP="00D21668">
            <w:pPr>
              <w:tabs>
                <w:tab w:val="left" w:pos="680"/>
              </w:tabs>
              <w:autoSpaceDE w:val="0"/>
              <w:autoSpaceDN w:val="0"/>
              <w:spacing w:before="0"/>
              <w:rPr>
                <w:rFonts w:eastAsia="TimesNewRomanPS-BoldMT" w:cs="Arial"/>
                <w:bCs/>
              </w:rPr>
            </w:pPr>
          </w:p>
        </w:tc>
      </w:tr>
    </w:tbl>
    <w:p w:rsidR="00D21668" w:rsidRPr="00D21668" w:rsidRDefault="00D21668" w:rsidP="00D21668">
      <w:pPr>
        <w:tabs>
          <w:tab w:val="left" w:pos="680"/>
        </w:tabs>
        <w:spacing w:before="0"/>
        <w:rPr>
          <w:rFonts w:eastAsia="TimesNewRomanPS-BoldMT" w:cs="Arial"/>
          <w:bCs/>
        </w:rPr>
      </w:pPr>
    </w:p>
    <w:p w:rsidR="00D21668" w:rsidRPr="00D21668" w:rsidRDefault="00D21668" w:rsidP="006474A8">
      <w:pPr>
        <w:numPr>
          <w:ilvl w:val="0"/>
          <w:numId w:val="28"/>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668" w:rsidRPr="00D21668" w:rsidRDefault="00D21668" w:rsidP="00D21668">
      <w:pPr>
        <w:tabs>
          <w:tab w:val="left" w:pos="680"/>
        </w:tabs>
        <w:spacing w:before="0"/>
        <w:rPr>
          <w:rFonts w:eastAsia="TimesNewRomanPS-BoldMT" w:cs="Arial"/>
          <w:bCs/>
          <w:lang w:val="sr-Cyrl-CS"/>
        </w:rPr>
      </w:pPr>
    </w:p>
    <w:p w:rsidR="00D21668" w:rsidRPr="00D21668" w:rsidRDefault="00D21668" w:rsidP="006474A8">
      <w:pPr>
        <w:numPr>
          <w:ilvl w:val="0"/>
          <w:numId w:val="28"/>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00D911A7" w:rsidRPr="00D911A7">
        <w:rPr>
          <w:rFonts w:eastAsia="TimesNewRomanPS-BoldMT"/>
          <w:b/>
        </w:rPr>
        <w:t>(</w:t>
      </w:r>
      <w:r w:rsidRPr="00D911A7">
        <w:rPr>
          <w:rFonts w:eastAsia="TimesNewRomanPS-BoldMT"/>
          <w:b/>
        </w:rPr>
        <w:t xml:space="preserve">у складу са </w:t>
      </w:r>
      <w:r w:rsidR="00031B7E" w:rsidRPr="00D911A7">
        <w:rPr>
          <w:rFonts w:eastAsia="TimesNewRomanPS-BoldMT"/>
          <w:b/>
        </w:rPr>
        <w:t>поглављем</w:t>
      </w:r>
      <w:r w:rsidRPr="00D911A7">
        <w:rPr>
          <w:rFonts w:eastAsia="TimesNewRomanPS-BoldMT"/>
          <w:b/>
        </w:rPr>
        <w:t xml:space="preserve"> 4.2</w:t>
      </w:r>
      <w:r w:rsidR="002A068E" w:rsidRPr="00D911A7">
        <w:rPr>
          <w:rFonts w:eastAsia="TimesNewRomanPS-BoldMT"/>
          <w:b/>
        </w:rPr>
        <w:t>,</w:t>
      </w:r>
      <w:r w:rsidRPr="00D911A7">
        <w:rPr>
          <w:rFonts w:eastAsia="TimesNewRomanPS-BoldMT"/>
          <w:b/>
          <w:lang w:val="sr-Cyrl-CS"/>
        </w:rPr>
        <w:t>тачка 7.</w:t>
      </w:r>
      <w:r w:rsidR="00031B7E" w:rsidRPr="00D911A7">
        <w:rPr>
          <w:rFonts w:eastAsia="TimesNewRomanPS-BoldMT"/>
          <w:b/>
          <w:lang w:val="sr-Cyrl-CS"/>
        </w:rPr>
        <w:t xml:space="preserve"> подтачке 1</w:t>
      </w:r>
      <w:r w:rsidR="00CF022C">
        <w:rPr>
          <w:rFonts w:eastAsia="TimesNewRomanPS-BoldMT"/>
          <w:b/>
          <w:lang w:val="sr-Cyrl-CS"/>
        </w:rPr>
        <w:t>-7</w:t>
      </w:r>
      <w:r w:rsidR="00031B7E" w:rsidRPr="00D911A7">
        <w:rPr>
          <w:rFonts w:eastAsia="TimesNewRomanPS-BoldMT"/>
          <w:b/>
          <w:lang w:val="sr-Cyrl-CS"/>
        </w:rPr>
        <w:t>.</w:t>
      </w:r>
      <w:r w:rsidRPr="00D911A7">
        <w:rPr>
          <w:rFonts w:eastAsia="TimesNewRomanPS-BoldMT"/>
          <w:b/>
        </w:rPr>
        <w:t>Конкурсне документације)</w:t>
      </w:r>
    </w:p>
    <w:p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rsidTr="000A5CC3">
        <w:trPr>
          <w:trHeight w:val="2691"/>
        </w:trPr>
        <w:tc>
          <w:tcPr>
            <w:tcW w:w="1413" w:type="dxa"/>
          </w:tcPr>
          <w:p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rsidR="00D21668" w:rsidRPr="00D21668" w:rsidRDefault="00D21668" w:rsidP="00D21668">
            <w:pPr>
              <w:tabs>
                <w:tab w:val="right" w:pos="8640"/>
              </w:tabs>
              <w:spacing w:before="0"/>
            </w:pPr>
          </w:p>
        </w:tc>
        <w:tc>
          <w:tcPr>
            <w:tcW w:w="7665" w:type="dxa"/>
          </w:tcPr>
          <w:p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rPr>
            </w:pPr>
            <w:r>
              <w:t>Назив задатка/пројекта</w:t>
            </w:r>
            <w:r w:rsidRPr="00D21668">
              <w:rPr>
                <w:u w:val="single"/>
              </w:rPr>
              <w:tab/>
            </w:r>
            <w:r w:rsidR="00031B7E">
              <w:rPr>
                <w:u w:val="single"/>
              </w:rPr>
              <w:t>_________</w:t>
            </w:r>
          </w:p>
          <w:p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pPr>
            <w:r>
              <w:t>Период</w:t>
            </w:r>
            <w:r w:rsidRPr="00D21668">
              <w:rPr>
                <w:u w:val="single"/>
              </w:rPr>
              <w:tab/>
            </w:r>
            <w:r w:rsidR="00031B7E">
              <w:rPr>
                <w:u w:val="single"/>
              </w:rPr>
              <w:t>_________</w:t>
            </w:r>
          </w:p>
          <w:p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pPr>
            <w:r>
              <w:t>Локација</w:t>
            </w:r>
            <w:r w:rsidRPr="00D21668">
              <w:rPr>
                <w:u w:val="single"/>
              </w:rPr>
              <w:tab/>
            </w:r>
            <w:r w:rsidR="00031B7E">
              <w:rPr>
                <w:u w:val="single"/>
              </w:rPr>
              <w:t>_________</w:t>
            </w:r>
          </w:p>
          <w:p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rPr>
            </w:pPr>
            <w:r>
              <w:t>Послодавац/Клијент</w:t>
            </w:r>
            <w:r w:rsidRPr="00D21668">
              <w:rPr>
                <w:u w:val="single"/>
              </w:rPr>
              <w:tab/>
            </w:r>
            <w:r w:rsidR="00031B7E">
              <w:rPr>
                <w:u w:val="single"/>
              </w:rPr>
              <w:t>_________</w:t>
            </w:r>
          </w:p>
          <w:p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pPr>
            <w:r>
              <w:t>Главне карактеристике пројекта</w:t>
            </w:r>
            <w:r w:rsidRPr="00D21668">
              <w:rPr>
                <w:u w:val="single"/>
              </w:rPr>
              <w:tab/>
            </w:r>
            <w:r w:rsidR="00031B7E">
              <w:rPr>
                <w:u w:val="single"/>
              </w:rPr>
              <w:t>_________</w:t>
            </w:r>
          </w:p>
          <w:p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rPr>
            </w:pPr>
            <w:r>
              <w:t>Позиција</w:t>
            </w:r>
            <w:r w:rsidRPr="00D21668">
              <w:rPr>
                <w:u w:val="single"/>
              </w:rPr>
              <w:tab/>
            </w:r>
            <w:r w:rsidR="00031B7E">
              <w:rPr>
                <w:u w:val="single"/>
              </w:rPr>
              <w:t>_________</w:t>
            </w:r>
          </w:p>
          <w:p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eastAsia="cs-CZ"/>
              </w:rPr>
            </w:pPr>
            <w:r>
              <w:t>Активности</w:t>
            </w:r>
            <w:r w:rsidRPr="00D21668">
              <w:rPr>
                <w:rFonts w:cs="Arial"/>
                <w:u w:val="single"/>
                <w:lang w:eastAsia="cs-CZ"/>
              </w:rPr>
              <w:tab/>
            </w:r>
            <w:r w:rsidR="00031B7E">
              <w:rPr>
                <w:rFonts w:cs="Arial"/>
                <w:u w:val="single"/>
                <w:lang w:eastAsia="cs-CZ"/>
              </w:rPr>
              <w:t>_________</w:t>
            </w:r>
          </w:p>
          <w:p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eastAsia="cs-CZ"/>
              </w:rPr>
            </w:pPr>
            <w:r>
              <w:rPr>
                <w:rFonts w:cs="Arial"/>
                <w:u w:val="single"/>
                <w:lang w:eastAsia="cs-CZ"/>
              </w:rPr>
              <w:t>_______________________________________________________</w:t>
            </w:r>
          </w:p>
        </w:tc>
      </w:tr>
    </w:tbl>
    <w:p w:rsidR="00D21668" w:rsidRPr="00D21668" w:rsidRDefault="00D21668" w:rsidP="00D21668">
      <w:pPr>
        <w:spacing w:before="0"/>
        <w:ind w:left="720"/>
        <w:contextualSpacing/>
        <w:rPr>
          <w:rFonts w:eastAsia="TimesNewRomanPS-BoldMT"/>
        </w:rPr>
      </w:pPr>
    </w:p>
    <w:p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rsidR="00D21668" w:rsidRPr="00D21668" w:rsidRDefault="00D21668" w:rsidP="00D21668">
      <w:pPr>
        <w:tabs>
          <w:tab w:val="left" w:pos="680"/>
        </w:tabs>
        <w:autoSpaceDE w:val="0"/>
        <w:autoSpaceDN w:val="0"/>
        <w:spacing w:before="0"/>
        <w:rPr>
          <w:rFonts w:eastAsia="TimesNewRomanPS-BoldMT" w:cs="Arial"/>
          <w:bCs/>
        </w:rPr>
      </w:pPr>
    </w:p>
    <w:p w:rsidR="00D21668" w:rsidRPr="00D21668" w:rsidRDefault="00D21668" w:rsidP="00D21668">
      <w:pPr>
        <w:tabs>
          <w:tab w:val="left" w:pos="680"/>
        </w:tabs>
        <w:autoSpaceDE w:val="0"/>
        <w:autoSpaceDN w:val="0"/>
        <w:spacing w:before="0"/>
        <w:rPr>
          <w:rFonts w:eastAsia="TimesNewRomanPS-BoldMT" w:cs="Arial"/>
          <w:bCs/>
          <w:u w:val="single"/>
        </w:rPr>
      </w:pPr>
      <w:r w:rsidRPr="00D21668">
        <w:rPr>
          <w:rFonts w:eastAsia="TimesNewRomanPS-BoldMT" w:cs="Arial"/>
          <w:bCs/>
        </w:rPr>
        <w:t>Потпис члан</w:t>
      </w:r>
      <w:r>
        <w:rPr>
          <w:rFonts w:eastAsia="TimesNewRomanPS-BoldMT" w:cs="Arial"/>
          <w:bCs/>
        </w:rPr>
        <w:t>а тима __________________</w:t>
      </w:r>
    </w:p>
    <w:p w:rsidR="00D21668" w:rsidRPr="00D21668" w:rsidRDefault="00D21668" w:rsidP="00D21668">
      <w:pPr>
        <w:tabs>
          <w:tab w:val="left" w:pos="680"/>
        </w:tabs>
        <w:spacing w:after="120"/>
        <w:rPr>
          <w:rFonts w:eastAsia="TimesNewRomanPS-BoldMT" w:cs="Arial"/>
          <w:bCs/>
        </w:rPr>
      </w:pPr>
    </w:p>
    <w:p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w:t>
      </w:r>
      <w:proofErr w:type="gramStart"/>
      <w:r w:rsidRPr="000A5CC3">
        <w:rPr>
          <w:rFonts w:eastAsia="TimesNewRomanPS-BoldMT" w:cs="Arial"/>
          <w:bCs/>
          <w:i/>
          <w:sz w:val="20"/>
        </w:rPr>
        <w:t xml:space="preserve">о </w:t>
      </w:r>
      <w:r w:rsidRPr="000A5CC3">
        <w:rPr>
          <w:rFonts w:cs="Arial"/>
          <w:i/>
          <w:sz w:val="20"/>
          <w:lang w:eastAsia="sr-Cyrl-CS"/>
        </w:rPr>
        <w:t xml:space="preserve"> расположивости</w:t>
      </w:r>
      <w:proofErr w:type="gramEnd"/>
      <w:r w:rsidRPr="000A5CC3">
        <w:rPr>
          <w:rFonts w:cs="Arial"/>
          <w:i/>
          <w:sz w:val="20"/>
          <w:lang w:eastAsia="sr-Cyrl-CS"/>
        </w:rPr>
        <w:t xml:space="preserve"> лица за учествовање у извршењу услуга које су предмет ове јавне набавке</w:t>
      </w:r>
      <w:r w:rsidRPr="000A5CC3">
        <w:rPr>
          <w:rFonts w:eastAsia="TimesNewRomanPS-BoldMT" w:cs="Arial"/>
          <w:bCs/>
          <w:i/>
          <w:sz w:val="20"/>
        </w:rPr>
        <w:t xml:space="preserve">. </w:t>
      </w:r>
    </w:p>
    <w:p w:rsidR="00D21668" w:rsidRPr="00D21668" w:rsidRDefault="00D21668" w:rsidP="00D21668">
      <w:pPr>
        <w:jc w:val="right"/>
        <w:rPr>
          <w:rFonts w:cs="Arial"/>
          <w:b/>
        </w:rPr>
      </w:pPr>
    </w:p>
    <w:p w:rsidR="00D21668" w:rsidRPr="00D21668" w:rsidRDefault="00D21668" w:rsidP="00D21668">
      <w:pPr>
        <w:jc w:val="right"/>
        <w:rPr>
          <w:rFonts w:cs="Arial"/>
          <w:b/>
        </w:rPr>
      </w:pPr>
    </w:p>
    <w:p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rsidR="00D21668" w:rsidRPr="00D21668" w:rsidRDefault="00D21668" w:rsidP="00D21668">
      <w:pPr>
        <w:spacing w:before="0"/>
        <w:rPr>
          <w:rFonts w:eastAsia="Arial Unicode MS" w:cs="Arial"/>
          <w:b/>
          <w:bCs/>
          <w:i/>
          <w:iCs/>
          <w:kern w:val="1"/>
          <w:sz w:val="24"/>
          <w:szCs w:val="24"/>
        </w:rPr>
      </w:pPr>
    </w:p>
    <w:p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rsidR="00D21668" w:rsidRPr="00D21668" w:rsidRDefault="00D21668" w:rsidP="00D21668"/>
    <w:p w:rsidR="00D21668" w:rsidRPr="00D21668" w:rsidRDefault="00D21668" w:rsidP="00D21668">
      <w:pPr>
        <w:widowControl w:val="0"/>
        <w:spacing w:before="0"/>
        <w:rPr>
          <w:rFonts w:cs="Arial"/>
          <w:sz w:val="24"/>
          <w:szCs w:val="24"/>
          <w:lang w:val="sr-Cyrl-CS"/>
        </w:rPr>
      </w:pPr>
    </w:p>
    <w:p w:rsidR="00D21668" w:rsidRPr="00CF022C" w:rsidRDefault="00D21668" w:rsidP="00D21668">
      <w:pPr>
        <w:widowControl w:val="0"/>
        <w:spacing w:before="0"/>
        <w:rPr>
          <w:rFonts w:cs="Arial"/>
          <w:sz w:val="24"/>
          <w:szCs w:val="24"/>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rPr>
        <w:t xml:space="preserve">бр. </w:t>
      </w:r>
      <w:r w:rsidRPr="00D21668">
        <w:rPr>
          <w:rFonts w:cs="Arial"/>
          <w:b/>
          <w:sz w:val="24"/>
          <w:szCs w:val="24"/>
        </w:rPr>
        <w:t>ЈН/</w:t>
      </w:r>
      <w:r w:rsidRPr="00D21668">
        <w:rPr>
          <w:rFonts w:cs="Arial"/>
          <w:b/>
          <w:sz w:val="24"/>
          <w:szCs w:val="24"/>
          <w:lang w:val="sr-Cyrl-CS"/>
        </w:rPr>
        <w:t>1000</w:t>
      </w:r>
      <w:r w:rsidR="00246F52">
        <w:rPr>
          <w:rFonts w:cs="Arial"/>
          <w:b/>
          <w:sz w:val="24"/>
          <w:szCs w:val="24"/>
          <w:lang w:val="sr-Cyrl-CS"/>
        </w:rPr>
        <w:t>/0</w:t>
      </w:r>
      <w:r w:rsidR="00CF022C">
        <w:rPr>
          <w:rFonts w:cs="Arial"/>
          <w:b/>
          <w:sz w:val="24"/>
          <w:szCs w:val="24"/>
          <w:lang w:val="sr-Cyrl-CS"/>
        </w:rPr>
        <w:t>030</w:t>
      </w:r>
      <w:r w:rsidRPr="00D21668">
        <w:rPr>
          <w:rFonts w:cs="Arial"/>
          <w:b/>
          <w:sz w:val="24"/>
          <w:szCs w:val="24"/>
          <w:lang w:val="sr-Cyrl-CS"/>
        </w:rPr>
        <w:t>/201</w:t>
      </w:r>
      <w:r w:rsidR="00246F52">
        <w:rPr>
          <w:rFonts w:cs="Arial"/>
          <w:b/>
          <w:sz w:val="24"/>
          <w:szCs w:val="24"/>
          <w:lang w:val="sr-Cyrl-CS"/>
        </w:rPr>
        <w:t>8</w:t>
      </w:r>
      <w:r w:rsidRPr="00D21668">
        <w:rPr>
          <w:rFonts w:cs="Arial"/>
          <w:sz w:val="24"/>
          <w:szCs w:val="24"/>
        </w:rPr>
        <w:t>, коју је покренул</w:t>
      </w:r>
      <w:r w:rsidRPr="00D21668">
        <w:rPr>
          <w:rFonts w:cs="Arial"/>
          <w:sz w:val="24"/>
          <w:szCs w:val="24"/>
          <w:lang w:val="sr-Cyrl-CS"/>
        </w:rPr>
        <w:t>о</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sidR="00CF022C" w:rsidRPr="00CF022C">
        <w:rPr>
          <w:rFonts w:cs="Arial"/>
          <w:b/>
          <w:sz w:val="24"/>
          <w:szCs w:val="24"/>
        </w:rPr>
        <w:t>Београд</w:t>
      </w:r>
      <w:r>
        <w:rPr>
          <w:rFonts w:cs="Arial"/>
          <w:sz w:val="24"/>
          <w:szCs w:val="24"/>
        </w:rPr>
        <w:t>за јавну набавку услуге</w:t>
      </w:r>
      <w:r w:rsidRPr="00D21668">
        <w:rPr>
          <w:rFonts w:cs="Arial"/>
          <w:b/>
          <w:sz w:val="24"/>
          <w:szCs w:val="24"/>
        </w:rPr>
        <w:t xml:space="preserve"> „</w:t>
      </w:r>
      <w:r w:rsidR="00CF022C" w:rsidRPr="00F13D25">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D21668" w:rsidRPr="00D21668" w:rsidRDefault="00D21668" w:rsidP="00D21668">
      <w:pPr>
        <w:spacing w:before="0"/>
        <w:rPr>
          <w:rFonts w:cs="Arial"/>
          <w:sz w:val="24"/>
          <w:szCs w:val="24"/>
        </w:rPr>
      </w:pPr>
    </w:p>
    <w:p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rPr>
        <w:t>_________________________</w:t>
      </w:r>
      <w:r w:rsidRPr="00D21668">
        <w:rPr>
          <w:rFonts w:cs="Arial"/>
          <w:sz w:val="24"/>
          <w:szCs w:val="24"/>
        </w:rPr>
        <w:t xml:space="preserve"> при реализацији </w:t>
      </w:r>
      <w:r>
        <w:rPr>
          <w:rFonts w:cs="Arial"/>
          <w:sz w:val="24"/>
          <w:szCs w:val="24"/>
        </w:rPr>
        <w:t>дате јавне набавке</w:t>
      </w:r>
      <w:r w:rsidRPr="00D21668">
        <w:rPr>
          <w:rFonts w:cs="Arial"/>
          <w:sz w:val="24"/>
          <w:szCs w:val="24"/>
        </w:rPr>
        <w:t>.</w:t>
      </w:r>
    </w:p>
    <w:p w:rsidR="00D21668" w:rsidRPr="00D21668" w:rsidRDefault="00D21668" w:rsidP="00D21668">
      <w:pPr>
        <w:spacing w:before="0"/>
        <w:rPr>
          <w:rFonts w:cs="Arial"/>
          <w:sz w:val="24"/>
          <w:szCs w:val="24"/>
        </w:rPr>
      </w:pPr>
    </w:p>
    <w:p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Pr>
          <w:rFonts w:cs="Arial"/>
          <w:sz w:val="24"/>
          <w:szCs w:val="24"/>
        </w:rPr>
        <w:t>Услуга</w:t>
      </w:r>
      <w:r w:rsidRPr="00D21668">
        <w:rPr>
          <w:rFonts w:cs="Arial"/>
          <w:sz w:val="24"/>
          <w:szCs w:val="24"/>
        </w:rPr>
        <w:t xml:space="preserve"> 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rsidR="00D21668" w:rsidRPr="00D21668" w:rsidRDefault="00D21668" w:rsidP="00D21668">
      <w:pPr>
        <w:spacing w:before="0"/>
        <w:rPr>
          <w:rFonts w:cs="Arial"/>
          <w:sz w:val="24"/>
          <w:szCs w:val="24"/>
        </w:rPr>
      </w:pPr>
    </w:p>
    <w:p w:rsidR="00D21668" w:rsidRPr="00D21668" w:rsidRDefault="00D21668" w:rsidP="00D21668">
      <w:pPr>
        <w:spacing w:before="0"/>
        <w:rPr>
          <w:rFonts w:cs="Arial"/>
          <w:sz w:val="24"/>
          <w:szCs w:val="24"/>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ме ометао у пружању предметних У</w:t>
      </w:r>
      <w:r w:rsidRPr="00D21668">
        <w:rPr>
          <w:rFonts w:cs="Arial"/>
          <w:sz w:val="24"/>
          <w:szCs w:val="24"/>
        </w:rPr>
        <w:t xml:space="preserve">слуга, те да сам упознат/а са </w:t>
      </w:r>
      <w:proofErr w:type="gramStart"/>
      <w:r w:rsidRPr="00D21668">
        <w:rPr>
          <w:rFonts w:cs="Arial"/>
          <w:sz w:val="24"/>
          <w:szCs w:val="24"/>
        </w:rPr>
        <w:t>одредбама  о</w:t>
      </w:r>
      <w:proofErr w:type="gramEnd"/>
      <w:r w:rsidR="00983261">
        <w:rPr>
          <w:rFonts w:cs="Arial"/>
          <w:sz w:val="24"/>
          <w:szCs w:val="24"/>
        </w:rPr>
        <w:t xml:space="preserve"> поверљивости података из члана бр. ____</w:t>
      </w:r>
      <w:r w:rsidRPr="00D21668">
        <w:rPr>
          <w:rFonts w:cs="Arial"/>
          <w:sz w:val="24"/>
          <w:szCs w:val="24"/>
        </w:rPr>
        <w:t>. Уговора о пружању услуга.</w:t>
      </w:r>
    </w:p>
    <w:p w:rsidR="00D21668" w:rsidRPr="00D21668" w:rsidRDefault="00D21668" w:rsidP="00D21668">
      <w:pPr>
        <w:spacing w:before="0"/>
        <w:rPr>
          <w:rFonts w:cs="Arial"/>
          <w:sz w:val="24"/>
          <w:szCs w:val="24"/>
        </w:rPr>
      </w:pPr>
    </w:p>
    <w:p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rsidR="00D21668" w:rsidRPr="00D21668" w:rsidRDefault="00D21668" w:rsidP="00D21668">
      <w:pPr>
        <w:spacing w:before="0"/>
        <w:rPr>
          <w:rFonts w:cs="Arial"/>
          <w:sz w:val="24"/>
          <w:szCs w:val="24"/>
        </w:rPr>
      </w:pPr>
    </w:p>
    <w:p w:rsidR="00D21668" w:rsidRPr="00D21668" w:rsidRDefault="00D21668" w:rsidP="00D21668">
      <w:pPr>
        <w:tabs>
          <w:tab w:val="left" w:pos="1701"/>
        </w:tabs>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983261" w:rsidRPr="00D21668" w:rsidTr="007B78A0">
        <w:trPr>
          <w:trHeight w:val="864"/>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83261" w:rsidRPr="00983261" w:rsidRDefault="007B78A0" w:rsidP="00733EB0">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rsidR="00983261" w:rsidRPr="00D21668" w:rsidRDefault="00983261" w:rsidP="00733EB0">
            <w:pPr>
              <w:tabs>
                <w:tab w:val="left" w:pos="1701"/>
              </w:tabs>
              <w:spacing w:before="0"/>
              <w:rPr>
                <w:rFonts w:cs="Arial"/>
                <w:sz w:val="24"/>
                <w:szCs w:val="24"/>
                <w:lang w:val="sr-Cyrl-CS" w:eastAsia="ar-SA"/>
              </w:rPr>
            </w:pPr>
          </w:p>
          <w:p w:rsidR="00983261" w:rsidRPr="00D21668" w:rsidRDefault="00983261" w:rsidP="00733EB0">
            <w:pPr>
              <w:tabs>
                <w:tab w:val="left" w:pos="1701"/>
              </w:tabs>
              <w:spacing w:before="0"/>
              <w:rPr>
                <w:rFonts w:cs="Arial"/>
                <w:sz w:val="24"/>
                <w:szCs w:val="24"/>
                <w:lang w:val="sr-Cyrl-CS" w:eastAsia="ar-SA"/>
              </w:rPr>
            </w:pPr>
          </w:p>
        </w:tc>
      </w:tr>
      <w:tr w:rsidR="007B78A0" w:rsidRPr="00D21668" w:rsidTr="007B78A0">
        <w:trPr>
          <w:trHeight w:val="858"/>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tcPr>
          <w:p w:rsidR="007B78A0" w:rsidRDefault="007B78A0" w:rsidP="00733EB0">
            <w:pPr>
              <w:spacing w:before="0"/>
              <w:jc w:val="left"/>
              <w:rPr>
                <w:rFonts w:cs="Arial"/>
                <w:sz w:val="24"/>
                <w:szCs w:val="24"/>
              </w:rPr>
            </w:pPr>
            <w:r>
              <w:rPr>
                <w:rFonts w:cs="Arial"/>
                <w:sz w:val="24"/>
                <w:szCs w:val="24"/>
              </w:rPr>
              <w:t>Назив / звање</w:t>
            </w:r>
          </w:p>
        </w:tc>
        <w:tc>
          <w:tcPr>
            <w:tcW w:w="6314" w:type="dxa"/>
            <w:tcBorders>
              <w:top w:val="single" w:sz="4" w:space="0" w:color="auto"/>
              <w:left w:val="single" w:sz="4" w:space="0" w:color="auto"/>
              <w:bottom w:val="single" w:sz="4" w:space="0" w:color="auto"/>
              <w:right w:val="single" w:sz="4" w:space="0" w:color="auto"/>
            </w:tcBorders>
          </w:tcPr>
          <w:p w:rsidR="007B78A0" w:rsidRPr="00D21668" w:rsidRDefault="007B78A0" w:rsidP="00733EB0">
            <w:pPr>
              <w:tabs>
                <w:tab w:val="left" w:pos="1701"/>
              </w:tabs>
              <w:spacing w:before="0"/>
              <w:rPr>
                <w:rFonts w:cs="Arial"/>
                <w:sz w:val="24"/>
                <w:szCs w:val="24"/>
                <w:lang w:val="sr-Cyrl-CS" w:eastAsia="ar-SA"/>
              </w:rPr>
            </w:pPr>
          </w:p>
        </w:tc>
      </w:tr>
      <w:tr w:rsidR="00983261" w:rsidRPr="00D21668" w:rsidTr="007B78A0">
        <w:trPr>
          <w:trHeight w:val="984"/>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tcPr>
          <w:p w:rsidR="00983261" w:rsidRDefault="00983261" w:rsidP="00733EB0">
            <w:pPr>
              <w:spacing w:before="0"/>
              <w:jc w:val="left"/>
              <w:rPr>
                <w:rFonts w:cs="Arial"/>
                <w:sz w:val="24"/>
                <w:szCs w:val="24"/>
              </w:rPr>
            </w:pPr>
            <w:r>
              <w:rPr>
                <w:rFonts w:cs="Arial"/>
                <w:sz w:val="24"/>
                <w:szCs w:val="24"/>
              </w:rPr>
              <w:t>Бр.лиценце</w:t>
            </w:r>
          </w:p>
        </w:tc>
        <w:tc>
          <w:tcPr>
            <w:tcW w:w="6314" w:type="dxa"/>
            <w:tcBorders>
              <w:top w:val="single" w:sz="4" w:space="0" w:color="auto"/>
              <w:left w:val="single" w:sz="4" w:space="0" w:color="auto"/>
              <w:bottom w:val="single" w:sz="4" w:space="0" w:color="auto"/>
              <w:right w:val="single" w:sz="4" w:space="0" w:color="auto"/>
            </w:tcBorders>
          </w:tcPr>
          <w:p w:rsidR="00983261" w:rsidRPr="00D21668" w:rsidRDefault="00983261" w:rsidP="00733EB0">
            <w:pPr>
              <w:tabs>
                <w:tab w:val="left" w:pos="1701"/>
              </w:tabs>
              <w:spacing w:before="0"/>
              <w:rPr>
                <w:rFonts w:cs="Arial"/>
                <w:sz w:val="24"/>
                <w:szCs w:val="24"/>
                <w:lang w:val="sr-Cyrl-CS" w:eastAsia="ar-SA"/>
              </w:rPr>
            </w:pPr>
          </w:p>
        </w:tc>
      </w:tr>
      <w:tr w:rsidR="00983261" w:rsidRPr="00D21668" w:rsidTr="007B78A0">
        <w:trPr>
          <w:trHeight w:val="842"/>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83261" w:rsidRPr="00D21668" w:rsidRDefault="00983261" w:rsidP="00733EB0">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rsidR="00983261" w:rsidRPr="00D21668" w:rsidRDefault="00983261" w:rsidP="00733EB0">
            <w:pPr>
              <w:tabs>
                <w:tab w:val="left" w:pos="1701"/>
              </w:tabs>
              <w:spacing w:before="0"/>
              <w:rPr>
                <w:rFonts w:cs="Arial"/>
                <w:sz w:val="24"/>
                <w:szCs w:val="24"/>
              </w:rPr>
            </w:pPr>
          </w:p>
        </w:tc>
      </w:tr>
      <w:tr w:rsidR="00983261" w:rsidRPr="00D21668" w:rsidTr="00733EB0">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983261" w:rsidRPr="00D21668" w:rsidRDefault="00983261" w:rsidP="00733EB0">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rsidR="00983261" w:rsidRPr="00D21668" w:rsidRDefault="00983261" w:rsidP="00733EB0">
            <w:pPr>
              <w:tabs>
                <w:tab w:val="left" w:pos="1701"/>
              </w:tabs>
              <w:spacing w:before="0"/>
              <w:rPr>
                <w:rFonts w:cs="Arial"/>
                <w:sz w:val="24"/>
                <w:szCs w:val="24"/>
                <w:lang w:val="sr-Cyrl-CS"/>
              </w:rPr>
            </w:pPr>
          </w:p>
          <w:p w:rsidR="00983261" w:rsidRPr="00D21668" w:rsidRDefault="00983261" w:rsidP="00733EB0">
            <w:pPr>
              <w:tabs>
                <w:tab w:val="left" w:pos="1701"/>
              </w:tabs>
              <w:spacing w:before="0"/>
              <w:rPr>
                <w:rFonts w:cs="Arial"/>
                <w:sz w:val="24"/>
                <w:szCs w:val="24"/>
                <w:lang w:val="sr-Cyrl-CS"/>
              </w:rPr>
            </w:pPr>
          </w:p>
        </w:tc>
      </w:tr>
    </w:tbl>
    <w:p w:rsidR="00D21668" w:rsidRPr="00D21668" w:rsidRDefault="00D21668" w:rsidP="00D21668"/>
    <w:p w:rsidR="00D21668" w:rsidRPr="00D21668" w:rsidRDefault="00D21668" w:rsidP="00D21668"/>
    <w:p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rsidR="001B3402" w:rsidRDefault="001B3402" w:rsidP="00383EBF">
      <w:pPr>
        <w:spacing w:before="0"/>
        <w:jc w:val="right"/>
        <w:rPr>
          <w:rFonts w:cs="Arial"/>
          <w:b/>
          <w:sz w:val="24"/>
          <w:szCs w:val="24"/>
          <w:lang w:val="sr-Cyrl-CS"/>
        </w:rPr>
      </w:pPr>
    </w:p>
    <w:p w:rsidR="002A7CD2" w:rsidRDefault="00383EBF" w:rsidP="00383EBF">
      <w:pPr>
        <w:spacing w:before="0"/>
        <w:jc w:val="right"/>
        <w:rPr>
          <w:rFonts w:cs="Arial"/>
          <w:b/>
          <w:sz w:val="24"/>
          <w:szCs w:val="24"/>
          <w:lang w:val="sr-Cyrl-CS"/>
        </w:rPr>
      </w:pPr>
      <w:r>
        <w:rPr>
          <w:rFonts w:cs="Arial"/>
          <w:b/>
          <w:sz w:val="24"/>
          <w:szCs w:val="24"/>
          <w:lang w:val="sr-Cyrl-CS"/>
        </w:rPr>
        <w:t>Образац 10</w:t>
      </w:r>
    </w:p>
    <w:p w:rsidR="002A7CD2" w:rsidRDefault="002A7CD2" w:rsidP="00C10231">
      <w:pPr>
        <w:spacing w:before="0"/>
        <w:jc w:val="right"/>
        <w:rPr>
          <w:rFonts w:cs="Arial"/>
          <w:b/>
          <w:sz w:val="24"/>
          <w:szCs w:val="24"/>
          <w:lang w:val="sr-Cyrl-CS"/>
        </w:rPr>
      </w:pPr>
    </w:p>
    <w:p w:rsidR="001B3402" w:rsidRPr="00383EBF" w:rsidRDefault="001B3402" w:rsidP="001B3402">
      <w:pPr>
        <w:spacing w:before="0"/>
        <w:jc w:val="center"/>
        <w:rPr>
          <w:rFonts w:cs="Arial"/>
          <w:b/>
          <w:lang w:val="sr-Cyrl-RS"/>
        </w:rPr>
      </w:pPr>
      <w:r w:rsidRPr="002A7CD2">
        <w:rPr>
          <w:rFonts w:cs="Arial"/>
          <w:b/>
          <w:lang w:val="sr-Cyrl-RS"/>
        </w:rPr>
        <w:t>ТЕРМИН ПЛАН ИЗВРШЕЊА УСЛУГА</w:t>
      </w:r>
      <w:r>
        <w:rPr>
          <w:rFonts w:cs="Arial"/>
        </w:rPr>
        <w:tab/>
      </w:r>
    </w:p>
    <w:p w:rsidR="001B3402" w:rsidRDefault="001B3402" w:rsidP="001B3402">
      <w:pPr>
        <w:spacing w:before="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069"/>
        <w:gridCol w:w="633"/>
        <w:gridCol w:w="631"/>
        <w:gridCol w:w="631"/>
        <w:gridCol w:w="631"/>
        <w:gridCol w:w="628"/>
        <w:gridCol w:w="720"/>
        <w:gridCol w:w="722"/>
        <w:gridCol w:w="722"/>
        <w:gridCol w:w="722"/>
      </w:tblGrid>
      <w:tr w:rsidR="001B3402" w:rsidRPr="008E282D" w:rsidTr="001B3402">
        <w:trPr>
          <w:trHeight w:val="456"/>
          <w:jc w:val="center"/>
        </w:trPr>
        <w:tc>
          <w:tcPr>
            <w:tcW w:w="504" w:type="pct"/>
            <w:shd w:val="clear" w:color="auto" w:fill="F2F2F2" w:themeFill="background1" w:themeFillShade="F2"/>
            <w:vAlign w:val="center"/>
          </w:tcPr>
          <w:p w:rsidR="001B3402" w:rsidRDefault="001B3402" w:rsidP="001B3402">
            <w:pPr>
              <w:spacing w:before="0"/>
              <w:jc w:val="center"/>
              <w:rPr>
                <w:rFonts w:cs="Arial"/>
                <w:bCs/>
                <w:iCs/>
                <w:sz w:val="20"/>
                <w:lang w:val="sr-Cyrl-CS"/>
              </w:rPr>
            </w:pPr>
            <w:r w:rsidRPr="00E469CC">
              <w:rPr>
                <w:rFonts w:cs="Arial"/>
                <w:bCs/>
                <w:iCs/>
                <w:sz w:val="20"/>
                <w:lang w:val="sr-Cyrl-CS"/>
              </w:rPr>
              <w:t>Ред.</w:t>
            </w:r>
          </w:p>
          <w:p w:rsidR="001B3402" w:rsidRPr="00E469CC" w:rsidRDefault="001B3402" w:rsidP="001B3402">
            <w:pPr>
              <w:spacing w:before="0"/>
              <w:jc w:val="center"/>
              <w:rPr>
                <w:rFonts w:cs="Arial"/>
                <w:bCs/>
                <w:iCs/>
                <w:sz w:val="20"/>
                <w:lang w:val="sr-Cyrl-CS"/>
              </w:rPr>
            </w:pPr>
            <w:r w:rsidRPr="00E469CC">
              <w:rPr>
                <w:rFonts w:cs="Arial"/>
                <w:bCs/>
                <w:iCs/>
                <w:sz w:val="20"/>
                <w:lang w:val="sr-Cyrl-CS"/>
              </w:rPr>
              <w:t xml:space="preserve">бр. </w:t>
            </w:r>
          </w:p>
        </w:tc>
        <w:tc>
          <w:tcPr>
            <w:tcW w:w="1147" w:type="pct"/>
            <w:shd w:val="clear" w:color="auto" w:fill="F2F2F2" w:themeFill="background1" w:themeFillShade="F2"/>
            <w:vAlign w:val="center"/>
          </w:tcPr>
          <w:p w:rsidR="001B3402" w:rsidRPr="00383EBF" w:rsidRDefault="001B3402" w:rsidP="001B3402">
            <w:pPr>
              <w:spacing w:before="0"/>
              <w:jc w:val="center"/>
              <w:rPr>
                <w:rFonts w:cs="Arial"/>
                <w:bCs/>
                <w:iCs/>
                <w:lang w:val="sr-Cyrl-CS"/>
              </w:rPr>
            </w:pPr>
            <w:r>
              <w:rPr>
                <w:rFonts w:cs="Arial"/>
                <w:bCs/>
                <w:iCs/>
                <w:lang w:val="sr-Cyrl-CS"/>
              </w:rPr>
              <w:t>Опис услуге</w:t>
            </w:r>
          </w:p>
        </w:tc>
        <w:tc>
          <w:tcPr>
            <w:tcW w:w="3348" w:type="pct"/>
            <w:gridSpan w:val="9"/>
            <w:shd w:val="clear" w:color="auto" w:fill="F2F2F2" w:themeFill="background1" w:themeFillShade="F2"/>
            <w:vAlign w:val="center"/>
          </w:tcPr>
          <w:p w:rsidR="001B3402" w:rsidRPr="00383EBF" w:rsidRDefault="001B3402" w:rsidP="001B3402">
            <w:pPr>
              <w:spacing w:before="0"/>
              <w:jc w:val="center"/>
              <w:rPr>
                <w:rFonts w:cs="Arial"/>
                <w:bCs/>
                <w:iCs/>
                <w:lang w:val="sr-Cyrl-CS"/>
              </w:rPr>
            </w:pPr>
            <w:r w:rsidRPr="00383EBF">
              <w:rPr>
                <w:rFonts w:cs="Arial"/>
                <w:bCs/>
                <w:iCs/>
                <w:lang w:val="sr-Cyrl-CS"/>
              </w:rPr>
              <w:t>МЕСЕЦ</w:t>
            </w:r>
          </w:p>
        </w:tc>
      </w:tr>
      <w:tr w:rsidR="001B3402" w:rsidRPr="008E282D" w:rsidTr="001B3402">
        <w:trPr>
          <w:trHeight w:val="258"/>
          <w:jc w:val="center"/>
        </w:trPr>
        <w:tc>
          <w:tcPr>
            <w:tcW w:w="504" w:type="pct"/>
            <w:shd w:val="clear" w:color="auto" w:fill="F2F2F2" w:themeFill="background1" w:themeFillShade="F2"/>
          </w:tcPr>
          <w:p w:rsidR="001B3402" w:rsidRPr="00E469CC" w:rsidRDefault="001B3402" w:rsidP="001B3402">
            <w:pPr>
              <w:spacing w:before="0"/>
              <w:jc w:val="center"/>
              <w:rPr>
                <w:rFonts w:cs="Arial"/>
                <w:bCs/>
                <w:iCs/>
                <w:lang w:val="sr-Cyrl-CS"/>
              </w:rPr>
            </w:pPr>
            <w:r w:rsidRPr="00E469CC">
              <w:rPr>
                <w:rFonts w:cs="Arial"/>
                <w:bCs/>
                <w:iCs/>
                <w:lang w:val="sr-Cyrl-CS"/>
              </w:rPr>
              <w:t>(1)</w:t>
            </w:r>
          </w:p>
        </w:tc>
        <w:tc>
          <w:tcPr>
            <w:tcW w:w="1147" w:type="pct"/>
            <w:shd w:val="clear" w:color="auto" w:fill="F2F2F2" w:themeFill="background1" w:themeFillShade="F2"/>
          </w:tcPr>
          <w:p w:rsidR="001B3402" w:rsidRPr="008E282D" w:rsidRDefault="001B3402" w:rsidP="001B3402">
            <w:pPr>
              <w:spacing w:before="0"/>
              <w:jc w:val="center"/>
              <w:rPr>
                <w:rFonts w:cs="Arial"/>
                <w:b/>
                <w:bCs/>
                <w:iCs/>
                <w:lang w:val="sr-Cyrl-CS"/>
              </w:rPr>
            </w:pPr>
            <w:r w:rsidRPr="008E282D">
              <w:rPr>
                <w:rFonts w:cs="Arial"/>
                <w:b/>
                <w:bCs/>
                <w:iCs/>
                <w:lang w:val="sr-Cyrl-CS"/>
              </w:rPr>
              <w:t>(2)</w:t>
            </w:r>
          </w:p>
        </w:tc>
        <w:tc>
          <w:tcPr>
            <w:tcW w:w="351" w:type="pct"/>
            <w:shd w:val="clear" w:color="auto" w:fill="F2F2F2" w:themeFill="background1" w:themeFillShade="F2"/>
          </w:tcPr>
          <w:p w:rsidR="001B3402" w:rsidRPr="008E282D" w:rsidRDefault="001B3402" w:rsidP="001B3402">
            <w:pPr>
              <w:spacing w:before="0"/>
              <w:jc w:val="center"/>
              <w:rPr>
                <w:rFonts w:cs="Arial"/>
                <w:b/>
                <w:bCs/>
                <w:iCs/>
                <w:lang w:val="sr-Cyrl-CS"/>
              </w:rPr>
            </w:pPr>
            <w:r>
              <w:rPr>
                <w:rFonts w:cs="Arial"/>
                <w:b/>
                <w:bCs/>
                <w:iCs/>
                <w:lang w:val="sr-Cyrl-CS"/>
              </w:rPr>
              <w:t>1</w:t>
            </w:r>
          </w:p>
        </w:tc>
        <w:tc>
          <w:tcPr>
            <w:tcW w:w="350" w:type="pct"/>
            <w:shd w:val="clear" w:color="auto" w:fill="F2F2F2" w:themeFill="background1" w:themeFillShade="F2"/>
          </w:tcPr>
          <w:p w:rsidR="001B3402" w:rsidRPr="008E282D" w:rsidRDefault="001B3402" w:rsidP="001B3402">
            <w:pPr>
              <w:spacing w:before="0"/>
              <w:jc w:val="center"/>
              <w:rPr>
                <w:rFonts w:cs="Arial"/>
                <w:b/>
                <w:bCs/>
                <w:iCs/>
                <w:lang w:val="sr-Cyrl-CS"/>
              </w:rPr>
            </w:pPr>
            <w:r>
              <w:rPr>
                <w:rFonts w:cs="Arial"/>
                <w:b/>
                <w:bCs/>
                <w:iCs/>
                <w:lang w:val="sr-Cyrl-CS"/>
              </w:rPr>
              <w:t>2</w:t>
            </w:r>
          </w:p>
        </w:tc>
        <w:tc>
          <w:tcPr>
            <w:tcW w:w="350" w:type="pct"/>
            <w:shd w:val="clear" w:color="auto" w:fill="F2F2F2" w:themeFill="background1" w:themeFillShade="F2"/>
          </w:tcPr>
          <w:p w:rsidR="001B3402" w:rsidRPr="008E282D" w:rsidRDefault="001B3402" w:rsidP="001B3402">
            <w:pPr>
              <w:spacing w:before="0"/>
              <w:jc w:val="center"/>
              <w:rPr>
                <w:rFonts w:cs="Arial"/>
                <w:b/>
                <w:bCs/>
                <w:iCs/>
                <w:lang w:val="sr-Cyrl-CS"/>
              </w:rPr>
            </w:pPr>
            <w:r>
              <w:rPr>
                <w:rFonts w:cs="Arial"/>
                <w:b/>
                <w:bCs/>
                <w:iCs/>
                <w:lang w:val="sr-Cyrl-CS"/>
              </w:rPr>
              <w:t>3</w:t>
            </w:r>
          </w:p>
        </w:tc>
        <w:tc>
          <w:tcPr>
            <w:tcW w:w="350" w:type="pct"/>
            <w:shd w:val="clear" w:color="auto" w:fill="F2F2F2" w:themeFill="background1" w:themeFillShade="F2"/>
          </w:tcPr>
          <w:p w:rsidR="001B3402" w:rsidRPr="008E282D" w:rsidRDefault="001B3402" w:rsidP="001B3402">
            <w:pPr>
              <w:spacing w:before="0"/>
              <w:jc w:val="center"/>
              <w:rPr>
                <w:rFonts w:cs="Arial"/>
                <w:b/>
                <w:bCs/>
                <w:iCs/>
                <w:lang w:val="sr-Cyrl-CS"/>
              </w:rPr>
            </w:pPr>
            <w:r>
              <w:rPr>
                <w:rFonts w:cs="Arial"/>
                <w:b/>
                <w:bCs/>
                <w:iCs/>
                <w:lang w:val="sr-Cyrl-CS"/>
              </w:rPr>
              <w:t>4</w:t>
            </w:r>
          </w:p>
        </w:tc>
        <w:tc>
          <w:tcPr>
            <w:tcW w:w="348" w:type="pct"/>
            <w:shd w:val="clear" w:color="auto" w:fill="F2F2F2" w:themeFill="background1" w:themeFillShade="F2"/>
          </w:tcPr>
          <w:p w:rsidR="001B3402" w:rsidRPr="008E282D" w:rsidRDefault="001B3402" w:rsidP="001B3402">
            <w:pPr>
              <w:spacing w:before="0"/>
              <w:jc w:val="center"/>
              <w:rPr>
                <w:rFonts w:cs="Arial"/>
                <w:b/>
                <w:bCs/>
                <w:iCs/>
                <w:lang w:val="sr-Cyrl-CS"/>
              </w:rPr>
            </w:pPr>
            <w:r>
              <w:rPr>
                <w:rFonts w:cs="Arial"/>
                <w:b/>
                <w:bCs/>
                <w:iCs/>
                <w:lang w:val="sr-Cyrl-CS"/>
              </w:rPr>
              <w:t>5</w:t>
            </w:r>
          </w:p>
        </w:tc>
        <w:tc>
          <w:tcPr>
            <w:tcW w:w="399" w:type="pct"/>
            <w:shd w:val="clear" w:color="auto" w:fill="F2F2F2" w:themeFill="background1" w:themeFillShade="F2"/>
          </w:tcPr>
          <w:p w:rsidR="001B3402" w:rsidRPr="00E469CC" w:rsidRDefault="001B3402" w:rsidP="001B3402">
            <w:pPr>
              <w:spacing w:before="0"/>
              <w:jc w:val="center"/>
              <w:rPr>
                <w:rFonts w:cs="Arial"/>
                <w:b/>
                <w:bCs/>
                <w:iCs/>
              </w:rPr>
            </w:pPr>
            <w:r>
              <w:rPr>
                <w:rFonts w:cs="Arial"/>
                <w:b/>
                <w:bCs/>
                <w:iCs/>
              </w:rPr>
              <w:t>6</w:t>
            </w:r>
          </w:p>
        </w:tc>
        <w:tc>
          <w:tcPr>
            <w:tcW w:w="400" w:type="pct"/>
            <w:shd w:val="clear" w:color="auto" w:fill="F2F2F2" w:themeFill="background1" w:themeFillShade="F2"/>
          </w:tcPr>
          <w:p w:rsidR="001B3402" w:rsidRPr="00E469CC" w:rsidRDefault="001B3402" w:rsidP="001B3402">
            <w:pPr>
              <w:spacing w:before="0"/>
              <w:jc w:val="center"/>
              <w:rPr>
                <w:rFonts w:cs="Arial"/>
                <w:b/>
                <w:bCs/>
                <w:iCs/>
              </w:rPr>
            </w:pPr>
            <w:r>
              <w:rPr>
                <w:rFonts w:cs="Arial"/>
                <w:b/>
                <w:bCs/>
                <w:iCs/>
              </w:rPr>
              <w:t>7</w:t>
            </w:r>
          </w:p>
        </w:tc>
        <w:tc>
          <w:tcPr>
            <w:tcW w:w="400" w:type="pct"/>
            <w:shd w:val="clear" w:color="auto" w:fill="F2F2F2" w:themeFill="background1" w:themeFillShade="F2"/>
          </w:tcPr>
          <w:p w:rsidR="001B3402" w:rsidRPr="00E469CC" w:rsidRDefault="001B3402" w:rsidP="001B3402">
            <w:pPr>
              <w:spacing w:before="0"/>
              <w:jc w:val="center"/>
              <w:rPr>
                <w:rFonts w:cs="Arial"/>
                <w:b/>
                <w:bCs/>
                <w:iCs/>
              </w:rPr>
            </w:pPr>
            <w:r>
              <w:rPr>
                <w:rFonts w:cs="Arial"/>
                <w:b/>
                <w:bCs/>
                <w:iCs/>
              </w:rPr>
              <w:t>8</w:t>
            </w:r>
          </w:p>
        </w:tc>
        <w:tc>
          <w:tcPr>
            <w:tcW w:w="400" w:type="pct"/>
            <w:shd w:val="clear" w:color="auto" w:fill="F2F2F2" w:themeFill="background1" w:themeFillShade="F2"/>
          </w:tcPr>
          <w:p w:rsidR="001B3402" w:rsidRPr="00E469CC" w:rsidRDefault="001B3402" w:rsidP="001B3402">
            <w:pPr>
              <w:spacing w:before="0"/>
              <w:jc w:val="center"/>
              <w:rPr>
                <w:rFonts w:cs="Arial"/>
                <w:b/>
                <w:bCs/>
                <w:iCs/>
              </w:rPr>
            </w:pPr>
            <w:r>
              <w:rPr>
                <w:rFonts w:cs="Arial"/>
                <w:b/>
                <w:bCs/>
                <w:iCs/>
              </w:rPr>
              <w:t>9</w:t>
            </w:r>
          </w:p>
        </w:tc>
      </w:tr>
      <w:tr w:rsidR="001B3402" w:rsidRPr="008E282D" w:rsidTr="001B3402">
        <w:trPr>
          <w:cantSplit/>
          <w:trHeight w:val="652"/>
          <w:jc w:val="center"/>
        </w:trPr>
        <w:tc>
          <w:tcPr>
            <w:tcW w:w="504" w:type="pct"/>
            <w:shd w:val="clear" w:color="auto" w:fill="F2F2F2" w:themeFill="background1" w:themeFillShade="F2"/>
            <w:vAlign w:val="center"/>
          </w:tcPr>
          <w:p w:rsidR="001B3402" w:rsidRPr="00E469CC" w:rsidRDefault="001B3402" w:rsidP="001B3402">
            <w:pPr>
              <w:spacing w:before="0"/>
              <w:jc w:val="center"/>
              <w:rPr>
                <w:rFonts w:cs="Arial"/>
                <w:bCs/>
                <w:iCs/>
                <w:lang w:val="sr-Cyrl-CS"/>
              </w:rPr>
            </w:pPr>
          </w:p>
          <w:p w:rsidR="001B3402" w:rsidRPr="00E469CC" w:rsidRDefault="001B3402" w:rsidP="001B3402">
            <w:pPr>
              <w:spacing w:before="0"/>
              <w:jc w:val="center"/>
              <w:rPr>
                <w:rFonts w:cs="Arial"/>
                <w:bCs/>
                <w:iCs/>
              </w:rPr>
            </w:pPr>
            <w:r w:rsidRPr="00E469CC">
              <w:rPr>
                <w:rFonts w:cs="Arial"/>
                <w:bCs/>
                <w:iCs/>
                <w:lang w:val="sr-Cyrl-CS"/>
              </w:rPr>
              <w:t>1.</w:t>
            </w:r>
            <w:r w:rsidRPr="00E469CC">
              <w:rPr>
                <w:rFonts w:cs="Arial"/>
                <w:bCs/>
                <w:iCs/>
              </w:rPr>
              <w:t>1</w:t>
            </w:r>
          </w:p>
        </w:tc>
        <w:tc>
          <w:tcPr>
            <w:tcW w:w="1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402" w:rsidRPr="00383EBF" w:rsidRDefault="001B3402" w:rsidP="001B3402">
            <w:pPr>
              <w:spacing w:before="0"/>
              <w:contextualSpacing/>
              <w:jc w:val="left"/>
              <w:rPr>
                <w:rFonts w:cs="Arial"/>
                <w:bCs/>
                <w:iCs/>
                <w:lang w:val="sr-Cyrl-CS"/>
              </w:rPr>
            </w:pPr>
          </w:p>
        </w:tc>
        <w:tc>
          <w:tcPr>
            <w:tcW w:w="351"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48"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99"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r>
      <w:tr w:rsidR="001B3402" w:rsidRPr="008E282D" w:rsidTr="001B3402">
        <w:trPr>
          <w:cantSplit/>
          <w:trHeight w:val="832"/>
          <w:jc w:val="center"/>
        </w:trPr>
        <w:tc>
          <w:tcPr>
            <w:tcW w:w="504" w:type="pct"/>
            <w:shd w:val="clear" w:color="auto" w:fill="F2F2F2" w:themeFill="background1" w:themeFillShade="F2"/>
            <w:vAlign w:val="center"/>
          </w:tcPr>
          <w:p w:rsidR="001B3402" w:rsidRPr="00E469CC" w:rsidRDefault="001B3402" w:rsidP="001B3402">
            <w:pPr>
              <w:spacing w:before="0"/>
              <w:jc w:val="center"/>
              <w:rPr>
                <w:rFonts w:cs="Arial"/>
                <w:bCs/>
                <w:iCs/>
                <w:lang w:val="sr-Cyrl-CS"/>
              </w:rPr>
            </w:pPr>
            <w:r w:rsidRPr="00E469CC">
              <w:rPr>
                <w:rFonts w:cs="Arial"/>
                <w:bCs/>
                <w:iCs/>
                <w:lang w:val="sr-Cyrl-CS"/>
              </w:rPr>
              <w:t>1.2.</w:t>
            </w:r>
          </w:p>
        </w:tc>
        <w:tc>
          <w:tcPr>
            <w:tcW w:w="1147" w:type="pct"/>
            <w:tcBorders>
              <w:top w:val="single" w:sz="4" w:space="0" w:color="auto"/>
              <w:left w:val="single" w:sz="4" w:space="0" w:color="auto"/>
              <w:bottom w:val="nil"/>
              <w:right w:val="single" w:sz="4" w:space="0" w:color="auto"/>
            </w:tcBorders>
            <w:shd w:val="clear" w:color="auto" w:fill="F2F2F2" w:themeFill="background1" w:themeFillShade="F2"/>
            <w:vAlign w:val="center"/>
          </w:tcPr>
          <w:p w:rsidR="001B3402" w:rsidRPr="00383EBF" w:rsidRDefault="001B3402" w:rsidP="001B3402">
            <w:pPr>
              <w:spacing w:before="0"/>
              <w:contextualSpacing/>
              <w:jc w:val="left"/>
              <w:rPr>
                <w:rFonts w:cs="Arial"/>
                <w:lang w:val="sr-Cyrl-RS"/>
              </w:rPr>
            </w:pPr>
          </w:p>
        </w:tc>
        <w:tc>
          <w:tcPr>
            <w:tcW w:w="351"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48"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99"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r>
      <w:tr w:rsidR="001B3402" w:rsidRPr="008E282D" w:rsidTr="001B3402">
        <w:trPr>
          <w:cantSplit/>
          <w:trHeight w:val="702"/>
          <w:jc w:val="center"/>
        </w:trPr>
        <w:tc>
          <w:tcPr>
            <w:tcW w:w="504" w:type="pct"/>
            <w:shd w:val="clear" w:color="auto" w:fill="F2F2F2" w:themeFill="background1" w:themeFillShade="F2"/>
            <w:vAlign w:val="center"/>
          </w:tcPr>
          <w:p w:rsidR="001B3402" w:rsidRPr="00E469CC" w:rsidRDefault="001B3402" w:rsidP="001B3402">
            <w:pPr>
              <w:spacing w:before="0"/>
              <w:jc w:val="center"/>
              <w:rPr>
                <w:rFonts w:cs="Arial"/>
                <w:bCs/>
                <w:iCs/>
              </w:rPr>
            </w:pPr>
            <w:r>
              <w:rPr>
                <w:rFonts w:cs="Arial"/>
                <w:lang w:val="sr-Cyrl-RS"/>
              </w:rPr>
              <w:t>....</w:t>
            </w:r>
          </w:p>
        </w:tc>
        <w:tc>
          <w:tcPr>
            <w:tcW w:w="1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402" w:rsidRPr="00383EBF" w:rsidRDefault="001B3402" w:rsidP="001B3402">
            <w:pPr>
              <w:spacing w:before="0"/>
              <w:contextualSpacing/>
              <w:jc w:val="left"/>
              <w:rPr>
                <w:rFonts w:eastAsia="Calibri" w:cs="Arial"/>
                <w:lang w:val="sr-Cyrl-RS"/>
              </w:rPr>
            </w:pPr>
          </w:p>
        </w:tc>
        <w:tc>
          <w:tcPr>
            <w:tcW w:w="351"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48"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99"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r>
      <w:tr w:rsidR="001B3402" w:rsidRPr="008E282D" w:rsidTr="001B3402">
        <w:trPr>
          <w:cantSplit/>
          <w:trHeight w:val="837"/>
          <w:jc w:val="center"/>
        </w:trPr>
        <w:tc>
          <w:tcPr>
            <w:tcW w:w="504" w:type="pct"/>
            <w:shd w:val="clear" w:color="auto" w:fill="F2F2F2" w:themeFill="background1" w:themeFillShade="F2"/>
            <w:vAlign w:val="center"/>
          </w:tcPr>
          <w:p w:rsidR="001B3402" w:rsidRPr="001B3402" w:rsidRDefault="001B3402" w:rsidP="001B3402">
            <w:pPr>
              <w:spacing w:before="0"/>
              <w:jc w:val="center"/>
              <w:rPr>
                <w:rFonts w:cs="Arial"/>
                <w:bCs/>
                <w:iCs/>
              </w:rPr>
            </w:pPr>
            <w:r>
              <w:rPr>
                <w:rFonts w:cs="Arial"/>
                <w:bCs/>
                <w:iCs/>
                <w:lang w:val="sr-Cyrl-CS"/>
              </w:rPr>
              <w:t>...</w:t>
            </w:r>
            <w:r>
              <w:rPr>
                <w:rFonts w:cs="Arial"/>
                <w:bCs/>
                <w:iCs/>
              </w:rPr>
              <w:t>n</w:t>
            </w:r>
          </w:p>
        </w:tc>
        <w:tc>
          <w:tcPr>
            <w:tcW w:w="11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402" w:rsidRPr="00383EBF" w:rsidRDefault="001B3402" w:rsidP="001B3402">
            <w:pPr>
              <w:spacing w:before="0"/>
              <w:contextualSpacing/>
              <w:jc w:val="left"/>
              <w:rPr>
                <w:rFonts w:eastAsia="Calibri" w:cs="Arial"/>
                <w:lang w:val="sr-Cyrl-RS"/>
              </w:rPr>
            </w:pPr>
          </w:p>
        </w:tc>
        <w:tc>
          <w:tcPr>
            <w:tcW w:w="351"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5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48"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399"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c>
          <w:tcPr>
            <w:tcW w:w="400" w:type="pct"/>
            <w:shd w:val="clear" w:color="auto" w:fill="F2F2F2" w:themeFill="background1" w:themeFillShade="F2"/>
          </w:tcPr>
          <w:p w:rsidR="001B3402" w:rsidRPr="002F548A" w:rsidRDefault="001B3402" w:rsidP="001B3402">
            <w:pPr>
              <w:spacing w:before="0"/>
              <w:contextualSpacing/>
              <w:jc w:val="left"/>
              <w:rPr>
                <w:rFonts w:cs="Arial"/>
                <w:lang w:val="sr-Cyrl-RS"/>
              </w:rPr>
            </w:pPr>
          </w:p>
        </w:tc>
      </w:tr>
    </w:tbl>
    <w:p w:rsidR="001B3402" w:rsidRDefault="001B3402" w:rsidP="001B3402">
      <w:pPr>
        <w:spacing w:before="0"/>
        <w:rPr>
          <w:rFonts w:cs="Arial"/>
          <w:b/>
          <w:sz w:val="24"/>
          <w:szCs w:val="24"/>
          <w:lang w:val="sr-Cyrl-CS"/>
        </w:rPr>
      </w:pPr>
    </w:p>
    <w:p w:rsidR="001B3402" w:rsidRDefault="001B3402" w:rsidP="001B3402">
      <w:pPr>
        <w:spacing w:before="0"/>
        <w:jc w:val="right"/>
        <w:rPr>
          <w:rFonts w:cs="Arial"/>
          <w:b/>
          <w:sz w:val="24"/>
          <w:szCs w:val="24"/>
          <w:lang w:val="sr-Cyrl-CS"/>
        </w:rPr>
      </w:pPr>
    </w:p>
    <w:p w:rsidR="001B3402" w:rsidRDefault="001B3402" w:rsidP="001B3402">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1B3402" w:rsidRPr="00886AD4" w:rsidTr="001B3402">
        <w:trPr>
          <w:jc w:val="center"/>
        </w:trPr>
        <w:tc>
          <w:tcPr>
            <w:tcW w:w="3652" w:type="dxa"/>
          </w:tcPr>
          <w:p w:rsidR="001B3402" w:rsidRPr="00B25A87" w:rsidRDefault="001B3402" w:rsidP="001B3402">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rsidR="001B3402" w:rsidRPr="00886AD4" w:rsidRDefault="001B3402" w:rsidP="001B3402">
            <w:pPr>
              <w:suppressAutoHyphens/>
              <w:spacing w:before="0"/>
              <w:jc w:val="center"/>
              <w:rPr>
                <w:rFonts w:cs="Arial"/>
                <w:lang w:val="am-ET" w:eastAsia="ar-SA"/>
              </w:rPr>
            </w:pPr>
            <w:r w:rsidRPr="00886AD4">
              <w:rPr>
                <w:rFonts w:cs="Arial"/>
                <w:lang w:val="am-ET" w:eastAsia="ar-SA"/>
              </w:rPr>
              <w:t>М.П.</w:t>
            </w:r>
          </w:p>
        </w:tc>
        <w:tc>
          <w:tcPr>
            <w:tcW w:w="3782" w:type="dxa"/>
          </w:tcPr>
          <w:p w:rsidR="001B3402" w:rsidRPr="00B25A87" w:rsidRDefault="001B3402" w:rsidP="001B3402">
            <w:pPr>
              <w:suppressAutoHyphens/>
              <w:spacing w:before="0"/>
              <w:jc w:val="center"/>
              <w:rPr>
                <w:rFonts w:ascii="Nyala" w:hAnsi="Nyala" w:cs="Arial"/>
                <w:lang w:val="am-ET" w:eastAsia="ar-SA"/>
              </w:rPr>
            </w:pPr>
            <w:r w:rsidRPr="00886AD4">
              <w:rPr>
                <w:rFonts w:cs="Arial"/>
                <w:lang w:val="am-ET" w:eastAsia="ar-SA"/>
              </w:rPr>
              <w:t>Понуђач</w:t>
            </w:r>
          </w:p>
        </w:tc>
      </w:tr>
      <w:tr w:rsidR="001B3402" w:rsidRPr="00886AD4" w:rsidTr="001B3402">
        <w:trPr>
          <w:jc w:val="center"/>
        </w:trPr>
        <w:tc>
          <w:tcPr>
            <w:tcW w:w="3652" w:type="dxa"/>
            <w:vAlign w:val="center"/>
          </w:tcPr>
          <w:p w:rsidR="001B3402" w:rsidRPr="00886AD4" w:rsidRDefault="001B3402" w:rsidP="001B3402">
            <w:pPr>
              <w:suppressAutoHyphens/>
              <w:spacing w:before="0"/>
              <w:rPr>
                <w:rFonts w:cs="Arial"/>
                <w:lang w:val="am-ET" w:eastAsia="ar-SA"/>
              </w:rPr>
            </w:pPr>
          </w:p>
        </w:tc>
        <w:tc>
          <w:tcPr>
            <w:tcW w:w="1985" w:type="dxa"/>
            <w:vAlign w:val="center"/>
          </w:tcPr>
          <w:p w:rsidR="001B3402" w:rsidRPr="00886AD4" w:rsidRDefault="001B3402" w:rsidP="001B3402">
            <w:pPr>
              <w:suppressAutoHyphens/>
              <w:spacing w:before="0"/>
              <w:rPr>
                <w:rFonts w:cs="Arial"/>
                <w:lang w:val="am-ET" w:eastAsia="ar-SA"/>
              </w:rPr>
            </w:pPr>
          </w:p>
        </w:tc>
        <w:tc>
          <w:tcPr>
            <w:tcW w:w="3782" w:type="dxa"/>
            <w:vAlign w:val="center"/>
          </w:tcPr>
          <w:p w:rsidR="001B3402" w:rsidRPr="00886AD4" w:rsidRDefault="001B3402" w:rsidP="001B3402">
            <w:pPr>
              <w:suppressAutoHyphens/>
              <w:spacing w:before="0"/>
              <w:rPr>
                <w:rFonts w:cs="Arial"/>
                <w:lang w:val="am-ET" w:eastAsia="ar-SA"/>
              </w:rPr>
            </w:pPr>
          </w:p>
        </w:tc>
      </w:tr>
      <w:tr w:rsidR="001B3402" w:rsidRPr="00886AD4" w:rsidTr="001B3402">
        <w:trPr>
          <w:jc w:val="center"/>
        </w:trPr>
        <w:tc>
          <w:tcPr>
            <w:tcW w:w="3652" w:type="dxa"/>
            <w:tcBorders>
              <w:bottom w:val="single" w:sz="4" w:space="0" w:color="auto"/>
            </w:tcBorders>
            <w:vAlign w:val="center"/>
          </w:tcPr>
          <w:p w:rsidR="001B3402" w:rsidRPr="00886AD4" w:rsidRDefault="001B3402" w:rsidP="001B3402">
            <w:pPr>
              <w:suppressAutoHyphens/>
              <w:spacing w:before="0"/>
              <w:rPr>
                <w:rFonts w:cs="Arial"/>
                <w:lang w:val="am-ET" w:eastAsia="ar-SA"/>
              </w:rPr>
            </w:pPr>
          </w:p>
        </w:tc>
        <w:tc>
          <w:tcPr>
            <w:tcW w:w="1985" w:type="dxa"/>
            <w:vAlign w:val="center"/>
          </w:tcPr>
          <w:p w:rsidR="001B3402" w:rsidRPr="00886AD4" w:rsidRDefault="001B3402" w:rsidP="001B3402">
            <w:pPr>
              <w:suppressAutoHyphens/>
              <w:spacing w:before="0"/>
              <w:rPr>
                <w:rFonts w:cs="Arial"/>
                <w:lang w:val="am-ET" w:eastAsia="ar-SA"/>
              </w:rPr>
            </w:pPr>
          </w:p>
        </w:tc>
        <w:tc>
          <w:tcPr>
            <w:tcW w:w="3782" w:type="dxa"/>
            <w:tcBorders>
              <w:bottom w:val="single" w:sz="4" w:space="0" w:color="auto"/>
            </w:tcBorders>
            <w:vAlign w:val="center"/>
          </w:tcPr>
          <w:p w:rsidR="001B3402" w:rsidRPr="00886AD4" w:rsidRDefault="001B3402" w:rsidP="001B3402">
            <w:pPr>
              <w:suppressAutoHyphens/>
              <w:spacing w:before="0"/>
              <w:rPr>
                <w:rFonts w:cs="Arial"/>
                <w:lang w:val="am-ET" w:eastAsia="ar-SA"/>
              </w:rPr>
            </w:pPr>
          </w:p>
        </w:tc>
      </w:tr>
    </w:tbl>
    <w:p w:rsidR="002A7CD2" w:rsidRDefault="002A7CD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1B3402" w:rsidRDefault="001B3402" w:rsidP="00C10231">
      <w:pPr>
        <w:spacing w:before="0"/>
        <w:jc w:val="right"/>
        <w:rPr>
          <w:rFonts w:cs="Arial"/>
          <w:b/>
          <w:sz w:val="24"/>
          <w:szCs w:val="24"/>
          <w:lang w:val="sr-Cyrl-CS"/>
        </w:rPr>
      </w:pPr>
    </w:p>
    <w:p w:rsidR="002A7CD2" w:rsidRPr="00C10231" w:rsidRDefault="00383EBF" w:rsidP="00C10231">
      <w:pPr>
        <w:spacing w:before="0"/>
        <w:jc w:val="right"/>
        <w:rPr>
          <w:rFonts w:cs="Arial"/>
          <w:b/>
          <w:sz w:val="24"/>
          <w:szCs w:val="24"/>
          <w:lang w:val="sr-Cyrl-CS"/>
        </w:rPr>
      </w:pPr>
      <w:r w:rsidRPr="001525E3">
        <w:rPr>
          <w:rFonts w:cs="Arial"/>
          <w:b/>
          <w:sz w:val="24"/>
          <w:szCs w:val="24"/>
          <w:lang w:val="sr-Cyrl-CS"/>
        </w:rPr>
        <w:t>Образац 11</w:t>
      </w:r>
    </w:p>
    <w:p w:rsidR="00C10231" w:rsidRPr="00C10231" w:rsidRDefault="00C10231" w:rsidP="00C10231">
      <w:pPr>
        <w:spacing w:before="0"/>
        <w:jc w:val="right"/>
        <w:rPr>
          <w:rFonts w:cs="Arial"/>
          <w:b/>
          <w:sz w:val="24"/>
          <w:szCs w:val="24"/>
          <w:lang w:val="sr-Cyrl-CS"/>
        </w:rPr>
      </w:pPr>
    </w:p>
    <w:p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rsidR="00C10231" w:rsidRPr="00246F52" w:rsidRDefault="00C10231" w:rsidP="00C10231">
      <w:pPr>
        <w:spacing w:after="120"/>
        <w:jc w:val="center"/>
        <w:rPr>
          <w:rFonts w:cs="Arial"/>
          <w:b/>
          <w:sz w:val="24"/>
          <w:szCs w:val="24"/>
        </w:rPr>
      </w:pPr>
      <w:proofErr w:type="gramStart"/>
      <w:r w:rsidRPr="00246F52">
        <w:rPr>
          <w:rFonts w:cs="Arial"/>
          <w:b/>
          <w:sz w:val="24"/>
          <w:szCs w:val="24"/>
        </w:rPr>
        <w:t>за</w:t>
      </w:r>
      <w:proofErr w:type="gramEnd"/>
      <w:r w:rsidRPr="00246F52">
        <w:rPr>
          <w:rFonts w:cs="Arial"/>
          <w:b/>
          <w:sz w:val="24"/>
          <w:szCs w:val="24"/>
        </w:rPr>
        <w:t xml:space="preserve"> јавну набавку услуге</w:t>
      </w:r>
      <w:r w:rsidR="00246F52" w:rsidRPr="00246F52">
        <w:rPr>
          <w:rFonts w:cs="Arial"/>
          <w:b/>
          <w:sz w:val="24"/>
          <w:szCs w:val="24"/>
        </w:rPr>
        <w:t xml:space="preserve"> бр. ЈН/1000/0</w:t>
      </w:r>
      <w:r w:rsidR="00D16C19">
        <w:rPr>
          <w:rFonts w:cs="Arial"/>
          <w:b/>
          <w:sz w:val="24"/>
          <w:szCs w:val="24"/>
        </w:rPr>
        <w:t>030</w:t>
      </w:r>
      <w:r w:rsidR="00246F52" w:rsidRPr="00246F52">
        <w:rPr>
          <w:rFonts w:cs="Arial"/>
          <w:b/>
          <w:sz w:val="24"/>
          <w:szCs w:val="24"/>
        </w:rPr>
        <w:t>/2018</w:t>
      </w:r>
    </w:p>
    <w:p w:rsidR="00C10231" w:rsidRPr="00C10231" w:rsidRDefault="00D16C19" w:rsidP="00C10231">
      <w:pPr>
        <w:spacing w:after="120"/>
        <w:jc w:val="center"/>
        <w:rPr>
          <w:rFonts w:cs="Arial"/>
          <w:bCs/>
          <w:sz w:val="24"/>
          <w:szCs w:val="24"/>
        </w:rPr>
      </w:pPr>
      <w:r w:rsidRPr="00F13D25">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p>
    <w:p w:rsidR="00C10231" w:rsidRPr="00C10231" w:rsidRDefault="00246F52" w:rsidP="00C10231">
      <w:pPr>
        <w:spacing w:before="0"/>
        <w:contextualSpacing/>
        <w:rPr>
          <w:rFonts w:cs="Arial"/>
          <w:sz w:val="24"/>
          <w:szCs w:val="24"/>
          <w:lang w:val="ru-RU"/>
        </w:rPr>
      </w:pPr>
      <w:r>
        <w:rPr>
          <w:rFonts w:cs="Arial"/>
          <w:sz w:val="24"/>
          <w:szCs w:val="24"/>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rsidR="00C10231" w:rsidRPr="00C10231" w:rsidRDefault="00C10231" w:rsidP="00C10231">
      <w:pPr>
        <w:tabs>
          <w:tab w:val="left" w:pos="0"/>
        </w:tabs>
        <w:rPr>
          <w:rFonts w:cs="Arial"/>
          <w:sz w:val="24"/>
          <w:szCs w:val="24"/>
          <w:lang w:val="ru-RU"/>
        </w:rPr>
      </w:pPr>
    </w:p>
    <w:p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rsidTr="00392C33">
        <w:trPr>
          <w:trHeight w:val="749"/>
          <w:tblCellSpacing w:w="20" w:type="dxa"/>
        </w:trPr>
        <w:tc>
          <w:tcPr>
            <w:tcW w:w="5789" w:type="dxa"/>
            <w:shd w:val="clear" w:color="auto" w:fill="F2F2F2" w:themeFill="background1" w:themeFillShade="F2"/>
            <w:vAlign w:val="center"/>
          </w:tcPr>
          <w:p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rsidTr="00392C33">
        <w:trPr>
          <w:trHeight w:val="307"/>
          <w:tblCellSpacing w:w="20" w:type="dxa"/>
        </w:trPr>
        <w:tc>
          <w:tcPr>
            <w:tcW w:w="5789" w:type="dxa"/>
            <w:shd w:val="clear" w:color="auto" w:fill="F2F2F2" w:themeFill="background1" w:themeFillShade="F2"/>
            <w:vAlign w:val="center"/>
          </w:tcPr>
          <w:p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rsidTr="00392C33">
        <w:trPr>
          <w:trHeight w:val="433"/>
          <w:tblCellSpacing w:w="20" w:type="dxa"/>
        </w:trPr>
        <w:tc>
          <w:tcPr>
            <w:tcW w:w="5789" w:type="dxa"/>
            <w:shd w:val="clear" w:color="auto" w:fill="F2F2F2" w:themeFill="background1" w:themeFillShade="F2"/>
            <w:vAlign w:val="center"/>
          </w:tcPr>
          <w:p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rsidTr="00392C33">
        <w:trPr>
          <w:trHeight w:val="190"/>
          <w:tblCellSpacing w:w="20" w:type="dxa"/>
        </w:trPr>
        <w:tc>
          <w:tcPr>
            <w:tcW w:w="5789" w:type="dxa"/>
            <w:shd w:val="clear" w:color="auto" w:fill="F2F2F2" w:themeFill="background1" w:themeFillShade="F2"/>
            <w:vAlign w:val="center"/>
          </w:tcPr>
          <w:p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rsidR="00C10231" w:rsidRPr="00C10231" w:rsidRDefault="00C10231" w:rsidP="00C10231">
            <w:pPr>
              <w:rPr>
                <w:rFonts w:cs="Arial"/>
                <w:sz w:val="24"/>
                <w:szCs w:val="24"/>
              </w:rPr>
            </w:pPr>
          </w:p>
          <w:p w:rsidR="00C10231" w:rsidRPr="00C10231" w:rsidRDefault="00C10231" w:rsidP="00C10231">
            <w:pPr>
              <w:rPr>
                <w:rFonts w:cs="Arial"/>
                <w:sz w:val="24"/>
                <w:szCs w:val="24"/>
              </w:rPr>
            </w:pPr>
            <w:r w:rsidRPr="00C10231">
              <w:rPr>
                <w:rFonts w:cs="Arial"/>
                <w:sz w:val="24"/>
                <w:szCs w:val="24"/>
              </w:rPr>
              <w:t>__________ динара</w:t>
            </w:r>
          </w:p>
        </w:tc>
      </w:tr>
    </w:tbl>
    <w:p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rsidTr="00392C33">
        <w:trPr>
          <w:jc w:val="center"/>
        </w:trPr>
        <w:tc>
          <w:tcPr>
            <w:tcW w:w="3072" w:type="dxa"/>
          </w:tcPr>
          <w:p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rsidR="00C10231" w:rsidRPr="00C10231" w:rsidRDefault="00C10231" w:rsidP="00C10231">
            <w:pPr>
              <w:spacing w:before="0"/>
              <w:jc w:val="center"/>
              <w:rPr>
                <w:rFonts w:cs="Arial"/>
                <w:sz w:val="24"/>
                <w:szCs w:val="24"/>
                <w:lang w:val="ru-RU"/>
              </w:rPr>
            </w:pPr>
          </w:p>
        </w:tc>
        <w:tc>
          <w:tcPr>
            <w:tcW w:w="4022" w:type="dxa"/>
          </w:tcPr>
          <w:p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rsidTr="00392C33">
        <w:trPr>
          <w:jc w:val="center"/>
        </w:trPr>
        <w:tc>
          <w:tcPr>
            <w:tcW w:w="3072" w:type="dxa"/>
          </w:tcPr>
          <w:p w:rsidR="00C10231" w:rsidRPr="00C10231" w:rsidRDefault="00C10231" w:rsidP="00C10231">
            <w:pPr>
              <w:spacing w:before="0"/>
              <w:jc w:val="center"/>
              <w:rPr>
                <w:rFonts w:cs="Arial"/>
                <w:sz w:val="24"/>
                <w:szCs w:val="24"/>
              </w:rPr>
            </w:pPr>
          </w:p>
        </w:tc>
        <w:tc>
          <w:tcPr>
            <w:tcW w:w="2127" w:type="dxa"/>
          </w:tcPr>
          <w:p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rsidR="00C10231" w:rsidRPr="00C10231" w:rsidRDefault="00C10231" w:rsidP="00C10231">
            <w:pPr>
              <w:spacing w:before="0"/>
              <w:jc w:val="center"/>
              <w:rPr>
                <w:rFonts w:cs="Arial"/>
                <w:sz w:val="24"/>
                <w:szCs w:val="24"/>
                <w:lang w:val="ru-RU"/>
              </w:rPr>
            </w:pPr>
          </w:p>
        </w:tc>
      </w:tr>
      <w:tr w:rsidR="00C10231" w:rsidRPr="00C10231" w:rsidTr="00392C33">
        <w:trPr>
          <w:jc w:val="center"/>
        </w:trPr>
        <w:tc>
          <w:tcPr>
            <w:tcW w:w="3072" w:type="dxa"/>
            <w:tcBorders>
              <w:bottom w:val="single" w:sz="4" w:space="0" w:color="auto"/>
            </w:tcBorders>
          </w:tcPr>
          <w:p w:rsidR="00C10231" w:rsidRPr="00C10231" w:rsidRDefault="00C10231" w:rsidP="00C10231">
            <w:pPr>
              <w:spacing w:before="0"/>
              <w:jc w:val="center"/>
              <w:rPr>
                <w:rFonts w:cs="Arial"/>
                <w:sz w:val="24"/>
                <w:szCs w:val="24"/>
              </w:rPr>
            </w:pPr>
          </w:p>
        </w:tc>
        <w:tc>
          <w:tcPr>
            <w:tcW w:w="2127" w:type="dxa"/>
          </w:tcPr>
          <w:p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rsidR="00C10231" w:rsidRPr="00C10231" w:rsidRDefault="00C10231" w:rsidP="00C10231">
            <w:pPr>
              <w:spacing w:before="0"/>
              <w:jc w:val="center"/>
              <w:rPr>
                <w:rFonts w:cs="Arial"/>
                <w:sz w:val="24"/>
                <w:szCs w:val="24"/>
                <w:lang w:val="ru-RU"/>
              </w:rPr>
            </w:pPr>
          </w:p>
        </w:tc>
      </w:tr>
      <w:tr w:rsidR="00C10231" w:rsidRPr="00C10231" w:rsidTr="00392C33">
        <w:trPr>
          <w:trHeight w:val="389"/>
          <w:jc w:val="center"/>
        </w:trPr>
        <w:tc>
          <w:tcPr>
            <w:tcW w:w="3072" w:type="dxa"/>
            <w:tcBorders>
              <w:top w:val="single" w:sz="4" w:space="0" w:color="auto"/>
            </w:tcBorders>
          </w:tcPr>
          <w:p w:rsidR="00C10231" w:rsidRPr="00C10231" w:rsidRDefault="00C10231" w:rsidP="00C10231">
            <w:pPr>
              <w:spacing w:before="0"/>
              <w:jc w:val="center"/>
              <w:rPr>
                <w:rFonts w:cs="Arial"/>
                <w:sz w:val="24"/>
                <w:szCs w:val="24"/>
              </w:rPr>
            </w:pPr>
          </w:p>
        </w:tc>
        <w:tc>
          <w:tcPr>
            <w:tcW w:w="2127" w:type="dxa"/>
          </w:tcPr>
          <w:p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rsidR="00C10231" w:rsidRPr="00C10231" w:rsidRDefault="00C10231" w:rsidP="00C10231">
            <w:pPr>
              <w:spacing w:before="0"/>
              <w:jc w:val="center"/>
              <w:rPr>
                <w:rFonts w:cs="Arial"/>
                <w:sz w:val="24"/>
                <w:szCs w:val="24"/>
                <w:lang w:val="ru-RU"/>
              </w:rPr>
            </w:pPr>
          </w:p>
        </w:tc>
      </w:tr>
    </w:tbl>
    <w:p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rsidR="005568E0" w:rsidRDefault="005568E0">
      <w:pPr>
        <w:spacing w:before="0"/>
        <w:jc w:val="left"/>
        <w:rPr>
          <w:rFonts w:cs="Arial"/>
          <w:b/>
          <w:sz w:val="24"/>
          <w:szCs w:val="24"/>
        </w:rPr>
      </w:pPr>
      <w:r>
        <w:rPr>
          <w:rFonts w:cs="Arial"/>
          <w:b/>
          <w:sz w:val="24"/>
          <w:szCs w:val="24"/>
        </w:rPr>
        <w:br w:type="page"/>
      </w:r>
    </w:p>
    <w:p w:rsidR="00C10231" w:rsidRPr="00C10231" w:rsidRDefault="00C10231" w:rsidP="00C10231">
      <w:pPr>
        <w:spacing w:before="0"/>
        <w:jc w:val="right"/>
        <w:outlineLvl w:val="1"/>
        <w:rPr>
          <w:rFonts w:cs="Arial"/>
          <w:b/>
          <w:sz w:val="24"/>
          <w:szCs w:val="24"/>
        </w:rPr>
      </w:pPr>
      <w:r w:rsidRPr="00C10231">
        <w:rPr>
          <w:rFonts w:cs="Arial"/>
          <w:b/>
          <w:sz w:val="24"/>
          <w:szCs w:val="24"/>
        </w:rPr>
        <w:lastRenderedPageBreak/>
        <w:t>ПРИЛОГ 1</w:t>
      </w:r>
    </w:p>
    <w:p w:rsidR="00C10231" w:rsidRPr="00C10231" w:rsidRDefault="00C10231" w:rsidP="00C10231">
      <w:pPr>
        <w:spacing w:before="0"/>
        <w:rPr>
          <w:rFonts w:cs="Arial"/>
          <w:sz w:val="24"/>
          <w:szCs w:val="24"/>
          <w:lang w:val="sr-Latn-CS" w:eastAsia="ar-SA"/>
        </w:rPr>
      </w:pPr>
    </w:p>
    <w:p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rsidR="00C10231" w:rsidRPr="00C10231" w:rsidRDefault="00D16C19" w:rsidP="00C10231">
      <w:pPr>
        <w:spacing w:before="0"/>
        <w:jc w:val="center"/>
        <w:rPr>
          <w:rFonts w:cs="Arial"/>
          <w:b/>
          <w:sz w:val="24"/>
          <w:szCs w:val="24"/>
          <w:lang w:val="sr-Cyrl-CS" w:eastAsia="ar-SA"/>
        </w:rPr>
      </w:pPr>
      <w:r>
        <w:rPr>
          <w:rFonts w:cs="Arial"/>
          <w:b/>
          <w:sz w:val="24"/>
          <w:szCs w:val="24"/>
          <w:lang w:val="sr-Cyrl-CS" w:eastAsia="ar-SA"/>
        </w:rPr>
        <w:t>ЈН/1000/0030/2018</w:t>
      </w:r>
    </w:p>
    <w:p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proofErr w:type="gramStart"/>
      <w:r w:rsidRPr="00C10231">
        <w:rPr>
          <w:rFonts w:eastAsia="TimesNewRomanPSMT" w:cs="Arial"/>
          <w:sz w:val="24"/>
          <w:szCs w:val="24"/>
        </w:rPr>
        <w:t>г</w:t>
      </w:r>
      <w:r w:rsidRPr="00C10231">
        <w:rPr>
          <w:rFonts w:eastAsia="TimesNewRomanPSMT" w:cs="Arial"/>
          <w:sz w:val="24"/>
          <w:szCs w:val="24"/>
          <w:lang w:val="ru-RU"/>
        </w:rPr>
        <w:t>ласник</w:t>
      </w:r>
      <w:proofErr w:type="gramEnd"/>
      <w:r w:rsidRPr="00C10231">
        <w:rPr>
          <w:rFonts w:eastAsia="TimesNewRomanPSMT" w:cs="Arial"/>
          <w:sz w:val="24"/>
          <w:szCs w:val="24"/>
          <w:lang w:val="ru-RU"/>
        </w:rPr>
        <w:t xml:space="preserve">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rPr>
        <w:t>24</w:t>
      </w:r>
      <w:r w:rsidRPr="00C10231">
        <w:rPr>
          <w:rFonts w:eastAsia="TimesNewRomanPSMT" w:cs="Arial"/>
          <w:sz w:val="24"/>
          <w:szCs w:val="24"/>
          <w:lang w:val="ru-RU"/>
        </w:rPr>
        <w:t>/20</w:t>
      </w:r>
      <w:r w:rsidRPr="00C10231">
        <w:rPr>
          <w:rFonts w:eastAsia="TimesNewRomanPSMT" w:cs="Arial"/>
          <w:sz w:val="24"/>
          <w:szCs w:val="24"/>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w:t>
      </w:r>
      <w:r w:rsidR="00FB4CEF" w:rsidRPr="00FB4CEF">
        <w:rPr>
          <w:rFonts w:cs="Arial"/>
          <w:b/>
          <w:sz w:val="24"/>
          <w:szCs w:val="24"/>
          <w:lang w:val="sr-Cyrl-CS" w:eastAsia="ar-SA"/>
        </w:rPr>
        <w:t>неограничено солидарно</w:t>
      </w:r>
      <w:r w:rsidR="00A247EB">
        <w:rPr>
          <w:rFonts w:cs="Arial"/>
          <w:b/>
          <w:sz w:val="24"/>
          <w:szCs w:val="24"/>
          <w:lang w:eastAsia="ar-SA"/>
        </w:rPr>
        <w:t xml:space="preserve"> </w:t>
      </w:r>
      <w:r w:rsidRPr="00C10231">
        <w:rPr>
          <w:rFonts w:cs="Arial"/>
          <w:sz w:val="24"/>
          <w:szCs w:val="24"/>
          <w:lang w:val="sr-Cyrl-CS" w:eastAsia="ar-SA"/>
        </w:rPr>
        <w:t xml:space="preserve">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C10231" w:rsidRPr="00C10231" w:rsidRDefault="00C10231" w:rsidP="00C10231">
            <w:pPr>
              <w:suppressAutoHyphens/>
              <w:rPr>
                <w:rFonts w:cs="Arial"/>
                <w:sz w:val="24"/>
                <w:szCs w:val="24"/>
                <w:lang w:val="sr-Cyrl-CS" w:eastAsia="ar-SA"/>
              </w:rPr>
            </w:pPr>
          </w:p>
        </w:tc>
      </w:tr>
      <w:tr w:rsidR="00C10231" w:rsidRPr="00C10231"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C10231" w:rsidRPr="00C10231" w:rsidRDefault="00C10231" w:rsidP="00C10231">
            <w:pPr>
              <w:suppressAutoHyphens/>
              <w:jc w:val="left"/>
              <w:rPr>
                <w:rFonts w:cs="Arial"/>
                <w:i/>
                <w:sz w:val="24"/>
                <w:szCs w:val="24"/>
                <w:lang w:val="sr-Cyrl-CS" w:eastAsia="ar-SA"/>
              </w:rPr>
            </w:pPr>
            <w:r w:rsidRPr="00C10231">
              <w:rPr>
                <w:rFonts w:cs="Arial"/>
                <w:i/>
                <w:sz w:val="24"/>
                <w:szCs w:val="24"/>
                <w:lang w:eastAsia="ar-SA"/>
              </w:rPr>
              <w:t>2.</w:t>
            </w:r>
            <w:r w:rsidRPr="00C10231">
              <w:rPr>
                <w:rFonts w:cs="Arial"/>
                <w:i/>
                <w:sz w:val="24"/>
                <w:szCs w:val="24"/>
                <w:lang w:val="sr-Cyrl-CS" w:eastAsia="ar-SA"/>
              </w:rPr>
              <w:t xml:space="preserve"> O</w:t>
            </w:r>
            <w:r w:rsidRPr="00C10231">
              <w:rPr>
                <w:rFonts w:cs="Arial"/>
                <w:i/>
                <w:sz w:val="24"/>
                <w:szCs w:val="24"/>
                <w:lang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eastAsia="ar-SA"/>
              </w:rPr>
              <w:t>у</w:t>
            </w:r>
            <w:r w:rsidRPr="00C10231">
              <w:rPr>
                <w:rFonts w:cs="Arial"/>
                <w:i/>
                <w:sz w:val="24"/>
                <w:szCs w:val="24"/>
                <w:lang w:val="sr-Cyrl-CS" w:eastAsia="ar-SA"/>
              </w:rPr>
              <w:t xml:space="preserve"> извршењ</w:t>
            </w:r>
            <w:r w:rsidRPr="00C10231">
              <w:rPr>
                <w:rFonts w:cs="Arial"/>
                <w:i/>
                <w:sz w:val="24"/>
                <w:szCs w:val="24"/>
                <w:lang w:eastAsia="ar-SA"/>
              </w:rPr>
              <w:t>у</w:t>
            </w:r>
            <w:r w:rsidR="00031B7E">
              <w:rPr>
                <w:rFonts w:cs="Arial"/>
                <w:i/>
                <w:sz w:val="24"/>
                <w:szCs w:val="24"/>
                <w:lang w:val="sr-Cyrl-CS" w:eastAsia="ar-SA"/>
              </w:rPr>
              <w:t>Уговора</w:t>
            </w:r>
          </w:p>
          <w:p w:rsidR="00C10231" w:rsidRPr="00C10231" w:rsidRDefault="00C10231" w:rsidP="00C10231">
            <w:pPr>
              <w:suppressAutoHyphens/>
              <w:jc w:val="left"/>
              <w:rPr>
                <w:rFonts w:cs="Arial"/>
                <w:i/>
                <w:sz w:val="24"/>
                <w:szCs w:val="24"/>
                <w:lang w:eastAsia="ar-SA"/>
              </w:rPr>
            </w:pPr>
          </w:p>
          <w:p w:rsidR="00C10231" w:rsidRPr="00C10231" w:rsidRDefault="00C10231" w:rsidP="00C10231">
            <w:pPr>
              <w:suppressAutoHyphens/>
              <w:jc w:val="left"/>
              <w:rPr>
                <w:rFonts w:cs="Arial"/>
                <w:i/>
                <w:sz w:val="24"/>
                <w:szCs w:val="24"/>
                <w:lang w:eastAsia="ar-SA"/>
              </w:rPr>
            </w:pPr>
          </w:p>
          <w:p w:rsidR="00C10231" w:rsidRPr="00C10231" w:rsidRDefault="00C10231" w:rsidP="00C10231">
            <w:pPr>
              <w:suppressAutoHyphens/>
              <w:jc w:val="left"/>
              <w:rPr>
                <w:rFonts w:cs="Arial"/>
                <w:i/>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tcPr>
          <w:p w:rsidR="00C10231" w:rsidRPr="00C10231" w:rsidRDefault="00C10231" w:rsidP="00C10231">
            <w:pPr>
              <w:suppressAutoHyphens/>
              <w:rPr>
                <w:rFonts w:cs="Arial"/>
                <w:sz w:val="24"/>
                <w:szCs w:val="24"/>
                <w:lang w:val="sr-Cyrl-CS" w:eastAsia="ar-SA"/>
              </w:rPr>
            </w:pPr>
          </w:p>
        </w:tc>
      </w:tr>
      <w:tr w:rsidR="00C10231" w:rsidRPr="00C10231"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C10231" w:rsidRPr="00C10231" w:rsidRDefault="00C10231" w:rsidP="00C10231">
            <w:pPr>
              <w:suppressAutoHyphens/>
              <w:jc w:val="left"/>
              <w:rPr>
                <w:rFonts w:cs="Arial"/>
                <w:i/>
                <w:sz w:val="24"/>
                <w:szCs w:val="24"/>
                <w:lang w:eastAsia="ar-SA"/>
              </w:rPr>
            </w:pPr>
            <w:r w:rsidRPr="00C10231">
              <w:rPr>
                <w:rFonts w:cs="Arial"/>
                <w:i/>
                <w:sz w:val="24"/>
                <w:szCs w:val="24"/>
                <w:lang w:eastAsia="ar-SA"/>
              </w:rPr>
              <w:t>3.Друго</w:t>
            </w:r>
          </w:p>
          <w:p w:rsidR="00C10231" w:rsidRPr="00C10231" w:rsidRDefault="00C10231" w:rsidP="00C10231">
            <w:pPr>
              <w:suppressAutoHyphens/>
              <w:jc w:val="left"/>
              <w:rPr>
                <w:rFonts w:cs="Arial"/>
                <w:i/>
                <w:sz w:val="24"/>
                <w:szCs w:val="24"/>
                <w:lang w:eastAsia="ar-SA"/>
              </w:rPr>
            </w:pPr>
          </w:p>
          <w:p w:rsidR="00C10231" w:rsidRPr="00C10231" w:rsidRDefault="00C10231" w:rsidP="00C10231">
            <w:pPr>
              <w:suppressAutoHyphens/>
              <w:jc w:val="left"/>
              <w:rPr>
                <w:rFonts w:cs="Arial"/>
                <w:i/>
                <w:sz w:val="24"/>
                <w:szCs w:val="24"/>
                <w:lang w:eastAsia="ar-SA"/>
              </w:rPr>
            </w:pPr>
          </w:p>
          <w:p w:rsidR="00C10231" w:rsidRPr="00C10231" w:rsidRDefault="00C10231" w:rsidP="00C10231">
            <w:pPr>
              <w:suppressAutoHyphens/>
              <w:jc w:val="left"/>
              <w:rPr>
                <w:rFonts w:cs="Arial"/>
                <w:i/>
                <w:sz w:val="24"/>
                <w:szCs w:val="24"/>
                <w:lang w:eastAsia="ar-SA"/>
              </w:rPr>
            </w:pPr>
          </w:p>
          <w:p w:rsidR="00C10231" w:rsidRPr="00C10231" w:rsidRDefault="00C10231" w:rsidP="00C10231">
            <w:pPr>
              <w:suppressAutoHyphens/>
              <w:jc w:val="left"/>
              <w:rPr>
                <w:rFonts w:cs="Arial"/>
                <w:i/>
                <w:sz w:val="24"/>
                <w:szCs w:val="24"/>
                <w:lang w:eastAsia="ar-SA"/>
              </w:rPr>
            </w:pPr>
          </w:p>
          <w:p w:rsidR="00C10231" w:rsidRPr="00C10231" w:rsidRDefault="00C10231" w:rsidP="00C10231">
            <w:pPr>
              <w:suppressAutoHyphens/>
              <w:jc w:val="left"/>
              <w:rPr>
                <w:rFonts w:cs="Arial"/>
                <w:i/>
                <w:sz w:val="24"/>
                <w:szCs w:val="24"/>
                <w:lang w:eastAsia="ar-SA"/>
              </w:rPr>
            </w:pPr>
          </w:p>
        </w:tc>
        <w:tc>
          <w:tcPr>
            <w:tcW w:w="5637" w:type="dxa"/>
            <w:tcBorders>
              <w:top w:val="single" w:sz="4" w:space="0" w:color="auto"/>
              <w:left w:val="single" w:sz="4" w:space="0" w:color="auto"/>
              <w:bottom w:val="single" w:sz="4" w:space="0" w:color="auto"/>
              <w:right w:val="single" w:sz="4" w:space="0" w:color="auto"/>
            </w:tcBorders>
          </w:tcPr>
          <w:p w:rsidR="00C10231" w:rsidRPr="00C10231" w:rsidRDefault="00C10231" w:rsidP="00C10231">
            <w:pPr>
              <w:suppressAutoHyphens/>
              <w:rPr>
                <w:rFonts w:cs="Arial"/>
                <w:sz w:val="24"/>
                <w:szCs w:val="24"/>
                <w:lang w:val="sr-Cyrl-CS" w:eastAsia="ar-SA"/>
              </w:rPr>
            </w:pPr>
          </w:p>
        </w:tc>
      </w:tr>
    </w:tbl>
    <w:p w:rsidR="00C10231" w:rsidRPr="00C10231" w:rsidRDefault="00C10231" w:rsidP="00C10231">
      <w:pPr>
        <w:tabs>
          <w:tab w:val="num" w:pos="360"/>
        </w:tabs>
        <w:rPr>
          <w:rFonts w:cs="Arial"/>
          <w:i/>
          <w:spacing w:val="2"/>
          <w:sz w:val="24"/>
          <w:szCs w:val="24"/>
        </w:rPr>
      </w:pP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rsidR="00C10231" w:rsidRPr="00C10231" w:rsidRDefault="00C10231" w:rsidP="00C10231">
      <w:pPr>
        <w:spacing w:after="120"/>
        <w:rPr>
          <w:rFonts w:cs="Arial"/>
          <w:spacing w:val="4"/>
          <w:sz w:val="24"/>
          <w:szCs w:val="24"/>
        </w:rPr>
      </w:pPr>
      <w:r w:rsidRPr="00C10231">
        <w:rPr>
          <w:rFonts w:cs="Arial"/>
          <w:spacing w:val="4"/>
          <w:sz w:val="24"/>
          <w:szCs w:val="24"/>
          <w:lang w:val="sr-Cyrl-CS"/>
        </w:rPr>
        <w:t xml:space="preserve">Датум                                                                                                  </w:t>
      </w:r>
    </w:p>
    <w:p w:rsidR="00C10231" w:rsidRPr="00C10231" w:rsidRDefault="00C10231" w:rsidP="00C10231">
      <w:pPr>
        <w:tabs>
          <w:tab w:val="num" w:pos="360"/>
        </w:tabs>
        <w:rPr>
          <w:rFonts w:cs="Arial"/>
          <w:spacing w:val="2"/>
          <w:sz w:val="24"/>
          <w:szCs w:val="24"/>
        </w:rPr>
      </w:pPr>
      <w:r w:rsidRPr="00C10231">
        <w:rPr>
          <w:rFonts w:cs="Arial"/>
          <w:spacing w:val="2"/>
          <w:sz w:val="24"/>
          <w:szCs w:val="24"/>
          <w:lang w:val="sr-Cyrl-CS"/>
        </w:rPr>
        <w:t xml:space="preserve">___________                                     </w:t>
      </w:r>
    </w:p>
    <w:p w:rsidR="00747910" w:rsidRPr="00E2569D" w:rsidRDefault="00747910" w:rsidP="007C29E2">
      <w:pPr>
        <w:spacing w:before="0"/>
        <w:rPr>
          <w:rFonts w:cs="Arial"/>
        </w:rPr>
      </w:pPr>
    </w:p>
    <w:p w:rsidR="00C10231" w:rsidRDefault="00C10231" w:rsidP="007C29E2">
      <w:pPr>
        <w:spacing w:before="0"/>
        <w:rPr>
          <w:rFonts w:cs="Arial"/>
        </w:rPr>
      </w:pPr>
    </w:p>
    <w:p w:rsidR="000B68B4" w:rsidRPr="00CD5B18" w:rsidRDefault="007C29E2" w:rsidP="006474A8">
      <w:pPr>
        <w:pStyle w:val="Heading2"/>
        <w:numPr>
          <w:ilvl w:val="0"/>
          <w:numId w:val="23"/>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rPr>
        <w:t>уговора</w:t>
      </w:r>
      <w:r w:rsidRPr="006E791A">
        <w:rPr>
          <w:i/>
          <w:szCs w:val="24"/>
        </w:rPr>
        <w:t xml:space="preserve"> и елементима најповољније понуде биће закључен </w:t>
      </w:r>
      <w:r w:rsidR="00D745CE" w:rsidRPr="006E791A">
        <w:rPr>
          <w:i/>
          <w:szCs w:val="24"/>
        </w:rPr>
        <w:t>Уговор</w:t>
      </w:r>
      <w:r w:rsidRPr="006E791A">
        <w:rPr>
          <w:i/>
          <w:szCs w:val="24"/>
        </w:rPr>
        <w:t xml:space="preserve">. Понуђач дати Модел </w:t>
      </w:r>
      <w:r w:rsidR="00D745CE" w:rsidRPr="006E791A">
        <w:rPr>
          <w:i/>
          <w:szCs w:val="24"/>
        </w:rPr>
        <w:t>уговора</w:t>
      </w:r>
      <w:r w:rsidRPr="006E791A">
        <w:rPr>
          <w:i/>
          <w:szCs w:val="24"/>
        </w:rPr>
        <w:t xml:space="preserve"> потписује, оверава и доставља у понуди.</w:t>
      </w:r>
    </w:p>
    <w:p w:rsidR="00877222" w:rsidRPr="007C29E2" w:rsidRDefault="00877222" w:rsidP="00877222">
      <w:pPr>
        <w:spacing w:before="0"/>
        <w:contextualSpacing/>
        <w:jc w:val="left"/>
        <w:rPr>
          <w:rFonts w:eastAsia="Calibri" w:cs="Arial"/>
        </w:rPr>
      </w:pPr>
    </w:p>
    <w:p w:rsidR="00392C33" w:rsidRDefault="00392C33" w:rsidP="00877222">
      <w:pPr>
        <w:spacing w:before="0"/>
        <w:contextualSpacing/>
        <w:rPr>
          <w:b/>
          <w:sz w:val="24"/>
          <w:szCs w:val="24"/>
        </w:rPr>
      </w:pPr>
      <w:r w:rsidRPr="00392C33">
        <w:rPr>
          <w:b/>
          <w:sz w:val="24"/>
          <w:szCs w:val="24"/>
        </w:rPr>
        <w:t>УГОВОРНЕ СТРАНЕ</w:t>
      </w:r>
    </w:p>
    <w:p w:rsidR="007B1655" w:rsidRDefault="007B1655" w:rsidP="00877222">
      <w:pPr>
        <w:spacing w:before="0"/>
        <w:contextualSpacing/>
        <w:rPr>
          <w:b/>
          <w:sz w:val="24"/>
          <w:szCs w:val="24"/>
        </w:rPr>
      </w:pPr>
    </w:p>
    <w:p w:rsidR="007B1655" w:rsidRPr="007B1655" w:rsidRDefault="007B1655" w:rsidP="00877222">
      <w:pPr>
        <w:spacing w:before="0"/>
        <w:contextualSpacing/>
        <w:rPr>
          <w:b/>
          <w:sz w:val="24"/>
          <w:szCs w:val="24"/>
        </w:rPr>
      </w:pPr>
      <w:r>
        <w:rPr>
          <w:b/>
          <w:sz w:val="24"/>
          <w:szCs w:val="24"/>
        </w:rPr>
        <w:t>КОРИСНИК УСЛУГА</w:t>
      </w:r>
    </w:p>
    <w:p w:rsidR="00CD5B18" w:rsidRDefault="00CD5B18" w:rsidP="00877222">
      <w:pPr>
        <w:spacing w:before="0"/>
        <w:contextualSpacing/>
        <w:rPr>
          <w:b/>
          <w:sz w:val="24"/>
          <w:szCs w:val="24"/>
        </w:rPr>
      </w:pPr>
    </w:p>
    <w:p w:rsidR="003A45FC" w:rsidRDefault="003A45FC" w:rsidP="00877222">
      <w:pPr>
        <w:spacing w:before="0"/>
        <w:contextualSpacing/>
        <w:rPr>
          <w:sz w:val="24"/>
          <w:szCs w:val="24"/>
        </w:rPr>
      </w:pPr>
      <w:r>
        <w:rPr>
          <w:sz w:val="24"/>
          <w:szCs w:val="24"/>
        </w:rPr>
        <w:t>1.</w:t>
      </w:r>
      <w:r w:rsidRPr="00392C33">
        <w:rPr>
          <w:b/>
          <w:sz w:val="24"/>
          <w:szCs w:val="24"/>
        </w:rPr>
        <w:t xml:space="preserve">Јавно </w:t>
      </w:r>
      <w:r w:rsidR="000B68B4" w:rsidRPr="00392C33">
        <w:rPr>
          <w:b/>
          <w:sz w:val="24"/>
          <w:szCs w:val="24"/>
        </w:rPr>
        <w:t>предузеће „Електропривреда Србије</w:t>
      </w:r>
      <w:proofErr w:type="gramStart"/>
      <w:r w:rsidR="000B68B4" w:rsidRPr="00392C33">
        <w:rPr>
          <w:b/>
          <w:sz w:val="24"/>
          <w:szCs w:val="24"/>
        </w:rPr>
        <w:t>“ Београд</w:t>
      </w:r>
      <w:proofErr w:type="gramEnd"/>
      <w:r w:rsidR="00246F52">
        <w:rPr>
          <w:sz w:val="24"/>
          <w:szCs w:val="24"/>
        </w:rPr>
        <w:t xml:space="preserve">, </w:t>
      </w:r>
      <w:r w:rsidR="001161B2">
        <w:rPr>
          <w:sz w:val="24"/>
          <w:szCs w:val="24"/>
        </w:rPr>
        <w:t>Балканска</w:t>
      </w:r>
      <w:r w:rsidR="000B68B4" w:rsidRPr="000B68B4">
        <w:rPr>
          <w:sz w:val="24"/>
          <w:szCs w:val="24"/>
        </w:rPr>
        <w:t xml:space="preserve"> бр. </w:t>
      </w:r>
      <w:proofErr w:type="gramStart"/>
      <w:r w:rsidR="001161B2">
        <w:rPr>
          <w:sz w:val="24"/>
          <w:szCs w:val="24"/>
        </w:rPr>
        <w:t>13</w:t>
      </w:r>
      <w:proofErr w:type="gramEnd"/>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rsidR="00917814" w:rsidRPr="00A23B33" w:rsidRDefault="00917814" w:rsidP="00877222">
      <w:pPr>
        <w:spacing w:before="0"/>
        <w:contextualSpacing/>
        <w:rPr>
          <w:sz w:val="24"/>
          <w:szCs w:val="24"/>
        </w:rPr>
      </w:pPr>
    </w:p>
    <w:p w:rsidR="003A45FC" w:rsidRDefault="00917814" w:rsidP="00877222">
      <w:pPr>
        <w:spacing w:before="0"/>
        <w:contextualSpacing/>
        <w:rPr>
          <w:sz w:val="24"/>
          <w:szCs w:val="24"/>
        </w:rPr>
      </w:pPr>
      <w:proofErr w:type="gramStart"/>
      <w:r>
        <w:rPr>
          <w:sz w:val="24"/>
          <w:szCs w:val="24"/>
        </w:rPr>
        <w:t>и</w:t>
      </w:r>
      <w:proofErr w:type="gramEnd"/>
    </w:p>
    <w:p w:rsidR="007B1655" w:rsidRDefault="007B1655" w:rsidP="00877222">
      <w:pPr>
        <w:spacing w:before="0"/>
        <w:contextualSpacing/>
        <w:rPr>
          <w:sz w:val="24"/>
          <w:szCs w:val="24"/>
        </w:rPr>
      </w:pPr>
    </w:p>
    <w:p w:rsidR="00917814" w:rsidRDefault="007B1655" w:rsidP="00877222">
      <w:pPr>
        <w:spacing w:before="0"/>
        <w:contextualSpacing/>
        <w:rPr>
          <w:b/>
          <w:sz w:val="24"/>
          <w:szCs w:val="24"/>
        </w:rPr>
      </w:pPr>
      <w:r w:rsidRPr="007B1655">
        <w:rPr>
          <w:b/>
          <w:sz w:val="24"/>
          <w:szCs w:val="24"/>
        </w:rPr>
        <w:t>ПРУЖАЛАЦ УСЛУГА</w:t>
      </w:r>
    </w:p>
    <w:p w:rsidR="007B1655" w:rsidRPr="007B1655" w:rsidRDefault="007B1655" w:rsidP="00877222">
      <w:pPr>
        <w:spacing w:before="0"/>
        <w:contextualSpacing/>
        <w:rPr>
          <w:b/>
          <w:sz w:val="24"/>
          <w:szCs w:val="24"/>
        </w:rPr>
      </w:pPr>
    </w:p>
    <w:p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7B1655">
        <w:rPr>
          <w:rFonts w:eastAsia="Calibri"/>
          <w:sz w:val="24"/>
          <w:szCs w:val="24"/>
        </w:rPr>
        <w:t>ужалац услуга</w:t>
      </w:r>
      <w:r w:rsidRPr="00A23B33">
        <w:rPr>
          <w:rFonts w:eastAsia="Calibri"/>
          <w:sz w:val="24"/>
          <w:szCs w:val="24"/>
        </w:rPr>
        <w:t xml:space="preserve">) </w:t>
      </w:r>
    </w:p>
    <w:p w:rsidR="003A45FC" w:rsidRPr="00A23B33" w:rsidRDefault="003A45FC" w:rsidP="00877222">
      <w:pPr>
        <w:spacing w:before="0"/>
        <w:contextualSpacing/>
        <w:rPr>
          <w:sz w:val="24"/>
          <w:szCs w:val="24"/>
        </w:rPr>
      </w:pPr>
    </w:p>
    <w:p w:rsidR="003A45FC" w:rsidRPr="00A23B33" w:rsidRDefault="003A45FC" w:rsidP="00877222">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000A9A">
        <w:rPr>
          <w:rFonts w:eastAsia="Calibri"/>
          <w:sz w:val="24"/>
          <w:szCs w:val="24"/>
        </w:rPr>
        <w:t>_____________________________</w:t>
      </w:r>
      <w:r w:rsidR="00392C33">
        <w:rPr>
          <w:rFonts w:eastAsia="Calibri"/>
          <w:sz w:val="24"/>
          <w:szCs w:val="24"/>
        </w:rPr>
        <w:t>_____________, ул.</w:t>
      </w:r>
    </w:p>
    <w:p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Текући рачун ____________</w:t>
      </w:r>
      <w:proofErr w:type="gramStart"/>
      <w:r w:rsidRPr="00A23B33">
        <w:rPr>
          <w:sz w:val="24"/>
          <w:szCs w:val="24"/>
        </w:rPr>
        <w:t>,банка</w:t>
      </w:r>
      <w:proofErr w:type="gramEnd"/>
      <w:r w:rsidRPr="00A23B33">
        <w:rPr>
          <w:sz w:val="24"/>
          <w:szCs w:val="24"/>
        </w:rPr>
        <w:t xml:space="preserve"> </w:t>
      </w:r>
      <w:r w:rsidR="00392C33">
        <w:rPr>
          <w:sz w:val="24"/>
          <w:szCs w:val="24"/>
        </w:rPr>
        <w:t>______________</w:t>
      </w:r>
      <w:r w:rsidRPr="00A23B33">
        <w:rPr>
          <w:sz w:val="24"/>
          <w:szCs w:val="24"/>
        </w:rPr>
        <w:t>,</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rsidR="003A45FC" w:rsidRPr="00A23B33" w:rsidRDefault="003A45FC" w:rsidP="00877222">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00392C33">
        <w:rPr>
          <w:rFonts w:eastAsia="Calibri"/>
          <w:sz w:val="24"/>
          <w:szCs w:val="24"/>
        </w:rPr>
        <w:t>______________, ул.</w:t>
      </w:r>
    </w:p>
    <w:p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Текући рачун ____________</w:t>
      </w:r>
      <w:proofErr w:type="gramStart"/>
      <w:r w:rsidRPr="00A23B33">
        <w:rPr>
          <w:sz w:val="24"/>
          <w:szCs w:val="24"/>
        </w:rPr>
        <w:t>,банка</w:t>
      </w:r>
      <w:proofErr w:type="gramEnd"/>
      <w:r w:rsidRPr="00A23B33">
        <w:rPr>
          <w:sz w:val="24"/>
          <w:szCs w:val="24"/>
        </w:rPr>
        <w:t xml:space="preserve"> </w:t>
      </w:r>
      <w:r w:rsidR="00392C33">
        <w:rPr>
          <w:sz w:val="24"/>
          <w:szCs w:val="24"/>
        </w:rPr>
        <w:t>______________</w:t>
      </w:r>
      <w:r w:rsidRPr="00A23B33">
        <w:rPr>
          <w:sz w:val="24"/>
          <w:szCs w:val="24"/>
        </w:rPr>
        <w:t>,</w:t>
      </w:r>
      <w:r w:rsidRPr="00A23B33">
        <w:rPr>
          <w:rFonts w:eastAsia="Calibri"/>
          <w:sz w:val="24"/>
          <w:szCs w:val="24"/>
        </w:rPr>
        <w:t xml:space="preserve">кога  заступа </w:t>
      </w:r>
      <w:r w:rsidR="00392C33">
        <w:rPr>
          <w:rFonts w:eastAsia="Calibri"/>
          <w:sz w:val="24"/>
          <w:szCs w:val="24"/>
        </w:rPr>
        <w:t>_______________________</w:t>
      </w:r>
      <w:r w:rsidRPr="00A23B33">
        <w:rPr>
          <w:rFonts w:eastAsia="Calibri"/>
          <w:sz w:val="24"/>
          <w:szCs w:val="24"/>
        </w:rPr>
        <w:t xml:space="preserve"> (члан групе понуђача)</w:t>
      </w:r>
    </w:p>
    <w:p w:rsidR="003A45FC" w:rsidRPr="00125F8B" w:rsidRDefault="003A45FC" w:rsidP="00877222">
      <w:pPr>
        <w:spacing w:before="0"/>
        <w:contextualSpacing/>
        <w:rPr>
          <w:rFonts w:eastAsia="Calibri"/>
          <w:sz w:val="24"/>
          <w:szCs w:val="24"/>
        </w:rPr>
      </w:pPr>
    </w:p>
    <w:p w:rsidR="003A45FC" w:rsidRDefault="003A45FC" w:rsidP="00877222">
      <w:pPr>
        <w:spacing w:before="0"/>
        <w:contextualSpacing/>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B63ACD">
        <w:rPr>
          <w:sz w:val="24"/>
          <w:szCs w:val="24"/>
        </w:rPr>
        <w:t xml:space="preserve"> названи</w:t>
      </w:r>
      <w:r w:rsidRPr="00A23B33">
        <w:rPr>
          <w:sz w:val="24"/>
          <w:szCs w:val="24"/>
        </w:rPr>
        <w:t xml:space="preserve">: </w:t>
      </w:r>
      <w:r w:rsidR="009B520C">
        <w:rPr>
          <w:sz w:val="24"/>
          <w:szCs w:val="24"/>
        </w:rPr>
        <w:t>Уговорне с</w:t>
      </w:r>
      <w:r w:rsidR="009B520C" w:rsidRPr="00A23B33">
        <w:rPr>
          <w:sz w:val="24"/>
          <w:szCs w:val="24"/>
        </w:rPr>
        <w:t>тране</w:t>
      </w:r>
      <w:r w:rsidRPr="00A23B33">
        <w:rPr>
          <w:sz w:val="24"/>
          <w:szCs w:val="24"/>
        </w:rPr>
        <w:t>)</w:t>
      </w:r>
    </w:p>
    <w:p w:rsidR="00CF5D44" w:rsidRPr="00A23B33" w:rsidRDefault="00CF5D44" w:rsidP="00877222">
      <w:pPr>
        <w:spacing w:before="0"/>
        <w:contextualSpacing/>
        <w:rPr>
          <w:sz w:val="24"/>
          <w:szCs w:val="24"/>
        </w:rPr>
      </w:pPr>
    </w:p>
    <w:p w:rsidR="003A45FC" w:rsidRPr="00A23B33" w:rsidRDefault="003A45FC" w:rsidP="00877222">
      <w:pPr>
        <w:spacing w:before="0"/>
        <w:contextualSpacing/>
        <w:rPr>
          <w:sz w:val="24"/>
          <w:szCs w:val="24"/>
        </w:rPr>
      </w:pPr>
      <w:proofErr w:type="gramStart"/>
      <w:r w:rsidRPr="00A23B33">
        <w:rPr>
          <w:sz w:val="24"/>
          <w:szCs w:val="24"/>
        </w:rPr>
        <w:t>закључиле</w:t>
      </w:r>
      <w:proofErr w:type="gramEnd"/>
      <w:r w:rsidRPr="00A23B33">
        <w:rPr>
          <w:sz w:val="24"/>
          <w:szCs w:val="24"/>
        </w:rPr>
        <w:t xml:space="preserve"> су у Београду,</w:t>
      </w:r>
    </w:p>
    <w:p w:rsidR="003A45FC" w:rsidRPr="00010DAF" w:rsidRDefault="003A45FC" w:rsidP="00877222">
      <w:pPr>
        <w:spacing w:before="0"/>
        <w:contextualSpacing/>
      </w:pPr>
    </w:p>
    <w:p w:rsidR="003A45FC" w:rsidRDefault="00D745CE" w:rsidP="00877222">
      <w:pPr>
        <w:spacing w:before="0"/>
        <w:contextualSpacing/>
        <w:jc w:val="center"/>
        <w:rPr>
          <w:b/>
          <w:sz w:val="24"/>
        </w:rPr>
      </w:pPr>
      <w:r w:rsidRPr="00392C33">
        <w:rPr>
          <w:b/>
          <w:sz w:val="24"/>
        </w:rPr>
        <w:t>УГОВОР</w:t>
      </w:r>
      <w:r w:rsidR="00392C33" w:rsidRPr="00392C33">
        <w:rPr>
          <w:b/>
          <w:sz w:val="24"/>
        </w:rPr>
        <w:t xml:space="preserve"> О ПРУЖАЊУ УСЛУГА</w:t>
      </w:r>
    </w:p>
    <w:p w:rsidR="00392C33" w:rsidRPr="00392C33" w:rsidRDefault="00392C33" w:rsidP="00877222">
      <w:pPr>
        <w:spacing w:before="0"/>
        <w:contextualSpacing/>
        <w:jc w:val="center"/>
        <w:rPr>
          <w:b/>
          <w:sz w:val="24"/>
        </w:rPr>
      </w:pPr>
    </w:p>
    <w:p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rsidR="00392C33" w:rsidRPr="00392C33" w:rsidRDefault="00392C33" w:rsidP="00392C33">
      <w:pPr>
        <w:tabs>
          <w:tab w:val="left" w:pos="567"/>
        </w:tabs>
        <w:spacing w:before="0"/>
        <w:ind w:right="-469"/>
        <w:contextualSpacing/>
        <w:rPr>
          <w:rFonts w:cs="Arial"/>
          <w:b/>
          <w:sz w:val="24"/>
          <w:szCs w:val="24"/>
          <w:lang w:val="ru-RU"/>
        </w:rPr>
      </w:pPr>
    </w:p>
    <w:p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rPr>
        <w:t xml:space="preserve"> сагласно</w:t>
      </w:r>
      <w:r w:rsidRPr="00A23B33">
        <w:rPr>
          <w:sz w:val="24"/>
          <w:szCs w:val="24"/>
        </w:rPr>
        <w:t xml:space="preserve"> констатују:</w:t>
      </w:r>
    </w:p>
    <w:p w:rsidR="003A45FC" w:rsidRPr="00D16C19" w:rsidRDefault="003A45FC" w:rsidP="006474A8">
      <w:pPr>
        <w:pStyle w:val="ListParagraph"/>
        <w:numPr>
          <w:ilvl w:val="0"/>
          <w:numId w:val="21"/>
        </w:numPr>
        <w:spacing w:before="0" w:after="0" w:line="240" w:lineRule="auto"/>
        <w:ind w:left="284" w:hanging="284"/>
        <w:rPr>
          <w:rFonts w:ascii="Arial" w:hAnsi="Arial" w:cs="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.Закона о јавним набавкама („Сл.гласник РС“, бр.124/2012,14/</w:t>
      </w:r>
      <w:r w:rsidRPr="00D16C19">
        <w:rPr>
          <w:rFonts w:ascii="Arial" w:hAnsi="Arial" w:cs="Arial"/>
          <w:sz w:val="24"/>
          <w:szCs w:val="24"/>
          <w:lang w:val="ru-RU"/>
        </w:rPr>
        <w:t>2015 и 68/2015)</w:t>
      </w:r>
      <w:r w:rsidR="009B520C" w:rsidRPr="00D16C19">
        <w:rPr>
          <w:rFonts w:ascii="Arial" w:hAnsi="Arial" w:cs="Arial"/>
          <w:sz w:val="24"/>
          <w:szCs w:val="24"/>
          <w:lang w:val="ru-RU"/>
        </w:rPr>
        <w:t>,</w:t>
      </w:r>
      <w:r w:rsidRPr="00D16C19">
        <w:rPr>
          <w:rFonts w:ascii="Arial" w:hAnsi="Arial" w:cs="Arial"/>
          <w:sz w:val="24"/>
          <w:szCs w:val="24"/>
          <w:lang w:val="ru-RU"/>
        </w:rPr>
        <w:t xml:space="preserve"> (даље</w:t>
      </w:r>
      <w:r w:rsidR="000B68B4" w:rsidRPr="00D16C19">
        <w:rPr>
          <w:rFonts w:ascii="Arial" w:hAnsi="Arial" w:cs="Arial"/>
          <w:sz w:val="24"/>
          <w:szCs w:val="24"/>
          <w:lang w:val="ru-RU"/>
        </w:rPr>
        <w:t>:</w:t>
      </w:r>
      <w:r w:rsidRPr="00D16C19">
        <w:rPr>
          <w:rFonts w:ascii="Arial" w:hAnsi="Arial" w:cs="Arial"/>
          <w:sz w:val="24"/>
          <w:szCs w:val="24"/>
          <w:lang w:val="ru-RU"/>
        </w:rPr>
        <w:t xml:space="preserve">Закон) спровео </w:t>
      </w:r>
      <w:r w:rsidR="00392C33" w:rsidRPr="00D16C19">
        <w:rPr>
          <w:rFonts w:ascii="Arial" w:hAnsi="Arial" w:cs="Arial"/>
          <w:sz w:val="24"/>
          <w:szCs w:val="24"/>
          <w:lang w:val="ru-RU"/>
        </w:rPr>
        <w:t>отворени</w:t>
      </w:r>
      <w:r w:rsidRPr="00D16C19">
        <w:rPr>
          <w:rFonts w:ascii="Arial" w:hAnsi="Arial" w:cs="Arial"/>
          <w:sz w:val="24"/>
          <w:szCs w:val="24"/>
          <w:lang w:val="ru-RU"/>
        </w:rPr>
        <w:t xml:space="preserve"> поступак бр.</w:t>
      </w:r>
      <w:r w:rsidR="00DD31DC" w:rsidRPr="00D16C19">
        <w:rPr>
          <w:rFonts w:ascii="Arial" w:hAnsi="Arial" w:cs="Arial"/>
          <w:sz w:val="24"/>
          <w:szCs w:val="24"/>
          <w:lang w:val="ru-RU"/>
        </w:rPr>
        <w:t>ЈН/1000/</w:t>
      </w:r>
      <w:r w:rsidR="003005BC" w:rsidRPr="00D16C19">
        <w:rPr>
          <w:rFonts w:ascii="Arial" w:hAnsi="Arial" w:cs="Arial"/>
          <w:sz w:val="24"/>
          <w:szCs w:val="24"/>
          <w:lang w:val="ru-RU"/>
        </w:rPr>
        <w:t>0</w:t>
      </w:r>
      <w:r w:rsidR="00D16C19" w:rsidRPr="00D16C19">
        <w:rPr>
          <w:rFonts w:ascii="Arial" w:hAnsi="Arial" w:cs="Arial"/>
          <w:sz w:val="24"/>
          <w:szCs w:val="24"/>
          <w:lang w:val="ru-RU"/>
        </w:rPr>
        <w:t>030</w:t>
      </w:r>
      <w:r w:rsidR="003005BC" w:rsidRPr="00D16C19">
        <w:rPr>
          <w:rFonts w:ascii="Arial" w:hAnsi="Arial" w:cs="Arial"/>
          <w:sz w:val="24"/>
          <w:szCs w:val="24"/>
          <w:lang w:val="ru-RU"/>
        </w:rPr>
        <w:t>/2018</w:t>
      </w:r>
      <w:r w:rsidR="00D745CE" w:rsidRPr="00D16C19">
        <w:rPr>
          <w:rFonts w:ascii="Arial" w:hAnsi="Arial" w:cs="Arial"/>
          <w:sz w:val="24"/>
          <w:szCs w:val="24"/>
          <w:lang w:val="ru-RU"/>
        </w:rPr>
        <w:t>,</w:t>
      </w:r>
      <w:r w:rsidR="00400E0A">
        <w:rPr>
          <w:rFonts w:ascii="Arial" w:hAnsi="Arial" w:cs="Arial"/>
          <w:sz w:val="24"/>
          <w:szCs w:val="24"/>
          <w:lang w:val="ru-RU"/>
        </w:rPr>
        <w:t xml:space="preserve"> </w:t>
      </w:r>
      <w:r w:rsidRPr="00D16C19">
        <w:rPr>
          <w:rFonts w:ascii="Arial" w:hAnsi="Arial" w:cs="Arial"/>
          <w:sz w:val="24"/>
          <w:szCs w:val="24"/>
          <w:lang w:val="ru-RU"/>
        </w:rPr>
        <w:t xml:space="preserve">ради набавке услуга и то </w:t>
      </w:r>
      <w:r w:rsidR="00CD5B18" w:rsidRPr="00D16C19">
        <w:rPr>
          <w:rFonts w:ascii="Arial" w:hAnsi="Arial" w:cs="Arial"/>
          <w:sz w:val="24"/>
          <w:szCs w:val="24"/>
          <w:lang w:val="ru-RU"/>
        </w:rPr>
        <w:t>,,</w:t>
      </w:r>
      <w:r w:rsidR="00D16C19" w:rsidRPr="00D16C19">
        <w:rPr>
          <w:rFonts w:ascii="Arial" w:eastAsia="Arial" w:hAnsi="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CD5B18" w:rsidRPr="00D16C19">
        <w:rPr>
          <w:rFonts w:ascii="Arial" w:hAnsi="Arial" w:cs="Arial"/>
          <w:sz w:val="24"/>
          <w:szCs w:val="24"/>
          <w:lang w:val="ru-RU"/>
        </w:rPr>
        <w:t>"</w:t>
      </w:r>
      <w:r w:rsidR="004B6081" w:rsidRPr="00D16C19">
        <w:rPr>
          <w:rFonts w:ascii="Arial" w:hAnsi="Arial" w:cs="Arial"/>
          <w:sz w:val="24"/>
          <w:szCs w:val="24"/>
          <w:lang w:val="ru-RU"/>
        </w:rPr>
        <w:t>,</w:t>
      </w:r>
    </w:p>
    <w:p w:rsidR="003A45FC" w:rsidRPr="00312A56" w:rsidRDefault="003A45FC" w:rsidP="006474A8">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lastRenderedPageBreak/>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rsidR="003A45FC" w:rsidRPr="00312A56" w:rsidRDefault="008A760E" w:rsidP="006474A8">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Корис</w:t>
      </w:r>
      <w:r w:rsidR="00A60F60">
        <w:rPr>
          <w:rFonts w:ascii="Arial" w:hAnsi="Arial"/>
          <w:sz w:val="24"/>
          <w:szCs w:val="24"/>
          <w:lang w:val="ru-RU"/>
        </w:rPr>
        <w:t>н</w:t>
      </w:r>
      <w:r w:rsidR="004B6081">
        <w:rPr>
          <w:rFonts w:ascii="Arial" w:hAnsi="Arial"/>
          <w:sz w:val="24"/>
          <w:szCs w:val="24"/>
          <w:lang w:val="ru-RU"/>
        </w:rPr>
        <w:t>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rsidR="00000A9A" w:rsidRPr="00000A9A" w:rsidRDefault="00B63ACD" w:rsidP="006474A8">
      <w:pPr>
        <w:pStyle w:val="ListParagraph"/>
        <w:numPr>
          <w:ilvl w:val="0"/>
          <w:numId w:val="21"/>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000A9A">
        <w:rPr>
          <w:rFonts w:ascii="Arial" w:hAnsi="Arial"/>
          <w:sz w:val="24"/>
          <w:szCs w:val="24"/>
          <w:lang w:val="ru-RU"/>
        </w:rPr>
        <w:t>као најповољнију за ЈН/</w:t>
      </w:r>
      <w:r w:rsidR="00000A9A" w:rsidRPr="00000A9A">
        <w:rPr>
          <w:rFonts w:ascii="Arial" w:hAnsi="Arial"/>
          <w:sz w:val="24"/>
          <w:szCs w:val="24"/>
          <w:lang w:val="ru-RU"/>
        </w:rPr>
        <w:t>1000/0</w:t>
      </w:r>
      <w:r w:rsidR="00D16C19">
        <w:rPr>
          <w:rFonts w:ascii="Arial" w:hAnsi="Arial"/>
          <w:sz w:val="24"/>
          <w:szCs w:val="24"/>
          <w:lang w:val="ru-RU"/>
        </w:rPr>
        <w:t>030</w:t>
      </w:r>
      <w:r w:rsidR="00000A9A" w:rsidRPr="00000A9A">
        <w:rPr>
          <w:rFonts w:ascii="Arial" w:hAnsi="Arial"/>
          <w:sz w:val="24"/>
          <w:szCs w:val="24"/>
          <w:lang w:val="ru-RU"/>
        </w:rPr>
        <w:t>/2018</w:t>
      </w:r>
      <w:r w:rsidR="00000A9A">
        <w:rPr>
          <w:rFonts w:ascii="Arial" w:hAnsi="Arial"/>
          <w:sz w:val="24"/>
          <w:szCs w:val="24"/>
          <w:lang w:val="en-GB"/>
        </w:rPr>
        <w:t>.</w:t>
      </w:r>
    </w:p>
    <w:p w:rsidR="004B6081" w:rsidRPr="00000A9A" w:rsidRDefault="004B6081" w:rsidP="00000A9A">
      <w:pPr>
        <w:pStyle w:val="ListParagraph"/>
        <w:spacing w:before="0" w:after="0" w:line="240" w:lineRule="auto"/>
        <w:ind w:left="284"/>
        <w:jc w:val="left"/>
        <w:rPr>
          <w:b/>
          <w:sz w:val="24"/>
          <w:szCs w:val="24"/>
        </w:rPr>
      </w:pPr>
    </w:p>
    <w:p w:rsidR="003A45FC" w:rsidRPr="00A01D62" w:rsidRDefault="003A45FC" w:rsidP="004B6081">
      <w:pPr>
        <w:spacing w:before="0"/>
        <w:contextualSpacing/>
        <w:jc w:val="left"/>
        <w:rPr>
          <w:b/>
          <w:sz w:val="24"/>
          <w:szCs w:val="24"/>
        </w:rPr>
      </w:pPr>
      <w:proofErr w:type="gramStart"/>
      <w:r w:rsidRPr="00A01D62">
        <w:rPr>
          <w:b/>
          <w:sz w:val="24"/>
          <w:szCs w:val="24"/>
        </w:rPr>
        <w:t xml:space="preserve">ПРЕДМЕТ  </w:t>
      </w:r>
      <w:r w:rsidR="00D745CE">
        <w:rPr>
          <w:b/>
          <w:sz w:val="24"/>
          <w:szCs w:val="24"/>
        </w:rPr>
        <w:t>УГОВОРА</w:t>
      </w:r>
      <w:proofErr w:type="gramEnd"/>
    </w:p>
    <w:p w:rsidR="003A45FC" w:rsidRPr="00A01D62" w:rsidRDefault="003A45FC" w:rsidP="004B6081">
      <w:pPr>
        <w:spacing w:before="0"/>
        <w:contextualSpacing/>
        <w:jc w:val="center"/>
        <w:rPr>
          <w:b/>
          <w:sz w:val="24"/>
          <w:szCs w:val="24"/>
        </w:rPr>
      </w:pPr>
      <w:r w:rsidRPr="00A01D62">
        <w:rPr>
          <w:b/>
          <w:sz w:val="24"/>
          <w:szCs w:val="24"/>
        </w:rPr>
        <w:t>Члан 1.</w:t>
      </w:r>
    </w:p>
    <w:p w:rsidR="003A45FC" w:rsidRDefault="003A45FC" w:rsidP="004B6081">
      <w:pPr>
        <w:spacing w:before="0"/>
        <w:rPr>
          <w:rFonts w:eastAsia="Calibri"/>
          <w:sz w:val="24"/>
          <w:szCs w:val="24"/>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C380A">
        <w:rPr>
          <w:rFonts w:eastAsia="Calibri"/>
          <w:sz w:val="24"/>
          <w:szCs w:val="24"/>
          <w:lang w:val="ru-RU"/>
        </w:rPr>
        <w:t xml:space="preserve"> У</w:t>
      </w:r>
      <w:r w:rsidR="004B6081">
        <w:rPr>
          <w:rFonts w:eastAsia="Calibri"/>
          <w:sz w:val="24"/>
          <w:szCs w:val="24"/>
          <w:lang w:val="ru-RU"/>
        </w:rPr>
        <w:t>слуге</w:t>
      </w:r>
      <w:r w:rsidR="00CD5B18">
        <w:rPr>
          <w:rFonts w:eastAsia="Calibri"/>
          <w:sz w:val="24"/>
          <w:szCs w:val="24"/>
        </w:rPr>
        <w:t>,,</w:t>
      </w:r>
      <w:r w:rsidR="00D16C19" w:rsidRPr="00F13D25">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CD5B18">
        <w:rPr>
          <w:rFonts w:cs="Arial"/>
          <w:sz w:val="24"/>
          <w:szCs w:val="24"/>
        </w:rPr>
        <w:t>"</w:t>
      </w:r>
      <w:r w:rsidR="0054719C" w:rsidRPr="00D745CE">
        <w:rPr>
          <w:rFonts w:cs="Arial"/>
          <w:sz w:val="24"/>
          <w:szCs w:val="24"/>
        </w:rPr>
        <w:t>(у даљем тексту: Услуга)</w:t>
      </w:r>
      <w:r w:rsidRPr="00D745CE">
        <w:rPr>
          <w:rFonts w:eastAsia="Calibri"/>
          <w:sz w:val="24"/>
          <w:szCs w:val="24"/>
        </w:rPr>
        <w:t>.</w:t>
      </w:r>
    </w:p>
    <w:p w:rsidR="004B6081" w:rsidRPr="00D745CE" w:rsidRDefault="004B6081" w:rsidP="004B6081">
      <w:pPr>
        <w:spacing w:before="0"/>
        <w:rPr>
          <w:rFonts w:eastAsia="Calibri"/>
          <w:sz w:val="24"/>
          <w:szCs w:val="24"/>
        </w:rPr>
      </w:pPr>
    </w:p>
    <w:p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rPr>
        <w:t xml:space="preserve">, </w:t>
      </w:r>
      <w:r>
        <w:rPr>
          <w:rFonts w:eastAsia="Calibri"/>
          <w:sz w:val="24"/>
          <w:szCs w:val="24"/>
        </w:rPr>
        <w:t>пружи</w:t>
      </w:r>
      <w:r w:rsidR="0054719C" w:rsidRPr="00553FDF">
        <w:rPr>
          <w:rFonts w:eastAsia="Calibri"/>
          <w:sz w:val="24"/>
          <w:szCs w:val="24"/>
        </w:rPr>
        <w:t xml:space="preserve"> уговорену</w:t>
      </w:r>
      <w:r>
        <w:rPr>
          <w:rFonts w:eastAsia="Calibri"/>
          <w:sz w:val="24"/>
          <w:szCs w:val="24"/>
        </w:rPr>
        <w:t xml:space="preserve"> У</w:t>
      </w:r>
      <w:r w:rsidR="0054719C">
        <w:rPr>
          <w:rFonts w:eastAsia="Calibri"/>
          <w:sz w:val="24"/>
          <w:szCs w:val="24"/>
        </w:rPr>
        <w:t>слугу</w:t>
      </w:r>
      <w:r w:rsidR="003A45FC" w:rsidRPr="00A23B33">
        <w:rPr>
          <w:rFonts w:eastAsia="Calibri"/>
          <w:sz w:val="24"/>
          <w:szCs w:val="24"/>
        </w:rPr>
        <w:t xml:space="preserve"> из става 1.</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4B6081" w:rsidRPr="004B6081">
        <w:rPr>
          <w:rFonts w:eastAsia="Calibri"/>
          <w:sz w:val="24"/>
          <w:szCs w:val="24"/>
          <w:lang w:val="sr-Cyrl-CS"/>
        </w:rPr>
        <w:t>,</w:t>
      </w:r>
      <w:r w:rsidR="00B25129">
        <w:rPr>
          <w:rFonts w:eastAsia="Calibri"/>
          <w:sz w:val="24"/>
          <w:szCs w:val="24"/>
          <w:lang w:val="sr-Cyrl-CS"/>
        </w:rPr>
        <w:t>Т</w:t>
      </w:r>
      <w:r>
        <w:rPr>
          <w:rFonts w:eastAsia="Calibri"/>
          <w:sz w:val="24"/>
          <w:szCs w:val="24"/>
          <w:lang w:val="sr-Cyrl-CS"/>
        </w:rPr>
        <w:t>ехничке спецификације,</w:t>
      </w:r>
      <w:r w:rsidR="00B25129">
        <w:rPr>
          <w:rFonts w:eastAsia="Calibri"/>
          <w:sz w:val="24"/>
          <w:szCs w:val="24"/>
          <w:lang w:val="sr-Cyrl-CS"/>
        </w:rPr>
        <w:t>П</w:t>
      </w:r>
      <w:r w:rsidR="004B6081" w:rsidRPr="004B6081">
        <w:rPr>
          <w:rFonts w:eastAsia="Calibri"/>
          <w:sz w:val="24"/>
          <w:szCs w:val="24"/>
          <w:lang w:val="sr-Cyrl-CS"/>
        </w:rPr>
        <w:t xml:space="preserve">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4B6081" w:rsidRPr="004B6081">
        <w:rPr>
          <w:rFonts w:eastAsia="Calibri"/>
          <w:sz w:val="24"/>
          <w:szCs w:val="24"/>
          <w:lang w:val="sr-Cyrl-CS"/>
        </w:rPr>
        <w:t xml:space="preserve">године и Обрасца структуре цене </w:t>
      </w:r>
      <w:r>
        <w:rPr>
          <w:rFonts w:eastAsia="Calibri"/>
          <w:sz w:val="24"/>
          <w:szCs w:val="24"/>
        </w:rPr>
        <w:t xml:space="preserve">који као Прилози 1, 2 </w:t>
      </w:r>
      <w:r w:rsidR="00B25129">
        <w:rPr>
          <w:rFonts w:eastAsia="Calibri"/>
          <w:sz w:val="24"/>
          <w:szCs w:val="24"/>
        </w:rPr>
        <w:t>,</w:t>
      </w:r>
      <w:r>
        <w:rPr>
          <w:rFonts w:eastAsia="Calibri"/>
          <w:sz w:val="24"/>
          <w:szCs w:val="24"/>
        </w:rPr>
        <w:t xml:space="preserve">3 </w:t>
      </w:r>
      <w:r w:rsidR="00B25129">
        <w:rPr>
          <w:rFonts w:eastAsia="Calibri"/>
          <w:sz w:val="24"/>
          <w:szCs w:val="24"/>
        </w:rPr>
        <w:t xml:space="preserve">и 4 </w:t>
      </w:r>
      <w:r>
        <w:rPr>
          <w:rFonts w:eastAsia="Calibri"/>
          <w:sz w:val="24"/>
          <w:szCs w:val="24"/>
        </w:rPr>
        <w:t xml:space="preserve">чине </w:t>
      </w:r>
      <w:r w:rsidR="004B6081" w:rsidRPr="004B6081">
        <w:rPr>
          <w:rFonts w:eastAsia="Calibri"/>
          <w:sz w:val="24"/>
          <w:szCs w:val="24"/>
          <w:lang w:val="sr-Cyrl-CS"/>
        </w:rPr>
        <w:t>саставни део овог Уговора.</w:t>
      </w:r>
    </w:p>
    <w:p w:rsidR="004B6081" w:rsidRPr="004B6081" w:rsidRDefault="004B6081" w:rsidP="004B6081">
      <w:pPr>
        <w:spacing w:before="0"/>
        <w:contextualSpacing/>
        <w:rPr>
          <w:rFonts w:eastAsia="Calibri"/>
          <w:sz w:val="24"/>
          <w:szCs w:val="24"/>
          <w:lang w:val="sr-Cyrl-CS"/>
        </w:rPr>
      </w:pPr>
    </w:p>
    <w:p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rsidR="004B6081" w:rsidRPr="009A246A" w:rsidRDefault="003A45FC" w:rsidP="004B6081">
      <w:pPr>
        <w:spacing w:before="0"/>
        <w:contextualSpacing/>
        <w:rPr>
          <w:rFonts w:eastAsia="Calibri"/>
          <w:sz w:val="24"/>
          <w:szCs w:val="24"/>
        </w:rPr>
      </w:pPr>
      <w:r w:rsidRPr="00A23B33">
        <w:rPr>
          <w:rFonts w:eastAsia="Calibri"/>
          <w:sz w:val="24"/>
          <w:szCs w:val="24"/>
        </w:rPr>
        <w:t xml:space="preserve">Овај </w:t>
      </w:r>
      <w:r w:rsidR="00D745CE">
        <w:rPr>
          <w:rFonts w:eastAsia="Calibri"/>
          <w:sz w:val="24"/>
          <w:szCs w:val="24"/>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rPr>
        <w:t>.</w:t>
      </w:r>
    </w:p>
    <w:p w:rsidR="003A45FC" w:rsidRPr="00A23B33" w:rsidRDefault="003A45FC" w:rsidP="004B6081">
      <w:pPr>
        <w:spacing w:before="0"/>
        <w:contextualSpacing/>
        <w:rPr>
          <w:rFonts w:eastAsia="Calibri"/>
          <w:sz w:val="24"/>
          <w:szCs w:val="24"/>
        </w:rPr>
      </w:pPr>
    </w:p>
    <w:p w:rsidR="003A45FC" w:rsidRPr="00000A9A" w:rsidRDefault="00000A9A" w:rsidP="004B6081">
      <w:pPr>
        <w:spacing w:before="0"/>
        <w:contextualSpacing/>
        <w:jc w:val="left"/>
        <w:rPr>
          <w:b/>
          <w:sz w:val="24"/>
          <w:szCs w:val="24"/>
        </w:rPr>
      </w:pPr>
      <w:r>
        <w:rPr>
          <w:b/>
          <w:sz w:val="24"/>
          <w:szCs w:val="24"/>
        </w:rPr>
        <w:t>ЦЕНА</w:t>
      </w:r>
    </w:p>
    <w:p w:rsidR="003A45FC" w:rsidRPr="00A01D62" w:rsidRDefault="003A45FC" w:rsidP="004B6081">
      <w:pPr>
        <w:spacing w:before="0"/>
        <w:contextualSpacing/>
        <w:jc w:val="center"/>
        <w:rPr>
          <w:b/>
          <w:sz w:val="24"/>
          <w:szCs w:val="24"/>
        </w:rPr>
      </w:pPr>
      <w:r w:rsidRPr="00A01D62">
        <w:rPr>
          <w:b/>
          <w:sz w:val="24"/>
          <w:szCs w:val="24"/>
        </w:rPr>
        <w:t>Члан 3.</w:t>
      </w:r>
    </w:p>
    <w:p w:rsidR="00C50F31" w:rsidRPr="0057278A" w:rsidRDefault="00C50F31" w:rsidP="004B6081">
      <w:pPr>
        <w:spacing w:before="0"/>
        <w:contextualSpacing/>
        <w:rPr>
          <w:sz w:val="24"/>
          <w:szCs w:val="24"/>
        </w:rPr>
      </w:pPr>
      <w:r w:rsidRPr="00A23B33">
        <w:rPr>
          <w:sz w:val="24"/>
          <w:szCs w:val="24"/>
        </w:rPr>
        <w:t xml:space="preserve">Укупна </w:t>
      </w:r>
      <w:r w:rsidR="00000A9A">
        <w:rPr>
          <w:sz w:val="24"/>
          <w:szCs w:val="24"/>
        </w:rPr>
        <w:t>цена</w:t>
      </w:r>
      <w:r w:rsidRPr="00A23B33">
        <w:rPr>
          <w:sz w:val="24"/>
          <w:szCs w:val="24"/>
        </w:rPr>
        <w:t xml:space="preserve">овог </w:t>
      </w:r>
      <w:r>
        <w:rPr>
          <w:sz w:val="24"/>
          <w:szCs w:val="24"/>
        </w:rPr>
        <w:t>Уговора</w:t>
      </w:r>
      <w:r w:rsidR="001B3402">
        <w:rPr>
          <w:sz w:val="24"/>
          <w:szCs w:val="24"/>
        </w:rPr>
        <w:t xml:space="preserve"> </w:t>
      </w:r>
      <w:r w:rsidRPr="00A23B33">
        <w:rPr>
          <w:sz w:val="24"/>
          <w:szCs w:val="24"/>
        </w:rPr>
        <w:t>без обрачунатог ПДВ износи ________________</w:t>
      </w:r>
      <w:proofErr w:type="gramStart"/>
      <w:r w:rsidRPr="00A23B33">
        <w:rPr>
          <w:sz w:val="24"/>
          <w:szCs w:val="24"/>
        </w:rPr>
        <w:t>_(</w:t>
      </w:r>
      <w:proofErr w:type="gramEnd"/>
      <w:r w:rsidRPr="00A23B33">
        <w:rPr>
          <w:sz w:val="24"/>
          <w:szCs w:val="24"/>
        </w:rPr>
        <w:t>словима:___________________</w:t>
      </w:r>
      <w:r w:rsidR="004B6081">
        <w:rPr>
          <w:sz w:val="24"/>
          <w:szCs w:val="24"/>
        </w:rPr>
        <w:t>_____________</w:t>
      </w:r>
      <w:r w:rsidRPr="00A23B33">
        <w:rPr>
          <w:sz w:val="24"/>
          <w:szCs w:val="24"/>
        </w:rPr>
        <w:t>_)</w:t>
      </w:r>
      <w:r w:rsidR="001B3402">
        <w:rPr>
          <w:sz w:val="24"/>
          <w:szCs w:val="24"/>
        </w:rPr>
        <w:t xml:space="preserve"> </w:t>
      </w:r>
      <w:r>
        <w:rPr>
          <w:sz w:val="24"/>
          <w:szCs w:val="24"/>
        </w:rPr>
        <w:t>RSD/ЕУР</w:t>
      </w:r>
      <w:r w:rsidR="00383EBF">
        <w:rPr>
          <w:sz w:val="24"/>
          <w:szCs w:val="24"/>
        </w:rPr>
        <w:t>.</w:t>
      </w:r>
    </w:p>
    <w:p w:rsidR="004B6081" w:rsidRDefault="004B6081" w:rsidP="004B6081">
      <w:pPr>
        <w:spacing w:before="0"/>
        <w:contextualSpacing/>
        <w:rPr>
          <w:rFonts w:eastAsia="Calibri"/>
          <w:sz w:val="24"/>
          <w:szCs w:val="24"/>
        </w:rPr>
      </w:pPr>
    </w:p>
    <w:p w:rsidR="00C50F31" w:rsidRDefault="00C50F31" w:rsidP="004B6081">
      <w:pPr>
        <w:spacing w:before="0"/>
        <w:contextualSpacing/>
        <w:rPr>
          <w:rFonts w:eastAsia="Calibri"/>
          <w:sz w:val="24"/>
          <w:szCs w:val="24"/>
        </w:rPr>
      </w:pPr>
      <w:proofErr w:type="gramStart"/>
      <w:r w:rsidRPr="004948CB">
        <w:rPr>
          <w:rFonts w:eastAsia="Calibri"/>
          <w:sz w:val="24"/>
          <w:szCs w:val="24"/>
        </w:rPr>
        <w:t>На  цену</w:t>
      </w:r>
      <w:proofErr w:type="gramEnd"/>
      <w:r w:rsidRPr="004948CB">
        <w:rPr>
          <w:rFonts w:eastAsia="Calibri"/>
          <w:sz w:val="24"/>
          <w:szCs w:val="24"/>
        </w:rPr>
        <w:t xml:space="preserve"> Услуге из става 1. </w:t>
      </w:r>
      <w:proofErr w:type="gramStart"/>
      <w:r w:rsidRPr="004948CB">
        <w:rPr>
          <w:rFonts w:eastAsia="Calibri"/>
          <w:sz w:val="24"/>
          <w:szCs w:val="24"/>
        </w:rPr>
        <w:t>овог</w:t>
      </w:r>
      <w:proofErr w:type="gramEnd"/>
      <w:r w:rsidRPr="004948CB">
        <w:rPr>
          <w:rFonts w:eastAsia="Calibri"/>
          <w:sz w:val="24"/>
          <w:szCs w:val="24"/>
        </w:rPr>
        <w:t xml:space="preserve"> члана обрачунава се припадајући порез на додату вредност у складу са прописима Републике Србије.</w:t>
      </w:r>
    </w:p>
    <w:p w:rsidR="007A52B7" w:rsidRDefault="007A52B7" w:rsidP="004B6081">
      <w:pPr>
        <w:spacing w:before="0"/>
        <w:contextualSpacing/>
        <w:rPr>
          <w:rFonts w:eastAsia="Calibri"/>
          <w:sz w:val="24"/>
          <w:szCs w:val="24"/>
        </w:rPr>
      </w:pPr>
    </w:p>
    <w:p w:rsidR="007A52B7" w:rsidRDefault="007A52B7" w:rsidP="007A52B7">
      <w:pPr>
        <w:spacing w:before="0"/>
        <w:contextualSpacing/>
        <w:rPr>
          <w:rFonts w:eastAsia="Calibri"/>
          <w:sz w:val="24"/>
          <w:szCs w:val="24"/>
        </w:rPr>
      </w:pPr>
      <w:r w:rsidRPr="007A52B7">
        <w:rPr>
          <w:rFonts w:eastAsia="Calibri"/>
          <w:sz w:val="24"/>
          <w:szCs w:val="24"/>
        </w:rPr>
        <w:t xml:space="preserve">Домаћи Пружалац </w:t>
      </w:r>
      <w:proofErr w:type="gramStart"/>
      <w:r w:rsidRPr="007A52B7">
        <w:rPr>
          <w:rFonts w:eastAsia="Calibri"/>
          <w:sz w:val="24"/>
          <w:szCs w:val="24"/>
        </w:rPr>
        <w:t>услуге  уговерну</w:t>
      </w:r>
      <w:proofErr w:type="gramEnd"/>
      <w:r w:rsidRPr="007A52B7">
        <w:rPr>
          <w:rFonts w:eastAsia="Calibri"/>
          <w:sz w:val="24"/>
          <w:szCs w:val="24"/>
        </w:rPr>
        <w:t xml:space="preserve"> вредност  исказују у динарима.</w:t>
      </w:r>
    </w:p>
    <w:p w:rsidR="007A52B7" w:rsidRPr="007A52B7" w:rsidRDefault="007A52B7" w:rsidP="007A52B7">
      <w:pPr>
        <w:spacing w:before="0"/>
        <w:contextualSpacing/>
        <w:rPr>
          <w:rFonts w:eastAsia="Calibri"/>
          <w:sz w:val="24"/>
          <w:szCs w:val="24"/>
        </w:rPr>
      </w:pPr>
    </w:p>
    <w:p w:rsidR="004B6081" w:rsidRPr="006E791A" w:rsidRDefault="007A52B7" w:rsidP="004B6081">
      <w:pPr>
        <w:spacing w:before="0"/>
        <w:contextualSpacing/>
        <w:rPr>
          <w:rFonts w:eastAsia="Calibri"/>
          <w:i/>
          <w:color w:val="00B0F0"/>
          <w:sz w:val="24"/>
          <w:szCs w:val="24"/>
        </w:rPr>
      </w:pPr>
      <w:r w:rsidRPr="007A52B7">
        <w:rPr>
          <w:rFonts w:eastAsia="Calibri"/>
          <w:i/>
          <w:color w:val="00B0F0"/>
          <w:sz w:val="24"/>
          <w:szCs w:val="24"/>
        </w:rPr>
        <w:t xml:space="preserve">Страни-Пружалац услуге уговорену </w:t>
      </w:r>
      <w:proofErr w:type="gramStart"/>
      <w:r w:rsidRPr="007A52B7">
        <w:rPr>
          <w:rFonts w:eastAsia="Calibri"/>
          <w:i/>
          <w:color w:val="00B0F0"/>
          <w:sz w:val="24"/>
          <w:szCs w:val="24"/>
        </w:rPr>
        <w:t>вредност  исказује</w:t>
      </w:r>
      <w:proofErr w:type="gramEnd"/>
      <w:r w:rsidRPr="007A52B7">
        <w:rPr>
          <w:rFonts w:eastAsia="Calibri"/>
          <w:i/>
          <w:color w:val="00B0F0"/>
          <w:sz w:val="24"/>
          <w:szCs w:val="24"/>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 .</w:t>
      </w:r>
    </w:p>
    <w:p w:rsidR="00C50F31" w:rsidRPr="00A01D62" w:rsidRDefault="00C50F31" w:rsidP="004B6081">
      <w:pPr>
        <w:spacing w:before="0"/>
        <w:contextualSpacing/>
        <w:rPr>
          <w:rFonts w:eastAsia="Calibri"/>
          <w:b/>
          <w:i/>
          <w:color w:val="00B0F0"/>
          <w:sz w:val="24"/>
          <w:szCs w:val="24"/>
        </w:rPr>
      </w:pPr>
      <w:r w:rsidRPr="00A7692A">
        <w:rPr>
          <w:rFonts w:eastAsia="Calibri"/>
          <w:b/>
          <w:i/>
          <w:color w:val="00B0F0"/>
          <w:sz w:val="24"/>
          <w:szCs w:val="24"/>
        </w:rPr>
        <w:t>Напомена у вези са услугама уколико их обавља страно лице:</w:t>
      </w:r>
    </w:p>
    <w:p w:rsidR="00C50F31" w:rsidRPr="00A7692A" w:rsidRDefault="00C50F31" w:rsidP="004B6081">
      <w:pPr>
        <w:spacing w:before="0"/>
        <w:contextualSpacing/>
        <w:rPr>
          <w:rFonts w:eastAsia="Calibri"/>
          <w:i/>
          <w:color w:val="00B0F0"/>
          <w:sz w:val="24"/>
          <w:szCs w:val="24"/>
        </w:rPr>
      </w:pPr>
      <w:r w:rsidRPr="00A7692A">
        <w:rPr>
          <w:rFonts w:eastAsia="Calibri"/>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A7692A">
        <w:rPr>
          <w:rFonts w:eastAsia="Calibri"/>
          <w:i/>
          <w:color w:val="00B0F0"/>
          <w:sz w:val="24"/>
          <w:szCs w:val="24"/>
        </w:rPr>
        <w:t>уговорену  вредност</w:t>
      </w:r>
      <w:proofErr w:type="gramEnd"/>
      <w:r w:rsidRPr="00A7692A">
        <w:rPr>
          <w:rFonts w:eastAsia="Calibri"/>
          <w:i/>
          <w:color w:val="00B0F0"/>
          <w:sz w:val="24"/>
          <w:szCs w:val="24"/>
        </w:rPr>
        <w:t xml:space="preserve">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rPr>
        <w:t xml:space="preserve">ије.) </w:t>
      </w:r>
      <w:proofErr w:type="gramStart"/>
      <w:r>
        <w:rPr>
          <w:rFonts w:eastAsia="Calibri"/>
          <w:i/>
          <w:color w:val="00B0F0"/>
          <w:sz w:val="24"/>
          <w:szCs w:val="24"/>
        </w:rPr>
        <w:t>из</w:t>
      </w:r>
      <w:proofErr w:type="gramEnd"/>
      <w:r>
        <w:rPr>
          <w:rFonts w:eastAsia="Calibri"/>
          <w:i/>
          <w:color w:val="00B0F0"/>
          <w:sz w:val="24"/>
          <w:szCs w:val="24"/>
        </w:rPr>
        <w:t xml:space="preserve"> члана 1. </w:t>
      </w:r>
      <w:proofErr w:type="gramStart"/>
      <w:r>
        <w:rPr>
          <w:rFonts w:eastAsia="Calibri"/>
          <w:i/>
          <w:color w:val="00B0F0"/>
          <w:sz w:val="24"/>
          <w:szCs w:val="24"/>
        </w:rPr>
        <w:t>овог</w:t>
      </w:r>
      <w:proofErr w:type="gramEnd"/>
      <w:r>
        <w:rPr>
          <w:rFonts w:eastAsia="Calibri"/>
          <w:i/>
          <w:color w:val="00B0F0"/>
          <w:sz w:val="24"/>
          <w:szCs w:val="24"/>
        </w:rPr>
        <w:t xml:space="preserve"> Уговора.</w:t>
      </w:r>
    </w:p>
    <w:p w:rsidR="00C50F31" w:rsidRPr="00A01D62" w:rsidRDefault="00C50F31" w:rsidP="004B6081">
      <w:pPr>
        <w:spacing w:before="0"/>
        <w:contextualSpacing/>
        <w:rPr>
          <w:rFonts w:eastAsia="Calibri"/>
          <w:b/>
          <w:i/>
          <w:color w:val="00B0F0"/>
          <w:sz w:val="24"/>
          <w:szCs w:val="24"/>
        </w:rPr>
      </w:pPr>
      <w:r w:rsidRPr="005E751A">
        <w:rPr>
          <w:rFonts w:eastAsia="Calibri"/>
          <w:b/>
          <w:i/>
          <w:color w:val="00B0F0"/>
          <w:sz w:val="24"/>
          <w:szCs w:val="24"/>
        </w:rPr>
        <w:t>У случају да је Република Србија са домицилном земљом П</w:t>
      </w:r>
      <w:r>
        <w:rPr>
          <w:rFonts w:eastAsia="Calibri"/>
          <w:b/>
          <w:i/>
          <w:color w:val="00B0F0"/>
          <w:sz w:val="24"/>
          <w:szCs w:val="24"/>
        </w:rPr>
        <w:t>ружаоца услуге</w:t>
      </w:r>
      <w:r w:rsidRPr="005E751A">
        <w:rPr>
          <w:rFonts w:eastAsia="Calibri"/>
          <w:b/>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3A45FC" w:rsidRPr="00A7692A" w:rsidRDefault="003A45FC" w:rsidP="004B6081">
      <w:pPr>
        <w:spacing w:before="0"/>
        <w:contextualSpacing/>
        <w:rPr>
          <w:rFonts w:eastAsia="Calibri"/>
          <w:i/>
          <w:color w:val="00B0F0"/>
          <w:sz w:val="24"/>
          <w:szCs w:val="24"/>
        </w:rPr>
      </w:pPr>
      <w:proofErr w:type="gramStart"/>
      <w:r w:rsidRPr="00A7692A">
        <w:rPr>
          <w:rFonts w:eastAsia="Calibri"/>
          <w:i/>
          <w:color w:val="00B0F0"/>
          <w:sz w:val="24"/>
          <w:szCs w:val="24"/>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w:t>
      </w:r>
      <w:r w:rsidRPr="00A7692A">
        <w:rPr>
          <w:rFonts w:eastAsia="Calibri"/>
          <w:i/>
          <w:color w:val="00B0F0"/>
          <w:sz w:val="24"/>
          <w:szCs w:val="24"/>
        </w:rPr>
        <w:lastRenderedPageBreak/>
        <w:t xml:space="preserve">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rPr>
        <w:t xml:space="preserve">Уговора </w:t>
      </w:r>
      <w:r w:rsidRPr="00A7692A">
        <w:rPr>
          <w:rFonts w:eastAsia="Calibri"/>
          <w:i/>
          <w:color w:val="00B0F0"/>
          <w:sz w:val="24"/>
          <w:szCs w:val="24"/>
        </w:rPr>
        <w:t xml:space="preserve">или у року </w:t>
      </w:r>
      <w:r>
        <w:rPr>
          <w:rFonts w:eastAsia="Calibri"/>
          <w:i/>
          <w:color w:val="00B0F0"/>
          <w:sz w:val="24"/>
          <w:szCs w:val="24"/>
        </w:rPr>
        <w:t xml:space="preserve">осам дана од дана потписивања  </w:t>
      </w:r>
      <w:r w:rsidR="007A2908">
        <w:rPr>
          <w:rFonts w:eastAsia="Calibri"/>
          <w:i/>
          <w:color w:val="00B0F0"/>
          <w:sz w:val="24"/>
          <w:szCs w:val="24"/>
        </w:rPr>
        <w:t>Уговора</w:t>
      </w:r>
      <w:r w:rsidRPr="00A7692A">
        <w:rPr>
          <w:rFonts w:eastAsia="Calibri"/>
          <w:i/>
          <w:color w:val="00B0F0"/>
          <w:sz w:val="24"/>
          <w:szCs w:val="24"/>
        </w:rPr>
        <w:t>, у складу са закљученим Уговором ______________ о избегавању двоструког опорезивања_____________(навести тачан назив уговора).</w:t>
      </w:r>
      <w:proofErr w:type="gramEnd"/>
    </w:p>
    <w:p w:rsidR="003A45FC" w:rsidRPr="00A7692A" w:rsidRDefault="00CC0DE5" w:rsidP="004B6081">
      <w:pPr>
        <w:spacing w:before="0"/>
        <w:contextualSpacing/>
        <w:rPr>
          <w:rFonts w:eastAsia="Calibri"/>
          <w:i/>
          <w:color w:val="00B0F0"/>
          <w:sz w:val="24"/>
          <w:szCs w:val="24"/>
        </w:rPr>
      </w:pPr>
      <w:r>
        <w:rPr>
          <w:rFonts w:eastAsia="Calibri"/>
          <w:i/>
          <w:color w:val="00B0F0"/>
          <w:sz w:val="24"/>
          <w:szCs w:val="24"/>
        </w:rPr>
        <w:t>Пружалац услуга</w:t>
      </w:r>
      <w:r w:rsidR="003A45FC" w:rsidRPr="00A7692A">
        <w:rPr>
          <w:rFonts w:eastAsia="Calibri"/>
          <w:i/>
          <w:color w:val="00B0F0"/>
          <w:sz w:val="24"/>
          <w:szCs w:val="24"/>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3A45FC" w:rsidRPr="00A7692A" w:rsidRDefault="00CC0DE5" w:rsidP="004B6081">
      <w:pPr>
        <w:spacing w:before="0"/>
        <w:contextualSpacing/>
        <w:rPr>
          <w:rFonts w:eastAsia="Calibri"/>
          <w:i/>
          <w:color w:val="00B0F0"/>
          <w:sz w:val="24"/>
          <w:szCs w:val="24"/>
        </w:rPr>
      </w:pPr>
      <w:r>
        <w:rPr>
          <w:rFonts w:eastAsia="Calibri"/>
          <w:i/>
          <w:color w:val="00B0F0"/>
          <w:sz w:val="24"/>
          <w:szCs w:val="24"/>
        </w:rPr>
        <w:t>Корисник услуга</w:t>
      </w:r>
      <w:r w:rsidR="003A45FC" w:rsidRPr="00A7692A">
        <w:rPr>
          <w:rFonts w:eastAsia="Calibri"/>
          <w:i/>
          <w:color w:val="00B0F0"/>
          <w:sz w:val="24"/>
          <w:szCs w:val="24"/>
        </w:rPr>
        <w:t xml:space="preserve"> се </w:t>
      </w:r>
      <w:proofErr w:type="gramStart"/>
      <w:r w:rsidR="003A45FC" w:rsidRPr="00A7692A">
        <w:rPr>
          <w:rFonts w:eastAsia="Calibri"/>
          <w:i/>
          <w:color w:val="00B0F0"/>
          <w:sz w:val="24"/>
          <w:szCs w:val="24"/>
        </w:rPr>
        <w:t>обавез</w:t>
      </w:r>
      <w:r w:rsidR="00031B7E">
        <w:rPr>
          <w:rFonts w:eastAsia="Calibri"/>
          <w:i/>
          <w:color w:val="00B0F0"/>
          <w:sz w:val="24"/>
          <w:szCs w:val="24"/>
        </w:rPr>
        <w:t>ује  да</w:t>
      </w:r>
      <w:proofErr w:type="gramEnd"/>
      <w:r w:rsidR="00031B7E">
        <w:rPr>
          <w:rFonts w:eastAsia="Calibri"/>
          <w:i/>
          <w:color w:val="00B0F0"/>
          <w:sz w:val="24"/>
          <w:szCs w:val="24"/>
        </w:rPr>
        <w:t xml:space="preserve"> Пружаоцу услуге достави</w:t>
      </w:r>
      <w:r w:rsidR="003A45FC" w:rsidRPr="00A7692A">
        <w:rPr>
          <w:rFonts w:eastAsia="Calibri"/>
          <w:i/>
          <w:color w:val="00B0F0"/>
          <w:sz w:val="24"/>
          <w:szCs w:val="24"/>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3A45FC" w:rsidRPr="005E751A" w:rsidRDefault="003A45FC" w:rsidP="004B6081">
      <w:pPr>
        <w:spacing w:before="0"/>
        <w:contextualSpacing/>
        <w:rPr>
          <w:rFonts w:eastAsia="Calibri"/>
          <w:b/>
          <w:i/>
          <w:color w:val="00B0F0"/>
          <w:sz w:val="24"/>
          <w:szCs w:val="24"/>
        </w:rPr>
      </w:pPr>
      <w:r w:rsidRPr="005E751A">
        <w:rPr>
          <w:rFonts w:eastAsia="Calibri"/>
          <w:b/>
          <w:i/>
          <w:color w:val="00B0F0"/>
          <w:sz w:val="24"/>
          <w:szCs w:val="24"/>
        </w:rPr>
        <w:t xml:space="preserve">Уколико </w:t>
      </w:r>
      <w:r w:rsidR="00CC0DE5">
        <w:rPr>
          <w:rFonts w:eastAsia="Calibri"/>
          <w:b/>
          <w:i/>
          <w:color w:val="00B0F0"/>
          <w:sz w:val="24"/>
          <w:szCs w:val="24"/>
        </w:rPr>
        <w:t>Пружалац услуга</w:t>
      </w:r>
      <w:r w:rsidRPr="005E751A">
        <w:rPr>
          <w:rFonts w:eastAsia="Calibri"/>
          <w:b/>
          <w:i/>
          <w:color w:val="00B0F0"/>
          <w:sz w:val="24"/>
          <w:szCs w:val="24"/>
        </w:rPr>
        <w:t xml:space="preserve">не достави доказе из става ___ </w:t>
      </w:r>
      <w:r w:rsidR="00CC0DE5">
        <w:rPr>
          <w:rFonts w:eastAsia="Calibri"/>
          <w:b/>
          <w:i/>
          <w:color w:val="00B0F0"/>
          <w:sz w:val="24"/>
          <w:szCs w:val="24"/>
        </w:rPr>
        <w:t>Корисник услуга</w:t>
      </w:r>
      <w:r w:rsidRPr="005E751A">
        <w:rPr>
          <w:rFonts w:eastAsia="Calibri"/>
          <w:b/>
          <w:i/>
          <w:color w:val="00B0F0"/>
          <w:sz w:val="24"/>
          <w:szCs w:val="24"/>
        </w:rPr>
        <w:t xml:space="preserve"> ће обрачунати, одбити </w:t>
      </w:r>
      <w:proofErr w:type="gramStart"/>
      <w:r w:rsidRPr="005E751A">
        <w:rPr>
          <w:rFonts w:eastAsia="Calibri"/>
          <w:b/>
          <w:i/>
          <w:color w:val="00B0F0"/>
          <w:sz w:val="24"/>
          <w:szCs w:val="24"/>
        </w:rPr>
        <w:t>и  платити</w:t>
      </w:r>
      <w:proofErr w:type="gramEnd"/>
      <w:r w:rsidRPr="005E751A">
        <w:rPr>
          <w:rFonts w:eastAsia="Calibri"/>
          <w:b/>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3A45FC" w:rsidRPr="00A7692A" w:rsidRDefault="003A45FC" w:rsidP="004B6081">
      <w:pPr>
        <w:spacing w:before="0"/>
        <w:contextualSpacing/>
        <w:rPr>
          <w:rFonts w:eastAsia="Calibri"/>
          <w:i/>
          <w:color w:val="00B0F0"/>
          <w:sz w:val="24"/>
          <w:szCs w:val="24"/>
        </w:rPr>
      </w:pPr>
      <w:r w:rsidRPr="00A7692A">
        <w:rPr>
          <w:rFonts w:eastAsia="Calibri"/>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3A45FC" w:rsidRPr="00A7692A" w:rsidRDefault="003A45FC" w:rsidP="004B6081">
      <w:pPr>
        <w:spacing w:before="0"/>
        <w:contextualSpacing/>
        <w:rPr>
          <w:rFonts w:eastAsia="Calibri"/>
          <w:i/>
          <w:color w:val="00B0F0"/>
          <w:sz w:val="24"/>
          <w:szCs w:val="24"/>
        </w:rPr>
      </w:pPr>
      <w:r w:rsidRPr="00A7692A">
        <w:rPr>
          <w:rFonts w:eastAsia="Calibri"/>
          <w:i/>
          <w:color w:val="00B0F0"/>
          <w:sz w:val="24"/>
          <w:szCs w:val="24"/>
        </w:rPr>
        <w:t xml:space="preserve">Уговорне стране су сагласне да </w:t>
      </w:r>
      <w:r w:rsidR="00CC0DE5">
        <w:rPr>
          <w:rFonts w:eastAsia="Calibri"/>
          <w:i/>
          <w:color w:val="00B0F0"/>
          <w:sz w:val="24"/>
          <w:szCs w:val="24"/>
        </w:rPr>
        <w:t>Корисник услуга</w:t>
      </w:r>
      <w:r w:rsidRPr="00A7692A">
        <w:rPr>
          <w:rFonts w:eastAsia="Calibri"/>
          <w:i/>
          <w:color w:val="00B0F0"/>
          <w:sz w:val="24"/>
          <w:szCs w:val="24"/>
        </w:rPr>
        <w:t xml:space="preserve"> обрачуна, одбије </w:t>
      </w:r>
      <w:proofErr w:type="gramStart"/>
      <w:r w:rsidRPr="00A7692A">
        <w:rPr>
          <w:rFonts w:eastAsia="Calibri"/>
          <w:i/>
          <w:color w:val="00B0F0"/>
          <w:sz w:val="24"/>
          <w:szCs w:val="24"/>
        </w:rPr>
        <w:t>и  плати</w:t>
      </w:r>
      <w:proofErr w:type="gramEnd"/>
      <w:r w:rsidRPr="00A7692A">
        <w:rPr>
          <w:rFonts w:eastAsia="Calibri"/>
          <w:i/>
          <w:color w:val="00B0F0"/>
          <w:sz w:val="24"/>
          <w:szCs w:val="24"/>
        </w:rPr>
        <w:t xml:space="preserve">  порез по одбитку у складу са  пореским прописима Републике Србије.“</w:t>
      </w:r>
    </w:p>
    <w:p w:rsidR="003A45FC" w:rsidRDefault="003A45FC" w:rsidP="004B6081">
      <w:pPr>
        <w:spacing w:before="0"/>
        <w:contextualSpacing/>
        <w:rPr>
          <w:rFonts w:eastAsia="Calibri"/>
          <w:i/>
          <w:color w:val="00B0F0"/>
          <w:sz w:val="24"/>
          <w:szCs w:val="24"/>
        </w:rPr>
      </w:pPr>
      <w:r w:rsidRPr="00A7692A">
        <w:rPr>
          <w:rFonts w:eastAsia="Calibri"/>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rsidR="004B6081" w:rsidRPr="005E751A" w:rsidRDefault="004B6081" w:rsidP="004B6081">
      <w:pPr>
        <w:spacing w:before="0"/>
        <w:contextualSpacing/>
        <w:rPr>
          <w:rFonts w:eastAsia="Calibri"/>
          <w:i/>
          <w:color w:val="00B0F0"/>
          <w:sz w:val="24"/>
          <w:szCs w:val="24"/>
        </w:rPr>
      </w:pPr>
    </w:p>
    <w:p w:rsidR="003A45FC" w:rsidRDefault="003A45FC" w:rsidP="004B6081">
      <w:pPr>
        <w:spacing w:before="0"/>
        <w:contextualSpacing/>
        <w:rPr>
          <w:rFonts w:eastAsia="Calibri"/>
          <w:sz w:val="24"/>
          <w:szCs w:val="24"/>
        </w:rPr>
      </w:pPr>
      <w:r w:rsidRPr="00A7692A">
        <w:rPr>
          <w:rFonts w:eastAsia="Calibri"/>
          <w:sz w:val="24"/>
          <w:szCs w:val="24"/>
        </w:rPr>
        <w:t>Цена је фик</w:t>
      </w:r>
      <w:r w:rsidR="009A246A">
        <w:rPr>
          <w:rFonts w:eastAsia="Calibri"/>
          <w:sz w:val="24"/>
          <w:szCs w:val="24"/>
        </w:rPr>
        <w:t>сна за све</w:t>
      </w:r>
      <w:r w:rsidR="00641C77">
        <w:rPr>
          <w:rFonts w:eastAsia="Calibri"/>
          <w:sz w:val="24"/>
          <w:szCs w:val="24"/>
        </w:rPr>
        <w:t>време</w:t>
      </w:r>
      <w:r w:rsidR="00B63ACD">
        <w:rPr>
          <w:rFonts w:eastAsia="Calibri"/>
          <w:sz w:val="24"/>
          <w:szCs w:val="24"/>
        </w:rPr>
        <w:t>важења овог Уговора</w:t>
      </w:r>
      <w:r w:rsidRPr="00A7692A">
        <w:rPr>
          <w:rFonts w:eastAsia="Calibri"/>
          <w:sz w:val="24"/>
          <w:szCs w:val="24"/>
        </w:rPr>
        <w:t xml:space="preserve">. </w:t>
      </w:r>
    </w:p>
    <w:p w:rsidR="004B6081" w:rsidRDefault="004B6081" w:rsidP="004B6081">
      <w:pPr>
        <w:spacing w:before="0"/>
        <w:contextualSpacing/>
        <w:rPr>
          <w:rFonts w:eastAsia="Calibri"/>
          <w:sz w:val="24"/>
          <w:szCs w:val="24"/>
        </w:rPr>
      </w:pPr>
    </w:p>
    <w:p w:rsidR="003A45FC" w:rsidRPr="00A01D62" w:rsidRDefault="004B6081" w:rsidP="004B6081">
      <w:pPr>
        <w:spacing w:before="0"/>
        <w:contextualSpacing/>
        <w:jc w:val="left"/>
        <w:rPr>
          <w:b/>
          <w:sz w:val="24"/>
          <w:szCs w:val="24"/>
        </w:rPr>
      </w:pPr>
      <w:r>
        <w:rPr>
          <w:b/>
          <w:sz w:val="24"/>
          <w:szCs w:val="24"/>
        </w:rPr>
        <w:t>УСЛОВИ И НАЧИН ПЛАЋАЊА</w:t>
      </w:r>
    </w:p>
    <w:p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rPr>
        <w:t>4</w:t>
      </w:r>
      <w:r w:rsidRPr="00A01D62">
        <w:rPr>
          <w:b/>
          <w:sz w:val="24"/>
          <w:szCs w:val="24"/>
        </w:rPr>
        <w:t>.</w:t>
      </w:r>
    </w:p>
    <w:p w:rsidR="00D16C19" w:rsidRDefault="00D16C19" w:rsidP="00D16C19">
      <w:pPr>
        <w:tabs>
          <w:tab w:val="left" w:pos="567"/>
        </w:tabs>
        <w:spacing w:before="0"/>
        <w:ind w:right="-43"/>
        <w:contextualSpacing/>
        <w:rPr>
          <w:rFonts w:eastAsia="Calibri" w:cs="Arial"/>
          <w:sz w:val="24"/>
          <w:szCs w:val="24"/>
          <w:lang w:val="ru-RU"/>
        </w:rPr>
      </w:pPr>
      <w:r>
        <w:rPr>
          <w:rFonts w:eastAsia="Calibri" w:cs="Arial"/>
          <w:sz w:val="24"/>
          <w:szCs w:val="24"/>
          <w:lang w:val="ru-RU"/>
        </w:rPr>
        <w:t>Корисник услуге</w:t>
      </w:r>
      <w:r w:rsidRPr="0010159C">
        <w:rPr>
          <w:rFonts w:eastAsia="Calibri" w:cs="Arial"/>
          <w:sz w:val="24"/>
          <w:szCs w:val="24"/>
          <w:lang w:val="ru-RU"/>
        </w:rPr>
        <w:t xml:space="preserve"> се обавезује да </w:t>
      </w:r>
      <w:r>
        <w:rPr>
          <w:rFonts w:eastAsia="Calibri" w:cs="Arial"/>
          <w:sz w:val="24"/>
          <w:szCs w:val="24"/>
          <w:lang w:val="ru-RU"/>
        </w:rPr>
        <w:t>Пружаоцу услуге</w:t>
      </w:r>
      <w:r w:rsidRPr="0010159C">
        <w:rPr>
          <w:rFonts w:eastAsia="Calibri" w:cs="Arial"/>
          <w:sz w:val="24"/>
          <w:szCs w:val="24"/>
          <w:lang w:val="ru-RU"/>
        </w:rPr>
        <w:t xml:space="preserve"> плати извршену Услугу динарски</w:t>
      </w:r>
      <w:r w:rsidRPr="00D16C19">
        <w:rPr>
          <w:rFonts w:eastAsia="Calibri" w:cs="Arial"/>
          <w:color w:val="548DD4" w:themeColor="text2" w:themeTint="99"/>
          <w:sz w:val="24"/>
          <w:szCs w:val="24"/>
          <w:lang w:val="ru-RU"/>
        </w:rPr>
        <w:t>/</w:t>
      </w:r>
      <w:r w:rsidRPr="00D16C19">
        <w:rPr>
          <w:rFonts w:eastAsia="Calibri" w:cs="Arial"/>
          <w:color w:val="548DD4" w:themeColor="text2" w:themeTint="99"/>
          <w:sz w:val="24"/>
          <w:szCs w:val="24"/>
        </w:rPr>
        <w:t>EUR</w:t>
      </w:r>
      <w:r w:rsidRPr="0010159C">
        <w:rPr>
          <w:rFonts w:eastAsia="Calibri" w:cs="Arial"/>
          <w:sz w:val="24"/>
          <w:szCs w:val="24"/>
          <w:lang w:val="ru-RU"/>
        </w:rPr>
        <w:t>, на следећи начин:</w:t>
      </w:r>
    </w:p>
    <w:p w:rsidR="00D16C19" w:rsidRDefault="00D16C19" w:rsidP="00D16C19">
      <w:pPr>
        <w:tabs>
          <w:tab w:val="left" w:pos="567"/>
        </w:tabs>
        <w:spacing w:before="0"/>
        <w:ind w:left="-450" w:right="-421"/>
        <w:contextualSpacing/>
        <w:rPr>
          <w:rFonts w:eastAsia="Calibri" w:cs="Arial"/>
          <w:sz w:val="24"/>
          <w:szCs w:val="24"/>
          <w:lang w:val="ru-RU"/>
        </w:rPr>
      </w:pPr>
    </w:p>
    <w:p w:rsidR="000C5EBC" w:rsidRPr="00D16C19" w:rsidRDefault="00D16C19" w:rsidP="00D16C19">
      <w:pPr>
        <w:tabs>
          <w:tab w:val="left" w:pos="567"/>
        </w:tabs>
        <w:spacing w:before="0"/>
        <w:ind w:right="-43"/>
        <w:contextualSpacing/>
        <w:rPr>
          <w:rFonts w:eastAsia="Calibri" w:cs="Arial"/>
          <w:sz w:val="24"/>
        </w:rPr>
      </w:pPr>
      <w:r>
        <w:rPr>
          <w:rFonts w:cs="Arial"/>
          <w:sz w:val="24"/>
          <w:szCs w:val="24"/>
          <w:lang w:val="ru-RU"/>
        </w:rPr>
        <w:t xml:space="preserve">Корисник </w:t>
      </w:r>
      <w:r w:rsidRPr="00E21598">
        <w:rPr>
          <w:rFonts w:cs="Arial"/>
          <w:sz w:val="24"/>
          <w:szCs w:val="24"/>
          <w:lang w:val="ru-RU"/>
        </w:rPr>
        <w:t xml:space="preserve"> услуге се обавезује да </w:t>
      </w:r>
      <w:r>
        <w:rPr>
          <w:rFonts w:eastAsia="Calibri" w:cs="Arial"/>
          <w:sz w:val="24"/>
          <w:szCs w:val="24"/>
          <w:lang w:val="ru-RU"/>
        </w:rPr>
        <w:t>Пружаоцу</w:t>
      </w:r>
      <w:r>
        <w:rPr>
          <w:rFonts w:cs="Arial"/>
          <w:sz w:val="24"/>
          <w:szCs w:val="24"/>
          <w:lang w:val="ru-RU"/>
        </w:rPr>
        <w:t xml:space="preserve"> услуге</w:t>
      </w:r>
      <w:r w:rsidRPr="00E21598">
        <w:rPr>
          <w:rFonts w:cs="Arial"/>
          <w:sz w:val="24"/>
          <w:szCs w:val="24"/>
          <w:lang w:val="ru-RU"/>
        </w:rPr>
        <w:t xml:space="preserve"> плати</w:t>
      </w:r>
      <w:r>
        <w:rPr>
          <w:rFonts w:cs="Arial"/>
          <w:sz w:val="24"/>
          <w:szCs w:val="24"/>
          <w:lang w:val="ru-RU"/>
        </w:rPr>
        <w:t xml:space="preserve"> укупну уговорену цену </w:t>
      </w:r>
      <w:r w:rsidRPr="0063653A">
        <w:rPr>
          <w:rFonts w:cs="Arial"/>
          <w:b/>
          <w:sz w:val="24"/>
          <w:szCs w:val="24"/>
          <w:lang w:val="ru-RU"/>
        </w:rPr>
        <w:t>након  извршене услуге у целости</w:t>
      </w:r>
      <w:r>
        <w:rPr>
          <w:rFonts w:cs="Arial"/>
          <w:sz w:val="24"/>
          <w:szCs w:val="24"/>
          <w:lang w:val="ru-RU"/>
        </w:rPr>
        <w:t xml:space="preserve"> и </w:t>
      </w:r>
      <w:r w:rsidRPr="00E21598">
        <w:rPr>
          <w:rFonts w:eastAsia="Calibri" w:cs="Arial"/>
          <w:sz w:val="24"/>
          <w:szCs w:val="24"/>
        </w:rPr>
        <w:t>достављања комплетне документације(</w:t>
      </w:r>
      <w:r>
        <w:rPr>
          <w:rFonts w:eastAsia="Calibri" w:cs="Arial"/>
          <w:sz w:val="24"/>
          <w:szCs w:val="24"/>
        </w:rPr>
        <w:t>студије</w:t>
      </w:r>
      <w:r w:rsidRPr="00E21598">
        <w:rPr>
          <w:rFonts w:eastAsia="Calibri" w:cs="Arial"/>
          <w:sz w:val="24"/>
          <w:szCs w:val="24"/>
        </w:rPr>
        <w:t xml:space="preserve">), </w:t>
      </w:r>
      <w:r w:rsidRPr="00E21598">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21598">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21598">
        <w:rPr>
          <w:rFonts w:eastAsia="Calibri" w:cs="Arial"/>
          <w:sz w:val="24"/>
          <w:szCs w:val="24"/>
          <w:lang w:val="ru-RU"/>
        </w:rPr>
        <w:t xml:space="preserve"> оизвршеним услугама</w:t>
      </w:r>
      <w:r>
        <w:rPr>
          <w:rFonts w:eastAsia="Calibri" w:cs="Arial"/>
          <w:sz w:val="24"/>
          <w:szCs w:val="24"/>
          <w:lang w:val="ru-RU"/>
        </w:rPr>
        <w:t xml:space="preserve"> у целости</w:t>
      </w:r>
      <w:r w:rsidRPr="00E21598">
        <w:rPr>
          <w:rFonts w:eastAsia="Calibri" w:cs="Arial"/>
          <w:sz w:val="24"/>
          <w:szCs w:val="24"/>
          <w:lang w:val="ru-RU"/>
        </w:rPr>
        <w:t xml:space="preserve"> - без примедби, п</w:t>
      </w:r>
      <w:r>
        <w:rPr>
          <w:rFonts w:eastAsia="Calibri" w:cs="Arial"/>
          <w:sz w:val="24"/>
          <w:szCs w:val="24"/>
          <w:lang w:val="ru-RU"/>
        </w:rPr>
        <w:t xml:space="preserve">отписаног од стране овлашћених </w:t>
      </w:r>
      <w:r w:rsidRPr="00E21598">
        <w:rPr>
          <w:rFonts w:eastAsia="Calibri" w:cs="Arial"/>
          <w:sz w:val="24"/>
          <w:szCs w:val="24"/>
          <w:lang w:val="ru-RU"/>
        </w:rPr>
        <w:t xml:space="preserve">представника </w:t>
      </w:r>
      <w:r>
        <w:rPr>
          <w:rFonts w:eastAsia="Calibri" w:cs="Arial"/>
          <w:sz w:val="24"/>
          <w:szCs w:val="24"/>
          <w:lang w:val="ru-RU"/>
        </w:rPr>
        <w:t>Корисника услуге</w:t>
      </w:r>
      <w:r w:rsidRPr="00E21598">
        <w:rPr>
          <w:rFonts w:eastAsia="Calibri" w:cs="Arial"/>
          <w:sz w:val="24"/>
          <w:szCs w:val="24"/>
          <w:lang w:val="ru-RU"/>
        </w:rPr>
        <w:t xml:space="preserve"> и </w:t>
      </w:r>
      <w:r>
        <w:rPr>
          <w:rFonts w:eastAsia="Calibri" w:cs="Arial"/>
          <w:sz w:val="24"/>
          <w:szCs w:val="24"/>
          <w:lang w:val="ru-RU"/>
        </w:rPr>
        <w:t>Пружаоца услуге</w:t>
      </w:r>
      <w:r w:rsidRPr="00E21598">
        <w:rPr>
          <w:rFonts w:eastAsia="Calibri" w:cs="Arial"/>
          <w:sz w:val="24"/>
          <w:szCs w:val="24"/>
          <w:lang w:val="ru-RU"/>
        </w:rPr>
        <w:t>.</w:t>
      </w:r>
    </w:p>
    <w:p w:rsidR="009A246A" w:rsidRPr="009A246A" w:rsidRDefault="009A246A" w:rsidP="009A246A">
      <w:pPr>
        <w:rPr>
          <w:rFonts w:eastAsia="Calibri" w:cs="Arial"/>
          <w:sz w:val="24"/>
          <w:szCs w:val="24"/>
        </w:rPr>
      </w:pPr>
      <w:r w:rsidRPr="009A246A">
        <w:rPr>
          <w:rFonts w:eastAsia="Calibri" w:cs="Arial"/>
          <w:sz w:val="24"/>
          <w:szCs w:val="24"/>
        </w:rPr>
        <w:t>Уз рачун који гласи и д</w:t>
      </w:r>
      <w:r w:rsidR="002A5B30">
        <w:rPr>
          <w:rFonts w:eastAsia="Calibri" w:cs="Arial"/>
          <w:sz w:val="24"/>
          <w:szCs w:val="24"/>
        </w:rPr>
        <w:t xml:space="preserve">оставља се на адресу </w:t>
      </w:r>
      <w:r w:rsidR="00D16C19">
        <w:rPr>
          <w:rFonts w:eastAsia="Calibri" w:cs="Arial"/>
          <w:sz w:val="24"/>
          <w:szCs w:val="24"/>
        </w:rPr>
        <w:t>Корисника услуге</w:t>
      </w:r>
      <w:r w:rsidR="007B1655">
        <w:rPr>
          <w:rFonts w:eastAsia="Calibri" w:cs="Arial"/>
          <w:sz w:val="24"/>
          <w:szCs w:val="24"/>
        </w:rPr>
        <w:t xml:space="preserve">: </w:t>
      </w:r>
      <w:r w:rsidRPr="009A246A">
        <w:rPr>
          <w:rFonts w:eastAsia="Calibri" w:cs="Arial"/>
          <w:sz w:val="24"/>
          <w:szCs w:val="24"/>
        </w:rPr>
        <w:t>Јавно предузеће „Електро</w:t>
      </w:r>
      <w:r w:rsidR="002A5B30">
        <w:rPr>
          <w:rFonts w:eastAsia="Calibri" w:cs="Arial"/>
          <w:sz w:val="24"/>
          <w:szCs w:val="24"/>
        </w:rPr>
        <w:t>привреда Србије</w:t>
      </w:r>
      <w:proofErr w:type="gramStart"/>
      <w:r w:rsidR="002A5B30">
        <w:rPr>
          <w:rFonts w:eastAsia="Calibri" w:cs="Arial"/>
          <w:sz w:val="24"/>
          <w:szCs w:val="24"/>
        </w:rPr>
        <w:t>“ Београд</w:t>
      </w:r>
      <w:proofErr w:type="gramEnd"/>
      <w:r w:rsidR="002A5B30">
        <w:rPr>
          <w:rFonts w:eastAsia="Calibri" w:cs="Arial"/>
          <w:sz w:val="24"/>
          <w:szCs w:val="24"/>
        </w:rPr>
        <w:t xml:space="preserve">, </w:t>
      </w:r>
      <w:r w:rsidR="001161B2">
        <w:rPr>
          <w:rFonts w:eastAsia="Calibri" w:cs="Arial"/>
          <w:sz w:val="24"/>
          <w:szCs w:val="24"/>
        </w:rPr>
        <w:t xml:space="preserve">Балканска </w:t>
      </w:r>
      <w:r w:rsidR="002A5B30">
        <w:rPr>
          <w:rFonts w:eastAsia="Calibri" w:cs="Arial"/>
          <w:sz w:val="24"/>
          <w:szCs w:val="24"/>
        </w:rPr>
        <w:t xml:space="preserve">бр. </w:t>
      </w:r>
      <w:proofErr w:type="gramStart"/>
      <w:r w:rsidR="001161B2">
        <w:rPr>
          <w:rFonts w:eastAsia="Calibri" w:cs="Arial"/>
          <w:sz w:val="24"/>
          <w:szCs w:val="24"/>
        </w:rPr>
        <w:t>13</w:t>
      </w:r>
      <w:proofErr w:type="gramEnd"/>
      <w:r w:rsidRPr="009A246A">
        <w:rPr>
          <w:rFonts w:eastAsia="Calibri" w:cs="Arial"/>
          <w:sz w:val="24"/>
          <w:szCs w:val="24"/>
        </w:rPr>
        <w:t xml:space="preserve">, 11000 Београд, ПИБ 103920327, </w:t>
      </w:r>
      <w:r>
        <w:rPr>
          <w:rFonts w:eastAsia="Calibri" w:cs="Arial"/>
          <w:sz w:val="24"/>
          <w:szCs w:val="24"/>
        </w:rPr>
        <w:t>Пружалац услуга</w:t>
      </w:r>
      <w:r w:rsidR="00000A9A">
        <w:rPr>
          <w:rFonts w:eastAsia="Calibri" w:cs="Arial"/>
          <w:sz w:val="24"/>
          <w:szCs w:val="24"/>
        </w:rPr>
        <w:t xml:space="preserve"> је у обавези да достави број У</w:t>
      </w:r>
      <w:r w:rsidR="00D16C19">
        <w:rPr>
          <w:rFonts w:eastAsia="Calibri" w:cs="Arial"/>
          <w:sz w:val="24"/>
          <w:szCs w:val="24"/>
        </w:rPr>
        <w:t>говора, Записник</w:t>
      </w:r>
      <w:r w:rsidRPr="009A246A">
        <w:rPr>
          <w:rFonts w:eastAsia="Calibri" w:cs="Arial"/>
          <w:sz w:val="24"/>
          <w:szCs w:val="24"/>
        </w:rPr>
        <w:t xml:space="preserve"> о квантитативном и квалитативном извршењу услуга </w:t>
      </w:r>
      <w:r w:rsidR="00FB6B3E">
        <w:rPr>
          <w:rFonts w:eastAsia="Calibri" w:cs="Arial"/>
          <w:sz w:val="24"/>
          <w:szCs w:val="24"/>
        </w:rPr>
        <w:t>(без примедби)</w:t>
      </w:r>
      <w:r w:rsidRPr="009A246A">
        <w:rPr>
          <w:rFonts w:eastAsia="Calibri" w:cs="Arial"/>
          <w:sz w:val="24"/>
          <w:szCs w:val="24"/>
        </w:rPr>
        <w:t xml:space="preserve">, обострано потписан од стране овлашћених лица </w:t>
      </w:r>
      <w:r w:rsidR="00D16C19">
        <w:rPr>
          <w:rFonts w:eastAsia="Calibri" w:cs="Arial"/>
          <w:sz w:val="24"/>
          <w:szCs w:val="24"/>
        </w:rPr>
        <w:t>Корисника услуге</w:t>
      </w:r>
      <w:r w:rsidRPr="009A246A">
        <w:rPr>
          <w:rFonts w:eastAsia="Calibri" w:cs="Arial"/>
          <w:sz w:val="24"/>
          <w:szCs w:val="24"/>
        </w:rPr>
        <w:t xml:space="preserve"> и овлашћених лица </w:t>
      </w:r>
      <w:r w:rsidR="00D16C19">
        <w:rPr>
          <w:rFonts w:eastAsia="Calibri" w:cs="Arial"/>
          <w:sz w:val="24"/>
          <w:szCs w:val="24"/>
        </w:rPr>
        <w:t>Пружаоца услуге</w:t>
      </w:r>
      <w:r w:rsidRPr="009A246A">
        <w:rPr>
          <w:rFonts w:eastAsia="Calibri" w:cs="Arial"/>
          <w:sz w:val="24"/>
          <w:szCs w:val="24"/>
        </w:rPr>
        <w:t>.</w:t>
      </w:r>
    </w:p>
    <w:p w:rsidR="00000B8D" w:rsidRDefault="00000B8D" w:rsidP="004B6081">
      <w:pPr>
        <w:spacing w:before="0"/>
        <w:contextualSpacing/>
        <w:rPr>
          <w:rFonts w:cs="Arial"/>
          <w:sz w:val="24"/>
          <w:szCs w:val="24"/>
          <w:lang w:val="ru-RU"/>
        </w:rPr>
      </w:pPr>
    </w:p>
    <w:p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D16C19">
        <w:rPr>
          <w:rFonts w:cs="Arial"/>
          <w:sz w:val="24"/>
          <w:szCs w:val="24"/>
          <w:lang w:val="ru-RU"/>
        </w:rPr>
        <w:t>Пружаоца услуге</w:t>
      </w:r>
      <w:r w:rsidRPr="00DC380A">
        <w:rPr>
          <w:rFonts w:cs="Arial"/>
          <w:sz w:val="24"/>
          <w:szCs w:val="24"/>
          <w:lang w:val="ru-RU"/>
        </w:rPr>
        <w:t xml:space="preserve"> бр.____________</w:t>
      </w:r>
      <w:r>
        <w:rPr>
          <w:rFonts w:cs="Arial"/>
          <w:sz w:val="24"/>
          <w:szCs w:val="24"/>
          <w:lang w:val="ru-RU"/>
        </w:rPr>
        <w:t>_____</w:t>
      </w:r>
      <w:r w:rsidR="00D16C19">
        <w:rPr>
          <w:rFonts w:cs="Arial"/>
          <w:sz w:val="24"/>
          <w:szCs w:val="24"/>
          <w:lang w:val="ru-RU"/>
        </w:rPr>
        <w:t>који се води код ____________________</w:t>
      </w:r>
      <w:r w:rsidRPr="00DC380A">
        <w:rPr>
          <w:rFonts w:cs="Arial"/>
          <w:sz w:val="24"/>
          <w:szCs w:val="24"/>
          <w:lang w:val="ru-RU"/>
        </w:rPr>
        <w:t>банке.</w:t>
      </w:r>
    </w:p>
    <w:p w:rsidR="00000B8D" w:rsidRDefault="00000B8D" w:rsidP="004B6081">
      <w:pPr>
        <w:spacing w:before="0"/>
        <w:contextualSpacing/>
        <w:rPr>
          <w:rFonts w:cs="Arial"/>
          <w:sz w:val="24"/>
          <w:szCs w:val="24"/>
          <w:lang w:val="ru-RU"/>
        </w:rPr>
      </w:pPr>
    </w:p>
    <w:p w:rsidR="00000B8D" w:rsidRDefault="00000B8D" w:rsidP="00000B8D">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917814" w:rsidRDefault="00917814" w:rsidP="004B6081">
      <w:pPr>
        <w:spacing w:before="0"/>
        <w:contextualSpacing/>
        <w:jc w:val="left"/>
        <w:rPr>
          <w:b/>
          <w:sz w:val="24"/>
          <w:szCs w:val="24"/>
        </w:rPr>
      </w:pPr>
    </w:p>
    <w:p w:rsidR="003A45FC" w:rsidRDefault="003A45FC" w:rsidP="004B6081">
      <w:pPr>
        <w:spacing w:before="0"/>
        <w:contextualSpacing/>
        <w:jc w:val="left"/>
        <w:rPr>
          <w:b/>
          <w:sz w:val="24"/>
          <w:szCs w:val="24"/>
        </w:rPr>
      </w:pPr>
      <w:r w:rsidRPr="00852E02">
        <w:rPr>
          <w:b/>
          <w:sz w:val="24"/>
          <w:szCs w:val="24"/>
        </w:rPr>
        <w:t xml:space="preserve">РОК И МЕСТО </w:t>
      </w:r>
      <w:r w:rsidR="004B6081">
        <w:rPr>
          <w:b/>
          <w:sz w:val="24"/>
          <w:szCs w:val="24"/>
        </w:rPr>
        <w:t>ПРУЖАЊА УСЛУГЕ</w:t>
      </w:r>
    </w:p>
    <w:p w:rsidR="00D55AB4" w:rsidRPr="00852E02" w:rsidRDefault="00D55AB4" w:rsidP="004B6081">
      <w:pPr>
        <w:spacing w:before="0"/>
        <w:contextualSpacing/>
        <w:jc w:val="left"/>
        <w:rPr>
          <w:b/>
          <w:sz w:val="24"/>
          <w:szCs w:val="24"/>
        </w:rPr>
      </w:pPr>
    </w:p>
    <w:p w:rsidR="004B6081" w:rsidRDefault="003A45FC" w:rsidP="00CF5D44">
      <w:pPr>
        <w:spacing w:before="0"/>
        <w:contextualSpacing/>
        <w:jc w:val="center"/>
        <w:rPr>
          <w:b/>
          <w:sz w:val="24"/>
          <w:szCs w:val="24"/>
        </w:rPr>
      </w:pPr>
      <w:r w:rsidRPr="00852E02">
        <w:rPr>
          <w:b/>
          <w:sz w:val="24"/>
          <w:szCs w:val="24"/>
        </w:rPr>
        <w:t xml:space="preserve">Члан </w:t>
      </w:r>
      <w:r w:rsidR="00516363">
        <w:rPr>
          <w:b/>
          <w:sz w:val="24"/>
          <w:szCs w:val="24"/>
        </w:rPr>
        <w:t>5</w:t>
      </w:r>
      <w:r w:rsidRPr="00852E02">
        <w:rPr>
          <w:b/>
          <w:sz w:val="24"/>
          <w:szCs w:val="24"/>
        </w:rPr>
        <w:t>.</w:t>
      </w:r>
    </w:p>
    <w:p w:rsidR="00000B8D" w:rsidRPr="00000B8D" w:rsidRDefault="00000B8D" w:rsidP="00000B8D">
      <w:pPr>
        <w:spacing w:before="0"/>
        <w:contextualSpacing/>
        <w:rPr>
          <w:sz w:val="24"/>
          <w:szCs w:val="24"/>
        </w:rPr>
      </w:pPr>
      <w:r w:rsidRPr="00000B8D">
        <w:rPr>
          <w:sz w:val="24"/>
          <w:szCs w:val="24"/>
        </w:rPr>
        <w:t xml:space="preserve">Пружалац услуга се обавезује да </w:t>
      </w:r>
      <w:r w:rsidR="00B63ACD">
        <w:rPr>
          <w:sz w:val="24"/>
          <w:szCs w:val="24"/>
        </w:rPr>
        <w:t>пружи</w:t>
      </w:r>
      <w:r w:rsidR="00A60F60">
        <w:rPr>
          <w:sz w:val="24"/>
          <w:szCs w:val="24"/>
        </w:rPr>
        <w:t>У</w:t>
      </w:r>
      <w:r w:rsidRPr="00000B8D">
        <w:rPr>
          <w:sz w:val="24"/>
          <w:szCs w:val="24"/>
        </w:rPr>
        <w:t>слуг</w:t>
      </w:r>
      <w:r w:rsidR="00A60F60">
        <w:rPr>
          <w:sz w:val="24"/>
          <w:szCs w:val="24"/>
        </w:rPr>
        <w:t>у</w:t>
      </w:r>
      <w:r w:rsidRPr="00000B8D">
        <w:rPr>
          <w:sz w:val="24"/>
          <w:szCs w:val="24"/>
        </w:rPr>
        <w:t xml:space="preserve"> у следећим роковима:</w:t>
      </w:r>
    </w:p>
    <w:p w:rsidR="001013AB" w:rsidRPr="001013AB" w:rsidRDefault="00D16C19" w:rsidP="001013AB">
      <w:pPr>
        <w:pStyle w:val="BodyText"/>
        <w:numPr>
          <w:ilvl w:val="0"/>
          <w:numId w:val="27"/>
        </w:numPr>
        <w:tabs>
          <w:tab w:val="clear" w:pos="1440"/>
        </w:tabs>
        <w:spacing w:before="0"/>
        <w:ind w:left="284" w:hanging="284"/>
        <w:contextualSpacing/>
        <w:rPr>
          <w:b/>
          <w:szCs w:val="24"/>
        </w:rPr>
      </w:pPr>
      <w:r>
        <w:rPr>
          <w:rFonts w:cs="Arial"/>
          <w:szCs w:val="24"/>
        </w:rPr>
        <w:t xml:space="preserve">Рок за извршење </w:t>
      </w:r>
      <w:r w:rsidR="0091714F">
        <w:rPr>
          <w:rFonts w:cs="Arial"/>
          <w:szCs w:val="24"/>
        </w:rPr>
        <w:t>У</w:t>
      </w:r>
      <w:r>
        <w:rPr>
          <w:rFonts w:cs="Arial"/>
          <w:szCs w:val="24"/>
        </w:rPr>
        <w:t xml:space="preserve">слуге је __________ </w:t>
      </w:r>
      <w:r w:rsidRPr="00D2091A">
        <w:rPr>
          <w:rFonts w:cs="Arial"/>
        </w:rPr>
        <w:t xml:space="preserve">_____(словима:___________________) </w:t>
      </w:r>
      <w:r w:rsidR="007F50DD">
        <w:rPr>
          <w:rFonts w:cs="Arial"/>
          <w:lang w:val="sr-Cyrl-RS"/>
        </w:rPr>
        <w:t>месеци од</w:t>
      </w:r>
      <w:r w:rsidRPr="00D2091A">
        <w:rPr>
          <w:rFonts w:cs="Arial"/>
        </w:rPr>
        <w:t xml:space="preserve"> ступања Уговора на снагу.</w:t>
      </w:r>
    </w:p>
    <w:p w:rsidR="001013AB" w:rsidRPr="001013AB" w:rsidRDefault="001013AB" w:rsidP="001013AB">
      <w:pPr>
        <w:pStyle w:val="BodyText"/>
        <w:numPr>
          <w:ilvl w:val="0"/>
          <w:numId w:val="27"/>
        </w:numPr>
        <w:tabs>
          <w:tab w:val="clear" w:pos="1440"/>
        </w:tabs>
        <w:spacing w:before="0"/>
        <w:ind w:left="284" w:hanging="284"/>
        <w:contextualSpacing/>
        <w:rPr>
          <w:b/>
          <w:szCs w:val="24"/>
        </w:rPr>
      </w:pPr>
      <w:r w:rsidRPr="001013AB">
        <w:rPr>
          <w:rFonts w:cs="Arial"/>
          <w:szCs w:val="24"/>
        </w:rPr>
        <w:t>Место извршења услуга су:</w:t>
      </w:r>
    </w:p>
    <w:p w:rsidR="001013AB" w:rsidRDefault="001013AB" w:rsidP="001013AB">
      <w:pPr>
        <w:spacing w:before="0"/>
        <w:contextualSpacing/>
        <w:rPr>
          <w:rFonts w:cs="Arial"/>
          <w:sz w:val="24"/>
          <w:szCs w:val="24"/>
        </w:rPr>
      </w:pPr>
      <w:r>
        <w:rPr>
          <w:rFonts w:cs="Arial"/>
          <w:sz w:val="24"/>
          <w:szCs w:val="24"/>
        </w:rPr>
        <w:t>Дистрибутивна подручја</w:t>
      </w:r>
      <w:r w:rsidRPr="008113C4">
        <w:rPr>
          <w:rFonts w:cs="Arial"/>
          <w:sz w:val="24"/>
          <w:szCs w:val="24"/>
        </w:rPr>
        <w:t>: Нови Сад, Београд, Краљево, Крагујевац и Ниш</w:t>
      </w:r>
      <w:r>
        <w:rPr>
          <w:rFonts w:cs="Arial"/>
          <w:sz w:val="24"/>
          <w:szCs w:val="24"/>
        </w:rPr>
        <w:t>.</w:t>
      </w:r>
    </w:p>
    <w:p w:rsidR="001013AB" w:rsidRPr="00D16C19" w:rsidRDefault="001013AB" w:rsidP="001013AB">
      <w:pPr>
        <w:pStyle w:val="BodyText"/>
        <w:spacing w:before="0"/>
        <w:contextualSpacing/>
        <w:rPr>
          <w:b/>
          <w:szCs w:val="24"/>
        </w:rPr>
      </w:pPr>
      <w:r>
        <w:rPr>
          <w:rFonts w:cs="Arial"/>
          <w:szCs w:val="24"/>
          <w:lang w:val="sr-Cyrl-RS"/>
        </w:rPr>
        <w:t>Прикупљање података неопходних за извршење предметне услуге вршиће се на терену, док израда документације ће се вршити у просторијама Понуђача.</w:t>
      </w:r>
    </w:p>
    <w:p w:rsidR="00D16C19" w:rsidRDefault="00D16C19" w:rsidP="00D16C19">
      <w:pPr>
        <w:pStyle w:val="BodyText"/>
        <w:spacing w:before="0"/>
        <w:ind w:left="284"/>
        <w:contextualSpacing/>
        <w:rPr>
          <w:b/>
          <w:szCs w:val="24"/>
        </w:rPr>
      </w:pPr>
    </w:p>
    <w:p w:rsidR="006163BE" w:rsidRDefault="007B1655" w:rsidP="006163BE">
      <w:pPr>
        <w:pStyle w:val="KDParagraf"/>
        <w:spacing w:before="0"/>
        <w:contextualSpacing/>
        <w:jc w:val="left"/>
        <w:rPr>
          <w:rFonts w:cs="Arial"/>
          <w:b/>
          <w:sz w:val="24"/>
        </w:rPr>
      </w:pPr>
      <w:r>
        <w:rPr>
          <w:rFonts w:cs="Arial"/>
          <w:b/>
          <w:sz w:val="24"/>
        </w:rPr>
        <w:t>ОБАВЕЗЕ КОРИСНИКА УСЛУГА</w:t>
      </w:r>
    </w:p>
    <w:p w:rsidR="00D55AB4" w:rsidRPr="006163BE" w:rsidRDefault="00D55AB4" w:rsidP="006163BE">
      <w:pPr>
        <w:pStyle w:val="KDParagraf"/>
        <w:spacing w:before="0"/>
        <w:contextualSpacing/>
        <w:jc w:val="left"/>
        <w:rPr>
          <w:rFonts w:cs="Arial"/>
          <w:b/>
          <w:sz w:val="24"/>
        </w:rPr>
      </w:pPr>
    </w:p>
    <w:p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rsidR="006163BE" w:rsidRPr="006163BE" w:rsidRDefault="006163BE" w:rsidP="006163BE">
      <w:pPr>
        <w:pStyle w:val="KDParagraf"/>
        <w:spacing w:before="0"/>
        <w:contextualSpacing/>
        <w:rPr>
          <w:rFonts w:cs="Arial"/>
          <w:sz w:val="24"/>
          <w:lang w:val="sr-Cyrl-CS"/>
        </w:rPr>
      </w:pPr>
      <w:r w:rsidRPr="006163BE">
        <w:rPr>
          <w:rFonts w:cs="Arial"/>
          <w:sz w:val="24"/>
        </w:rPr>
        <w:t>Корисник услуга се обавезује да Пружаоцу у</w:t>
      </w:r>
      <w:r w:rsidR="00000A9A">
        <w:rPr>
          <w:rFonts w:cs="Arial"/>
          <w:sz w:val="24"/>
        </w:rPr>
        <w:t>слуга изврши исплату цене Услуге</w:t>
      </w:r>
      <w:r w:rsidRPr="006163BE">
        <w:rPr>
          <w:rFonts w:cs="Arial"/>
          <w:sz w:val="24"/>
        </w:rPr>
        <w:t xml:space="preserve"> из члана 3. Уговора у складу са извршеним активностима из Уговора, на нач</w:t>
      </w:r>
      <w:r w:rsidR="00564334">
        <w:rPr>
          <w:rFonts w:cs="Arial"/>
          <w:sz w:val="24"/>
        </w:rPr>
        <w:t>ин и у роковима утврђеним члано</w:t>
      </w:r>
      <w:r w:rsidR="007A2908">
        <w:rPr>
          <w:rFonts w:cs="Arial"/>
          <w:sz w:val="24"/>
        </w:rPr>
        <w:t>в</w:t>
      </w:r>
      <w:r w:rsidR="00564334">
        <w:rPr>
          <w:rFonts w:cs="Arial"/>
          <w:sz w:val="24"/>
        </w:rPr>
        <w:t xml:space="preserve">има 4. </w:t>
      </w:r>
      <w:proofErr w:type="gramStart"/>
      <w:r w:rsidR="00564334">
        <w:rPr>
          <w:rFonts w:cs="Arial"/>
          <w:sz w:val="24"/>
        </w:rPr>
        <w:t>и</w:t>
      </w:r>
      <w:proofErr w:type="gramEnd"/>
      <w:r w:rsidRPr="006163BE">
        <w:rPr>
          <w:rFonts w:cs="Arial"/>
          <w:sz w:val="24"/>
        </w:rPr>
        <w:t xml:space="preserve"> 5. Уговора. </w:t>
      </w:r>
    </w:p>
    <w:p w:rsidR="006163BE" w:rsidRPr="006163BE" w:rsidRDefault="006163BE" w:rsidP="006163BE">
      <w:pPr>
        <w:pStyle w:val="KDParagraf"/>
        <w:spacing w:before="0"/>
        <w:contextualSpacing/>
        <w:rPr>
          <w:rFonts w:cs="Arial"/>
          <w:sz w:val="24"/>
        </w:rPr>
      </w:pPr>
    </w:p>
    <w:p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rPr>
        <w:t xml:space="preserve">словима: </w:t>
      </w:r>
      <w:r w:rsidR="00FB6B3E" w:rsidRPr="00FB6B3E">
        <w:rPr>
          <w:rFonts w:cs="Arial"/>
          <w:sz w:val="24"/>
        </w:rPr>
        <w:t>тридесет) дана од дана пријема писаног захтева Пружаоца услуге.</w:t>
      </w:r>
    </w:p>
    <w:p w:rsidR="00FB6B3E" w:rsidRPr="00FB6B3E" w:rsidRDefault="00FB6B3E" w:rsidP="00FB6B3E">
      <w:pPr>
        <w:pStyle w:val="KDParagraf"/>
        <w:spacing w:before="0"/>
        <w:contextualSpacing/>
        <w:rPr>
          <w:rFonts w:cs="Arial"/>
          <w:sz w:val="24"/>
        </w:rPr>
      </w:pPr>
    </w:p>
    <w:p w:rsidR="00A523E5" w:rsidRPr="00C64654" w:rsidRDefault="00FB6B3E" w:rsidP="006163BE">
      <w:pPr>
        <w:pStyle w:val="KDParagraf"/>
        <w:spacing w:before="0"/>
        <w:contextualSpacing/>
        <w:rPr>
          <w:rFonts w:cs="Arial"/>
          <w:sz w:val="24"/>
        </w:rPr>
      </w:pPr>
      <w:r w:rsidRPr="00FB6B3E">
        <w:rPr>
          <w:rFonts w:cs="Arial"/>
          <w:sz w:val="24"/>
        </w:rPr>
        <w:t>Корисник услуга има право д</w:t>
      </w:r>
      <w:r w:rsidR="00C64654">
        <w:rPr>
          <w:rFonts w:cs="Arial"/>
          <w:sz w:val="24"/>
        </w:rPr>
        <w:t>а затражи од Пружаоца услуга сву</w:t>
      </w:r>
      <w:r w:rsidRPr="00FB6B3E">
        <w:rPr>
          <w:rFonts w:cs="Arial"/>
          <w:sz w:val="24"/>
        </w:rPr>
        <w:t xml:space="preserve"> неоп</w:t>
      </w:r>
      <w:r w:rsidR="00C64654">
        <w:rPr>
          <w:rFonts w:cs="Arial"/>
          <w:sz w:val="24"/>
        </w:rPr>
        <w:t>ходну</w:t>
      </w:r>
      <w:r w:rsidR="00C64654" w:rsidRPr="006163BE">
        <w:rPr>
          <w:rFonts w:cs="Arial"/>
          <w:sz w:val="24"/>
        </w:rPr>
        <w:t>документацију и информације којима располаже</w:t>
      </w:r>
      <w:r w:rsidRPr="00FB6B3E">
        <w:rPr>
          <w:rFonts w:cs="Arial"/>
          <w:sz w:val="24"/>
        </w:rPr>
        <w:t xml:space="preserve"> које Пружалац услуга припрема у извршењу Услуга, као и да затражи измене и допуне достављених материјала уколико су оне могуће, како би се на задовољавајући начин остварио циљ Уговора. </w:t>
      </w:r>
    </w:p>
    <w:p w:rsidR="006163BE" w:rsidRDefault="00FB6B3E" w:rsidP="006163BE">
      <w:pPr>
        <w:pStyle w:val="KDParagraf"/>
        <w:spacing w:before="0"/>
        <w:contextualSpacing/>
        <w:rPr>
          <w:rFonts w:cs="Arial"/>
          <w:sz w:val="24"/>
        </w:rPr>
      </w:pPr>
      <w:r w:rsidRPr="00FB6B3E">
        <w:rPr>
          <w:rFonts w:cs="Arial"/>
          <w:sz w:val="24"/>
        </w:rPr>
        <w:t>Уколико затражене измене и допуне достављени</w:t>
      </w:r>
      <w:r>
        <w:rPr>
          <w:rFonts w:cs="Arial"/>
          <w:sz w:val="24"/>
        </w:rPr>
        <w:t>х материјала нису могуће, Пружа</w:t>
      </w:r>
      <w:r w:rsidR="006E791A">
        <w:rPr>
          <w:rFonts w:cs="Arial"/>
          <w:sz w:val="24"/>
        </w:rPr>
        <w:t>лац услуга</w:t>
      </w:r>
      <w:r w:rsidRPr="00FB6B3E">
        <w:rPr>
          <w:rFonts w:cs="Arial"/>
          <w:sz w:val="24"/>
        </w:rPr>
        <w:t xml:space="preserve"> ће Кориснику услуга јасно образложити до којих ограничења је дошло услед немогућности корекције претходно достављених материјала.</w:t>
      </w:r>
    </w:p>
    <w:p w:rsidR="002A5B30" w:rsidRDefault="002A5B30" w:rsidP="006163BE">
      <w:pPr>
        <w:pStyle w:val="KDParagraf"/>
        <w:spacing w:before="0"/>
        <w:contextualSpacing/>
        <w:rPr>
          <w:rFonts w:cs="Arial"/>
          <w:sz w:val="24"/>
        </w:rPr>
      </w:pPr>
    </w:p>
    <w:p w:rsidR="006163BE" w:rsidRPr="006163BE" w:rsidRDefault="006163BE" w:rsidP="006163BE">
      <w:pPr>
        <w:pStyle w:val="KDParagraf"/>
        <w:spacing w:before="0"/>
        <w:contextualSpacing/>
        <w:jc w:val="center"/>
        <w:rPr>
          <w:rFonts w:cs="Arial"/>
          <w:sz w:val="24"/>
        </w:rPr>
      </w:pPr>
      <w:r w:rsidRPr="006163BE">
        <w:rPr>
          <w:rFonts w:cs="Arial"/>
          <w:b/>
          <w:sz w:val="24"/>
        </w:rPr>
        <w:t>Члан 8.</w:t>
      </w:r>
    </w:p>
    <w:p w:rsidR="006163BE" w:rsidRPr="00C64654" w:rsidRDefault="006163BE" w:rsidP="006163BE">
      <w:pPr>
        <w:pStyle w:val="KDParagraf"/>
        <w:spacing w:before="0"/>
        <w:contextualSpacing/>
        <w:rPr>
          <w:rFonts w:cs="Arial"/>
          <w:sz w:val="24"/>
        </w:rPr>
      </w:pPr>
      <w:r w:rsidRPr="006163BE">
        <w:rPr>
          <w:rFonts w:cs="Arial"/>
          <w:sz w:val="24"/>
        </w:rPr>
        <w:t xml:space="preserve">Корисник услуга се обавезује да, у складу са утврђеним роковима за извршење уговорених обавеза, информише Пружаоца услуга о резултатима </w:t>
      </w:r>
      <w:proofErr w:type="gramStart"/>
      <w:r w:rsidRPr="006163BE">
        <w:rPr>
          <w:rFonts w:cs="Arial"/>
          <w:sz w:val="24"/>
        </w:rPr>
        <w:t xml:space="preserve">разматрања </w:t>
      </w:r>
      <w:r w:rsidR="00C64654">
        <w:rPr>
          <w:rFonts w:cs="Arial"/>
          <w:sz w:val="24"/>
        </w:rPr>
        <w:t xml:space="preserve"> документације</w:t>
      </w:r>
      <w:proofErr w:type="gramEnd"/>
      <w:r w:rsidR="00C64654">
        <w:rPr>
          <w:rFonts w:cs="Arial"/>
          <w:sz w:val="24"/>
        </w:rPr>
        <w:t xml:space="preserve"> и информација</w:t>
      </w:r>
      <w:r w:rsidRPr="006163BE">
        <w:rPr>
          <w:rFonts w:cs="Arial"/>
          <w:sz w:val="24"/>
        </w:rPr>
        <w:t xml:space="preserve"> које је </w:t>
      </w:r>
      <w:r w:rsidR="00C64654">
        <w:rPr>
          <w:rFonts w:cs="Arial"/>
          <w:sz w:val="24"/>
        </w:rPr>
        <w:t>Корисник услуга</w:t>
      </w:r>
      <w:r w:rsidRPr="006163BE">
        <w:rPr>
          <w:rFonts w:cs="Arial"/>
          <w:sz w:val="24"/>
        </w:rPr>
        <w:t xml:space="preserve"> припремио током извршења Уговора и оцени прихватљивости </w:t>
      </w:r>
      <w:r w:rsidR="00C64654">
        <w:rPr>
          <w:rFonts w:cs="Arial"/>
          <w:sz w:val="24"/>
        </w:rPr>
        <w:t>истих</w:t>
      </w:r>
      <w:r w:rsidRPr="006163BE">
        <w:rPr>
          <w:rFonts w:cs="Arial"/>
          <w:sz w:val="24"/>
        </w:rPr>
        <w:t xml:space="preserve"> и других докумената</w:t>
      </w:r>
      <w:r w:rsidR="00C64654">
        <w:rPr>
          <w:rFonts w:cs="Arial"/>
          <w:sz w:val="24"/>
        </w:rPr>
        <w:t xml:space="preserve"> и релевантних података из члана 7. </w:t>
      </w:r>
      <w:proofErr w:type="gramStart"/>
      <w:r w:rsidR="00C64654">
        <w:rPr>
          <w:rFonts w:cs="Arial"/>
          <w:sz w:val="24"/>
        </w:rPr>
        <w:t>овог</w:t>
      </w:r>
      <w:proofErr w:type="gramEnd"/>
      <w:r w:rsidR="00C64654">
        <w:rPr>
          <w:rFonts w:cs="Arial"/>
          <w:sz w:val="24"/>
        </w:rPr>
        <w:t xml:space="preserve"> Уговора. </w:t>
      </w:r>
    </w:p>
    <w:p w:rsidR="006163BE" w:rsidRPr="006163BE" w:rsidRDefault="006163BE" w:rsidP="006163BE">
      <w:pPr>
        <w:pStyle w:val="KDParagraf"/>
        <w:spacing w:before="0"/>
        <w:contextualSpacing/>
        <w:rPr>
          <w:rFonts w:cs="Arial"/>
          <w:sz w:val="24"/>
          <w:lang w:val="sr-Cyrl-CS"/>
        </w:rPr>
      </w:pPr>
    </w:p>
    <w:p w:rsidR="006163BE" w:rsidRDefault="007B1655" w:rsidP="006163BE">
      <w:pPr>
        <w:pStyle w:val="KDParagraf"/>
        <w:spacing w:before="0"/>
        <w:contextualSpacing/>
        <w:jc w:val="left"/>
        <w:rPr>
          <w:rFonts w:cs="Arial"/>
          <w:b/>
          <w:sz w:val="24"/>
        </w:rPr>
      </w:pPr>
      <w:r>
        <w:rPr>
          <w:rFonts w:cs="Arial"/>
          <w:b/>
          <w:sz w:val="24"/>
        </w:rPr>
        <w:t>ОБАВЕЗЕ ПРУЖАОЦА УСЛУГА</w:t>
      </w:r>
    </w:p>
    <w:p w:rsidR="00D55AB4" w:rsidRPr="006163BE" w:rsidRDefault="00D55AB4" w:rsidP="006163BE">
      <w:pPr>
        <w:pStyle w:val="KDParagraf"/>
        <w:spacing w:before="0"/>
        <w:contextualSpacing/>
        <w:jc w:val="left"/>
        <w:rPr>
          <w:rFonts w:cs="Arial"/>
          <w:b/>
          <w:sz w:val="24"/>
        </w:rPr>
      </w:pPr>
    </w:p>
    <w:p w:rsidR="006163BE" w:rsidRPr="006163BE" w:rsidRDefault="006163BE" w:rsidP="006163BE">
      <w:pPr>
        <w:pStyle w:val="KDParagraf"/>
        <w:spacing w:before="0"/>
        <w:contextualSpacing/>
        <w:jc w:val="center"/>
        <w:rPr>
          <w:rFonts w:cs="Arial"/>
          <w:sz w:val="24"/>
        </w:rPr>
      </w:pPr>
      <w:r w:rsidRPr="006163BE">
        <w:rPr>
          <w:rFonts w:cs="Arial"/>
          <w:b/>
          <w:sz w:val="24"/>
        </w:rPr>
        <w:t>Члан 9</w:t>
      </w:r>
      <w:r w:rsidRPr="006163BE">
        <w:rPr>
          <w:rFonts w:cs="Arial"/>
          <w:sz w:val="24"/>
        </w:rPr>
        <w:t>.</w:t>
      </w:r>
    </w:p>
    <w:p w:rsidR="006163BE" w:rsidRPr="00FB6B3E" w:rsidRDefault="007B1655" w:rsidP="006163BE">
      <w:pPr>
        <w:pStyle w:val="KDParagraf"/>
        <w:spacing w:before="0"/>
        <w:contextualSpacing/>
        <w:rPr>
          <w:rFonts w:cs="Arial"/>
          <w:sz w:val="24"/>
        </w:rPr>
      </w:pPr>
      <w:r>
        <w:rPr>
          <w:rFonts w:cs="Arial"/>
          <w:sz w:val="24"/>
        </w:rPr>
        <w:t>Пружалац услуга</w:t>
      </w:r>
      <w:r w:rsidR="00FB6B3E" w:rsidRPr="00FB6B3E">
        <w:rPr>
          <w:rFonts w:cs="Arial"/>
          <w:sz w:val="24"/>
        </w:rPr>
        <w:t xml:space="preserve"> је</w:t>
      </w:r>
      <w:r w:rsidR="00FB6B3E">
        <w:rPr>
          <w:rFonts w:cs="Arial"/>
          <w:sz w:val="24"/>
        </w:rPr>
        <w:t xml:space="preserve"> дужан да у року од најдуже</w:t>
      </w:r>
      <w:r w:rsidR="00FB6B3E" w:rsidRPr="00FB6B3E">
        <w:rPr>
          <w:rFonts w:cs="Arial"/>
          <w:sz w:val="24"/>
        </w:rPr>
        <w:t xml:space="preserve"> 5 (словима: пет) дана од дана </w:t>
      </w:r>
      <w:r w:rsidR="00FB6B3E">
        <w:rPr>
          <w:rFonts w:cs="Arial"/>
          <w:sz w:val="24"/>
        </w:rPr>
        <w:t>усаглашавања</w:t>
      </w:r>
      <w:r w:rsidR="00FB6B3E" w:rsidRPr="00FB6B3E">
        <w:rPr>
          <w:rFonts w:cs="Arial"/>
          <w:sz w:val="24"/>
        </w:rPr>
        <w:t xml:space="preserve"> релевантних врстâ података, документације и информација, током израде и усаг</w:t>
      </w:r>
      <w:r w:rsidR="00FB6B3E">
        <w:rPr>
          <w:rFonts w:cs="Arial"/>
          <w:sz w:val="24"/>
        </w:rPr>
        <w:t xml:space="preserve">лашавања </w:t>
      </w:r>
      <w:r w:rsidR="00C64654">
        <w:rPr>
          <w:rFonts w:cs="Arial"/>
          <w:sz w:val="24"/>
        </w:rPr>
        <w:t>студије</w:t>
      </w:r>
      <w:r w:rsidR="00FB6B3E">
        <w:rPr>
          <w:rFonts w:cs="Arial"/>
          <w:sz w:val="24"/>
        </w:rPr>
        <w:t xml:space="preserve">, писаним </w:t>
      </w:r>
      <w:r w:rsidR="00FB6B3E" w:rsidRPr="00FB6B3E">
        <w:rPr>
          <w:rFonts w:cs="Arial"/>
          <w:sz w:val="24"/>
        </w:rPr>
        <w:t xml:space="preserve">или електронским путем затражи </w:t>
      </w:r>
      <w:r w:rsidR="00FB6B3E" w:rsidRPr="00FB6B3E">
        <w:rPr>
          <w:rFonts w:cs="Arial"/>
          <w:sz w:val="24"/>
        </w:rPr>
        <w:lastRenderedPageBreak/>
        <w:t xml:space="preserve">од Корисника услуга потребне </w:t>
      </w:r>
      <w:r w:rsidR="00C64654">
        <w:rPr>
          <w:rFonts w:cs="Arial"/>
          <w:sz w:val="24"/>
        </w:rPr>
        <w:t>документације и информација</w:t>
      </w:r>
      <w:r w:rsidR="00C64654" w:rsidRPr="006163BE">
        <w:rPr>
          <w:rFonts w:cs="Arial"/>
          <w:sz w:val="24"/>
        </w:rPr>
        <w:t xml:space="preserve"> које је </w:t>
      </w:r>
      <w:r w:rsidR="00C64654">
        <w:rPr>
          <w:rFonts w:cs="Arial"/>
          <w:sz w:val="24"/>
        </w:rPr>
        <w:t>Корисник услуга</w:t>
      </w:r>
      <w:r w:rsidR="00C64654" w:rsidRPr="006163BE">
        <w:rPr>
          <w:rFonts w:cs="Arial"/>
          <w:sz w:val="24"/>
        </w:rPr>
        <w:t xml:space="preserve"> припремио</w:t>
      </w:r>
      <w:r w:rsidR="00FB6B3E" w:rsidRPr="00FB6B3E">
        <w:rPr>
          <w:rFonts w:cs="Arial"/>
          <w:sz w:val="24"/>
        </w:rPr>
        <w:t xml:space="preserve">, </w:t>
      </w:r>
      <w:r w:rsidR="00C64654">
        <w:rPr>
          <w:rFonts w:cs="Arial"/>
          <w:sz w:val="24"/>
        </w:rPr>
        <w:t xml:space="preserve">које су </w:t>
      </w:r>
      <w:r w:rsidR="00FB6B3E" w:rsidRPr="00FB6B3E">
        <w:rPr>
          <w:rFonts w:cs="Arial"/>
          <w:sz w:val="24"/>
        </w:rPr>
        <w:t>неопходне за извршење Уговора</w:t>
      </w:r>
      <w:r w:rsidR="00FB6B3E">
        <w:rPr>
          <w:rFonts w:cs="Arial"/>
          <w:sz w:val="24"/>
        </w:rPr>
        <w:t>.</w:t>
      </w:r>
    </w:p>
    <w:p w:rsidR="00FB6B3E" w:rsidRPr="006163BE" w:rsidRDefault="00FB6B3E" w:rsidP="006163BE">
      <w:pPr>
        <w:pStyle w:val="KDParagraf"/>
        <w:spacing w:before="0"/>
        <w:contextualSpacing/>
        <w:rPr>
          <w:rFonts w:cs="Arial"/>
          <w:sz w:val="24"/>
        </w:rPr>
      </w:pPr>
    </w:p>
    <w:p w:rsidR="006163BE" w:rsidRPr="006163BE" w:rsidRDefault="006163BE" w:rsidP="006163BE">
      <w:pPr>
        <w:pStyle w:val="KDParagraf"/>
        <w:spacing w:before="0"/>
        <w:contextualSpacing/>
        <w:rPr>
          <w:rFonts w:cs="Arial"/>
          <w:sz w:val="24"/>
          <w:lang w:val="sr-Cyrl-CS"/>
        </w:rPr>
      </w:pPr>
      <w:r>
        <w:rPr>
          <w:rFonts w:cs="Arial"/>
          <w:sz w:val="24"/>
        </w:rPr>
        <w:t>Уколико Пружалац услуга</w:t>
      </w:r>
      <w:r w:rsidRPr="006163BE">
        <w:rPr>
          <w:rFonts w:cs="Arial"/>
          <w:sz w:val="24"/>
        </w:rPr>
        <w:t xml:space="preserve"> не поступи у складу са ставом </w:t>
      </w:r>
      <w:r w:rsidRPr="006163BE">
        <w:rPr>
          <w:rFonts w:cs="Arial"/>
          <w:sz w:val="24"/>
          <w:lang w:val="sr-Cyrl-CS"/>
        </w:rPr>
        <w:t xml:space="preserve">1. </w:t>
      </w:r>
      <w:proofErr w:type="gramStart"/>
      <w:r w:rsidRPr="006163BE">
        <w:rPr>
          <w:rFonts w:cs="Arial"/>
          <w:sz w:val="24"/>
        </w:rPr>
        <w:t>овог</w:t>
      </w:r>
      <w:proofErr w:type="gramEnd"/>
      <w:r w:rsidRPr="006163BE">
        <w:rPr>
          <w:rFonts w:cs="Arial"/>
          <w:sz w:val="24"/>
        </w:rPr>
        <w:t xml:space="preserve"> члана, сматраће се да је благовремено прибавио све пот</w:t>
      </w:r>
      <w:r>
        <w:rPr>
          <w:rFonts w:cs="Arial"/>
          <w:sz w:val="24"/>
        </w:rPr>
        <w:t>ребне податке за извршење Услуга</w:t>
      </w:r>
      <w:r w:rsidRPr="006163BE">
        <w:rPr>
          <w:rFonts w:cs="Arial"/>
          <w:sz w:val="24"/>
        </w:rPr>
        <w:t xml:space="preserve"> у целости.</w:t>
      </w:r>
    </w:p>
    <w:p w:rsidR="006163BE" w:rsidRPr="006163BE" w:rsidRDefault="006163BE" w:rsidP="006163BE">
      <w:pPr>
        <w:pStyle w:val="KDParagraf"/>
        <w:spacing w:before="0"/>
        <w:contextualSpacing/>
        <w:rPr>
          <w:rFonts w:cs="Arial"/>
          <w:sz w:val="24"/>
        </w:rPr>
      </w:pPr>
    </w:p>
    <w:p w:rsidR="006163BE" w:rsidRPr="006163BE" w:rsidRDefault="006163BE" w:rsidP="006163BE">
      <w:pPr>
        <w:pStyle w:val="KDParagraf"/>
        <w:spacing w:before="0"/>
        <w:contextualSpacing/>
        <w:rPr>
          <w:rFonts w:cs="Arial"/>
          <w:sz w:val="24"/>
          <w:lang w:val="sr-Cyrl-CS"/>
        </w:rPr>
      </w:pPr>
      <w:r w:rsidRPr="006163BE">
        <w:rPr>
          <w:rFonts w:cs="Arial"/>
          <w:sz w:val="24"/>
        </w:rPr>
        <w:t>Пружалац</w:t>
      </w:r>
      <w:r w:rsidR="007B1655">
        <w:rPr>
          <w:rFonts w:cs="Arial"/>
          <w:sz w:val="24"/>
        </w:rPr>
        <w:t xml:space="preserve"> услуга</w:t>
      </w:r>
      <w:r>
        <w:rPr>
          <w:rFonts w:cs="Arial"/>
          <w:sz w:val="24"/>
        </w:rPr>
        <w:t xml:space="preserve"> је дужан да пружи Услуге Кориснику услуга</w:t>
      </w:r>
      <w:r w:rsidRPr="006163BE">
        <w:rPr>
          <w:rFonts w:cs="Arial"/>
          <w:sz w:val="24"/>
        </w:rPr>
        <w:t xml:space="preserve">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Уговора. </w:t>
      </w:r>
    </w:p>
    <w:p w:rsidR="006163BE" w:rsidRPr="006163BE" w:rsidRDefault="006163BE" w:rsidP="006163BE">
      <w:pPr>
        <w:pStyle w:val="KDParagraf"/>
        <w:spacing w:before="0"/>
        <w:contextualSpacing/>
        <w:rPr>
          <w:rFonts w:cs="Arial"/>
          <w:sz w:val="24"/>
          <w:lang w:val="sr-Cyrl-CS"/>
        </w:rPr>
      </w:pPr>
    </w:p>
    <w:p w:rsidR="006163BE" w:rsidRDefault="00FB6B3E" w:rsidP="00FB6B3E">
      <w:pPr>
        <w:spacing w:before="0"/>
        <w:contextualSpacing/>
        <w:rPr>
          <w:rFonts w:cs="Arial"/>
          <w:sz w:val="24"/>
        </w:rPr>
      </w:pPr>
      <w:r w:rsidRPr="00FB6B3E">
        <w:rPr>
          <w:rFonts w:cs="Arial"/>
          <w:sz w:val="24"/>
        </w:rPr>
        <w:t>Пружалац услуга се обавезује да на захтев Корисника услуга припреми приступачне информаци</w:t>
      </w:r>
      <w:r w:rsidR="00C64654">
        <w:rPr>
          <w:rFonts w:cs="Arial"/>
          <w:sz w:val="24"/>
        </w:rPr>
        <w:t>је, ради упознавања запослених</w:t>
      </w:r>
      <w:r w:rsidRPr="00FB6B3E">
        <w:rPr>
          <w:rFonts w:cs="Arial"/>
          <w:sz w:val="24"/>
        </w:rPr>
        <w:t xml:space="preserve">, као и других лица које одреди Наручилац услуге, са резултатима анализа, предлозима и решењима, актима и другим документима које је Пружалац услуге припремио у току </w:t>
      </w:r>
      <w:r w:rsidR="00107285">
        <w:rPr>
          <w:rFonts w:cs="Arial"/>
          <w:sz w:val="24"/>
        </w:rPr>
        <w:t xml:space="preserve">реализације </w:t>
      </w:r>
      <w:r w:rsidRPr="00FB6B3E">
        <w:rPr>
          <w:rFonts w:cs="Arial"/>
          <w:sz w:val="24"/>
        </w:rPr>
        <w:t>и припремље</w:t>
      </w:r>
      <w:r w:rsidR="00107285">
        <w:rPr>
          <w:rFonts w:cs="Arial"/>
          <w:sz w:val="24"/>
        </w:rPr>
        <w:t>ним актима у вези са реализациј</w:t>
      </w:r>
      <w:r w:rsidRPr="00FB6B3E">
        <w:rPr>
          <w:rFonts w:cs="Arial"/>
          <w:sz w:val="24"/>
        </w:rPr>
        <w:t>ом предмета Уговора.</w:t>
      </w:r>
    </w:p>
    <w:p w:rsidR="00FB6B3E" w:rsidRDefault="00FB6B3E" w:rsidP="004B6081">
      <w:pPr>
        <w:spacing w:before="0"/>
        <w:contextualSpacing/>
        <w:jc w:val="left"/>
        <w:rPr>
          <w:b/>
          <w:sz w:val="24"/>
          <w:szCs w:val="24"/>
        </w:rPr>
      </w:pPr>
    </w:p>
    <w:p w:rsidR="00FB6B3E" w:rsidRDefault="00FB6B3E" w:rsidP="00FB6B3E">
      <w:pPr>
        <w:spacing w:before="0"/>
        <w:contextualSpacing/>
        <w:jc w:val="left"/>
        <w:rPr>
          <w:b/>
          <w:sz w:val="24"/>
          <w:szCs w:val="24"/>
        </w:rPr>
      </w:pPr>
      <w:r w:rsidRPr="00FB6B3E">
        <w:rPr>
          <w:b/>
          <w:sz w:val="24"/>
          <w:szCs w:val="24"/>
        </w:rPr>
        <w:t>КВАНТИТАТИВНИ И КВАЛИТАТИВНИ ПРИЈЕМ</w:t>
      </w:r>
    </w:p>
    <w:p w:rsidR="00D2283E" w:rsidRPr="00FB6B3E" w:rsidRDefault="00D2283E" w:rsidP="00FB6B3E">
      <w:pPr>
        <w:spacing w:before="0"/>
        <w:contextualSpacing/>
        <w:jc w:val="left"/>
        <w:rPr>
          <w:b/>
          <w:sz w:val="24"/>
          <w:szCs w:val="24"/>
        </w:rPr>
      </w:pPr>
    </w:p>
    <w:p w:rsidR="00FB6B3E" w:rsidRPr="00FB6B3E" w:rsidRDefault="00FB6B3E" w:rsidP="00FB6B3E">
      <w:pPr>
        <w:spacing w:before="0"/>
        <w:contextualSpacing/>
        <w:jc w:val="center"/>
        <w:rPr>
          <w:b/>
          <w:sz w:val="24"/>
          <w:szCs w:val="24"/>
        </w:rPr>
      </w:pPr>
      <w:r w:rsidRPr="00FB6B3E">
        <w:rPr>
          <w:b/>
          <w:sz w:val="24"/>
          <w:szCs w:val="24"/>
        </w:rPr>
        <w:t>Члан 10.</w:t>
      </w:r>
    </w:p>
    <w:p w:rsidR="00FB6B3E" w:rsidRDefault="00FB6B3E" w:rsidP="00FB6B3E">
      <w:pPr>
        <w:spacing w:before="0"/>
        <w:contextualSpacing/>
        <w:rPr>
          <w:rFonts w:cs="Arial"/>
          <w:sz w:val="24"/>
          <w:szCs w:val="24"/>
        </w:rPr>
      </w:pPr>
      <w:r w:rsidRPr="00FB6B3E">
        <w:rPr>
          <w:rFonts w:cs="Arial"/>
          <w:sz w:val="24"/>
          <w:szCs w:val="24"/>
        </w:rPr>
        <w:t xml:space="preserve">Под квантитативним </w:t>
      </w:r>
      <w:r w:rsidR="00C64654">
        <w:rPr>
          <w:rFonts w:cs="Arial"/>
          <w:sz w:val="24"/>
          <w:szCs w:val="24"/>
        </w:rPr>
        <w:t xml:space="preserve">и квалитативним пријемом услуге </w:t>
      </w:r>
      <w:r w:rsidRPr="00FB6B3E">
        <w:rPr>
          <w:rFonts w:cs="Arial"/>
          <w:sz w:val="24"/>
          <w:szCs w:val="24"/>
        </w:rPr>
        <w:t>подразумева се верификација извршења Услуге, по спецификацији, обиму и техничким карактеристикама из Понуде Пружаоца услуга, о чему ће се сачинити Записник о квантитативном и квалитативном извршењу услуга, који потписују овлашћена лица Корисника и Пружаоца услуга. У склопу квантитативног и квалитативног пријема Пружалац услуге је у обавези да достави сву</w:t>
      </w:r>
      <w:r w:rsidR="003A69B0">
        <w:rPr>
          <w:rFonts w:cs="Arial"/>
          <w:sz w:val="24"/>
          <w:szCs w:val="24"/>
          <w:lang w:val="sr-Cyrl-RS"/>
        </w:rPr>
        <w:t xml:space="preserve"> </w:t>
      </w:r>
      <w:r w:rsidRPr="00FB6B3E">
        <w:rPr>
          <w:rFonts w:cs="Arial"/>
          <w:sz w:val="24"/>
          <w:szCs w:val="24"/>
        </w:rPr>
        <w:t>потребну пратећу документацију</w:t>
      </w:r>
      <w:r w:rsidR="003A69B0">
        <w:rPr>
          <w:rFonts w:cs="Arial"/>
          <w:sz w:val="24"/>
          <w:szCs w:val="24"/>
          <w:lang w:val="sr-Cyrl-RS"/>
        </w:rPr>
        <w:t xml:space="preserve"> </w:t>
      </w:r>
      <w:r w:rsidR="00626C36">
        <w:rPr>
          <w:rFonts w:cs="Arial"/>
          <w:sz w:val="24"/>
          <w:szCs w:val="24"/>
        </w:rPr>
        <w:t>за Услугу.</w:t>
      </w:r>
    </w:p>
    <w:p w:rsidR="004B6081" w:rsidRPr="00E443C3" w:rsidRDefault="004B6081" w:rsidP="004B6081">
      <w:pPr>
        <w:spacing w:before="0"/>
        <w:contextualSpacing/>
        <w:rPr>
          <w:sz w:val="24"/>
          <w:szCs w:val="24"/>
        </w:rPr>
      </w:pPr>
    </w:p>
    <w:p w:rsidR="00126529" w:rsidRPr="00000B8D" w:rsidRDefault="00CC0DE5" w:rsidP="004B6081">
      <w:pPr>
        <w:spacing w:before="0"/>
        <w:contextualSpacing/>
        <w:rPr>
          <w:sz w:val="24"/>
          <w:szCs w:val="24"/>
        </w:rPr>
      </w:pPr>
      <w:r>
        <w:rPr>
          <w:sz w:val="24"/>
          <w:szCs w:val="24"/>
        </w:rPr>
        <w:t>Пружалац услуга</w:t>
      </w:r>
      <w:r w:rsidR="003A45FC" w:rsidRPr="00E443C3">
        <w:rPr>
          <w:sz w:val="24"/>
          <w:szCs w:val="24"/>
        </w:rPr>
        <w:t xml:space="preserve"> се обавезује да недостатке установљене од стране </w:t>
      </w:r>
      <w:r>
        <w:rPr>
          <w:sz w:val="24"/>
          <w:szCs w:val="24"/>
        </w:rPr>
        <w:t>Корисника услуга</w:t>
      </w:r>
      <w:r w:rsidR="003A45FC" w:rsidRPr="00E443C3">
        <w:rPr>
          <w:sz w:val="24"/>
          <w:szCs w:val="24"/>
        </w:rPr>
        <w:t xml:space="preserve"> приликом квантитативног и квалитативног пријема отклони у року од </w:t>
      </w:r>
      <w:r w:rsidR="00E443C3" w:rsidRPr="00E443C3">
        <w:rPr>
          <w:sz w:val="24"/>
          <w:szCs w:val="24"/>
        </w:rPr>
        <w:t>8</w:t>
      </w:r>
      <w:r w:rsidR="003A45FC" w:rsidRPr="00E443C3">
        <w:rPr>
          <w:sz w:val="24"/>
          <w:szCs w:val="24"/>
        </w:rPr>
        <w:t xml:space="preserve"> (словима: </w:t>
      </w:r>
      <w:r w:rsidR="00E443C3" w:rsidRPr="00E443C3">
        <w:rPr>
          <w:sz w:val="24"/>
          <w:szCs w:val="24"/>
        </w:rPr>
        <w:t>осам</w:t>
      </w:r>
      <w:proofErr w:type="gramStart"/>
      <w:r w:rsidR="00CD5B18">
        <w:rPr>
          <w:sz w:val="24"/>
          <w:szCs w:val="24"/>
        </w:rPr>
        <w:t>)дана</w:t>
      </w:r>
      <w:proofErr w:type="gramEnd"/>
      <w:r w:rsidR="003A45FC" w:rsidRPr="00E443C3">
        <w:rPr>
          <w:sz w:val="24"/>
          <w:szCs w:val="24"/>
        </w:rPr>
        <w:t xml:space="preserve"> од момента пријема рекламације о свом трошку.</w:t>
      </w:r>
    </w:p>
    <w:p w:rsidR="008951B4" w:rsidRPr="000C5EBC" w:rsidRDefault="008951B4" w:rsidP="004B6081">
      <w:pPr>
        <w:spacing w:before="0"/>
        <w:contextualSpacing/>
        <w:rPr>
          <w:sz w:val="24"/>
          <w:szCs w:val="24"/>
        </w:rPr>
      </w:pPr>
    </w:p>
    <w:p w:rsidR="002A5B30"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6E791A" w:rsidRPr="00C64A78" w:rsidRDefault="006E791A" w:rsidP="008951B4">
      <w:pPr>
        <w:pStyle w:val="KDParagraf"/>
        <w:spacing w:before="0"/>
        <w:rPr>
          <w:rFonts w:cs="Arial"/>
          <w:b/>
          <w:sz w:val="24"/>
          <w:szCs w:val="24"/>
        </w:rPr>
      </w:pPr>
    </w:p>
    <w:p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8951B4" w:rsidRPr="00EE793E" w:rsidRDefault="008951B4" w:rsidP="008951B4">
      <w:pPr>
        <w:pStyle w:val="KDParagraf"/>
        <w:spacing w:before="0"/>
        <w:rPr>
          <w:rFonts w:cs="Arial"/>
          <w:sz w:val="24"/>
          <w:szCs w:val="24"/>
        </w:rPr>
      </w:pPr>
    </w:p>
    <w:p w:rsidR="008951B4" w:rsidRPr="00000B8D" w:rsidRDefault="008951B4" w:rsidP="008951B4">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w:t>
      </w:r>
      <w:r w:rsidR="00000B8D">
        <w:rPr>
          <w:rFonts w:cs="Arial"/>
          <w:sz w:val="24"/>
          <w:szCs w:val="24"/>
        </w:rPr>
        <w:t>га</w:t>
      </w:r>
      <w:r w:rsidRPr="00EE793E">
        <w:rPr>
          <w:rFonts w:cs="Arial"/>
          <w:sz w:val="24"/>
          <w:szCs w:val="24"/>
        </w:rPr>
        <w:tab/>
      </w:r>
      <w:r w:rsidR="00C64654">
        <w:rPr>
          <w:rFonts w:cs="Arial"/>
          <w:sz w:val="24"/>
          <w:szCs w:val="24"/>
        </w:rPr>
        <w:t>________________________________</w:t>
      </w:r>
    </w:p>
    <w:p w:rsidR="008951B4" w:rsidRPr="00EE793E" w:rsidRDefault="00000B8D" w:rsidP="008951B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8951B4" w:rsidRPr="00EE793E">
        <w:rPr>
          <w:rFonts w:cs="Arial"/>
          <w:sz w:val="24"/>
          <w:szCs w:val="24"/>
        </w:rPr>
        <w:tab/>
        <w:t>________________________________</w:t>
      </w:r>
    </w:p>
    <w:p w:rsidR="008951B4" w:rsidRPr="00EE793E" w:rsidRDefault="008951B4" w:rsidP="008951B4">
      <w:pPr>
        <w:pStyle w:val="KDParagraf"/>
        <w:spacing w:before="0"/>
        <w:rPr>
          <w:rFonts w:cs="Arial"/>
          <w:sz w:val="24"/>
          <w:szCs w:val="24"/>
        </w:rPr>
      </w:pPr>
    </w:p>
    <w:p w:rsidR="008951B4" w:rsidRPr="00EE793E" w:rsidRDefault="008951B4" w:rsidP="008951B4">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 </w:t>
      </w:r>
    </w:p>
    <w:p w:rsidR="008951B4" w:rsidRDefault="008951B4" w:rsidP="008951B4">
      <w:pPr>
        <w:pStyle w:val="KDParagraf"/>
        <w:spacing w:before="0"/>
        <w:ind w:left="142"/>
        <w:rPr>
          <w:rFonts w:cs="Arial"/>
          <w:sz w:val="24"/>
          <w:szCs w:val="24"/>
        </w:rPr>
      </w:pPr>
      <w:r>
        <w:rPr>
          <w:rFonts w:cs="Arial"/>
          <w:sz w:val="24"/>
          <w:szCs w:val="24"/>
        </w:rPr>
        <w:t xml:space="preserve">- </w:t>
      </w:r>
      <w:r w:rsidRPr="00EE793E">
        <w:rPr>
          <w:rFonts w:cs="Arial"/>
          <w:sz w:val="24"/>
          <w:szCs w:val="24"/>
        </w:rPr>
        <w:t>Д</w:t>
      </w:r>
      <w:r>
        <w:rPr>
          <w:rFonts w:cs="Arial"/>
          <w:sz w:val="24"/>
          <w:szCs w:val="24"/>
        </w:rPr>
        <w:t xml:space="preserve">а </w:t>
      </w:r>
      <w:r w:rsidRPr="00EE793E">
        <w:rPr>
          <w:rFonts w:cs="Arial"/>
          <w:sz w:val="24"/>
          <w:szCs w:val="24"/>
        </w:rPr>
        <w:t xml:space="preserve">сачине, потпишу и верификују </w:t>
      </w:r>
      <w:r w:rsidR="00000B8D">
        <w:rPr>
          <w:rFonts w:cs="Arial"/>
          <w:sz w:val="24"/>
          <w:szCs w:val="24"/>
        </w:rPr>
        <w:t>З</w:t>
      </w:r>
      <w:r w:rsidR="00000B8D" w:rsidRPr="00502825">
        <w:rPr>
          <w:rFonts w:cs="Arial"/>
          <w:sz w:val="24"/>
          <w:szCs w:val="24"/>
        </w:rPr>
        <w:t xml:space="preserve">аписник о </w:t>
      </w:r>
      <w:r w:rsidR="00000B8D">
        <w:rPr>
          <w:rFonts w:cs="Arial"/>
          <w:sz w:val="24"/>
          <w:szCs w:val="24"/>
        </w:rPr>
        <w:t>квантитативном и квалитативном извршењу услуга</w:t>
      </w:r>
      <w:r w:rsidRPr="00EE793E">
        <w:rPr>
          <w:rFonts w:cs="Arial"/>
          <w:sz w:val="24"/>
          <w:szCs w:val="24"/>
        </w:rPr>
        <w:t>;</w:t>
      </w:r>
    </w:p>
    <w:p w:rsidR="008951B4" w:rsidRDefault="008951B4" w:rsidP="008951B4">
      <w:pPr>
        <w:pStyle w:val="KDParagraf"/>
        <w:spacing w:before="0"/>
        <w:ind w:left="142"/>
        <w:rPr>
          <w:rFonts w:cs="Arial"/>
          <w:sz w:val="24"/>
          <w:szCs w:val="24"/>
        </w:rPr>
      </w:pPr>
      <w:r>
        <w:rPr>
          <w:rFonts w:cs="Arial"/>
          <w:sz w:val="24"/>
          <w:szCs w:val="24"/>
        </w:rPr>
        <w:t xml:space="preserve">- </w:t>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r w:rsidR="00C64654">
        <w:rPr>
          <w:rFonts w:cs="Arial"/>
          <w:sz w:val="24"/>
          <w:szCs w:val="24"/>
        </w:rPr>
        <w:t xml:space="preserve"> и прате реализацију овог Уговора</w:t>
      </w:r>
      <w:r w:rsidRPr="00EE793E">
        <w:rPr>
          <w:rFonts w:cs="Arial"/>
          <w:sz w:val="24"/>
          <w:szCs w:val="24"/>
        </w:rPr>
        <w:t>.</w:t>
      </w:r>
    </w:p>
    <w:p w:rsidR="003A1238" w:rsidRDefault="003A1238" w:rsidP="008951B4">
      <w:pPr>
        <w:pStyle w:val="KDParagraf"/>
        <w:spacing w:before="0"/>
        <w:ind w:left="142"/>
        <w:rPr>
          <w:rFonts w:cs="Arial"/>
          <w:sz w:val="24"/>
          <w:szCs w:val="24"/>
        </w:rPr>
      </w:pPr>
    </w:p>
    <w:p w:rsidR="00D55AB4" w:rsidRDefault="00D55AB4" w:rsidP="004B6081">
      <w:pPr>
        <w:spacing w:before="0"/>
        <w:contextualSpacing/>
        <w:jc w:val="left"/>
        <w:rPr>
          <w:b/>
          <w:sz w:val="24"/>
          <w:szCs w:val="24"/>
        </w:rPr>
      </w:pPr>
    </w:p>
    <w:p w:rsidR="003A45FC" w:rsidRDefault="003A45FC" w:rsidP="004B6081">
      <w:pPr>
        <w:spacing w:before="0"/>
        <w:contextualSpacing/>
        <w:jc w:val="left"/>
        <w:rPr>
          <w:b/>
          <w:sz w:val="24"/>
          <w:szCs w:val="24"/>
        </w:rPr>
      </w:pPr>
      <w:r w:rsidRPr="00A01D62">
        <w:rPr>
          <w:b/>
          <w:sz w:val="24"/>
          <w:szCs w:val="24"/>
        </w:rPr>
        <w:lastRenderedPageBreak/>
        <w:t>СРЕДСТВА ФИНАНСИЈСКОГ ОБЕЗБЕЂЕЊА</w:t>
      </w:r>
    </w:p>
    <w:p w:rsidR="00C64654" w:rsidRPr="00A01D62" w:rsidRDefault="00C64654" w:rsidP="004B6081">
      <w:pPr>
        <w:spacing w:before="0"/>
        <w:contextualSpacing/>
        <w:jc w:val="left"/>
        <w:rPr>
          <w:b/>
          <w:sz w:val="24"/>
          <w:szCs w:val="24"/>
        </w:rPr>
      </w:pPr>
    </w:p>
    <w:p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rPr>
        <w:t>12</w:t>
      </w:r>
      <w:r w:rsidRPr="00A01D62">
        <w:rPr>
          <w:b/>
          <w:sz w:val="24"/>
          <w:szCs w:val="24"/>
        </w:rPr>
        <w:t>.</w:t>
      </w:r>
    </w:p>
    <w:p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rsidR="00CF5D44" w:rsidRPr="00E858F6"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законских заступника </w:t>
      </w:r>
      <w:r w:rsidR="00E65674">
        <w:rPr>
          <w:rFonts w:cs="Arial"/>
          <w:sz w:val="24"/>
          <w:szCs w:val="24"/>
          <w:lang w:val="ru-RU"/>
        </w:rPr>
        <w:t>У</w:t>
      </w:r>
      <w:r w:rsidR="00CF5D44" w:rsidRPr="00D32755">
        <w:rPr>
          <w:rFonts w:cs="Arial"/>
          <w:sz w:val="24"/>
          <w:szCs w:val="24"/>
          <w:lang w:val="ru-RU"/>
        </w:rPr>
        <w:t>говорних страна, а пре извршења, као одложни услов из 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Pr>
          <w:rFonts w:cs="Arial"/>
          <w:sz w:val="24"/>
          <w:szCs w:val="24"/>
          <w:lang w:val="ru-RU"/>
        </w:rPr>
        <w:t>(у даљем тексту: ЗОО)</w:t>
      </w:r>
      <w:r w:rsidR="00564334" w:rsidRPr="00D32755">
        <w:rPr>
          <w:rFonts w:cs="Arial"/>
          <w:sz w:val="24"/>
          <w:szCs w:val="24"/>
          <w:lang w:val="ru-RU"/>
        </w:rPr>
        <w:t>,</w:t>
      </w:r>
      <w:r w:rsidR="00FB6B3E" w:rsidRPr="00FB6B3E">
        <w:rPr>
          <w:rFonts w:cs="Arial"/>
          <w:sz w:val="24"/>
          <w:szCs w:val="24"/>
          <w:lang w:val="ru-RU"/>
        </w:rPr>
        <w:t xml:space="preserve">као средство финансијског обезбеђења преда Кориснику услуга банкарску </w:t>
      </w:r>
      <w:r w:rsidR="00FB6B3E" w:rsidRPr="00E858F6">
        <w:rPr>
          <w:rFonts w:cs="Arial"/>
          <w:sz w:val="24"/>
          <w:szCs w:val="24"/>
          <w:lang w:val="ru-RU"/>
        </w:rPr>
        <w:t xml:space="preserve">гаранцију за добро извршење услуге, закључно са реализацијом активности из функционалне целине 2, која најдуже може трајати до </w:t>
      </w:r>
      <w:r w:rsidR="0081039A" w:rsidRPr="00E858F6">
        <w:rPr>
          <w:rFonts w:cs="Arial"/>
          <w:sz w:val="24"/>
          <w:szCs w:val="24"/>
          <w:lang w:val="ru-RU"/>
        </w:rPr>
        <w:t>31.8.2020</w:t>
      </w:r>
      <w:r w:rsidR="00FB6B3E" w:rsidRPr="00E858F6">
        <w:rPr>
          <w:rFonts w:cs="Arial"/>
          <w:sz w:val="24"/>
          <w:szCs w:val="24"/>
          <w:lang w:val="ru-RU"/>
        </w:rPr>
        <w:t>. године</w:t>
      </w:r>
      <w:r w:rsidR="006B63A8" w:rsidRPr="00E858F6">
        <w:rPr>
          <w:rFonts w:cs="Arial"/>
          <w:sz w:val="24"/>
          <w:szCs w:val="24"/>
          <w:lang w:val="ru-RU"/>
        </w:rPr>
        <w:t>или 30 (словима: тридесет) дана дуже  од уговореног рока.</w:t>
      </w:r>
    </w:p>
    <w:p w:rsidR="00FB6B3E" w:rsidRPr="00E858F6" w:rsidRDefault="00FB6B3E" w:rsidP="00CF5D44">
      <w:pPr>
        <w:spacing w:before="0"/>
        <w:contextualSpacing/>
        <w:rPr>
          <w:rFonts w:cs="Arial"/>
          <w:sz w:val="24"/>
          <w:szCs w:val="24"/>
          <w:lang w:val="ru-RU"/>
        </w:rPr>
      </w:pPr>
    </w:p>
    <w:p w:rsidR="00931984" w:rsidRDefault="00CF5D44" w:rsidP="00931984">
      <w:pPr>
        <w:spacing w:before="0"/>
        <w:contextualSpacing/>
        <w:rPr>
          <w:rFonts w:cs="Arial"/>
          <w:sz w:val="24"/>
          <w:szCs w:val="24"/>
          <w:lang w:val="ru-RU"/>
        </w:rPr>
      </w:pPr>
      <w:r w:rsidRPr="00E858F6">
        <w:rPr>
          <w:rFonts w:cs="Arial"/>
          <w:sz w:val="24"/>
          <w:szCs w:val="24"/>
          <w:lang w:val="ru-RU"/>
        </w:rPr>
        <w:t xml:space="preserve">Изабрани </w:t>
      </w:r>
      <w:r w:rsidR="00000A9A" w:rsidRPr="00E858F6">
        <w:rPr>
          <w:rFonts w:cs="Arial"/>
          <w:sz w:val="24"/>
          <w:szCs w:val="24"/>
          <w:lang w:val="ru-RU"/>
        </w:rPr>
        <w:t>Пружалац услуга</w:t>
      </w:r>
      <w:r w:rsidRPr="00E858F6">
        <w:rPr>
          <w:rFonts w:cs="Arial"/>
          <w:sz w:val="24"/>
          <w:szCs w:val="24"/>
          <w:lang w:val="ru-RU"/>
        </w:rPr>
        <w:t xml:space="preserve"> је дужан да </w:t>
      </w:r>
      <w:r w:rsidR="002A5B30" w:rsidRPr="00E858F6">
        <w:rPr>
          <w:rFonts w:cs="Arial"/>
          <w:sz w:val="24"/>
          <w:szCs w:val="24"/>
          <w:lang w:val="ru-RU"/>
        </w:rPr>
        <w:t>Кориснику услуга</w:t>
      </w:r>
      <w:r w:rsidRPr="00E858F6">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w:t>
      </w:r>
      <w:r w:rsidR="00931984" w:rsidRPr="00E858F6">
        <w:rPr>
          <w:rFonts w:cs="Arial"/>
          <w:sz w:val="24"/>
          <w:szCs w:val="24"/>
          <w:lang w:val="ru-RU"/>
        </w:rPr>
        <w:t xml:space="preserve">до </w:t>
      </w:r>
      <w:r w:rsidR="0081039A" w:rsidRPr="00E858F6">
        <w:rPr>
          <w:rFonts w:cs="Arial"/>
          <w:sz w:val="24"/>
          <w:szCs w:val="24"/>
          <w:lang w:val="ru-RU"/>
        </w:rPr>
        <w:t>31.8.2020</w:t>
      </w:r>
      <w:r w:rsidR="00931984" w:rsidRPr="00E858F6">
        <w:rPr>
          <w:rFonts w:cs="Arial"/>
          <w:sz w:val="24"/>
          <w:szCs w:val="24"/>
          <w:lang w:val="ru-RU"/>
        </w:rPr>
        <w:t>. године.</w:t>
      </w:r>
    </w:p>
    <w:p w:rsidR="00CF5D44" w:rsidRPr="00D32755" w:rsidRDefault="00CF5D44" w:rsidP="00CF5D44">
      <w:pPr>
        <w:spacing w:before="0"/>
        <w:contextualSpacing/>
        <w:rPr>
          <w:rFonts w:cs="Arial"/>
          <w:sz w:val="24"/>
          <w:szCs w:val="24"/>
          <w:lang w:val="ru-RU"/>
        </w:rPr>
      </w:pPr>
    </w:p>
    <w:p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rsidR="00CF5D44" w:rsidRPr="00D32755" w:rsidRDefault="00CF5D44"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1C6CE6" w:rsidRPr="00D32755" w:rsidRDefault="001C6CE6"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1C6CE6" w:rsidRPr="00D32755" w:rsidRDefault="001C6CE6" w:rsidP="00CF5D44">
      <w:pPr>
        <w:spacing w:before="0"/>
        <w:contextualSpacing/>
        <w:rPr>
          <w:rFonts w:cs="Arial"/>
          <w:sz w:val="24"/>
          <w:szCs w:val="24"/>
          <w:lang w:val="ru-RU"/>
        </w:rPr>
      </w:pPr>
    </w:p>
    <w:p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rsidR="00CF5D44" w:rsidRPr="00D32755" w:rsidRDefault="00CF5D44"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rsidR="00FB6B3E" w:rsidRPr="00D32755" w:rsidRDefault="00FB6B3E" w:rsidP="00CF5D44">
      <w:pPr>
        <w:spacing w:before="0"/>
        <w:contextualSpacing/>
        <w:rPr>
          <w:rFonts w:cs="Arial"/>
          <w:sz w:val="24"/>
          <w:szCs w:val="24"/>
          <w:lang w:val="ru-RU"/>
        </w:rPr>
      </w:pPr>
    </w:p>
    <w:p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rsidR="004B6081" w:rsidRDefault="004B6081" w:rsidP="004B6081">
      <w:pPr>
        <w:spacing w:before="0"/>
        <w:contextualSpacing/>
        <w:rPr>
          <w:sz w:val="24"/>
          <w:szCs w:val="24"/>
          <w:lang w:val="sr-Cyrl-CS"/>
        </w:rPr>
      </w:pPr>
    </w:p>
    <w:p w:rsidR="007F50DD" w:rsidRDefault="007F50DD" w:rsidP="004B6081">
      <w:pPr>
        <w:spacing w:before="0"/>
        <w:contextualSpacing/>
        <w:rPr>
          <w:sz w:val="24"/>
          <w:szCs w:val="24"/>
          <w:lang w:val="sr-Cyrl-CS"/>
        </w:rPr>
      </w:pPr>
    </w:p>
    <w:p w:rsidR="007F50DD" w:rsidRPr="00A01D62" w:rsidRDefault="007F50DD" w:rsidP="004B6081">
      <w:pPr>
        <w:spacing w:before="0"/>
        <w:contextualSpacing/>
        <w:rPr>
          <w:sz w:val="24"/>
          <w:szCs w:val="24"/>
          <w:lang w:val="sr-Cyrl-CS"/>
        </w:rPr>
      </w:pPr>
    </w:p>
    <w:p w:rsidR="003A45FC" w:rsidRPr="00D42846" w:rsidRDefault="00516363" w:rsidP="004B6081">
      <w:pPr>
        <w:spacing w:before="0"/>
        <w:contextualSpacing/>
        <w:jc w:val="center"/>
        <w:rPr>
          <w:sz w:val="24"/>
          <w:szCs w:val="24"/>
        </w:rPr>
      </w:pPr>
      <w:r>
        <w:rPr>
          <w:b/>
          <w:sz w:val="24"/>
          <w:szCs w:val="24"/>
        </w:rPr>
        <w:lastRenderedPageBreak/>
        <w:t xml:space="preserve">Члан </w:t>
      </w:r>
      <w:r w:rsidR="006163BE">
        <w:rPr>
          <w:b/>
          <w:sz w:val="24"/>
          <w:szCs w:val="24"/>
        </w:rPr>
        <w:t>13</w:t>
      </w:r>
      <w:r w:rsidR="003A45FC" w:rsidRPr="00A23B33">
        <w:rPr>
          <w:sz w:val="24"/>
          <w:szCs w:val="24"/>
        </w:rPr>
        <w:t>.</w:t>
      </w:r>
    </w:p>
    <w:p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rPr>
        <w:t xml:space="preserve"> 12</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00516363">
        <w:rPr>
          <w:sz w:val="24"/>
          <w:szCs w:val="24"/>
        </w:rPr>
        <w:t>Уговора</w:t>
      </w:r>
      <w:r w:rsidRPr="00A23B33">
        <w:rPr>
          <w:sz w:val="24"/>
          <w:szCs w:val="24"/>
        </w:rPr>
        <w:t xml:space="preserve"> не настаје док се одложни услов не испуни.</w:t>
      </w:r>
    </w:p>
    <w:p w:rsidR="003A7D8D" w:rsidRDefault="003A7D8D" w:rsidP="004B6081">
      <w:pPr>
        <w:spacing w:before="0"/>
        <w:contextualSpacing/>
        <w:rPr>
          <w:sz w:val="24"/>
          <w:szCs w:val="24"/>
        </w:rPr>
      </w:pPr>
    </w:p>
    <w:p w:rsidR="003A45FC" w:rsidRDefault="003A45FC" w:rsidP="004B6081">
      <w:pPr>
        <w:spacing w:before="0"/>
        <w:contextualSpacing/>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rPr>
        <w:t>ужала</w:t>
      </w:r>
      <w:r w:rsidRPr="00A23B33">
        <w:rPr>
          <w:sz w:val="24"/>
          <w:szCs w:val="24"/>
        </w:rPr>
        <w:t xml:space="preserve">ц </w:t>
      </w:r>
      <w:r w:rsidR="00000B8D">
        <w:rPr>
          <w:sz w:val="24"/>
          <w:szCs w:val="24"/>
        </w:rPr>
        <w:t xml:space="preserve">услуга </w:t>
      </w:r>
      <w:r w:rsidRPr="00A23B33">
        <w:rPr>
          <w:sz w:val="24"/>
          <w:szCs w:val="24"/>
        </w:rPr>
        <w:t xml:space="preserve">одбио да закључи </w:t>
      </w:r>
      <w:r w:rsidR="00516363">
        <w:rPr>
          <w:sz w:val="24"/>
          <w:szCs w:val="24"/>
        </w:rPr>
        <w:t>Уговор</w:t>
      </w:r>
      <w:r w:rsidR="00000B8D">
        <w:rPr>
          <w:sz w:val="24"/>
          <w:szCs w:val="24"/>
        </w:rPr>
        <w:t xml:space="preserve">и </w:t>
      </w:r>
      <w:r w:rsidR="00000A9A">
        <w:rPr>
          <w:sz w:val="24"/>
          <w:szCs w:val="24"/>
        </w:rPr>
        <w:t>Корисник</w:t>
      </w:r>
      <w:r w:rsidR="00000B8D">
        <w:rPr>
          <w:sz w:val="24"/>
          <w:szCs w:val="24"/>
        </w:rPr>
        <w:t xml:space="preserve"> услуга</w:t>
      </w:r>
      <w:r w:rsidR="003A1238">
        <w:rPr>
          <w:sz w:val="24"/>
          <w:szCs w:val="24"/>
        </w:rPr>
        <w:t xml:space="preserve"> мож</w:t>
      </w:r>
      <w:r w:rsidR="00000B8D">
        <w:rPr>
          <w:sz w:val="24"/>
          <w:szCs w:val="24"/>
        </w:rPr>
        <w:t xml:space="preserve">е да реализује СФО – </w:t>
      </w:r>
      <w:r w:rsidR="006E791A">
        <w:rPr>
          <w:sz w:val="24"/>
          <w:szCs w:val="24"/>
        </w:rPr>
        <w:t xml:space="preserve">банкарску гаранцију </w:t>
      </w:r>
      <w:r w:rsidR="00000B8D">
        <w:rPr>
          <w:sz w:val="24"/>
          <w:szCs w:val="24"/>
        </w:rPr>
        <w:t xml:space="preserve">за </w:t>
      </w:r>
      <w:r w:rsidR="003A1238">
        <w:rPr>
          <w:sz w:val="24"/>
          <w:szCs w:val="24"/>
        </w:rPr>
        <w:t>озбиљност понуде.</w:t>
      </w:r>
    </w:p>
    <w:p w:rsidR="00A523E5" w:rsidRDefault="00A523E5" w:rsidP="004B6081">
      <w:pPr>
        <w:spacing w:before="0"/>
        <w:contextualSpacing/>
        <w:rPr>
          <w:sz w:val="24"/>
          <w:szCs w:val="24"/>
        </w:rPr>
      </w:pPr>
    </w:p>
    <w:p w:rsidR="00126529" w:rsidRPr="00126529" w:rsidRDefault="006163BE" w:rsidP="00126529">
      <w:pPr>
        <w:spacing w:before="0"/>
        <w:contextualSpacing/>
        <w:jc w:val="center"/>
        <w:rPr>
          <w:b/>
          <w:sz w:val="24"/>
          <w:szCs w:val="24"/>
        </w:rPr>
      </w:pPr>
      <w:r>
        <w:rPr>
          <w:b/>
          <w:sz w:val="24"/>
          <w:szCs w:val="24"/>
        </w:rPr>
        <w:t>Члан 14</w:t>
      </w:r>
      <w:r w:rsidR="00126529" w:rsidRPr="00126529">
        <w:rPr>
          <w:b/>
          <w:sz w:val="24"/>
          <w:szCs w:val="24"/>
        </w:rPr>
        <w:t>.</w:t>
      </w:r>
    </w:p>
    <w:p w:rsidR="00214B24" w:rsidRPr="007E588F" w:rsidRDefault="00214B24" w:rsidP="00214B24">
      <w:pPr>
        <w:spacing w:before="0"/>
        <w:contextualSpacing/>
        <w:rPr>
          <w:rFonts w:eastAsia="Arial Unicode MS" w:cs="Arial"/>
          <w:b/>
          <w:sz w:val="24"/>
          <w:szCs w:val="24"/>
          <w:lang w:val="sr-Latn-CS"/>
        </w:rPr>
      </w:pPr>
      <w:r w:rsidRPr="007E588F">
        <w:rPr>
          <w:rFonts w:eastAsia="Arial Unicode MS" w:cs="Arial"/>
          <w:b/>
          <w:sz w:val="24"/>
          <w:szCs w:val="24"/>
          <w:lang w:val="sr-Latn-CS"/>
        </w:rPr>
        <w:t xml:space="preserve">Банкарска гаранција за отклањање </w:t>
      </w:r>
      <w:r>
        <w:rPr>
          <w:rFonts w:eastAsia="Arial Unicode MS" w:cs="Arial"/>
          <w:b/>
          <w:sz w:val="24"/>
          <w:szCs w:val="24"/>
        </w:rPr>
        <w:t>недостатака</w:t>
      </w:r>
      <w:r w:rsidRPr="007E588F">
        <w:rPr>
          <w:rFonts w:eastAsia="Arial Unicode MS" w:cs="Arial"/>
          <w:b/>
          <w:sz w:val="24"/>
          <w:szCs w:val="24"/>
          <w:lang w:val="sr-Latn-CS"/>
        </w:rPr>
        <w:t xml:space="preserve"> у гарантном року</w:t>
      </w:r>
    </w:p>
    <w:p w:rsidR="00214B24" w:rsidRDefault="003A7D8D" w:rsidP="00214B24">
      <w:pPr>
        <w:spacing w:before="0"/>
        <w:contextualSpacing/>
        <w:rPr>
          <w:rFonts w:eastAsia="TimesNewRomanPSMT"/>
          <w:color w:val="000000" w:themeColor="text1"/>
          <w:sz w:val="24"/>
        </w:rPr>
      </w:pPr>
      <w:proofErr w:type="gramStart"/>
      <w:r>
        <w:rPr>
          <w:rFonts w:eastAsia="TimesNewRomanPSMT"/>
          <w:color w:val="000000" w:themeColor="text1"/>
          <w:sz w:val="24"/>
        </w:rPr>
        <w:t>Пружалац услуга</w:t>
      </w:r>
      <w:r w:rsidR="00214B24">
        <w:rPr>
          <w:rFonts w:eastAsia="TimesNewRomanPSMT"/>
          <w:color w:val="000000" w:themeColor="text1"/>
          <w:sz w:val="24"/>
        </w:rPr>
        <w:t xml:space="preserve"> се обавезује да преда </w:t>
      </w:r>
      <w:r>
        <w:rPr>
          <w:rFonts w:eastAsia="TimesNewRomanPSMT"/>
          <w:color w:val="000000" w:themeColor="text1"/>
          <w:sz w:val="24"/>
        </w:rPr>
        <w:t>Кориснику услуга</w:t>
      </w:r>
      <w:r w:rsidR="00214B24" w:rsidRPr="00E004C8">
        <w:rPr>
          <w:rFonts w:eastAsia="TimesNewRomanPSMT"/>
          <w:color w:val="000000" w:themeColor="text1"/>
          <w:sz w:val="24"/>
        </w:rPr>
        <w:t xml:space="preserve"> банкарску гаранц</w:t>
      </w:r>
      <w:r w:rsidR="00214B24">
        <w:rPr>
          <w:rFonts w:eastAsia="TimesNewRomanPSMT"/>
          <w:color w:val="000000" w:themeColor="text1"/>
          <w:sz w:val="24"/>
        </w:rPr>
        <w:t xml:space="preserve">ију за отклањање недостатака у </w:t>
      </w:r>
      <w:r w:rsidR="00214B24" w:rsidRPr="00E004C8">
        <w:rPr>
          <w:rFonts w:eastAsia="TimesNewRomanPSMT"/>
          <w:color w:val="000000" w:themeColor="text1"/>
          <w:sz w:val="24"/>
        </w:rPr>
        <w:t xml:space="preserve">гарантном року која је неопозива, безусловна,без права протеста и платива на први позив, издата у висини од </w:t>
      </w:r>
      <w:r w:rsidR="00214B24" w:rsidRPr="00A92B4B">
        <w:rPr>
          <w:rFonts w:eastAsia="TimesNewRomanPSMT"/>
          <w:color w:val="000000" w:themeColor="text1"/>
          <w:sz w:val="24"/>
        </w:rPr>
        <w:t xml:space="preserve">5% од укупно уговорене вредности без ПДВ-а </w:t>
      </w:r>
      <w:r w:rsidR="00214B24" w:rsidRPr="00E004C8">
        <w:rPr>
          <w:rFonts w:eastAsia="TimesNewRomanPSMT"/>
          <w:color w:val="000000" w:themeColor="text1"/>
          <w:sz w:val="24"/>
        </w:rPr>
        <w:t>са роком важења 30 (</w:t>
      </w:r>
      <w:r w:rsidR="00214B24">
        <w:rPr>
          <w:rFonts w:eastAsia="TimesNewRomanPSMT"/>
          <w:color w:val="000000" w:themeColor="text1"/>
          <w:sz w:val="24"/>
        </w:rPr>
        <w:t xml:space="preserve">словима: </w:t>
      </w:r>
      <w:r w:rsidR="00214B24" w:rsidRPr="00E004C8">
        <w:rPr>
          <w:rFonts w:eastAsia="TimesNewRomanPSMT"/>
          <w:color w:val="000000" w:themeColor="text1"/>
          <w:sz w:val="24"/>
        </w:rPr>
        <w:t>тридесет) дана дужим од гарантног рока, с тим да евентуални продужетак рока завршетка посла има за последицу и продужење банкарске гаранције.</w:t>
      </w:r>
      <w:proofErr w:type="gramEnd"/>
    </w:p>
    <w:p w:rsidR="00214B24" w:rsidRPr="00E004C8" w:rsidRDefault="00214B24" w:rsidP="00214B24">
      <w:pPr>
        <w:spacing w:before="0"/>
        <w:contextualSpacing/>
        <w:rPr>
          <w:rFonts w:eastAsia="TimesNewRomanPSMT"/>
          <w:color w:val="000000" w:themeColor="text1"/>
          <w:sz w:val="24"/>
        </w:rPr>
      </w:pPr>
    </w:p>
    <w:p w:rsidR="00214B24" w:rsidRDefault="00214B24" w:rsidP="00214B24">
      <w:pPr>
        <w:spacing w:before="0"/>
        <w:contextualSpacing/>
        <w:rPr>
          <w:rFonts w:eastAsia="TimesNewRomanPSMT"/>
          <w:color w:val="000000" w:themeColor="text1"/>
          <w:sz w:val="24"/>
        </w:rPr>
      </w:pPr>
      <w:r w:rsidRPr="00E004C8">
        <w:rPr>
          <w:rFonts w:eastAsia="TimesNewRomanPSMT"/>
          <w:color w:val="000000" w:themeColor="text1"/>
          <w:sz w:val="24"/>
        </w:rPr>
        <w:t>Банкарска гаранција за отклањање недостатака у</w:t>
      </w:r>
      <w:r>
        <w:rPr>
          <w:rFonts w:eastAsia="TimesNewRomanPSMT"/>
          <w:color w:val="000000" w:themeColor="text1"/>
          <w:sz w:val="24"/>
        </w:rPr>
        <w:t xml:space="preserve"> гарантном року, доставља </w:t>
      </w:r>
      <w:proofErr w:type="gramStart"/>
      <w:r>
        <w:rPr>
          <w:rFonts w:eastAsia="TimesNewRomanPSMT"/>
          <w:color w:val="000000" w:themeColor="text1"/>
          <w:sz w:val="24"/>
        </w:rPr>
        <w:t>се  приликом</w:t>
      </w:r>
      <w:proofErr w:type="gramEnd"/>
      <w:r>
        <w:rPr>
          <w:rFonts w:eastAsia="TimesNewRomanPSMT"/>
          <w:color w:val="000000" w:themeColor="text1"/>
          <w:sz w:val="24"/>
        </w:rPr>
        <w:t xml:space="preserve"> потписивања </w:t>
      </w:r>
      <w:r w:rsidRPr="00214B24">
        <w:rPr>
          <w:rFonts w:eastAsia="TimesNewRomanPSMT"/>
          <w:color w:val="000000" w:themeColor="text1"/>
          <w:sz w:val="24"/>
        </w:rPr>
        <w:t xml:space="preserve">Записника о квантитативном и квалитативном извршењу услуга </w:t>
      </w:r>
      <w:r>
        <w:rPr>
          <w:rFonts w:eastAsia="TimesNewRomanPSMT"/>
          <w:color w:val="000000" w:themeColor="text1"/>
          <w:sz w:val="24"/>
        </w:rPr>
        <w:t>од стране овлашћен</w:t>
      </w:r>
      <w:r w:rsidR="003A7D8D">
        <w:rPr>
          <w:rFonts w:eastAsia="TimesNewRomanPSMT"/>
          <w:color w:val="000000" w:themeColor="text1"/>
          <w:sz w:val="24"/>
        </w:rPr>
        <w:t>их представника Корисника услуга и Пружаоца услуга</w:t>
      </w:r>
      <w:r w:rsidRPr="00E004C8">
        <w:rPr>
          <w:rFonts w:eastAsia="TimesNewRomanPSMT"/>
          <w:color w:val="000000" w:themeColor="text1"/>
          <w:sz w:val="24"/>
        </w:rPr>
        <w:t>или најкасније 5</w:t>
      </w:r>
      <w:r>
        <w:rPr>
          <w:rFonts w:eastAsia="TimesNewRomanPSMT"/>
          <w:color w:val="000000" w:themeColor="text1"/>
          <w:sz w:val="24"/>
        </w:rPr>
        <w:t xml:space="preserve"> (словима: пет)</w:t>
      </w:r>
      <w:r w:rsidRPr="00E004C8">
        <w:rPr>
          <w:rFonts w:eastAsia="TimesNewRomanPSMT"/>
          <w:color w:val="000000" w:themeColor="text1"/>
          <w:sz w:val="24"/>
        </w:rPr>
        <w:t xml:space="preserve"> дана пре истека банкарске гаранције за</w:t>
      </w:r>
      <w:r>
        <w:rPr>
          <w:rFonts w:eastAsia="TimesNewRomanPSMT"/>
          <w:color w:val="000000" w:themeColor="text1"/>
          <w:sz w:val="24"/>
        </w:rPr>
        <w:t xml:space="preserve"> добро извршење посла. Уколико </w:t>
      </w:r>
      <w:r w:rsidR="003A7D8D">
        <w:rPr>
          <w:rFonts w:eastAsia="TimesNewRomanPSMT"/>
          <w:color w:val="000000" w:themeColor="text1"/>
          <w:sz w:val="24"/>
        </w:rPr>
        <w:t>Пружалац услуга</w:t>
      </w:r>
      <w:r w:rsidRPr="00E004C8">
        <w:rPr>
          <w:rFonts w:eastAsia="TimesNewRomanPSMT"/>
          <w:color w:val="000000" w:themeColor="text1"/>
          <w:sz w:val="24"/>
        </w:rPr>
        <w:t xml:space="preserve"> не достави банкарску гаранцију за отклањање</w:t>
      </w:r>
      <w:r>
        <w:rPr>
          <w:rFonts w:eastAsia="TimesNewRomanPSMT"/>
          <w:color w:val="000000" w:themeColor="text1"/>
          <w:sz w:val="24"/>
        </w:rPr>
        <w:t xml:space="preserve"> недостатака у гарантном року, </w:t>
      </w:r>
      <w:r w:rsidR="003A7D8D">
        <w:rPr>
          <w:rFonts w:eastAsia="TimesNewRomanPSMT"/>
          <w:color w:val="000000" w:themeColor="text1"/>
          <w:sz w:val="24"/>
        </w:rPr>
        <w:t>Корисник услуга</w:t>
      </w:r>
      <w:r w:rsidRPr="00E004C8">
        <w:rPr>
          <w:rFonts w:eastAsia="TimesNewRomanPSMT"/>
          <w:color w:val="000000" w:themeColor="text1"/>
          <w:sz w:val="24"/>
        </w:rPr>
        <w:t xml:space="preserve"> има право да наплати банкарске гаранције за добро извршење посла.</w:t>
      </w:r>
    </w:p>
    <w:p w:rsidR="00214B24" w:rsidRPr="00E004C8" w:rsidRDefault="00214B24" w:rsidP="00214B24">
      <w:pPr>
        <w:spacing w:before="0"/>
        <w:contextualSpacing/>
        <w:rPr>
          <w:rFonts w:eastAsia="TimesNewRomanPSMT"/>
          <w:color w:val="000000" w:themeColor="text1"/>
          <w:sz w:val="24"/>
        </w:rPr>
      </w:pPr>
    </w:p>
    <w:p w:rsidR="00214B24" w:rsidRDefault="00214B24" w:rsidP="00214B24">
      <w:pPr>
        <w:spacing w:before="0"/>
        <w:contextualSpacing/>
        <w:rPr>
          <w:rFonts w:eastAsia="TimesNewRomanPSMT"/>
          <w:color w:val="000000" w:themeColor="text1"/>
          <w:sz w:val="24"/>
        </w:rPr>
      </w:pPr>
      <w:r w:rsidRPr="00E004C8">
        <w:rPr>
          <w:rFonts w:eastAsia="TimesNewRomanPSMT"/>
          <w:color w:val="000000" w:themeColor="text1"/>
          <w:sz w:val="24"/>
        </w:rPr>
        <w:t xml:space="preserve">Достављена банкарска </w:t>
      </w:r>
      <w:proofErr w:type="gramStart"/>
      <w:r w:rsidRPr="00E004C8">
        <w:rPr>
          <w:rFonts w:eastAsia="TimesNewRomanPSMT"/>
          <w:color w:val="000000" w:themeColor="text1"/>
          <w:sz w:val="24"/>
        </w:rPr>
        <w:t>гаранција  не</w:t>
      </w:r>
      <w:proofErr w:type="gramEnd"/>
      <w:r w:rsidRPr="00E004C8">
        <w:rPr>
          <w:rFonts w:eastAsia="TimesNewRomanPSMT"/>
          <w:color w:val="000000" w:themeColor="text1"/>
          <w:sz w:val="24"/>
        </w:rPr>
        <w:t xml:space="preserve"> може да садржи додатне услове за исплату, краћи рок и мањи износ.</w:t>
      </w:r>
    </w:p>
    <w:p w:rsidR="00214B24" w:rsidRDefault="00214B24" w:rsidP="00214B24">
      <w:pPr>
        <w:spacing w:before="0"/>
        <w:contextualSpacing/>
        <w:rPr>
          <w:rFonts w:eastAsia="TimesNewRomanPSMT"/>
          <w:color w:val="000000" w:themeColor="text1"/>
          <w:sz w:val="24"/>
        </w:rPr>
      </w:pPr>
    </w:p>
    <w:p w:rsidR="00214B24" w:rsidRDefault="00214B24" w:rsidP="00214B24">
      <w:pPr>
        <w:spacing w:before="0"/>
        <w:contextualSpacing/>
        <w:rPr>
          <w:rFonts w:eastAsia="TimesNewRomanPSMT"/>
          <w:color w:val="000000" w:themeColor="text1"/>
          <w:sz w:val="24"/>
        </w:rPr>
      </w:pPr>
      <w:r>
        <w:rPr>
          <w:rFonts w:eastAsia="TimesNewRomanPSMT"/>
          <w:color w:val="000000" w:themeColor="text1"/>
          <w:sz w:val="24"/>
        </w:rPr>
        <w:t xml:space="preserve">На </w:t>
      </w:r>
      <w:proofErr w:type="gramStart"/>
      <w:r>
        <w:rPr>
          <w:rFonts w:eastAsia="TimesNewRomanPSMT"/>
          <w:color w:val="000000" w:themeColor="text1"/>
          <w:sz w:val="24"/>
        </w:rPr>
        <w:t>ову  банкарску</w:t>
      </w:r>
      <w:proofErr w:type="gramEnd"/>
      <w:r>
        <w:rPr>
          <w:rFonts w:eastAsia="TimesNewRomanPSMT"/>
          <w:color w:val="000000" w:themeColor="text1"/>
          <w:sz w:val="24"/>
        </w:rPr>
        <w:t xml:space="preserve"> гарнцију примењују се Једнообразна правила за гаранције на позив ( URDG 758) Међународне трговинске коморе у Паризу.</w:t>
      </w:r>
    </w:p>
    <w:p w:rsidR="001C6CE6" w:rsidRPr="006E791A" w:rsidRDefault="001C6CE6" w:rsidP="00214B24">
      <w:pPr>
        <w:spacing w:before="0"/>
        <w:contextualSpacing/>
        <w:rPr>
          <w:rFonts w:eastAsia="TimesNewRomanPSMT"/>
          <w:color w:val="000000" w:themeColor="text1"/>
          <w:sz w:val="24"/>
        </w:rPr>
      </w:pPr>
    </w:p>
    <w:p w:rsidR="00214B24" w:rsidRDefault="003A7D8D" w:rsidP="00214B24">
      <w:pPr>
        <w:spacing w:before="0"/>
        <w:contextualSpacing/>
        <w:rPr>
          <w:rFonts w:eastAsia="TimesNewRomanPSMT"/>
          <w:color w:val="000000" w:themeColor="text1"/>
          <w:sz w:val="24"/>
        </w:rPr>
      </w:pPr>
      <w:r>
        <w:rPr>
          <w:rFonts w:eastAsia="TimesNewRomanPSMT"/>
          <w:color w:val="000000" w:themeColor="text1"/>
          <w:sz w:val="24"/>
        </w:rPr>
        <w:t>Корисник услуга</w:t>
      </w:r>
      <w:r w:rsidR="00214B24" w:rsidRPr="00E004C8">
        <w:rPr>
          <w:rFonts w:eastAsia="TimesNewRomanPSMT"/>
          <w:color w:val="000000" w:themeColor="text1"/>
          <w:sz w:val="24"/>
        </w:rPr>
        <w:t xml:space="preserve"> је овлашћен да наплати банкарску гаранцију за отклањање недостатака </w:t>
      </w:r>
      <w:r w:rsidR="00214B24">
        <w:rPr>
          <w:rFonts w:eastAsia="TimesNewRomanPSMT"/>
          <w:color w:val="000000" w:themeColor="text1"/>
          <w:sz w:val="24"/>
        </w:rPr>
        <w:t xml:space="preserve">у гарантном року у случају да </w:t>
      </w:r>
      <w:r>
        <w:rPr>
          <w:rFonts w:eastAsia="TimesNewRomanPSMT"/>
          <w:color w:val="000000" w:themeColor="text1"/>
          <w:sz w:val="24"/>
        </w:rPr>
        <w:t>Пружалац услуга</w:t>
      </w:r>
      <w:r w:rsidR="00214B24" w:rsidRPr="00E004C8">
        <w:rPr>
          <w:rFonts w:eastAsia="TimesNewRomanPSMT"/>
          <w:color w:val="000000" w:themeColor="text1"/>
          <w:sz w:val="24"/>
        </w:rPr>
        <w:t xml:space="preserve"> не испуни своје уговорне обавезе у погледу гарантног рока.</w:t>
      </w:r>
    </w:p>
    <w:p w:rsidR="001C6CE6" w:rsidRPr="00E004C8" w:rsidRDefault="001C6CE6" w:rsidP="00214B24">
      <w:pPr>
        <w:spacing w:before="0"/>
        <w:contextualSpacing/>
        <w:rPr>
          <w:rFonts w:eastAsia="TimesNewRomanPSMT"/>
          <w:color w:val="000000" w:themeColor="text1"/>
          <w:sz w:val="24"/>
        </w:rPr>
      </w:pPr>
    </w:p>
    <w:p w:rsidR="00214B24" w:rsidRDefault="00214B24" w:rsidP="00214B24">
      <w:pPr>
        <w:spacing w:before="0"/>
        <w:contextualSpacing/>
        <w:rPr>
          <w:rFonts w:eastAsia="TimesNewRomanPSMT"/>
          <w:color w:val="000000" w:themeColor="text1"/>
          <w:sz w:val="24"/>
        </w:rPr>
      </w:pPr>
      <w:r>
        <w:rPr>
          <w:rFonts w:eastAsia="TimesNewRomanPSMT"/>
          <w:color w:val="000000" w:themeColor="text1"/>
          <w:sz w:val="24"/>
        </w:rPr>
        <w:t>Ова гаранција истиче на наведени датум, без обзира да ли је овај документ враћен или није.</w:t>
      </w:r>
    </w:p>
    <w:p w:rsidR="001C6CE6" w:rsidRDefault="001C6CE6" w:rsidP="00214B24">
      <w:pPr>
        <w:spacing w:before="0"/>
        <w:contextualSpacing/>
        <w:rPr>
          <w:rFonts w:eastAsia="TimesNewRomanPSMT"/>
          <w:color w:val="000000" w:themeColor="text1"/>
          <w:sz w:val="24"/>
        </w:rPr>
      </w:pPr>
    </w:p>
    <w:p w:rsidR="00214B24" w:rsidRDefault="00214B24" w:rsidP="00214B24">
      <w:pPr>
        <w:tabs>
          <w:tab w:val="left" w:pos="567"/>
        </w:tabs>
        <w:spacing w:before="0"/>
        <w:contextualSpacing/>
        <w:rPr>
          <w:rFonts w:eastAsia="TimesNewRomanPSMT"/>
          <w:color w:val="000000" w:themeColor="text1"/>
          <w:sz w:val="24"/>
        </w:rPr>
      </w:pPr>
      <w:r>
        <w:rPr>
          <w:rFonts w:eastAsia="TimesNewRomanPSMT"/>
          <w:color w:val="000000" w:themeColor="text1"/>
          <w:sz w:val="24"/>
        </w:rPr>
        <w:t>Уколико гаранцију издаје страна банка, мора имати кредитни рејтинг.</w:t>
      </w:r>
    </w:p>
    <w:p w:rsidR="00B104D7" w:rsidRPr="00D55AB4" w:rsidRDefault="00B104D7" w:rsidP="00B104D7">
      <w:pPr>
        <w:rPr>
          <w:rFonts w:eastAsia="TimesNewRomanPSMT"/>
          <w:sz w:val="24"/>
        </w:rPr>
      </w:pPr>
      <w:r w:rsidRPr="00D55AB4">
        <w:rPr>
          <w:rFonts w:eastAsia="TimesNewRomanPSMT"/>
          <w:sz w:val="24"/>
        </w:rPr>
        <w:t>-Банкарска гаранција се не може уступити и није преносива без сагласности уговорних страна и емисионе банке.</w:t>
      </w:r>
    </w:p>
    <w:p w:rsidR="00B104D7" w:rsidRDefault="00B104D7" w:rsidP="00214B24">
      <w:pPr>
        <w:tabs>
          <w:tab w:val="left" w:pos="567"/>
        </w:tabs>
        <w:spacing w:before="0"/>
        <w:contextualSpacing/>
        <w:rPr>
          <w:rFonts w:eastAsia="TimesNewRomanPSMT"/>
          <w:color w:val="000000" w:themeColor="text1"/>
          <w:sz w:val="24"/>
        </w:rPr>
      </w:pPr>
    </w:p>
    <w:p w:rsidR="00590609" w:rsidRDefault="00590609" w:rsidP="00590609">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D55AB4" w:rsidRDefault="00D55AB4" w:rsidP="00590609">
      <w:pPr>
        <w:pStyle w:val="KDParagraf"/>
        <w:spacing w:before="0"/>
        <w:rPr>
          <w:rFonts w:cs="Arial"/>
          <w:b/>
          <w:sz w:val="24"/>
          <w:szCs w:val="24"/>
        </w:rPr>
      </w:pPr>
    </w:p>
    <w:p w:rsidR="00590609" w:rsidRPr="00EE793E" w:rsidRDefault="00590609" w:rsidP="00590609">
      <w:pPr>
        <w:pStyle w:val="KDParagraf"/>
        <w:spacing w:before="0"/>
        <w:jc w:val="center"/>
        <w:rPr>
          <w:rFonts w:cs="Arial"/>
          <w:sz w:val="24"/>
          <w:szCs w:val="24"/>
        </w:rPr>
      </w:pPr>
      <w:r w:rsidRPr="00C64A78">
        <w:rPr>
          <w:rFonts w:cs="Arial"/>
          <w:b/>
          <w:sz w:val="24"/>
          <w:szCs w:val="24"/>
        </w:rPr>
        <w:t>Члан 1</w:t>
      </w:r>
      <w:r w:rsidR="006163BE">
        <w:rPr>
          <w:rFonts w:cs="Arial"/>
          <w:b/>
          <w:sz w:val="24"/>
          <w:szCs w:val="24"/>
        </w:rPr>
        <w:t>5</w:t>
      </w:r>
      <w:r w:rsidRPr="00EE793E">
        <w:rPr>
          <w:rFonts w:cs="Arial"/>
          <w:sz w:val="24"/>
          <w:szCs w:val="24"/>
        </w:rPr>
        <w:t>.</w:t>
      </w:r>
    </w:p>
    <w:p w:rsidR="00590609" w:rsidRPr="00EE793E" w:rsidRDefault="00590609" w:rsidP="00590609">
      <w:pPr>
        <w:pStyle w:val="KDParagraf"/>
        <w:spacing w:before="0"/>
        <w:rPr>
          <w:rFonts w:cs="Arial"/>
          <w:sz w:val="24"/>
          <w:szCs w:val="24"/>
        </w:rPr>
      </w:pPr>
      <w:r w:rsidRPr="00EE793E">
        <w:rPr>
          <w:rFonts w:cs="Arial"/>
          <w:sz w:val="24"/>
          <w:szCs w:val="24"/>
        </w:rPr>
        <w:t>Извршиоци су ангажована лица од стране Пруж</w:t>
      </w:r>
      <w:r w:rsidR="003A7D8D">
        <w:rPr>
          <w:rFonts w:cs="Arial"/>
          <w:sz w:val="24"/>
          <w:szCs w:val="24"/>
        </w:rPr>
        <w:t>аоца услуга</w:t>
      </w:r>
      <w:r w:rsidRPr="00EE793E">
        <w:rPr>
          <w:rFonts w:cs="Arial"/>
          <w:sz w:val="24"/>
          <w:szCs w:val="24"/>
        </w:rPr>
        <w:t>.</w:t>
      </w:r>
    </w:p>
    <w:p w:rsidR="00590609" w:rsidRDefault="00CC0DE5" w:rsidP="00590609">
      <w:pPr>
        <w:pStyle w:val="KDParagraf"/>
        <w:spacing w:before="0"/>
        <w:rPr>
          <w:rFonts w:cs="Arial"/>
          <w:sz w:val="24"/>
          <w:szCs w:val="24"/>
        </w:rPr>
      </w:pPr>
      <w:r>
        <w:rPr>
          <w:rFonts w:cs="Arial"/>
          <w:sz w:val="24"/>
          <w:szCs w:val="24"/>
        </w:rPr>
        <w:t>Пружалац услуга</w:t>
      </w:r>
      <w:r w:rsidR="00590609">
        <w:rPr>
          <w:rFonts w:cs="Arial"/>
          <w:sz w:val="24"/>
          <w:szCs w:val="24"/>
        </w:rPr>
        <w:t>доставља Корисн</w:t>
      </w:r>
      <w:r>
        <w:rPr>
          <w:rFonts w:cs="Arial"/>
          <w:sz w:val="24"/>
          <w:szCs w:val="24"/>
        </w:rPr>
        <w:t>ику услуга</w:t>
      </w:r>
      <w:r w:rsidR="00590609" w:rsidRPr="00EE793E">
        <w:rPr>
          <w:rFonts w:cs="Arial"/>
          <w:sz w:val="24"/>
          <w:szCs w:val="24"/>
        </w:rPr>
        <w:t xml:space="preserve">Списак извршилаца, са наведеним квалификацијама свих извршилаца и прецизно дефинисаним активности које </w:t>
      </w:r>
      <w:r w:rsidR="00590609" w:rsidRPr="00EE793E">
        <w:rPr>
          <w:rFonts w:cs="Arial"/>
          <w:sz w:val="24"/>
          <w:szCs w:val="24"/>
        </w:rPr>
        <w:lastRenderedPageBreak/>
        <w:t xml:space="preserve">обављају у извршавању Услуге,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rPr>
        <w:t>5</w:t>
      </w:r>
      <w:r w:rsidR="00590609" w:rsidRPr="00480980">
        <w:rPr>
          <w:rFonts w:cs="Arial"/>
          <w:sz w:val="24"/>
          <w:szCs w:val="24"/>
        </w:rPr>
        <w:t xml:space="preserve"> овог</w:t>
      </w:r>
      <w:r w:rsidR="00590609">
        <w:rPr>
          <w:rFonts w:cs="Arial"/>
          <w:sz w:val="24"/>
          <w:szCs w:val="24"/>
        </w:rPr>
        <w:t xml:space="preserve"> Уговора).</w:t>
      </w:r>
    </w:p>
    <w:p w:rsidR="001C6CE6" w:rsidRDefault="001C6CE6" w:rsidP="00590609">
      <w:pPr>
        <w:pStyle w:val="KDParagraf"/>
        <w:spacing w:before="0"/>
        <w:rPr>
          <w:rFonts w:cs="Arial"/>
          <w:sz w:val="24"/>
          <w:szCs w:val="24"/>
        </w:rPr>
      </w:pPr>
    </w:p>
    <w:p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rsidR="00590609" w:rsidRPr="00EE793E"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rsidR="001C6CE6" w:rsidRDefault="001C6CE6" w:rsidP="008951B4">
      <w:pPr>
        <w:pStyle w:val="KDParagraf"/>
        <w:spacing w:before="0"/>
        <w:jc w:val="center"/>
        <w:rPr>
          <w:rFonts w:cs="Arial"/>
          <w:b/>
          <w:sz w:val="24"/>
          <w:szCs w:val="24"/>
        </w:rPr>
      </w:pPr>
    </w:p>
    <w:p w:rsidR="00590609" w:rsidRPr="00EE793E" w:rsidRDefault="00590609" w:rsidP="008951B4">
      <w:pPr>
        <w:pStyle w:val="KDParagraf"/>
        <w:spacing w:before="0"/>
        <w:jc w:val="center"/>
        <w:rPr>
          <w:rFonts w:cs="Arial"/>
          <w:sz w:val="24"/>
          <w:szCs w:val="24"/>
        </w:rPr>
      </w:pPr>
      <w:r w:rsidRPr="00C64A78">
        <w:rPr>
          <w:rFonts w:cs="Arial"/>
          <w:b/>
          <w:sz w:val="24"/>
          <w:szCs w:val="24"/>
        </w:rPr>
        <w:t>Члан 1</w:t>
      </w:r>
      <w:r w:rsidR="006163BE">
        <w:rPr>
          <w:rFonts w:cs="Arial"/>
          <w:b/>
          <w:sz w:val="24"/>
          <w:szCs w:val="24"/>
        </w:rPr>
        <w:t>6</w:t>
      </w:r>
      <w:r w:rsidRPr="00EE793E">
        <w:rPr>
          <w:rFonts w:cs="Arial"/>
          <w:sz w:val="24"/>
          <w:szCs w:val="24"/>
        </w:rPr>
        <w:t>.</w:t>
      </w:r>
    </w:p>
    <w:p w:rsidR="00590609" w:rsidRDefault="00CC0DE5" w:rsidP="00590609">
      <w:pPr>
        <w:pStyle w:val="KDParagraf"/>
        <w:spacing w:before="0"/>
        <w:rPr>
          <w:rFonts w:cs="Arial"/>
          <w:sz w:val="24"/>
          <w:szCs w:val="24"/>
        </w:rPr>
      </w:pPr>
      <w:proofErr w:type="gramStart"/>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590609" w:rsidRPr="00EE793E">
        <w:rPr>
          <w:rFonts w:cs="Arial"/>
          <w:sz w:val="24"/>
          <w:szCs w:val="24"/>
        </w:rPr>
        <w:t>уз овај Уговор.</w:t>
      </w:r>
      <w:proofErr w:type="gramEnd"/>
      <w:r w:rsidR="00590609" w:rsidRPr="00EE793E">
        <w:rPr>
          <w:rFonts w:cs="Arial"/>
          <w:sz w:val="24"/>
          <w:szCs w:val="24"/>
        </w:rPr>
        <w:t xml:space="preserve"> </w:t>
      </w:r>
    </w:p>
    <w:p w:rsidR="00D55AB4" w:rsidRPr="00EE793E" w:rsidRDefault="00D55AB4" w:rsidP="00590609">
      <w:pPr>
        <w:pStyle w:val="KDParagraf"/>
        <w:spacing w:before="0"/>
        <w:rPr>
          <w:rFonts w:cs="Arial"/>
          <w:sz w:val="24"/>
          <w:szCs w:val="24"/>
        </w:rPr>
      </w:pPr>
    </w:p>
    <w:p w:rsidR="00590609" w:rsidRPr="00EE793E" w:rsidRDefault="001C6CE6" w:rsidP="001C6CE6">
      <w:pPr>
        <w:pStyle w:val="KDParagraf"/>
        <w:spacing w:before="0"/>
        <w:jc w:val="center"/>
        <w:rPr>
          <w:rFonts w:cs="Arial"/>
          <w:sz w:val="24"/>
          <w:szCs w:val="24"/>
        </w:rPr>
      </w:pPr>
      <w:r w:rsidRPr="00C64A78">
        <w:rPr>
          <w:rFonts w:cs="Arial"/>
          <w:b/>
          <w:sz w:val="24"/>
          <w:szCs w:val="24"/>
        </w:rPr>
        <w:t>Члан 1</w:t>
      </w:r>
      <w:r>
        <w:rPr>
          <w:rFonts w:cs="Arial"/>
          <w:b/>
          <w:sz w:val="24"/>
          <w:szCs w:val="24"/>
        </w:rPr>
        <w:t>7</w:t>
      </w:r>
      <w:r w:rsidRPr="00EE793E">
        <w:rPr>
          <w:rFonts w:cs="Arial"/>
          <w:sz w:val="24"/>
          <w:szCs w:val="24"/>
        </w:rPr>
        <w:t>.</w:t>
      </w:r>
    </w:p>
    <w:p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rsidR="00572EF8" w:rsidRPr="00480980" w:rsidRDefault="00572EF8" w:rsidP="00572EF8">
      <w:pPr>
        <w:spacing w:before="0"/>
        <w:contextualSpacing/>
        <w:rPr>
          <w:b/>
          <w:sz w:val="24"/>
          <w:szCs w:val="24"/>
        </w:rPr>
      </w:pPr>
    </w:p>
    <w:p w:rsidR="00705320" w:rsidRDefault="00705320" w:rsidP="00705320">
      <w:pPr>
        <w:spacing w:before="0"/>
        <w:rPr>
          <w:rFonts w:cs="Arial"/>
          <w:b/>
          <w:sz w:val="24"/>
          <w:szCs w:val="24"/>
        </w:rPr>
      </w:pPr>
      <w:r w:rsidRPr="001F079F">
        <w:rPr>
          <w:rFonts w:cs="Arial"/>
          <w:b/>
          <w:sz w:val="24"/>
          <w:szCs w:val="24"/>
        </w:rPr>
        <w:t>БЕЗБЕДНОСТ И ЗДРАВЉЕ НА РАДУ</w:t>
      </w:r>
    </w:p>
    <w:p w:rsidR="001C6CE6" w:rsidRPr="001F079F" w:rsidRDefault="001C6CE6" w:rsidP="00705320">
      <w:pPr>
        <w:spacing w:before="0"/>
        <w:rPr>
          <w:rFonts w:cs="Arial"/>
          <w:b/>
          <w:sz w:val="24"/>
          <w:szCs w:val="24"/>
        </w:rPr>
      </w:pPr>
    </w:p>
    <w:p w:rsidR="00705320" w:rsidRPr="001F079F" w:rsidRDefault="00705320" w:rsidP="00705320">
      <w:pPr>
        <w:spacing w:before="0"/>
        <w:jc w:val="center"/>
        <w:rPr>
          <w:rFonts w:cs="Arial"/>
          <w:b/>
          <w:sz w:val="24"/>
          <w:szCs w:val="24"/>
        </w:rPr>
      </w:pPr>
      <w:r w:rsidRPr="001F079F">
        <w:rPr>
          <w:rFonts w:cs="Arial"/>
          <w:b/>
          <w:sz w:val="24"/>
          <w:szCs w:val="24"/>
        </w:rPr>
        <w:t>Члан 1</w:t>
      </w:r>
      <w:r w:rsidR="00053B99">
        <w:rPr>
          <w:rFonts w:cs="Arial"/>
          <w:b/>
          <w:sz w:val="24"/>
          <w:szCs w:val="24"/>
        </w:rPr>
        <w:t>8</w:t>
      </w:r>
      <w:r w:rsidRPr="001F079F">
        <w:rPr>
          <w:rFonts w:cs="Arial"/>
          <w:b/>
          <w:sz w:val="24"/>
          <w:szCs w:val="24"/>
        </w:rPr>
        <w:t>.</w:t>
      </w:r>
    </w:p>
    <w:p w:rsidR="00705320" w:rsidRPr="00441668" w:rsidRDefault="002A5B30" w:rsidP="00705320">
      <w:pPr>
        <w:spacing w:before="0"/>
        <w:rPr>
          <w:rFonts w:cs="Arial"/>
          <w:sz w:val="24"/>
          <w:szCs w:val="24"/>
        </w:rPr>
      </w:pPr>
      <w:r>
        <w:rPr>
          <w:rFonts w:cs="Arial"/>
          <w:sz w:val="24"/>
          <w:szCs w:val="24"/>
        </w:rPr>
        <w:t>Пружалац услуга</w:t>
      </w:r>
      <w:r w:rsidR="00705320" w:rsidRPr="00441668">
        <w:rPr>
          <w:rFonts w:cs="Arial"/>
          <w:sz w:val="24"/>
          <w:szCs w:val="24"/>
        </w:rPr>
        <w:t xml:space="preserve"> дужан је да све послове које обавља у циљу реализације овог </w:t>
      </w:r>
      <w:r w:rsidR="00705320">
        <w:rPr>
          <w:rFonts w:cs="Arial"/>
          <w:sz w:val="24"/>
          <w:szCs w:val="24"/>
        </w:rPr>
        <w:t>Уговора</w:t>
      </w:r>
      <w:r w:rsidR="00705320" w:rsidRPr="00441668">
        <w:rPr>
          <w:rFonts w:cs="Arial"/>
          <w:sz w:val="24"/>
          <w:szCs w:val="24"/>
        </w:rPr>
        <w:t>, обавља поштујући прописе и ратификоване међународне конвенције о безбедности и здрављу на раду у Р</w:t>
      </w:r>
      <w:r>
        <w:rPr>
          <w:rFonts w:cs="Arial"/>
          <w:sz w:val="24"/>
          <w:szCs w:val="24"/>
        </w:rPr>
        <w:t>епублици Србији. Пружалац услуга</w:t>
      </w:r>
      <w:r w:rsidR="00705320" w:rsidRPr="00441668">
        <w:rPr>
          <w:rFonts w:cs="Arial"/>
          <w:sz w:val="24"/>
          <w:szCs w:val="24"/>
        </w:rPr>
        <w:t xml:space="preserve"> је дужан да се придржава аката Корисника услуг</w:t>
      </w:r>
      <w:r>
        <w:rPr>
          <w:rFonts w:cs="Arial"/>
          <w:sz w:val="24"/>
          <w:szCs w:val="24"/>
        </w:rPr>
        <w:t>а, односно докумената које</w:t>
      </w:r>
      <w:r w:rsidR="00000A9A">
        <w:rPr>
          <w:rFonts w:cs="Arial"/>
          <w:sz w:val="24"/>
          <w:szCs w:val="24"/>
        </w:rPr>
        <w:t xml:space="preserve">Уговорне </w:t>
      </w:r>
      <w:r w:rsidR="00705320" w:rsidRPr="00441668">
        <w:rPr>
          <w:rFonts w:cs="Arial"/>
          <w:sz w:val="24"/>
          <w:szCs w:val="24"/>
        </w:rPr>
        <w:t>стране закључе из области безбедности и здравља на раду у складу са прописима Републике Србије.</w:t>
      </w:r>
    </w:p>
    <w:p w:rsidR="00705320" w:rsidRPr="00441668" w:rsidRDefault="00705320" w:rsidP="00705320">
      <w:pPr>
        <w:spacing w:before="0"/>
        <w:rPr>
          <w:rFonts w:cs="Arial"/>
          <w:sz w:val="24"/>
          <w:szCs w:val="24"/>
        </w:rPr>
      </w:pPr>
    </w:p>
    <w:p w:rsidR="00705320" w:rsidRPr="00441668" w:rsidRDefault="002A5B30" w:rsidP="00705320">
      <w:pPr>
        <w:spacing w:before="0"/>
        <w:rPr>
          <w:rFonts w:cs="Arial"/>
          <w:sz w:val="24"/>
          <w:szCs w:val="24"/>
        </w:rPr>
      </w:pPr>
      <w:r>
        <w:rPr>
          <w:rFonts w:cs="Arial"/>
          <w:sz w:val="24"/>
          <w:szCs w:val="24"/>
        </w:rPr>
        <w:t>Пружалац услуга</w:t>
      </w:r>
      <w:r w:rsidR="00705320" w:rsidRPr="0044166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705320">
        <w:rPr>
          <w:rFonts w:cs="Arial"/>
          <w:sz w:val="24"/>
          <w:szCs w:val="24"/>
        </w:rPr>
        <w:t>Уговора</w:t>
      </w:r>
      <w:r w:rsidR="00705320" w:rsidRPr="00441668">
        <w:rPr>
          <w:rFonts w:cs="Arial"/>
          <w:sz w:val="24"/>
          <w:szCs w:val="24"/>
        </w:rPr>
        <w:t>, технологије рада и стеченог искуствa, неопходно спровести како би се заштити</w:t>
      </w:r>
      <w:r>
        <w:rPr>
          <w:rFonts w:cs="Arial"/>
          <w:sz w:val="24"/>
          <w:szCs w:val="24"/>
        </w:rPr>
        <w:t>ли запослени код Пружаоца услуга</w:t>
      </w:r>
      <w:r w:rsidR="00705320" w:rsidRPr="00441668">
        <w:rPr>
          <w:rFonts w:cs="Arial"/>
          <w:sz w:val="24"/>
          <w:szCs w:val="24"/>
        </w:rPr>
        <w:t>, као и</w:t>
      </w:r>
      <w:r>
        <w:rPr>
          <w:rFonts w:cs="Arial"/>
          <w:sz w:val="24"/>
          <w:szCs w:val="24"/>
        </w:rPr>
        <w:t xml:space="preserve"> друга лица која Пружалац услуга</w:t>
      </w:r>
      <w:r w:rsidR="00705320" w:rsidRPr="00441668">
        <w:rPr>
          <w:rFonts w:cs="Arial"/>
          <w:sz w:val="24"/>
          <w:szCs w:val="24"/>
        </w:rPr>
        <w:t xml:space="preserve"> ангажује приликом пружања услуге и имовина. </w:t>
      </w:r>
    </w:p>
    <w:p w:rsidR="00705320" w:rsidRPr="00441668" w:rsidRDefault="00705320" w:rsidP="00705320">
      <w:pPr>
        <w:spacing w:before="0"/>
        <w:rPr>
          <w:rFonts w:cs="Arial"/>
          <w:sz w:val="24"/>
          <w:szCs w:val="24"/>
        </w:rPr>
      </w:pPr>
    </w:p>
    <w:p w:rsidR="00705320" w:rsidRDefault="00705320" w:rsidP="00705320">
      <w:pPr>
        <w:spacing w:before="0"/>
        <w:rPr>
          <w:rFonts w:cs="Arial"/>
          <w:sz w:val="24"/>
          <w:szCs w:val="24"/>
        </w:rPr>
      </w:pPr>
      <w:r w:rsidRPr="00441668">
        <w:rPr>
          <w:rFonts w:cs="Arial"/>
          <w:sz w:val="24"/>
          <w:szCs w:val="24"/>
        </w:rPr>
        <w:t>У случају било каквог кршења обавезе наведене у ставу 1.</w:t>
      </w:r>
      <w:r w:rsidR="002A5B30">
        <w:rPr>
          <w:rFonts w:cs="Arial"/>
          <w:sz w:val="24"/>
          <w:szCs w:val="24"/>
        </w:rPr>
        <w:t xml:space="preserve"> </w:t>
      </w:r>
      <w:proofErr w:type="gramStart"/>
      <w:r w:rsidR="002A5B30">
        <w:rPr>
          <w:rFonts w:cs="Arial"/>
          <w:sz w:val="24"/>
          <w:szCs w:val="24"/>
        </w:rPr>
        <w:t>и</w:t>
      </w:r>
      <w:proofErr w:type="gramEnd"/>
      <w:r w:rsidR="002A5B30">
        <w:rPr>
          <w:rFonts w:cs="Arial"/>
          <w:sz w:val="24"/>
          <w:szCs w:val="24"/>
        </w:rPr>
        <w:t xml:space="preserve"> 2. </w:t>
      </w:r>
      <w:proofErr w:type="gramStart"/>
      <w:r w:rsidR="002A5B30">
        <w:rPr>
          <w:rFonts w:cs="Arial"/>
          <w:sz w:val="24"/>
          <w:szCs w:val="24"/>
        </w:rPr>
        <w:t>овог</w:t>
      </w:r>
      <w:proofErr w:type="gramEnd"/>
      <w:r w:rsidR="002A5B30">
        <w:rPr>
          <w:rFonts w:cs="Arial"/>
          <w:sz w:val="24"/>
          <w:szCs w:val="24"/>
        </w:rPr>
        <w:t xml:space="preserve"> члана Корисник услуга</w:t>
      </w:r>
      <w:r w:rsidRPr="00441668">
        <w:rPr>
          <w:rFonts w:cs="Arial"/>
          <w:sz w:val="24"/>
          <w:szCs w:val="24"/>
        </w:rPr>
        <w:t xml:space="preserve"> може раскинути овај </w:t>
      </w:r>
      <w:r>
        <w:rPr>
          <w:rFonts w:cs="Arial"/>
          <w:sz w:val="24"/>
          <w:szCs w:val="24"/>
        </w:rPr>
        <w:t>Уговор</w:t>
      </w:r>
      <w:r w:rsidRPr="00441668">
        <w:rPr>
          <w:rFonts w:cs="Arial"/>
          <w:sz w:val="24"/>
          <w:szCs w:val="24"/>
        </w:rPr>
        <w:t>.</w:t>
      </w:r>
    </w:p>
    <w:p w:rsidR="006E791A" w:rsidRDefault="006E791A" w:rsidP="00705320">
      <w:pPr>
        <w:spacing w:before="0"/>
        <w:rPr>
          <w:rFonts w:cs="Arial"/>
          <w:sz w:val="24"/>
          <w:szCs w:val="24"/>
        </w:rPr>
      </w:pPr>
    </w:p>
    <w:p w:rsidR="00705320" w:rsidRPr="001F079F" w:rsidRDefault="00705320" w:rsidP="00705320">
      <w:pPr>
        <w:spacing w:before="0"/>
        <w:jc w:val="center"/>
        <w:rPr>
          <w:rFonts w:cs="Arial"/>
          <w:b/>
          <w:sz w:val="24"/>
          <w:szCs w:val="24"/>
        </w:rPr>
      </w:pPr>
      <w:r w:rsidRPr="001F079F">
        <w:rPr>
          <w:rFonts w:cs="Arial"/>
          <w:b/>
          <w:sz w:val="24"/>
          <w:szCs w:val="24"/>
        </w:rPr>
        <w:t xml:space="preserve">Члан </w:t>
      </w:r>
      <w:r>
        <w:rPr>
          <w:rFonts w:cs="Arial"/>
          <w:b/>
          <w:sz w:val="24"/>
          <w:szCs w:val="24"/>
        </w:rPr>
        <w:t>1</w:t>
      </w:r>
      <w:r w:rsidR="00053B99">
        <w:rPr>
          <w:rFonts w:cs="Arial"/>
          <w:b/>
          <w:sz w:val="24"/>
          <w:szCs w:val="24"/>
        </w:rPr>
        <w:t>9</w:t>
      </w:r>
      <w:r w:rsidRPr="001F079F">
        <w:rPr>
          <w:rFonts w:cs="Arial"/>
          <w:b/>
          <w:sz w:val="24"/>
          <w:szCs w:val="24"/>
        </w:rPr>
        <w:t>.</w:t>
      </w:r>
    </w:p>
    <w:p w:rsidR="00705320" w:rsidRDefault="00705320" w:rsidP="00705320">
      <w:pPr>
        <w:spacing w:before="0"/>
        <w:rPr>
          <w:rFonts w:cs="Arial"/>
          <w:sz w:val="24"/>
          <w:szCs w:val="24"/>
        </w:rPr>
      </w:pPr>
      <w:r w:rsidRPr="00441668">
        <w:rPr>
          <w:rFonts w:cs="Arial"/>
          <w:sz w:val="24"/>
          <w:szCs w:val="24"/>
        </w:rPr>
        <w:t>Права и обав</w:t>
      </w:r>
      <w:r w:rsidR="005D2746">
        <w:rPr>
          <w:rFonts w:cs="Arial"/>
          <w:sz w:val="24"/>
          <w:szCs w:val="24"/>
        </w:rPr>
        <w:t xml:space="preserve">езе </w:t>
      </w:r>
      <w:r w:rsidR="00E65674">
        <w:rPr>
          <w:rFonts w:cs="Arial"/>
          <w:sz w:val="24"/>
          <w:szCs w:val="24"/>
        </w:rPr>
        <w:t>Уговорних с</w:t>
      </w:r>
      <w:r w:rsidR="005D2746">
        <w:rPr>
          <w:rFonts w:cs="Arial"/>
          <w:sz w:val="24"/>
          <w:szCs w:val="24"/>
        </w:rPr>
        <w:t>трана у вези са безбедношћу</w:t>
      </w:r>
      <w:r w:rsidRPr="00441668">
        <w:rPr>
          <w:rFonts w:cs="Arial"/>
          <w:sz w:val="24"/>
          <w:szCs w:val="24"/>
        </w:rPr>
        <w:t xml:space="preserve"> и здрављем</w:t>
      </w:r>
      <w:r w:rsidR="00FD7185">
        <w:rPr>
          <w:rFonts w:cs="Arial"/>
          <w:sz w:val="24"/>
          <w:szCs w:val="24"/>
        </w:rPr>
        <w:t xml:space="preserve"> на раду дефинисане су у </w:t>
      </w:r>
      <w:proofErr w:type="gramStart"/>
      <w:r w:rsidR="00FD7185">
        <w:rPr>
          <w:rFonts w:cs="Arial"/>
          <w:sz w:val="24"/>
          <w:szCs w:val="24"/>
        </w:rPr>
        <w:t>Прaвилнику</w:t>
      </w:r>
      <w:r w:rsidRPr="00441668">
        <w:rPr>
          <w:rFonts w:cs="Arial"/>
          <w:sz w:val="24"/>
          <w:szCs w:val="24"/>
        </w:rPr>
        <w:t xml:space="preserve">  о</w:t>
      </w:r>
      <w:proofErr w:type="gramEnd"/>
      <w:r w:rsidRPr="00441668">
        <w:rPr>
          <w:rFonts w:cs="Arial"/>
          <w:sz w:val="24"/>
          <w:szCs w:val="24"/>
        </w:rPr>
        <w:t xml:space="preserve"> безбедн</w:t>
      </w:r>
      <w:r>
        <w:rPr>
          <w:rFonts w:cs="Arial"/>
          <w:sz w:val="24"/>
          <w:szCs w:val="24"/>
        </w:rPr>
        <w:t>ости и здрављ</w:t>
      </w:r>
      <w:r w:rsidR="00FD7185">
        <w:rPr>
          <w:rFonts w:cs="Arial"/>
          <w:sz w:val="24"/>
          <w:szCs w:val="24"/>
        </w:rPr>
        <w:t xml:space="preserve">у на раду који као </w:t>
      </w:r>
      <w:r>
        <w:rPr>
          <w:rFonts w:cs="Arial"/>
          <w:sz w:val="24"/>
          <w:szCs w:val="24"/>
        </w:rPr>
        <w:t>Прилог 9</w:t>
      </w:r>
      <w:r w:rsidRPr="00441668">
        <w:rPr>
          <w:rFonts w:cs="Arial"/>
          <w:sz w:val="24"/>
          <w:szCs w:val="24"/>
        </w:rPr>
        <w:t xml:space="preserve">, који чини саставни део овог </w:t>
      </w:r>
      <w:r>
        <w:rPr>
          <w:rFonts w:cs="Arial"/>
          <w:sz w:val="24"/>
          <w:szCs w:val="24"/>
        </w:rPr>
        <w:t>Уговора.</w:t>
      </w:r>
    </w:p>
    <w:p w:rsidR="00705320" w:rsidRPr="00441668" w:rsidRDefault="00705320" w:rsidP="00705320">
      <w:pPr>
        <w:spacing w:before="0"/>
        <w:rPr>
          <w:rFonts w:cs="Arial"/>
          <w:sz w:val="24"/>
          <w:szCs w:val="24"/>
        </w:rPr>
      </w:pPr>
    </w:p>
    <w:p w:rsidR="00705320" w:rsidRPr="001F079F" w:rsidRDefault="00705320" w:rsidP="00705320">
      <w:pPr>
        <w:spacing w:before="0"/>
        <w:jc w:val="center"/>
        <w:rPr>
          <w:rFonts w:cs="Arial"/>
          <w:b/>
          <w:sz w:val="24"/>
          <w:szCs w:val="24"/>
        </w:rPr>
      </w:pPr>
      <w:r w:rsidRPr="001F079F">
        <w:rPr>
          <w:rFonts w:cs="Arial"/>
          <w:b/>
          <w:sz w:val="24"/>
          <w:szCs w:val="24"/>
        </w:rPr>
        <w:t xml:space="preserve">Члан </w:t>
      </w:r>
      <w:r w:rsidR="00053B99">
        <w:rPr>
          <w:rFonts w:cs="Arial"/>
          <w:b/>
          <w:sz w:val="24"/>
          <w:szCs w:val="24"/>
        </w:rPr>
        <w:t>20</w:t>
      </w:r>
      <w:r w:rsidRPr="001F079F">
        <w:rPr>
          <w:rFonts w:cs="Arial"/>
          <w:b/>
          <w:sz w:val="24"/>
          <w:szCs w:val="24"/>
        </w:rPr>
        <w:t>.</w:t>
      </w:r>
    </w:p>
    <w:p w:rsidR="00705320" w:rsidRPr="00441668" w:rsidRDefault="002A5B30" w:rsidP="00705320">
      <w:pPr>
        <w:spacing w:before="0"/>
        <w:rPr>
          <w:rFonts w:cs="Arial"/>
          <w:sz w:val="24"/>
          <w:szCs w:val="24"/>
        </w:rPr>
      </w:pPr>
      <w:r>
        <w:rPr>
          <w:rFonts w:cs="Arial"/>
          <w:sz w:val="24"/>
          <w:szCs w:val="24"/>
        </w:rPr>
        <w:t>Пружалац услуга</w:t>
      </w:r>
      <w:r w:rsidR="00705320" w:rsidRPr="00441668">
        <w:rPr>
          <w:rFonts w:cs="Arial"/>
          <w:sz w:val="24"/>
          <w:szCs w:val="24"/>
        </w:rPr>
        <w:t xml:space="preserve"> дужан је да колективно осигура своје запослене у случају повреде на раду, професионалних обољења и обољења у вези са радом.</w:t>
      </w:r>
    </w:p>
    <w:p w:rsidR="00705320" w:rsidRPr="00441668" w:rsidRDefault="00705320" w:rsidP="00705320">
      <w:pPr>
        <w:spacing w:before="0"/>
        <w:rPr>
          <w:rFonts w:cs="Arial"/>
          <w:sz w:val="24"/>
          <w:szCs w:val="24"/>
        </w:rPr>
      </w:pPr>
    </w:p>
    <w:p w:rsidR="00705320" w:rsidRPr="001F079F" w:rsidRDefault="00705320" w:rsidP="00705320">
      <w:pPr>
        <w:spacing w:before="0"/>
        <w:jc w:val="center"/>
        <w:rPr>
          <w:rFonts w:cs="Arial"/>
          <w:b/>
          <w:sz w:val="24"/>
          <w:szCs w:val="24"/>
        </w:rPr>
      </w:pPr>
      <w:r w:rsidRPr="001F079F">
        <w:rPr>
          <w:rFonts w:cs="Arial"/>
          <w:b/>
          <w:sz w:val="24"/>
          <w:szCs w:val="24"/>
        </w:rPr>
        <w:t xml:space="preserve">Члан </w:t>
      </w:r>
      <w:r w:rsidR="00053B99">
        <w:rPr>
          <w:rFonts w:cs="Arial"/>
          <w:b/>
          <w:sz w:val="24"/>
          <w:szCs w:val="24"/>
        </w:rPr>
        <w:t>21</w:t>
      </w:r>
      <w:r w:rsidRPr="001F079F">
        <w:rPr>
          <w:rFonts w:cs="Arial"/>
          <w:b/>
          <w:sz w:val="24"/>
          <w:szCs w:val="24"/>
        </w:rPr>
        <w:t>.</w:t>
      </w:r>
    </w:p>
    <w:p w:rsidR="00705320" w:rsidRPr="00441668" w:rsidRDefault="002A5B30" w:rsidP="00705320">
      <w:pPr>
        <w:spacing w:before="0"/>
        <w:rPr>
          <w:rFonts w:cs="Arial"/>
          <w:sz w:val="24"/>
          <w:szCs w:val="24"/>
        </w:rPr>
      </w:pPr>
      <w:r>
        <w:rPr>
          <w:rFonts w:cs="Arial"/>
          <w:sz w:val="24"/>
          <w:szCs w:val="24"/>
        </w:rPr>
        <w:t>Пружалац услуга</w:t>
      </w:r>
      <w:r w:rsidR="00705320" w:rsidRPr="00441668">
        <w:rPr>
          <w:rFonts w:cs="Arial"/>
          <w:sz w:val="24"/>
          <w:szCs w:val="24"/>
        </w:rPr>
        <w:t xml:space="preserve"> је дужан да Кориснику услуг</w:t>
      </w:r>
      <w:r>
        <w:rPr>
          <w:rFonts w:cs="Arial"/>
          <w:sz w:val="24"/>
          <w:szCs w:val="24"/>
        </w:rPr>
        <w:t>а</w:t>
      </w:r>
      <w:r w:rsidR="00705320" w:rsidRPr="00441668">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rPr>
        <w:t>а раду од стране Пружаоца услуга</w:t>
      </w:r>
      <w:r w:rsidR="00705320" w:rsidRPr="00441668">
        <w:rPr>
          <w:rFonts w:cs="Arial"/>
          <w:sz w:val="24"/>
          <w:szCs w:val="24"/>
        </w:rPr>
        <w:t>, односно његових запослених, као и других лица к</w:t>
      </w:r>
      <w:r>
        <w:rPr>
          <w:rFonts w:cs="Arial"/>
          <w:sz w:val="24"/>
          <w:szCs w:val="24"/>
        </w:rPr>
        <w:t>оје је ангажовао Пружалац услуга</w:t>
      </w:r>
      <w:r w:rsidR="00705320" w:rsidRPr="00441668">
        <w:rPr>
          <w:rFonts w:cs="Arial"/>
          <w:sz w:val="24"/>
          <w:szCs w:val="24"/>
        </w:rPr>
        <w:t xml:space="preserve">, ради обављања послова који су предмет овог </w:t>
      </w:r>
      <w:r w:rsidR="00053B99">
        <w:rPr>
          <w:rFonts w:cs="Arial"/>
          <w:sz w:val="24"/>
          <w:szCs w:val="24"/>
        </w:rPr>
        <w:t>Уговора</w:t>
      </w:r>
      <w:r w:rsidR="00705320" w:rsidRPr="00441668">
        <w:rPr>
          <w:rFonts w:cs="Arial"/>
          <w:sz w:val="24"/>
          <w:szCs w:val="24"/>
        </w:rPr>
        <w:t>.</w:t>
      </w:r>
    </w:p>
    <w:p w:rsidR="00705320" w:rsidRPr="00441668" w:rsidRDefault="00705320" w:rsidP="00705320">
      <w:pPr>
        <w:spacing w:before="0"/>
        <w:rPr>
          <w:rFonts w:cs="Arial"/>
          <w:sz w:val="24"/>
          <w:szCs w:val="24"/>
        </w:rPr>
      </w:pPr>
    </w:p>
    <w:p w:rsidR="00705320" w:rsidRPr="00441668" w:rsidRDefault="00705320" w:rsidP="00705320">
      <w:pPr>
        <w:spacing w:before="0"/>
        <w:rPr>
          <w:rFonts w:cs="Arial"/>
          <w:sz w:val="24"/>
          <w:szCs w:val="24"/>
        </w:rPr>
      </w:pPr>
      <w:r w:rsidRPr="00441668">
        <w:rPr>
          <w:rFonts w:cs="Arial"/>
          <w:sz w:val="24"/>
          <w:szCs w:val="24"/>
        </w:rPr>
        <w:t xml:space="preserve">Под штетом, у смислу става 1. </w:t>
      </w:r>
      <w:proofErr w:type="gramStart"/>
      <w:r w:rsidRPr="00441668">
        <w:rPr>
          <w:rFonts w:cs="Arial"/>
          <w:sz w:val="24"/>
          <w:szCs w:val="24"/>
        </w:rPr>
        <w:t>овог</w:t>
      </w:r>
      <w:proofErr w:type="gramEnd"/>
      <w:r w:rsidRPr="00441668">
        <w:rPr>
          <w:rFonts w:cs="Arial"/>
          <w:sz w:val="24"/>
          <w:szCs w:val="24"/>
        </w:rPr>
        <w:t xml:space="preserve"> члана, подразумева се нематеријална штета настала услед смрти или повреде</w:t>
      </w:r>
      <w:r w:rsidR="002A5B30">
        <w:rPr>
          <w:rFonts w:cs="Arial"/>
          <w:sz w:val="24"/>
          <w:szCs w:val="24"/>
        </w:rPr>
        <w:t xml:space="preserve"> запосленог код Корисника услуга</w:t>
      </w:r>
      <w:r w:rsidRPr="00441668">
        <w:rPr>
          <w:rFonts w:cs="Arial"/>
          <w:sz w:val="24"/>
          <w:szCs w:val="24"/>
        </w:rPr>
        <w:t>, штета нас</w:t>
      </w:r>
      <w:r w:rsidR="002A5B30">
        <w:rPr>
          <w:rFonts w:cs="Arial"/>
          <w:sz w:val="24"/>
          <w:szCs w:val="24"/>
        </w:rPr>
        <w:t>тала на имовини Корисника услуга</w:t>
      </w:r>
      <w:r w:rsidRPr="00441668">
        <w:rPr>
          <w:rFonts w:cs="Arial"/>
          <w:sz w:val="24"/>
          <w:szCs w:val="24"/>
        </w:rPr>
        <w:t>, као и сви други трошкови и накнаде које је имао Корисник услуге ради отклањања последица настале штете.</w:t>
      </w:r>
    </w:p>
    <w:p w:rsidR="00705320" w:rsidRPr="00441668" w:rsidRDefault="00705320" w:rsidP="00705320">
      <w:pPr>
        <w:spacing w:before="0"/>
        <w:rPr>
          <w:rFonts w:cs="Arial"/>
          <w:sz w:val="24"/>
          <w:szCs w:val="24"/>
        </w:rPr>
      </w:pPr>
      <w:r w:rsidRPr="00441668">
        <w:rPr>
          <w:rFonts w:cs="Arial"/>
          <w:sz w:val="24"/>
          <w:szCs w:val="24"/>
        </w:rPr>
        <w:t>Пружалац услуг</w:t>
      </w:r>
      <w:r w:rsidR="002A5B30">
        <w:rPr>
          <w:rFonts w:cs="Arial"/>
          <w:sz w:val="24"/>
          <w:szCs w:val="24"/>
        </w:rPr>
        <w:t>а</w:t>
      </w:r>
      <w:r w:rsidRPr="00441668">
        <w:rPr>
          <w:rFonts w:cs="Arial"/>
          <w:sz w:val="24"/>
          <w:szCs w:val="24"/>
        </w:rPr>
        <w:t xml:space="preserve"> је дужан да поседује полису осигурања од одговорности из делатности за штете причињене трећим лицима.</w:t>
      </w:r>
    </w:p>
    <w:p w:rsidR="00705320" w:rsidRPr="00441668" w:rsidRDefault="00705320" w:rsidP="00705320">
      <w:pPr>
        <w:spacing w:before="0"/>
        <w:rPr>
          <w:rFonts w:cs="Arial"/>
          <w:sz w:val="24"/>
          <w:szCs w:val="24"/>
        </w:rPr>
      </w:pPr>
    </w:p>
    <w:p w:rsidR="00705320" w:rsidRPr="001F079F" w:rsidRDefault="00705320" w:rsidP="00705320">
      <w:pPr>
        <w:spacing w:before="0"/>
        <w:jc w:val="center"/>
        <w:rPr>
          <w:rFonts w:cs="Arial"/>
          <w:b/>
          <w:sz w:val="24"/>
          <w:szCs w:val="24"/>
        </w:rPr>
      </w:pPr>
      <w:r w:rsidRPr="001F079F">
        <w:rPr>
          <w:rFonts w:cs="Arial"/>
          <w:b/>
          <w:sz w:val="24"/>
          <w:szCs w:val="24"/>
        </w:rPr>
        <w:t xml:space="preserve">Члан </w:t>
      </w:r>
      <w:r w:rsidR="00053B99">
        <w:rPr>
          <w:rFonts w:cs="Arial"/>
          <w:b/>
          <w:sz w:val="24"/>
          <w:szCs w:val="24"/>
        </w:rPr>
        <w:t>22</w:t>
      </w:r>
      <w:r w:rsidRPr="001F079F">
        <w:rPr>
          <w:rFonts w:cs="Arial"/>
          <w:b/>
          <w:sz w:val="24"/>
          <w:szCs w:val="24"/>
        </w:rPr>
        <w:t>.</w:t>
      </w:r>
    </w:p>
    <w:p w:rsidR="00705320" w:rsidRPr="00441668" w:rsidRDefault="00705320" w:rsidP="00705320">
      <w:pPr>
        <w:spacing w:before="0"/>
        <w:rPr>
          <w:rFonts w:cs="Arial"/>
          <w:sz w:val="24"/>
          <w:szCs w:val="24"/>
        </w:rPr>
      </w:pPr>
      <w:proofErr w:type="gramStart"/>
      <w:r w:rsidRPr="00441668">
        <w:rPr>
          <w:rFonts w:cs="Arial"/>
          <w:sz w:val="24"/>
          <w:szCs w:val="24"/>
        </w:rPr>
        <w:t>Пружалац услуг</w:t>
      </w:r>
      <w:r w:rsidR="002A5B30">
        <w:rPr>
          <w:rFonts w:cs="Arial"/>
          <w:sz w:val="24"/>
          <w:szCs w:val="24"/>
        </w:rPr>
        <w:t>а</w:t>
      </w:r>
      <w:r w:rsidRPr="00441668">
        <w:rPr>
          <w:rFonts w:cs="Arial"/>
          <w:sz w:val="24"/>
          <w:szCs w:val="24"/>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w:t>
      </w:r>
      <w:r w:rsidR="002A5B30">
        <w:rPr>
          <w:rFonts w:cs="Arial"/>
          <w:sz w:val="24"/>
          <w:szCs w:val="24"/>
        </w:rPr>
        <w:t>еђено од стране Корисника услуга</w:t>
      </w:r>
      <w:r w:rsidRPr="00441668">
        <w:rPr>
          <w:rFonts w:cs="Arial"/>
          <w:sz w:val="24"/>
          <w:szCs w:val="24"/>
        </w:rPr>
        <w:t>, у складу са пропи</w:t>
      </w:r>
      <w:r w:rsidR="002A5B30">
        <w:rPr>
          <w:rFonts w:cs="Arial"/>
          <w:sz w:val="24"/>
          <w:szCs w:val="24"/>
        </w:rPr>
        <w:t>сима, од стране Корисника услуга</w:t>
      </w:r>
      <w:r w:rsidRPr="00441668">
        <w:rPr>
          <w:rFonts w:cs="Arial"/>
          <w:sz w:val="24"/>
          <w:szCs w:val="24"/>
        </w:rPr>
        <w:t>, као и  да спроводи контролу примене превентивних мера за безбедан и здрав рад, док се не о</w:t>
      </w:r>
      <w:r w:rsidR="002A5B30">
        <w:rPr>
          <w:rFonts w:cs="Arial"/>
          <w:sz w:val="24"/>
          <w:szCs w:val="24"/>
        </w:rPr>
        <w:t>тклоне примедбе Корисника услуга</w:t>
      </w:r>
      <w:r w:rsidRPr="00441668">
        <w:rPr>
          <w:rFonts w:cs="Arial"/>
          <w:sz w:val="24"/>
          <w:szCs w:val="24"/>
        </w:rPr>
        <w:t>.</w:t>
      </w:r>
      <w:proofErr w:type="gramEnd"/>
    </w:p>
    <w:p w:rsidR="00705320" w:rsidRPr="00441668" w:rsidRDefault="00705320" w:rsidP="00705320">
      <w:pPr>
        <w:spacing w:before="0"/>
        <w:rPr>
          <w:rFonts w:cs="Arial"/>
          <w:sz w:val="24"/>
          <w:szCs w:val="24"/>
        </w:rPr>
      </w:pPr>
    </w:p>
    <w:p w:rsidR="00705320" w:rsidRDefault="00705320" w:rsidP="00705320">
      <w:pPr>
        <w:spacing w:before="0"/>
        <w:rPr>
          <w:rFonts w:cs="Arial"/>
          <w:sz w:val="24"/>
          <w:szCs w:val="24"/>
        </w:rPr>
      </w:pPr>
      <w:r w:rsidRPr="00441668">
        <w:rPr>
          <w:rFonts w:cs="Arial"/>
          <w:sz w:val="24"/>
          <w:szCs w:val="24"/>
        </w:rPr>
        <w:t>Пружалац услуг</w:t>
      </w:r>
      <w:r w:rsidR="002A5B30">
        <w:rPr>
          <w:rFonts w:cs="Arial"/>
          <w:sz w:val="24"/>
          <w:szCs w:val="24"/>
        </w:rPr>
        <w:t>а</w:t>
      </w:r>
      <w:r w:rsidRPr="00441668">
        <w:rPr>
          <w:rFonts w:cs="Arial"/>
          <w:sz w:val="24"/>
          <w:szCs w:val="24"/>
        </w:rPr>
        <w:t xml:space="preserve"> нема право на накнаду трошкова насталих због оправданог обустављања послова на начин утврђен у ставу 1. </w:t>
      </w:r>
      <w:proofErr w:type="gramStart"/>
      <w:r w:rsidRPr="00441668">
        <w:rPr>
          <w:rFonts w:cs="Arial"/>
          <w:sz w:val="24"/>
          <w:szCs w:val="24"/>
        </w:rPr>
        <w:t>овог</w:t>
      </w:r>
      <w:proofErr w:type="gramEnd"/>
      <w:r w:rsidRPr="00441668">
        <w:rPr>
          <w:rFonts w:cs="Arial"/>
          <w:sz w:val="24"/>
          <w:szCs w:val="24"/>
        </w:rPr>
        <w:t xml:space="preserve"> члана, нити</w:t>
      </w:r>
      <w:r w:rsidR="00000A9A">
        <w:rPr>
          <w:rFonts w:cs="Arial"/>
          <w:sz w:val="24"/>
          <w:szCs w:val="24"/>
        </w:rPr>
        <w:t xml:space="preserve"> може продужити рок за пружање Услуге</w:t>
      </w:r>
      <w:r w:rsidRPr="00441668">
        <w:rPr>
          <w:rFonts w:cs="Arial"/>
          <w:sz w:val="24"/>
          <w:szCs w:val="24"/>
        </w:rPr>
        <w:t>, због тога што су послови обустављени од стране лица одре</w:t>
      </w:r>
      <w:r w:rsidR="002A5B30">
        <w:rPr>
          <w:rFonts w:cs="Arial"/>
          <w:sz w:val="24"/>
          <w:szCs w:val="24"/>
        </w:rPr>
        <w:t>ђеног од стране Корисника услуга</w:t>
      </w:r>
      <w:r w:rsidRPr="00441668">
        <w:rPr>
          <w:rFonts w:cs="Arial"/>
          <w:sz w:val="24"/>
          <w:szCs w:val="24"/>
        </w:rPr>
        <w:t xml:space="preserve"> за спровођење контроле примене превентивних мера за безбедан и здрав рад.</w:t>
      </w:r>
    </w:p>
    <w:p w:rsidR="009672D2" w:rsidRDefault="009672D2" w:rsidP="009672D2">
      <w:pPr>
        <w:spacing w:before="0"/>
        <w:contextualSpacing/>
        <w:rPr>
          <w:sz w:val="24"/>
          <w:szCs w:val="24"/>
          <w:lang w:val="sr-Cyrl-CS"/>
        </w:rPr>
      </w:pPr>
    </w:p>
    <w:p w:rsidR="009672D2"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rsidR="001C6CE6" w:rsidRPr="00516363" w:rsidRDefault="001C6CE6" w:rsidP="009672D2">
      <w:pPr>
        <w:spacing w:before="0"/>
        <w:contextualSpacing/>
        <w:jc w:val="left"/>
        <w:rPr>
          <w:b/>
          <w:sz w:val="24"/>
          <w:szCs w:val="24"/>
          <w:lang w:val="sr-Cyrl-CS"/>
        </w:rPr>
      </w:pPr>
    </w:p>
    <w:p w:rsidR="009672D2" w:rsidRPr="00516363" w:rsidRDefault="009672D2" w:rsidP="009672D2">
      <w:pPr>
        <w:spacing w:before="0"/>
        <w:contextualSpacing/>
        <w:jc w:val="center"/>
        <w:rPr>
          <w:b/>
          <w:sz w:val="24"/>
          <w:szCs w:val="24"/>
          <w:lang w:val="sr-Cyrl-CS"/>
        </w:rPr>
      </w:pPr>
      <w:r>
        <w:rPr>
          <w:b/>
          <w:sz w:val="24"/>
          <w:szCs w:val="24"/>
          <w:lang w:val="sr-Cyrl-CS"/>
        </w:rPr>
        <w:t>Члан 23</w:t>
      </w:r>
      <w:r w:rsidRPr="00516363">
        <w:rPr>
          <w:b/>
          <w:sz w:val="24"/>
          <w:szCs w:val="24"/>
          <w:lang w:val="sr-Cyrl-CS"/>
        </w:rPr>
        <w:t>.</w:t>
      </w:r>
    </w:p>
    <w:p w:rsidR="009672D2" w:rsidRDefault="009672D2" w:rsidP="009672D2">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w:t>
      </w:r>
      <w:r w:rsidR="00A60F60">
        <w:rPr>
          <w:sz w:val="24"/>
          <w:szCs w:val="24"/>
          <w:lang w:val="sr-Cyrl-CS"/>
        </w:rPr>
        <w:t>ој</w:t>
      </w:r>
      <w:r w:rsidRPr="005A6221">
        <w:rPr>
          <w:sz w:val="24"/>
          <w:szCs w:val="24"/>
          <w:lang w:val="sr-Cyrl-CS"/>
        </w:rPr>
        <w:t xml:space="preserve"> Услу</w:t>
      </w:r>
      <w:r w:rsidR="00A60F60">
        <w:rPr>
          <w:sz w:val="24"/>
          <w:szCs w:val="24"/>
          <w:lang w:val="sr-Cyrl-CS"/>
        </w:rPr>
        <w:t>зи</w:t>
      </w:r>
      <w:r w:rsidRPr="005A6221">
        <w:rPr>
          <w:sz w:val="24"/>
          <w:szCs w:val="24"/>
          <w:lang w:val="sr-Cyrl-CS"/>
        </w:rPr>
        <w:t xml:space="preserve">,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rsidR="006E791A" w:rsidRPr="005A6221" w:rsidRDefault="006E791A" w:rsidP="009672D2">
      <w:pPr>
        <w:spacing w:before="0"/>
        <w:contextualSpacing/>
        <w:rPr>
          <w:sz w:val="24"/>
          <w:szCs w:val="24"/>
          <w:lang w:val="sr-Cyrl-CS"/>
        </w:rPr>
      </w:pPr>
    </w:p>
    <w:p w:rsidR="009672D2" w:rsidRDefault="009672D2" w:rsidP="009672D2">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rsidR="006E791A" w:rsidRPr="005A6221" w:rsidRDefault="006E791A" w:rsidP="009672D2">
      <w:pPr>
        <w:spacing w:before="0"/>
        <w:contextualSpacing/>
        <w:rPr>
          <w:sz w:val="24"/>
          <w:szCs w:val="24"/>
          <w:lang w:val="sr-Cyrl-CS"/>
        </w:rPr>
      </w:pPr>
    </w:p>
    <w:p w:rsidR="009672D2" w:rsidRDefault="009672D2" w:rsidP="009672D2">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rsidR="009672D2" w:rsidRDefault="009672D2" w:rsidP="009672D2">
      <w:pPr>
        <w:spacing w:before="0"/>
        <w:contextualSpacing/>
        <w:rPr>
          <w:sz w:val="24"/>
          <w:szCs w:val="24"/>
          <w:lang w:val="sr-Cyrl-CS"/>
        </w:rPr>
      </w:pPr>
      <w:r w:rsidRPr="005A6221">
        <w:rPr>
          <w:sz w:val="24"/>
          <w:szCs w:val="24"/>
          <w:lang w:val="sr-Cyrl-CS"/>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rsidR="009672D2" w:rsidRPr="00441668" w:rsidRDefault="009672D2" w:rsidP="00705320">
      <w:pPr>
        <w:spacing w:before="0"/>
        <w:rPr>
          <w:rFonts w:cs="Arial"/>
          <w:sz w:val="24"/>
          <w:szCs w:val="24"/>
        </w:rPr>
      </w:pPr>
    </w:p>
    <w:p w:rsidR="009672D2" w:rsidRDefault="009672D2" w:rsidP="009672D2">
      <w:pPr>
        <w:pStyle w:val="KDParagraf"/>
        <w:spacing w:before="0"/>
        <w:rPr>
          <w:rFonts w:cs="Arial"/>
          <w:b/>
          <w:sz w:val="24"/>
          <w:szCs w:val="24"/>
        </w:rPr>
      </w:pPr>
      <w:r w:rsidRPr="00C64A78">
        <w:rPr>
          <w:rFonts w:cs="Arial"/>
          <w:b/>
          <w:sz w:val="24"/>
          <w:szCs w:val="24"/>
        </w:rPr>
        <w:t>НАКНАДА ШТЕТЕ</w:t>
      </w:r>
    </w:p>
    <w:p w:rsidR="00D55AB4" w:rsidRPr="00C64A78" w:rsidRDefault="00D55AB4" w:rsidP="009672D2">
      <w:pPr>
        <w:pStyle w:val="KDParagraf"/>
        <w:spacing w:before="0"/>
        <w:rPr>
          <w:rFonts w:cs="Arial"/>
          <w:b/>
          <w:sz w:val="24"/>
          <w:szCs w:val="24"/>
        </w:rPr>
      </w:pPr>
    </w:p>
    <w:p w:rsidR="006E791A" w:rsidRDefault="009672D2" w:rsidP="006E791A">
      <w:pPr>
        <w:pStyle w:val="KDParagraf"/>
        <w:spacing w:before="0"/>
        <w:jc w:val="center"/>
        <w:rPr>
          <w:rFonts w:cs="Arial"/>
          <w:sz w:val="24"/>
          <w:szCs w:val="24"/>
        </w:rPr>
      </w:pPr>
      <w:r w:rsidRPr="00C64A78">
        <w:rPr>
          <w:rFonts w:cs="Arial"/>
          <w:b/>
          <w:sz w:val="24"/>
          <w:szCs w:val="24"/>
        </w:rPr>
        <w:t>Члан 2</w:t>
      </w:r>
      <w:r>
        <w:rPr>
          <w:rFonts w:cs="Arial"/>
          <w:b/>
          <w:sz w:val="24"/>
          <w:szCs w:val="24"/>
        </w:rPr>
        <w:t>4</w:t>
      </w:r>
      <w:r w:rsidRPr="00EE793E">
        <w:rPr>
          <w:rFonts w:cs="Arial"/>
          <w:sz w:val="24"/>
          <w:szCs w:val="24"/>
        </w:rPr>
        <w:t>.</w:t>
      </w:r>
    </w:p>
    <w:p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672D2" w:rsidRPr="00EE793E" w:rsidRDefault="009672D2" w:rsidP="009672D2">
      <w:pPr>
        <w:pStyle w:val="KDParagraf"/>
        <w:spacing w:before="0"/>
        <w:rPr>
          <w:rFonts w:cs="Arial"/>
          <w:sz w:val="24"/>
          <w:szCs w:val="24"/>
        </w:rPr>
      </w:pPr>
    </w:p>
    <w:p w:rsidR="009672D2" w:rsidRPr="00EE793E" w:rsidRDefault="009672D2" w:rsidP="009672D2">
      <w:pPr>
        <w:pStyle w:val="KDParagraf"/>
        <w:spacing w:before="0"/>
        <w:rPr>
          <w:rFonts w:cs="Arial"/>
          <w:sz w:val="24"/>
          <w:szCs w:val="24"/>
        </w:rPr>
      </w:pPr>
      <w:proofErr w:type="gramStart"/>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roofErr w:type="gramEnd"/>
    </w:p>
    <w:p w:rsidR="009672D2" w:rsidRPr="00EE793E" w:rsidRDefault="009672D2" w:rsidP="009672D2">
      <w:pPr>
        <w:pStyle w:val="KDParagraf"/>
        <w:spacing w:before="0"/>
        <w:rPr>
          <w:rFonts w:cs="Arial"/>
          <w:sz w:val="24"/>
          <w:szCs w:val="24"/>
        </w:rPr>
      </w:pPr>
    </w:p>
    <w:p w:rsidR="009672D2" w:rsidRPr="00EE793E" w:rsidRDefault="009672D2" w:rsidP="009672D2">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w:t>
      </w:r>
      <w:proofErr w:type="gramEnd"/>
      <w:r w:rsidRPr="00EE793E">
        <w:rPr>
          <w:rFonts w:cs="Arial"/>
          <w:sz w:val="24"/>
          <w:szCs w:val="24"/>
        </w:rPr>
        <w:t xml:space="preserve"> </w:t>
      </w:r>
    </w:p>
    <w:p w:rsidR="009672D2" w:rsidRPr="00EE793E" w:rsidRDefault="009672D2" w:rsidP="009672D2">
      <w:pPr>
        <w:pStyle w:val="KDParagraf"/>
        <w:spacing w:before="0"/>
        <w:rPr>
          <w:rFonts w:cs="Arial"/>
          <w:sz w:val="24"/>
          <w:szCs w:val="24"/>
        </w:rPr>
      </w:pPr>
    </w:p>
    <w:p w:rsidR="009672D2" w:rsidRPr="00EE793E"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нтелектуалне својине из члана 23</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705320" w:rsidRDefault="00705320" w:rsidP="00705320">
      <w:pPr>
        <w:spacing w:before="0"/>
        <w:contextualSpacing/>
        <w:jc w:val="left"/>
        <w:rPr>
          <w:b/>
          <w:sz w:val="24"/>
          <w:szCs w:val="24"/>
        </w:rPr>
      </w:pPr>
    </w:p>
    <w:p w:rsidR="003A45FC" w:rsidRDefault="00A01D62" w:rsidP="00705320">
      <w:pPr>
        <w:spacing w:before="0"/>
        <w:contextualSpacing/>
        <w:jc w:val="left"/>
        <w:rPr>
          <w:b/>
          <w:sz w:val="24"/>
          <w:szCs w:val="24"/>
        </w:rPr>
      </w:pPr>
      <w:r>
        <w:rPr>
          <w:b/>
          <w:sz w:val="24"/>
          <w:szCs w:val="24"/>
        </w:rPr>
        <w:t xml:space="preserve">УГОВОРНА КАЗНА ЗБОГ </w:t>
      </w:r>
      <w:r w:rsidR="003A45FC" w:rsidRPr="00A01D62">
        <w:rPr>
          <w:b/>
          <w:sz w:val="24"/>
          <w:szCs w:val="24"/>
        </w:rPr>
        <w:t>КАШЊЕЊА У И</w:t>
      </w:r>
      <w:r>
        <w:rPr>
          <w:b/>
          <w:sz w:val="24"/>
          <w:szCs w:val="24"/>
        </w:rPr>
        <w:t>ЗВРШЕЊУ</w:t>
      </w:r>
    </w:p>
    <w:p w:rsidR="006B63A8" w:rsidRPr="00A01D62" w:rsidRDefault="006B63A8" w:rsidP="00705320">
      <w:pPr>
        <w:spacing w:before="0"/>
        <w:contextualSpacing/>
        <w:jc w:val="left"/>
        <w:rPr>
          <w:b/>
          <w:sz w:val="24"/>
          <w:szCs w:val="24"/>
        </w:rPr>
      </w:pPr>
    </w:p>
    <w:p w:rsidR="003A45FC" w:rsidRPr="00A01D62" w:rsidRDefault="009672D2" w:rsidP="00705320">
      <w:pPr>
        <w:spacing w:before="0"/>
        <w:contextualSpacing/>
        <w:jc w:val="center"/>
        <w:rPr>
          <w:b/>
          <w:sz w:val="24"/>
          <w:szCs w:val="24"/>
        </w:rPr>
      </w:pPr>
      <w:r>
        <w:rPr>
          <w:b/>
          <w:sz w:val="24"/>
          <w:szCs w:val="24"/>
        </w:rPr>
        <w:t>Члан 25</w:t>
      </w:r>
      <w:r w:rsidR="003A45FC" w:rsidRPr="00A01D62">
        <w:rPr>
          <w:b/>
          <w:sz w:val="24"/>
          <w:szCs w:val="24"/>
        </w:rPr>
        <w:t>.</w:t>
      </w:r>
    </w:p>
    <w:p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Pr>
          <w:sz w:val="24"/>
          <w:szCs w:val="24"/>
          <w:lang w:val="sr-Cyrl-CS"/>
        </w:rPr>
        <w:t xml:space="preserve">изврши </w:t>
      </w:r>
      <w:r w:rsidR="00B912A0">
        <w:rPr>
          <w:sz w:val="24"/>
          <w:szCs w:val="24"/>
          <w:lang w:val="sr-Cyrl-C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rsidR="002506F5" w:rsidRPr="00E443C3" w:rsidRDefault="002506F5" w:rsidP="004B6081">
      <w:pPr>
        <w:spacing w:before="0"/>
        <w:contextualSpacing/>
        <w:rPr>
          <w:sz w:val="24"/>
          <w:szCs w:val="24"/>
          <w:lang w:val="sr-Cyrl-CS"/>
        </w:rPr>
      </w:pPr>
    </w:p>
    <w:p w:rsidR="003A45FC" w:rsidRDefault="003A45FC" w:rsidP="004B6081">
      <w:pPr>
        <w:spacing w:before="0"/>
        <w:contextualSpacing/>
        <w:rPr>
          <w:sz w:val="24"/>
          <w:szCs w:val="24"/>
        </w:rPr>
      </w:pPr>
      <w:r w:rsidRPr="00E443C3">
        <w:rPr>
          <w:sz w:val="24"/>
          <w:szCs w:val="24"/>
        </w:rPr>
        <w:t xml:space="preserve">Уговорна казна се обрачунава од првог дана од истека уговореног рока извршења из члана </w:t>
      </w:r>
      <w:r w:rsidR="00516363">
        <w:rPr>
          <w:sz w:val="24"/>
          <w:szCs w:val="24"/>
        </w:rPr>
        <w:t>5</w:t>
      </w:r>
      <w:r w:rsidRPr="00E443C3">
        <w:rPr>
          <w:sz w:val="24"/>
          <w:szCs w:val="24"/>
          <w:lang w:val="sr-Latn-CS"/>
        </w:rPr>
        <w:t>.</w:t>
      </w:r>
      <w:r w:rsidRPr="00E443C3">
        <w:rPr>
          <w:sz w:val="24"/>
          <w:szCs w:val="24"/>
        </w:rPr>
        <w:t xml:space="preserve"> овог </w:t>
      </w:r>
      <w:r w:rsidR="00516363">
        <w:rPr>
          <w:sz w:val="24"/>
          <w:szCs w:val="24"/>
        </w:rPr>
        <w:t>Уговора</w:t>
      </w:r>
      <w:r w:rsidRPr="00E443C3">
        <w:rPr>
          <w:sz w:val="24"/>
          <w:szCs w:val="24"/>
        </w:rPr>
        <w:t xml:space="preserve"> и износи 0,5% Уговором</w:t>
      </w:r>
      <w:r w:rsidR="003A69B0">
        <w:rPr>
          <w:sz w:val="24"/>
          <w:szCs w:val="24"/>
          <w:lang w:val="sr-Cyrl-RS"/>
        </w:rPr>
        <w:t xml:space="preserve"> </w:t>
      </w:r>
      <w:r w:rsidRPr="00A23B33">
        <w:rPr>
          <w:sz w:val="24"/>
          <w:szCs w:val="24"/>
        </w:rPr>
        <w:t>уговорене вредности</w:t>
      </w:r>
      <w:r w:rsidR="00564334">
        <w:rPr>
          <w:sz w:val="24"/>
          <w:szCs w:val="24"/>
        </w:rPr>
        <w:t xml:space="preserve"> за сваки дан закашњења</w:t>
      </w:r>
      <w:r w:rsidR="003A1238">
        <w:rPr>
          <w:sz w:val="24"/>
          <w:szCs w:val="24"/>
        </w:rPr>
        <w:t>, а највише до 10</w:t>
      </w:r>
      <w:r w:rsidRPr="00A23B33">
        <w:rPr>
          <w:sz w:val="24"/>
          <w:szCs w:val="24"/>
        </w:rPr>
        <w:t xml:space="preserve">% укупно уговорене вредности </w:t>
      </w:r>
      <w:r w:rsidR="00000A9A">
        <w:rPr>
          <w:sz w:val="24"/>
          <w:szCs w:val="24"/>
        </w:rPr>
        <w:t>Услуге</w:t>
      </w:r>
      <w:r w:rsidRPr="00A23B33">
        <w:rPr>
          <w:sz w:val="24"/>
          <w:szCs w:val="24"/>
        </w:rPr>
        <w:t>,без пореза на додату вредност.</w:t>
      </w:r>
    </w:p>
    <w:p w:rsidR="003A45FC" w:rsidRDefault="003A45FC" w:rsidP="004B6081">
      <w:pPr>
        <w:spacing w:before="0"/>
        <w:contextualSpacing/>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w:t>
      </w:r>
      <w:r w:rsidR="002506F5">
        <w:rPr>
          <w:sz w:val="24"/>
          <w:szCs w:val="24"/>
        </w:rPr>
        <w:t>а,</w:t>
      </w:r>
      <w:r w:rsidRPr="00A23B33">
        <w:rPr>
          <w:sz w:val="24"/>
          <w:szCs w:val="24"/>
        </w:rPr>
        <w:t>дoспeвa у рoку до 45(</w:t>
      </w:r>
      <w:r w:rsidR="00E443C3">
        <w:rPr>
          <w:sz w:val="24"/>
          <w:szCs w:val="24"/>
        </w:rPr>
        <w:t>словима:</w:t>
      </w:r>
      <w:r w:rsidRPr="00A23B33">
        <w:rPr>
          <w:sz w:val="24"/>
          <w:szCs w:val="24"/>
        </w:rPr>
        <w:t>четрдесетпет) дaнa oд дaнaпријема од стране Пр</w:t>
      </w:r>
      <w:r>
        <w:rPr>
          <w:sz w:val="24"/>
          <w:szCs w:val="24"/>
        </w:rPr>
        <w:t>ужаоца</w:t>
      </w:r>
      <w:r w:rsidR="00CC0DE5">
        <w:rPr>
          <w:sz w:val="24"/>
          <w:szCs w:val="24"/>
        </w:rPr>
        <w:t xml:space="preserve"> услуга</w:t>
      </w:r>
      <w:r w:rsidRPr="00A23B33">
        <w:rPr>
          <w:sz w:val="24"/>
          <w:szCs w:val="24"/>
        </w:rPr>
        <w:t xml:space="preserve">, </w:t>
      </w:r>
      <w:r w:rsidR="00E443C3">
        <w:rPr>
          <w:sz w:val="24"/>
          <w:szCs w:val="24"/>
        </w:rPr>
        <w:t>рачуни</w:t>
      </w:r>
      <w:r w:rsidR="00CC0DE5">
        <w:rPr>
          <w:sz w:val="24"/>
          <w:szCs w:val="24"/>
        </w:rPr>
        <w:t>Корисника услуга</w:t>
      </w:r>
      <w:r w:rsidRPr="00A23B33">
        <w:rPr>
          <w:sz w:val="24"/>
          <w:szCs w:val="24"/>
        </w:rPr>
        <w:t>испостављене по овом основу.</w:t>
      </w:r>
    </w:p>
    <w:p w:rsidR="002506F5" w:rsidRPr="00A23B33" w:rsidRDefault="002506F5" w:rsidP="004B6081">
      <w:pPr>
        <w:spacing w:before="0"/>
        <w:contextualSpacing/>
        <w:rPr>
          <w:sz w:val="24"/>
          <w:szCs w:val="24"/>
        </w:rPr>
      </w:pPr>
    </w:p>
    <w:p w:rsidR="003A45FC" w:rsidRDefault="003A45FC" w:rsidP="004B6081">
      <w:pPr>
        <w:spacing w:before="0"/>
        <w:contextualSpacing/>
        <w:rPr>
          <w:sz w:val="24"/>
          <w:szCs w:val="24"/>
          <w:lang w:val="sr-Cyrl-CS"/>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00CC0DE5">
        <w:rPr>
          <w:sz w:val="24"/>
          <w:szCs w:val="24"/>
        </w:rPr>
        <w:t>Корисник услуга</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E443C3">
        <w:rPr>
          <w:sz w:val="24"/>
          <w:szCs w:val="24"/>
          <w:lang w:val="sr-Cyrl-CS"/>
        </w:rPr>
        <w:t>у</w:t>
      </w:r>
      <w:r w:rsidR="002506F5">
        <w:rPr>
          <w:sz w:val="24"/>
          <w:szCs w:val="24"/>
          <w:lang w:val="sr-Cyrl-CS"/>
        </w:rPr>
        <w:t>с</w:t>
      </w:r>
      <w:r w:rsidR="00CC0DE5">
        <w:rPr>
          <w:sz w:val="24"/>
          <w:szCs w:val="24"/>
          <w:lang w:val="sr-Cyrl-CS"/>
        </w:rPr>
        <w:t>луга</w:t>
      </w:r>
      <w:r w:rsidRPr="00A23B33">
        <w:rPr>
          <w:sz w:val="24"/>
          <w:szCs w:val="24"/>
          <w:lang w:val="sr-Cyrl-CS"/>
        </w:rPr>
        <w:t xml:space="preserve"> захтева накнаду штете и </w:t>
      </w:r>
      <w:r w:rsidR="00705320">
        <w:rPr>
          <w:sz w:val="24"/>
          <w:szCs w:val="24"/>
          <w:lang w:val="sr-Cyrl-CS"/>
        </w:rPr>
        <w:t>измакле</w:t>
      </w:r>
      <w:r w:rsidRPr="00A23B33">
        <w:rPr>
          <w:sz w:val="24"/>
          <w:szCs w:val="24"/>
          <w:lang w:val="sr-Cyrl-CS"/>
        </w:rPr>
        <w:t xml:space="preserve"> добити. </w:t>
      </w:r>
    </w:p>
    <w:p w:rsidR="00D55AB4" w:rsidRDefault="00D55AB4" w:rsidP="004B6081">
      <w:pPr>
        <w:spacing w:before="0"/>
        <w:contextualSpacing/>
        <w:rPr>
          <w:sz w:val="24"/>
          <w:szCs w:val="24"/>
          <w:lang w:val="sr-Cyrl-CS"/>
        </w:rPr>
      </w:pPr>
    </w:p>
    <w:p w:rsidR="00D55AB4" w:rsidRDefault="00D55AB4" w:rsidP="004B6081">
      <w:pPr>
        <w:spacing w:before="0"/>
        <w:contextualSpacing/>
        <w:rPr>
          <w:sz w:val="24"/>
          <w:szCs w:val="24"/>
          <w:lang w:val="sr-Cyrl-CS"/>
        </w:rPr>
      </w:pPr>
    </w:p>
    <w:p w:rsidR="00A523E5" w:rsidRDefault="00A523E5" w:rsidP="004B6081">
      <w:pPr>
        <w:spacing w:before="0"/>
        <w:contextualSpacing/>
        <w:rPr>
          <w:sz w:val="24"/>
          <w:szCs w:val="24"/>
          <w:lang w:val="sr-Cyrl-CS"/>
        </w:rPr>
      </w:pPr>
    </w:p>
    <w:p w:rsidR="003A45FC" w:rsidRDefault="003A45FC" w:rsidP="002506F5">
      <w:pPr>
        <w:spacing w:before="0"/>
        <w:contextualSpacing/>
        <w:jc w:val="left"/>
        <w:rPr>
          <w:b/>
          <w:sz w:val="24"/>
          <w:szCs w:val="24"/>
        </w:rPr>
      </w:pPr>
      <w:r w:rsidRPr="00A01D62">
        <w:rPr>
          <w:b/>
          <w:sz w:val="24"/>
          <w:szCs w:val="24"/>
        </w:rPr>
        <w:t>ВИША СИЛА</w:t>
      </w:r>
    </w:p>
    <w:p w:rsidR="00D2283E" w:rsidRPr="00A01D62" w:rsidRDefault="00D2283E" w:rsidP="002506F5">
      <w:pPr>
        <w:spacing w:before="0"/>
        <w:contextualSpacing/>
        <w:jc w:val="left"/>
        <w:rPr>
          <w:b/>
          <w:sz w:val="24"/>
          <w:szCs w:val="24"/>
        </w:rPr>
      </w:pPr>
    </w:p>
    <w:p w:rsidR="003A45FC" w:rsidRPr="00A01D62" w:rsidRDefault="009672D2" w:rsidP="004B6081">
      <w:pPr>
        <w:spacing w:before="0"/>
        <w:contextualSpacing/>
        <w:jc w:val="center"/>
        <w:rPr>
          <w:b/>
          <w:sz w:val="24"/>
          <w:szCs w:val="24"/>
        </w:rPr>
      </w:pPr>
      <w:r>
        <w:rPr>
          <w:b/>
          <w:sz w:val="24"/>
          <w:szCs w:val="24"/>
        </w:rPr>
        <w:t>Члан 26</w:t>
      </w:r>
      <w:r w:rsidR="003A45FC" w:rsidRPr="00A01D62">
        <w:rPr>
          <w:b/>
          <w:sz w:val="24"/>
          <w:szCs w:val="24"/>
        </w:rPr>
        <w:t>.</w:t>
      </w:r>
    </w:p>
    <w:p w:rsidR="003A45FC" w:rsidRDefault="003A45FC" w:rsidP="004B6081">
      <w:pPr>
        <w:spacing w:before="0"/>
        <w:contextualSpacing/>
        <w:rPr>
          <w:sz w:val="24"/>
          <w:szCs w:val="24"/>
        </w:rPr>
      </w:pPr>
      <w:proofErr w:type="gramStart"/>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 xml:space="preserve">,за </w:t>
      </w:r>
      <w:r w:rsidRPr="00A23B33">
        <w:rPr>
          <w:sz w:val="24"/>
          <w:szCs w:val="24"/>
        </w:rPr>
        <w:t>ону</w:t>
      </w:r>
      <w:r w:rsidR="00917814">
        <w:rPr>
          <w:sz w:val="24"/>
          <w:szCs w:val="24"/>
        </w:rPr>
        <w:t xml:space="preserve"> Уговорну</w:t>
      </w:r>
      <w:r w:rsidRPr="00A23B33">
        <w:rPr>
          <w:sz w:val="24"/>
          <w:szCs w:val="24"/>
        </w:rPr>
        <w:t xml:space="preserve"> страну код које је наступио случај више силе, или обе </w:t>
      </w:r>
      <w:r w:rsidR="00917814">
        <w:rPr>
          <w:sz w:val="24"/>
          <w:szCs w:val="24"/>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w:t>
      </w:r>
      <w:proofErr w:type="gramEnd"/>
      <w:r w:rsidRPr="00A23B33">
        <w:rPr>
          <w:sz w:val="24"/>
          <w:szCs w:val="24"/>
        </w:rPr>
        <w:t xml:space="preserve"> </w:t>
      </w:r>
    </w:p>
    <w:p w:rsidR="001C6CE6" w:rsidRDefault="001C6CE6" w:rsidP="004B6081">
      <w:pPr>
        <w:spacing w:before="0"/>
        <w:contextualSpacing/>
        <w:rPr>
          <w:sz w:val="24"/>
          <w:szCs w:val="24"/>
        </w:rPr>
      </w:pPr>
    </w:p>
    <w:p w:rsidR="003A45FC" w:rsidRDefault="00917814" w:rsidP="004B6081">
      <w:pPr>
        <w:spacing w:before="0"/>
        <w:contextualSpacing/>
        <w:rPr>
          <w:sz w:val="24"/>
          <w:szCs w:val="24"/>
          <w:lang w:val="hr-HR"/>
        </w:rPr>
      </w:pPr>
      <w:r>
        <w:rPr>
          <w:sz w:val="24"/>
          <w:szCs w:val="24"/>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rPr>
        <w:t>словима</w:t>
      </w:r>
      <w:proofErr w:type="gramStart"/>
      <w:r w:rsidR="00E443C3">
        <w:rPr>
          <w:sz w:val="24"/>
          <w:szCs w:val="24"/>
        </w:rPr>
        <w:t>:</w:t>
      </w:r>
      <w:r w:rsidR="003A45FC" w:rsidRPr="00A23B33">
        <w:rPr>
          <w:sz w:val="24"/>
          <w:szCs w:val="24"/>
          <w:lang w:val="hr-HR"/>
        </w:rPr>
        <w:t>четрдесетосам</w:t>
      </w:r>
      <w:proofErr w:type="gramEnd"/>
      <w:r w:rsidR="003A45FC" w:rsidRPr="00A23B33">
        <w:rPr>
          <w:sz w:val="24"/>
          <w:szCs w:val="24"/>
          <w:lang w:val="hr-HR"/>
        </w:rPr>
        <w:t xml:space="preserve">) часова, од часа наступања случаја више силе, писаним путем обавести другу </w:t>
      </w:r>
      <w:r>
        <w:rPr>
          <w:sz w:val="24"/>
          <w:szCs w:val="24"/>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rsidR="002506F5" w:rsidRPr="00A23B33" w:rsidRDefault="002506F5" w:rsidP="004B6081">
      <w:pPr>
        <w:spacing w:before="0"/>
        <w:contextualSpacing/>
        <w:rPr>
          <w:sz w:val="24"/>
          <w:szCs w:val="24"/>
          <w:lang w:val="hr-HR"/>
        </w:rPr>
      </w:pPr>
    </w:p>
    <w:p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rsidR="00917814" w:rsidRPr="00A23B33" w:rsidRDefault="00917814" w:rsidP="004B6081">
      <w:pPr>
        <w:spacing w:before="0"/>
        <w:contextualSpacing/>
        <w:rPr>
          <w:sz w:val="24"/>
          <w:szCs w:val="24"/>
        </w:rPr>
      </w:pPr>
    </w:p>
    <w:p w:rsidR="003A45FC" w:rsidRDefault="003A45FC" w:rsidP="004B6081">
      <w:pPr>
        <w:spacing w:before="0"/>
        <w:contextualSpacing/>
        <w:rPr>
          <w:sz w:val="24"/>
          <w:szCs w:val="24"/>
        </w:rPr>
      </w:pPr>
      <w:proofErr w:type="gramStart"/>
      <w:r w:rsidRPr="00A23B33">
        <w:rPr>
          <w:sz w:val="24"/>
          <w:szCs w:val="24"/>
        </w:rPr>
        <w:t>Уколико деловање више силе траје дуже од 30 (</w:t>
      </w:r>
      <w:r w:rsidR="007134D7">
        <w:rPr>
          <w:sz w:val="24"/>
          <w:szCs w:val="24"/>
        </w:rPr>
        <w:t>словима:</w:t>
      </w:r>
      <w:r w:rsidRPr="00A23B33">
        <w:rPr>
          <w:sz w:val="24"/>
          <w:szCs w:val="24"/>
        </w:rPr>
        <w:t xml:space="preserve">тридесет) календарских дана, </w:t>
      </w:r>
      <w:r w:rsidR="00917814">
        <w:rPr>
          <w:sz w:val="24"/>
          <w:szCs w:val="24"/>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rPr>
        <w:t>Уговора</w:t>
      </w:r>
      <w:r w:rsidRPr="00A23B33">
        <w:rPr>
          <w:sz w:val="24"/>
          <w:szCs w:val="24"/>
        </w:rPr>
        <w:t xml:space="preserve"> –одлагању испуњења и о томе ће закључити анекс овог </w:t>
      </w:r>
      <w:r w:rsidR="002506F5">
        <w:rPr>
          <w:sz w:val="24"/>
          <w:szCs w:val="24"/>
        </w:rPr>
        <w:t>Уговора</w:t>
      </w:r>
      <w:r w:rsidRPr="00A23B33">
        <w:rPr>
          <w:sz w:val="24"/>
          <w:szCs w:val="24"/>
        </w:rPr>
        <w:t xml:space="preserve">, или ће се договорити о раскиду овог </w:t>
      </w:r>
      <w:r w:rsidR="002506F5">
        <w:rPr>
          <w:sz w:val="24"/>
          <w:szCs w:val="24"/>
        </w:rPr>
        <w:t>Уговора</w:t>
      </w:r>
      <w:r w:rsidRPr="00A23B33">
        <w:rPr>
          <w:sz w:val="24"/>
          <w:szCs w:val="24"/>
        </w:rPr>
        <w:t xml:space="preserve">, с тим да у случају раскида </w:t>
      </w:r>
      <w:r w:rsidR="002506F5">
        <w:rPr>
          <w:sz w:val="24"/>
          <w:szCs w:val="24"/>
        </w:rPr>
        <w:t>Уговора</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rPr>
        <w:t xml:space="preserve">Уговорних </w:t>
      </w:r>
      <w:r w:rsidRPr="00A23B33">
        <w:rPr>
          <w:sz w:val="24"/>
          <w:szCs w:val="24"/>
        </w:rPr>
        <w:t>страна не стиче право на накнаду било какве штете.</w:t>
      </w:r>
      <w:proofErr w:type="gramEnd"/>
    </w:p>
    <w:p w:rsidR="00A523E5" w:rsidRDefault="00A523E5" w:rsidP="002506F5">
      <w:pPr>
        <w:spacing w:before="0"/>
        <w:contextualSpacing/>
        <w:jc w:val="left"/>
        <w:rPr>
          <w:b/>
          <w:sz w:val="24"/>
          <w:szCs w:val="24"/>
        </w:rPr>
      </w:pPr>
    </w:p>
    <w:p w:rsidR="00A01D62"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rPr>
        <w:t>УГОВОРА</w:t>
      </w:r>
    </w:p>
    <w:p w:rsidR="001C6CE6" w:rsidRPr="00705320" w:rsidRDefault="001C6CE6" w:rsidP="002506F5">
      <w:pPr>
        <w:spacing w:before="0"/>
        <w:contextualSpacing/>
        <w:jc w:val="left"/>
        <w:rPr>
          <w:b/>
          <w:sz w:val="24"/>
          <w:szCs w:val="24"/>
        </w:rPr>
      </w:pPr>
    </w:p>
    <w:p w:rsidR="003A45FC" w:rsidRPr="00A01D62" w:rsidRDefault="009672D2" w:rsidP="004B6081">
      <w:pPr>
        <w:spacing w:before="0"/>
        <w:contextualSpacing/>
        <w:jc w:val="center"/>
        <w:rPr>
          <w:b/>
          <w:sz w:val="24"/>
          <w:szCs w:val="24"/>
        </w:rPr>
      </w:pPr>
      <w:r>
        <w:rPr>
          <w:b/>
          <w:sz w:val="24"/>
          <w:szCs w:val="24"/>
        </w:rPr>
        <w:t>Члан 27</w:t>
      </w:r>
      <w:r w:rsidR="003A45FC" w:rsidRPr="00A01D62">
        <w:rPr>
          <w:b/>
          <w:sz w:val="24"/>
          <w:szCs w:val="24"/>
        </w:rPr>
        <w:t>.</w:t>
      </w:r>
    </w:p>
    <w:p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5B7042">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CC0DE5">
        <w:rPr>
          <w:sz w:val="24"/>
          <w:szCs w:val="24"/>
          <w:lang w:val="sr-Cyrl-CS"/>
        </w:rPr>
        <w:t>услуга</w:t>
      </w:r>
      <w:r w:rsidRPr="00A23B33">
        <w:rPr>
          <w:sz w:val="24"/>
          <w:szCs w:val="24"/>
          <w:lang w:val="sr-Cyrl-CS"/>
        </w:rPr>
        <w:t xml:space="preserve"> писану опомену.</w:t>
      </w:r>
    </w:p>
    <w:p w:rsidR="00CC0DE5" w:rsidRDefault="00CC0DE5" w:rsidP="004B6081">
      <w:pPr>
        <w:spacing w:before="0"/>
        <w:contextualSpacing/>
        <w:rPr>
          <w:sz w:val="24"/>
          <w:szCs w:val="24"/>
          <w:lang w:val="sr-Cyrl-CS"/>
        </w:rPr>
      </w:pPr>
    </w:p>
    <w:p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rsidR="002506F5" w:rsidRPr="00A23B33" w:rsidRDefault="002506F5" w:rsidP="004B6081">
      <w:pPr>
        <w:spacing w:before="0"/>
        <w:contextualSpacing/>
        <w:rPr>
          <w:sz w:val="24"/>
          <w:szCs w:val="24"/>
          <w:lang w:val="sr-Cyrl-CS"/>
        </w:rPr>
      </w:pPr>
    </w:p>
    <w:p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rsidR="00CC0DE5" w:rsidRPr="00A23B33" w:rsidRDefault="00CC0DE5" w:rsidP="004B6081">
      <w:pPr>
        <w:spacing w:before="0"/>
        <w:contextualSpacing/>
        <w:rPr>
          <w:sz w:val="24"/>
          <w:szCs w:val="24"/>
          <w:lang w:val="sr-Cyrl-CS"/>
        </w:rPr>
      </w:pPr>
    </w:p>
    <w:p w:rsidR="00CC0DE5" w:rsidRDefault="003A45FC" w:rsidP="004B6081">
      <w:pPr>
        <w:spacing w:before="0"/>
        <w:contextualSpacing/>
        <w:rPr>
          <w:sz w:val="24"/>
          <w:szCs w:val="24"/>
          <w:lang w:val="sr-Cyrl-CS"/>
        </w:rPr>
      </w:pPr>
      <w:r w:rsidRPr="00A23B33">
        <w:rPr>
          <w:sz w:val="24"/>
          <w:szCs w:val="24"/>
          <w:lang w:val="sr-Cyrl-CS"/>
        </w:rPr>
        <w:lastRenderedPageBreak/>
        <w:t xml:space="preserve">У случају раскида овог </w:t>
      </w:r>
      <w:r w:rsidR="00516363">
        <w:rPr>
          <w:sz w:val="24"/>
          <w:szCs w:val="24"/>
        </w:rPr>
        <w:t>Уговора</w:t>
      </w:r>
      <w:r w:rsidRPr="00A23B33">
        <w:rPr>
          <w:sz w:val="24"/>
          <w:szCs w:val="24"/>
          <w:lang w:val="sr-Cyrl-CS"/>
        </w:rPr>
        <w:t xml:space="preserve">, у смислу овог члана, </w:t>
      </w:r>
      <w:r w:rsidR="00564334">
        <w:rPr>
          <w:sz w:val="24"/>
          <w:szCs w:val="24"/>
          <w:lang w:val="sr-Cyrl-CS"/>
        </w:rPr>
        <w:t xml:space="preserve">Уговорне </w:t>
      </w:r>
      <w:r w:rsidRPr="00A23B33">
        <w:rPr>
          <w:sz w:val="24"/>
          <w:szCs w:val="24"/>
          <w:lang w:val="sr-Cyrl-CS"/>
        </w:rPr>
        <w:t>стране ће измирити своје обавезе настале до дана раскида.</w:t>
      </w:r>
    </w:p>
    <w:p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w:t>
      </w:r>
      <w:r w:rsidR="009672D2">
        <w:rPr>
          <w:sz w:val="24"/>
          <w:szCs w:val="24"/>
          <w:lang w:val="sr-Cyrl-CS"/>
        </w:rPr>
        <w:t xml:space="preserve">Уговорне </w:t>
      </w:r>
      <w:r w:rsidRPr="00A23B33">
        <w:rPr>
          <w:sz w:val="24"/>
          <w:szCs w:val="24"/>
          <w:lang w:val="sr-Cyrl-CS"/>
        </w:rPr>
        <w:t xml:space="preserve">стране, друга </w:t>
      </w:r>
      <w:r w:rsidR="009672D2">
        <w:rPr>
          <w:sz w:val="24"/>
          <w:szCs w:val="24"/>
          <w:lang w:val="sr-Cyrl-CS"/>
        </w:rPr>
        <w:t xml:space="preserve">Уговорна </w:t>
      </w:r>
      <w:r w:rsidRPr="00A23B33">
        <w:rPr>
          <w:sz w:val="24"/>
          <w:szCs w:val="24"/>
          <w:lang w:val="sr-Cyrl-CS"/>
        </w:rPr>
        <w:t>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rsidR="00D55AB4" w:rsidRDefault="00D55AB4" w:rsidP="004B6081">
      <w:pPr>
        <w:spacing w:before="0"/>
        <w:contextualSpacing/>
        <w:rPr>
          <w:sz w:val="24"/>
          <w:szCs w:val="24"/>
          <w:lang w:val="sr-Cyrl-CS"/>
        </w:rPr>
      </w:pPr>
    </w:p>
    <w:p w:rsidR="002506F5" w:rsidRDefault="002506F5" w:rsidP="004B6081">
      <w:pPr>
        <w:spacing w:before="0"/>
        <w:contextualSpacing/>
        <w:rPr>
          <w:sz w:val="24"/>
          <w:szCs w:val="24"/>
          <w:lang w:val="sr-Cyrl-CS"/>
        </w:rPr>
      </w:pPr>
    </w:p>
    <w:p w:rsidR="003A45FC" w:rsidRPr="00A01D62" w:rsidRDefault="009672D2" w:rsidP="004B6081">
      <w:pPr>
        <w:spacing w:before="0"/>
        <w:contextualSpacing/>
        <w:jc w:val="center"/>
        <w:rPr>
          <w:b/>
          <w:sz w:val="24"/>
          <w:szCs w:val="24"/>
        </w:rPr>
      </w:pPr>
      <w:r>
        <w:rPr>
          <w:b/>
          <w:sz w:val="24"/>
          <w:szCs w:val="24"/>
        </w:rPr>
        <w:t>Члан 28</w:t>
      </w:r>
      <w:r w:rsidR="003A45FC" w:rsidRPr="00A01D62">
        <w:rPr>
          <w:b/>
          <w:sz w:val="24"/>
          <w:szCs w:val="24"/>
        </w:rPr>
        <w:t>.</w:t>
      </w:r>
    </w:p>
    <w:p w:rsidR="003A45FC" w:rsidRDefault="003A45FC" w:rsidP="004B6081">
      <w:pPr>
        <w:spacing w:before="0"/>
        <w:contextualSpacing/>
        <w:rPr>
          <w:sz w:val="24"/>
          <w:szCs w:val="24"/>
        </w:rPr>
      </w:pPr>
      <w:r w:rsidRPr="00A23B33">
        <w:rPr>
          <w:sz w:val="24"/>
          <w:szCs w:val="24"/>
        </w:rPr>
        <w:t xml:space="preserve">Неважење било које одредбе овог </w:t>
      </w:r>
      <w:r w:rsidR="00516363">
        <w:rPr>
          <w:sz w:val="24"/>
          <w:szCs w:val="24"/>
        </w:rPr>
        <w:t>Уговора</w:t>
      </w:r>
      <w:r w:rsidRPr="00A23B33">
        <w:rPr>
          <w:sz w:val="24"/>
          <w:szCs w:val="24"/>
        </w:rPr>
        <w:t xml:space="preserve"> неће имати утицаја на важење осталих одредби </w:t>
      </w:r>
      <w:r w:rsidR="00516363">
        <w:rPr>
          <w:sz w:val="24"/>
          <w:szCs w:val="24"/>
        </w:rPr>
        <w:t>Уговора</w:t>
      </w:r>
      <w:r w:rsidRPr="00A23B33">
        <w:rPr>
          <w:sz w:val="24"/>
          <w:szCs w:val="24"/>
        </w:rPr>
        <w:t xml:space="preserve">, уколико битно не утиче на реализацију овог </w:t>
      </w:r>
      <w:r w:rsidR="00516363">
        <w:rPr>
          <w:sz w:val="24"/>
          <w:szCs w:val="24"/>
        </w:rPr>
        <w:t>Уговора</w:t>
      </w:r>
      <w:r w:rsidRPr="00A23B33">
        <w:rPr>
          <w:sz w:val="24"/>
          <w:szCs w:val="24"/>
        </w:rPr>
        <w:t>.</w:t>
      </w:r>
    </w:p>
    <w:p w:rsidR="002506F5" w:rsidRPr="00A23B33" w:rsidRDefault="002506F5" w:rsidP="004B6081">
      <w:pPr>
        <w:spacing w:before="0"/>
        <w:contextualSpacing/>
        <w:rPr>
          <w:sz w:val="24"/>
          <w:szCs w:val="24"/>
        </w:rPr>
      </w:pPr>
    </w:p>
    <w:p w:rsidR="003A45FC" w:rsidRPr="00A01D62" w:rsidRDefault="003A45FC" w:rsidP="004B6081">
      <w:pPr>
        <w:spacing w:before="0"/>
        <w:contextualSpacing/>
        <w:jc w:val="center"/>
        <w:rPr>
          <w:b/>
          <w:sz w:val="24"/>
          <w:szCs w:val="24"/>
        </w:rPr>
      </w:pPr>
      <w:r w:rsidRPr="00A01D62">
        <w:rPr>
          <w:b/>
          <w:sz w:val="24"/>
          <w:szCs w:val="24"/>
        </w:rPr>
        <w:t xml:space="preserve">Члан </w:t>
      </w:r>
      <w:r w:rsidR="009672D2">
        <w:rPr>
          <w:b/>
          <w:sz w:val="24"/>
          <w:szCs w:val="24"/>
        </w:rPr>
        <w:t>29</w:t>
      </w:r>
      <w:r w:rsidRPr="00A01D62">
        <w:rPr>
          <w:b/>
          <w:sz w:val="24"/>
          <w:szCs w:val="24"/>
        </w:rPr>
        <w:t>.</w:t>
      </w:r>
    </w:p>
    <w:p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rsidR="00D230EA" w:rsidRPr="00A23B33" w:rsidRDefault="00D230EA" w:rsidP="004B6081">
      <w:pPr>
        <w:spacing w:before="0"/>
        <w:contextualSpacing/>
        <w:rPr>
          <w:rFonts w:eastAsia="Calibri"/>
          <w:sz w:val="24"/>
          <w:szCs w:val="24"/>
          <w:lang w:val="ru-RU"/>
        </w:rPr>
      </w:pPr>
    </w:p>
    <w:p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rsidR="002506F5" w:rsidRDefault="002506F5" w:rsidP="004B6081">
      <w:pPr>
        <w:spacing w:before="0"/>
        <w:contextualSpacing/>
        <w:rPr>
          <w:rFonts w:eastAsia="Calibri"/>
          <w:sz w:val="24"/>
          <w:szCs w:val="24"/>
          <w:lang w:val="ru-RU"/>
        </w:rPr>
      </w:pPr>
    </w:p>
    <w:p w:rsidR="001C6CE6"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rsidR="00D55AB4" w:rsidRPr="00A01D62" w:rsidRDefault="00D55AB4" w:rsidP="002506F5">
      <w:pPr>
        <w:spacing w:before="0"/>
        <w:contextualSpacing/>
        <w:jc w:val="left"/>
        <w:rPr>
          <w:b/>
          <w:sz w:val="24"/>
          <w:szCs w:val="24"/>
          <w:lang w:val="sr-Cyrl-BA"/>
        </w:rPr>
      </w:pPr>
    </w:p>
    <w:p w:rsidR="003A45FC" w:rsidRPr="00A01D62" w:rsidRDefault="009C31EF" w:rsidP="004B6081">
      <w:pPr>
        <w:spacing w:before="0"/>
        <w:contextualSpacing/>
        <w:jc w:val="center"/>
        <w:rPr>
          <w:b/>
          <w:sz w:val="24"/>
          <w:szCs w:val="24"/>
        </w:rPr>
      </w:pPr>
      <w:r>
        <w:rPr>
          <w:b/>
          <w:sz w:val="24"/>
          <w:szCs w:val="24"/>
        </w:rPr>
        <w:t xml:space="preserve">Члан </w:t>
      </w:r>
      <w:r w:rsidR="009672D2">
        <w:rPr>
          <w:b/>
          <w:sz w:val="24"/>
          <w:szCs w:val="24"/>
        </w:rPr>
        <w:t>30</w:t>
      </w:r>
      <w:r w:rsidR="003A45FC" w:rsidRPr="00A01D62">
        <w:rPr>
          <w:b/>
          <w:sz w:val="24"/>
          <w:szCs w:val="24"/>
        </w:rPr>
        <w:t>.</w:t>
      </w:r>
    </w:p>
    <w:p w:rsidR="003A45FC" w:rsidRDefault="009C31EF" w:rsidP="004B6081">
      <w:pPr>
        <w:spacing w:before="0"/>
        <w:contextualSpacing/>
        <w:rPr>
          <w:rFonts w:eastAsia="Calibri"/>
          <w:sz w:val="24"/>
          <w:szCs w:val="24"/>
        </w:rPr>
      </w:pPr>
      <w:r>
        <w:rPr>
          <w:rFonts w:eastAsia="Calibri"/>
          <w:sz w:val="24"/>
          <w:szCs w:val="24"/>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rPr>
        <w:t xml:space="preserve">из члана </w:t>
      </w:r>
      <w:r w:rsidR="00564334">
        <w:rPr>
          <w:rFonts w:eastAsia="Calibri"/>
          <w:sz w:val="24"/>
          <w:szCs w:val="24"/>
        </w:rPr>
        <w:t>12</w:t>
      </w:r>
      <w:r w:rsidR="009A5FDA">
        <w:rPr>
          <w:rFonts w:eastAsia="Calibri"/>
          <w:sz w:val="24"/>
          <w:szCs w:val="24"/>
        </w:rPr>
        <w:t xml:space="preserve">. </w:t>
      </w:r>
      <w:proofErr w:type="gramStart"/>
      <w:r w:rsidR="009A5FDA">
        <w:rPr>
          <w:rFonts w:eastAsia="Calibri"/>
          <w:sz w:val="24"/>
          <w:szCs w:val="24"/>
        </w:rPr>
        <w:t>овог</w:t>
      </w:r>
      <w:proofErr w:type="gramEnd"/>
      <w:r w:rsidR="009A5FDA">
        <w:rPr>
          <w:rFonts w:eastAsia="Calibri"/>
          <w:sz w:val="24"/>
          <w:szCs w:val="24"/>
        </w:rPr>
        <w:t xml:space="preserve"> </w:t>
      </w:r>
      <w:r>
        <w:rPr>
          <w:rFonts w:eastAsia="Calibri"/>
          <w:sz w:val="24"/>
          <w:szCs w:val="24"/>
        </w:rPr>
        <w:t>Уговора</w:t>
      </w:r>
      <w:r w:rsidR="009A5FDA">
        <w:rPr>
          <w:rFonts w:eastAsia="Calibri"/>
          <w:sz w:val="24"/>
          <w:szCs w:val="24"/>
        </w:rPr>
        <w:t>.</w:t>
      </w:r>
    </w:p>
    <w:p w:rsidR="00407065" w:rsidRDefault="00407065" w:rsidP="004B6081">
      <w:pPr>
        <w:spacing w:before="0"/>
        <w:contextualSpacing/>
        <w:rPr>
          <w:rFonts w:eastAsia="Calibri"/>
          <w:sz w:val="24"/>
          <w:szCs w:val="24"/>
        </w:rPr>
      </w:pPr>
    </w:p>
    <w:p w:rsidR="00705320" w:rsidRDefault="00572EF8" w:rsidP="00053B99">
      <w:pPr>
        <w:pStyle w:val="KDParagraf"/>
        <w:spacing w:before="0"/>
        <w:rPr>
          <w:rFonts w:cs="Arial"/>
          <w:sz w:val="24"/>
          <w:szCs w:val="24"/>
        </w:rPr>
      </w:pPr>
      <w:r>
        <w:rPr>
          <w:rFonts w:cs="Arial"/>
          <w:sz w:val="24"/>
          <w:szCs w:val="24"/>
        </w:rPr>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rPr>
        <w:t>утрошка</w:t>
      </w:r>
      <w:r w:rsidR="00407065" w:rsidRPr="00EE793E">
        <w:rPr>
          <w:rFonts w:cs="Arial"/>
          <w:sz w:val="24"/>
          <w:szCs w:val="24"/>
        </w:rPr>
        <w:t xml:space="preserve"> уговорен</w:t>
      </w:r>
      <w:r w:rsidR="00E65674">
        <w:rPr>
          <w:rFonts w:cs="Arial"/>
          <w:sz w:val="24"/>
          <w:szCs w:val="24"/>
        </w:rPr>
        <w:t xml:space="preserve">ецене </w:t>
      </w:r>
      <w:r w:rsidR="009672D2">
        <w:rPr>
          <w:rFonts w:cs="Arial"/>
          <w:sz w:val="24"/>
          <w:szCs w:val="24"/>
        </w:rPr>
        <w:t>из члана 3</w:t>
      </w:r>
      <w:r>
        <w:rPr>
          <w:rFonts w:cs="Arial"/>
          <w:sz w:val="24"/>
          <w:szCs w:val="24"/>
        </w:rPr>
        <w:t xml:space="preserve">. </w:t>
      </w:r>
      <w:proofErr w:type="gramStart"/>
      <w:r>
        <w:rPr>
          <w:rFonts w:cs="Arial"/>
          <w:sz w:val="24"/>
          <w:szCs w:val="24"/>
        </w:rPr>
        <w:t>овог</w:t>
      </w:r>
      <w:proofErr w:type="gramEnd"/>
      <w:r>
        <w:rPr>
          <w:rFonts w:cs="Arial"/>
          <w:sz w:val="24"/>
          <w:szCs w:val="24"/>
        </w:rPr>
        <w:t xml:space="preserve"> </w:t>
      </w:r>
      <w:r w:rsidRPr="001525E3">
        <w:rPr>
          <w:rFonts w:cs="Arial"/>
          <w:sz w:val="24"/>
          <w:szCs w:val="24"/>
        </w:rPr>
        <w:t xml:space="preserve">Уговора, а најкасније </w:t>
      </w:r>
      <w:r w:rsidR="001525E3" w:rsidRPr="001525E3">
        <w:rPr>
          <w:rFonts w:cs="Arial"/>
          <w:sz w:val="24"/>
          <w:szCs w:val="24"/>
        </w:rPr>
        <w:t>12 (словима: дванаест) месеци од ступања уговора на снагу</w:t>
      </w:r>
      <w:r w:rsidRPr="001525E3">
        <w:rPr>
          <w:rFonts w:cs="Arial"/>
          <w:sz w:val="24"/>
          <w:szCs w:val="24"/>
        </w:rPr>
        <w:t>.</w:t>
      </w:r>
    </w:p>
    <w:p w:rsidR="00000A9A" w:rsidRPr="00053B99" w:rsidRDefault="00000A9A" w:rsidP="00053B99">
      <w:pPr>
        <w:pStyle w:val="KDParagraf"/>
        <w:spacing w:before="0"/>
        <w:rPr>
          <w:rFonts w:cs="Arial"/>
          <w:sz w:val="24"/>
          <w:szCs w:val="24"/>
        </w:rPr>
      </w:pPr>
    </w:p>
    <w:p w:rsidR="00705320" w:rsidRDefault="003A45FC" w:rsidP="00705320">
      <w:pPr>
        <w:spacing w:before="0"/>
        <w:contextualSpacing/>
        <w:jc w:val="left"/>
        <w:rPr>
          <w:b/>
          <w:sz w:val="24"/>
          <w:szCs w:val="24"/>
        </w:rPr>
      </w:pPr>
      <w:r w:rsidRPr="00A01D62">
        <w:rPr>
          <w:b/>
          <w:sz w:val="24"/>
          <w:szCs w:val="24"/>
        </w:rPr>
        <w:t xml:space="preserve">ИЗМЕНЕ ТОКОМ ТРАЈАЊА </w:t>
      </w:r>
      <w:r w:rsidR="009C31EF">
        <w:rPr>
          <w:b/>
          <w:sz w:val="24"/>
          <w:szCs w:val="24"/>
        </w:rPr>
        <w:t>УГОВОРА</w:t>
      </w:r>
    </w:p>
    <w:p w:rsidR="001C6CE6" w:rsidRPr="00705320" w:rsidRDefault="001C6CE6" w:rsidP="00705320">
      <w:pPr>
        <w:spacing w:before="0"/>
        <w:contextualSpacing/>
        <w:jc w:val="left"/>
        <w:rPr>
          <w:b/>
          <w:sz w:val="24"/>
          <w:szCs w:val="24"/>
        </w:rPr>
      </w:pPr>
    </w:p>
    <w:p w:rsidR="003A45FC" w:rsidRPr="00A01D62" w:rsidRDefault="009C31EF" w:rsidP="004B6081">
      <w:pPr>
        <w:spacing w:before="0"/>
        <w:contextualSpacing/>
        <w:jc w:val="center"/>
        <w:rPr>
          <w:b/>
          <w:sz w:val="24"/>
          <w:szCs w:val="24"/>
        </w:rPr>
      </w:pPr>
      <w:r>
        <w:rPr>
          <w:b/>
          <w:sz w:val="24"/>
          <w:szCs w:val="24"/>
        </w:rPr>
        <w:t xml:space="preserve">Члан </w:t>
      </w:r>
      <w:r w:rsidR="009672D2">
        <w:rPr>
          <w:b/>
          <w:sz w:val="24"/>
          <w:szCs w:val="24"/>
        </w:rPr>
        <w:t>31</w:t>
      </w:r>
      <w:r w:rsidR="00053B99">
        <w:rPr>
          <w:b/>
          <w:sz w:val="24"/>
          <w:szCs w:val="24"/>
        </w:rPr>
        <w:t>.</w:t>
      </w:r>
    </w:p>
    <w:p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rsidR="002506F5" w:rsidRPr="00A23B33" w:rsidRDefault="002506F5" w:rsidP="004B6081">
      <w:pPr>
        <w:spacing w:before="0"/>
        <w:contextualSpacing/>
        <w:rPr>
          <w:sz w:val="24"/>
          <w:szCs w:val="24"/>
          <w:lang w:eastAsia="sr-Latn-CS"/>
        </w:rPr>
      </w:pPr>
    </w:p>
    <w:p w:rsidR="003A45FC" w:rsidRPr="006163BE" w:rsidRDefault="00CC0DE5" w:rsidP="004B6081">
      <w:pPr>
        <w:spacing w:before="0"/>
        <w:contextualSpacing/>
        <w:rPr>
          <w:sz w:val="24"/>
          <w:szCs w:val="24"/>
        </w:rPr>
      </w:pPr>
      <w:r>
        <w:rPr>
          <w:sz w:val="24"/>
          <w:szCs w:val="24"/>
        </w:rPr>
        <w:t>Корисник услуга</w:t>
      </w:r>
      <w:r w:rsidR="003A45FC" w:rsidRPr="00A23B33">
        <w:rPr>
          <w:sz w:val="24"/>
          <w:szCs w:val="24"/>
        </w:rPr>
        <w:t xml:space="preserve"> може, након закључења </w:t>
      </w:r>
      <w:r w:rsidR="009C31EF">
        <w:rPr>
          <w:sz w:val="24"/>
          <w:szCs w:val="24"/>
        </w:rPr>
        <w:t>Уговора</w:t>
      </w:r>
      <w:r w:rsidR="003A45FC" w:rsidRPr="00A23B33">
        <w:rPr>
          <w:sz w:val="24"/>
          <w:szCs w:val="24"/>
        </w:rPr>
        <w:t xml:space="preserve">, повећати обим предмета </w:t>
      </w:r>
      <w:r w:rsidR="009C31EF">
        <w:rPr>
          <w:sz w:val="24"/>
          <w:szCs w:val="24"/>
        </w:rPr>
        <w:t>Уговора</w:t>
      </w:r>
      <w:r w:rsidR="003A45FC" w:rsidRPr="00A23B33">
        <w:rPr>
          <w:sz w:val="24"/>
          <w:szCs w:val="24"/>
        </w:rPr>
        <w:t xml:space="preserve">, с тим да се вредност </w:t>
      </w:r>
      <w:r w:rsidR="009C31EF">
        <w:rPr>
          <w:sz w:val="24"/>
          <w:szCs w:val="24"/>
        </w:rPr>
        <w:t>Уговора</w:t>
      </w:r>
      <w:r w:rsidR="003A45FC" w:rsidRPr="00A61830">
        <w:rPr>
          <w:sz w:val="24"/>
          <w:szCs w:val="24"/>
        </w:rPr>
        <w:t xml:space="preserve"> може повећати максимално до 5% од укупно </w:t>
      </w:r>
      <w:r w:rsidR="009C31EF">
        <w:rPr>
          <w:sz w:val="24"/>
          <w:szCs w:val="24"/>
        </w:rPr>
        <w:t xml:space="preserve">уговорене </w:t>
      </w:r>
      <w:r w:rsidR="00E65674">
        <w:rPr>
          <w:sz w:val="24"/>
          <w:szCs w:val="24"/>
        </w:rPr>
        <w:t xml:space="preserve">цене </w:t>
      </w:r>
      <w:r w:rsidR="00A61830" w:rsidRPr="00A61830">
        <w:rPr>
          <w:sz w:val="24"/>
          <w:szCs w:val="24"/>
        </w:rPr>
        <w:t xml:space="preserve">из члана </w:t>
      </w:r>
      <w:r w:rsidR="009C31EF">
        <w:rPr>
          <w:sz w:val="24"/>
          <w:szCs w:val="24"/>
        </w:rPr>
        <w:t>3</w:t>
      </w:r>
      <w:r w:rsidR="003A45FC" w:rsidRPr="00A61830">
        <w:rPr>
          <w:sz w:val="24"/>
          <w:szCs w:val="24"/>
        </w:rPr>
        <w:t>.</w:t>
      </w:r>
      <w:r w:rsidR="006163BE">
        <w:rPr>
          <w:sz w:val="24"/>
          <w:szCs w:val="24"/>
        </w:rPr>
        <w:t xml:space="preserve"> Уговора.</w:t>
      </w:r>
    </w:p>
    <w:p w:rsidR="002506F5" w:rsidRPr="00A61830" w:rsidRDefault="002506F5" w:rsidP="004B6081">
      <w:pPr>
        <w:spacing w:before="0"/>
        <w:contextualSpacing/>
        <w:rPr>
          <w:sz w:val="24"/>
          <w:szCs w:val="24"/>
        </w:rPr>
      </w:pPr>
    </w:p>
    <w:p w:rsidR="003A45FC" w:rsidRDefault="003A45FC" w:rsidP="004B6081">
      <w:pPr>
        <w:spacing w:before="0"/>
        <w:contextualSpacing/>
        <w:rPr>
          <w:sz w:val="24"/>
          <w:szCs w:val="24"/>
        </w:rPr>
      </w:pPr>
      <w:r w:rsidRPr="00A61830">
        <w:rPr>
          <w:sz w:val="24"/>
          <w:szCs w:val="24"/>
        </w:rPr>
        <w:t>Корисник</w:t>
      </w:r>
      <w:r w:rsidR="00CC0DE5">
        <w:rPr>
          <w:sz w:val="24"/>
          <w:szCs w:val="24"/>
        </w:rPr>
        <w:t>услуга</w:t>
      </w:r>
      <w:r w:rsidRPr="00A61830">
        <w:rPr>
          <w:sz w:val="24"/>
          <w:szCs w:val="24"/>
        </w:rPr>
        <w:t xml:space="preserve"> може да дозволи промену цене или других битних елемената </w:t>
      </w:r>
      <w:r w:rsidR="009C31EF">
        <w:rPr>
          <w:sz w:val="24"/>
          <w:szCs w:val="24"/>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rPr>
        <w:t xml:space="preserve"> Уговорне</w:t>
      </w:r>
      <w:r w:rsidRPr="00A23B33">
        <w:rPr>
          <w:sz w:val="24"/>
          <w:szCs w:val="24"/>
        </w:rPr>
        <w:t xml:space="preserve"> стране или се због њих не може остварити сврха овог </w:t>
      </w:r>
      <w:r w:rsidR="009C31EF">
        <w:rPr>
          <w:sz w:val="24"/>
          <w:szCs w:val="24"/>
        </w:rPr>
        <w:t>Уговора</w:t>
      </w:r>
      <w:r w:rsidRPr="00A23B33">
        <w:rPr>
          <w:sz w:val="24"/>
          <w:szCs w:val="24"/>
        </w:rPr>
        <w:t>.</w:t>
      </w:r>
    </w:p>
    <w:p w:rsidR="002506F5" w:rsidRPr="00A23B33" w:rsidRDefault="002506F5" w:rsidP="004B6081">
      <w:pPr>
        <w:spacing w:before="0"/>
        <w:contextualSpacing/>
        <w:rPr>
          <w:sz w:val="24"/>
          <w:szCs w:val="24"/>
        </w:rPr>
      </w:pPr>
    </w:p>
    <w:p w:rsidR="003A45FC" w:rsidRDefault="003A45FC" w:rsidP="004B6081">
      <w:pPr>
        <w:spacing w:before="0"/>
        <w:contextualSpacing/>
        <w:rPr>
          <w:sz w:val="24"/>
          <w:szCs w:val="24"/>
          <w:lang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sidR="009C31EF">
        <w:rPr>
          <w:sz w:val="24"/>
          <w:szCs w:val="24"/>
          <w:lang w:eastAsia="sr-Latn-CS"/>
        </w:rPr>
        <w:t>Уговора</w:t>
      </w:r>
      <w:r w:rsidRPr="00A23B33">
        <w:rPr>
          <w:sz w:val="24"/>
          <w:szCs w:val="24"/>
          <w:lang w:eastAsia="sr-Latn-CS"/>
        </w:rPr>
        <w:t xml:space="preserve"> не представља промену самог </w:t>
      </w:r>
      <w:r w:rsidR="009C31EF">
        <w:rPr>
          <w:sz w:val="24"/>
          <w:szCs w:val="24"/>
          <w:lang w:eastAsia="sr-Latn-CS"/>
        </w:rPr>
        <w:t>Уговора</w:t>
      </w:r>
      <w:r w:rsidRPr="00A23B33">
        <w:rPr>
          <w:sz w:val="24"/>
          <w:szCs w:val="24"/>
          <w:lang w:eastAsia="sr-Latn-CS"/>
        </w:rPr>
        <w:t>.</w:t>
      </w:r>
    </w:p>
    <w:p w:rsidR="00D55AB4" w:rsidRDefault="00D55AB4" w:rsidP="004B6081">
      <w:pPr>
        <w:spacing w:before="0"/>
        <w:contextualSpacing/>
        <w:rPr>
          <w:sz w:val="24"/>
          <w:szCs w:val="24"/>
          <w:lang w:eastAsia="sr-Latn-CS"/>
        </w:rPr>
      </w:pPr>
    </w:p>
    <w:p w:rsidR="00D55AB4" w:rsidRDefault="00D55AB4" w:rsidP="004B6081">
      <w:pPr>
        <w:spacing w:before="0"/>
        <w:contextualSpacing/>
        <w:rPr>
          <w:sz w:val="24"/>
          <w:szCs w:val="24"/>
          <w:lang w:eastAsia="sr-Latn-CS"/>
        </w:rPr>
      </w:pPr>
    </w:p>
    <w:p w:rsidR="006E791A" w:rsidRDefault="006E791A" w:rsidP="002506F5">
      <w:pPr>
        <w:spacing w:before="0"/>
        <w:contextualSpacing/>
        <w:jc w:val="left"/>
        <w:rPr>
          <w:b/>
          <w:sz w:val="24"/>
          <w:szCs w:val="24"/>
        </w:rPr>
      </w:pPr>
    </w:p>
    <w:p w:rsidR="003A45FC" w:rsidRDefault="003A45FC" w:rsidP="002506F5">
      <w:pPr>
        <w:spacing w:before="0"/>
        <w:contextualSpacing/>
        <w:jc w:val="left"/>
        <w:rPr>
          <w:b/>
          <w:sz w:val="24"/>
          <w:szCs w:val="24"/>
        </w:rPr>
      </w:pPr>
      <w:r w:rsidRPr="00A01D62">
        <w:rPr>
          <w:b/>
          <w:sz w:val="24"/>
          <w:szCs w:val="24"/>
        </w:rPr>
        <w:t>ЗАВРШНЕ ОДРЕДБЕ</w:t>
      </w:r>
    </w:p>
    <w:p w:rsidR="001C6CE6" w:rsidRDefault="001C6CE6" w:rsidP="002506F5">
      <w:pPr>
        <w:spacing w:before="0"/>
        <w:contextualSpacing/>
        <w:jc w:val="left"/>
        <w:rPr>
          <w:b/>
          <w:sz w:val="24"/>
          <w:szCs w:val="24"/>
        </w:rPr>
      </w:pPr>
    </w:p>
    <w:p w:rsidR="00564334" w:rsidRDefault="009672D2" w:rsidP="00564334">
      <w:pPr>
        <w:spacing w:before="0"/>
        <w:contextualSpacing/>
        <w:jc w:val="center"/>
        <w:rPr>
          <w:b/>
          <w:sz w:val="24"/>
          <w:szCs w:val="24"/>
        </w:rPr>
      </w:pPr>
      <w:r>
        <w:rPr>
          <w:b/>
          <w:sz w:val="24"/>
          <w:szCs w:val="24"/>
        </w:rPr>
        <w:t>Члан 32</w:t>
      </w:r>
      <w:r w:rsidR="00564334" w:rsidRPr="00A01D62">
        <w:rPr>
          <w:b/>
          <w:sz w:val="24"/>
          <w:szCs w:val="24"/>
        </w:rPr>
        <w:t>.</w:t>
      </w:r>
    </w:p>
    <w:p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стране.</w:t>
      </w:r>
    </w:p>
    <w:p w:rsidR="006E791A" w:rsidRPr="00564334" w:rsidRDefault="006E791A" w:rsidP="006E791A">
      <w:pPr>
        <w:spacing w:before="0"/>
        <w:contextualSpacing/>
        <w:rPr>
          <w:sz w:val="24"/>
          <w:szCs w:val="24"/>
        </w:rPr>
      </w:pPr>
    </w:p>
    <w:p w:rsidR="00564334" w:rsidRPr="00A01D62" w:rsidRDefault="009672D2" w:rsidP="00564334">
      <w:pPr>
        <w:spacing w:before="0"/>
        <w:contextualSpacing/>
        <w:jc w:val="center"/>
        <w:rPr>
          <w:b/>
          <w:sz w:val="24"/>
          <w:szCs w:val="24"/>
        </w:rPr>
      </w:pPr>
      <w:r>
        <w:rPr>
          <w:b/>
          <w:sz w:val="24"/>
          <w:szCs w:val="24"/>
        </w:rPr>
        <w:t>Члан 33</w:t>
      </w:r>
      <w:r w:rsidR="00564334" w:rsidRPr="00A01D62">
        <w:rPr>
          <w:b/>
          <w:sz w:val="24"/>
          <w:szCs w:val="24"/>
        </w:rPr>
        <w:t>.</w:t>
      </w:r>
    </w:p>
    <w:p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rsidR="00564334" w:rsidRDefault="00564334" w:rsidP="004B6081">
      <w:pPr>
        <w:spacing w:before="0"/>
        <w:contextualSpacing/>
        <w:rPr>
          <w:sz w:val="24"/>
          <w:szCs w:val="24"/>
          <w:lang w:val="sr-Cyrl-CS"/>
        </w:rPr>
      </w:pPr>
    </w:p>
    <w:p w:rsidR="00564334" w:rsidRPr="00A01D62" w:rsidRDefault="00053B99" w:rsidP="00564334">
      <w:pPr>
        <w:spacing w:before="0"/>
        <w:contextualSpacing/>
        <w:jc w:val="center"/>
        <w:rPr>
          <w:b/>
          <w:sz w:val="24"/>
          <w:szCs w:val="24"/>
        </w:rPr>
      </w:pPr>
      <w:r>
        <w:rPr>
          <w:b/>
          <w:sz w:val="24"/>
          <w:szCs w:val="24"/>
        </w:rPr>
        <w:t>Члан 3</w:t>
      </w:r>
      <w:r w:rsidR="009672D2">
        <w:rPr>
          <w:b/>
          <w:sz w:val="24"/>
          <w:szCs w:val="24"/>
        </w:rPr>
        <w:t>4</w:t>
      </w:r>
      <w:r w:rsidR="00564334" w:rsidRPr="00A01D62">
        <w:rPr>
          <w:b/>
          <w:sz w:val="24"/>
          <w:szCs w:val="24"/>
        </w:rPr>
        <w:t>.</w:t>
      </w:r>
    </w:p>
    <w:p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rPr>
        <w:t>Уговора</w:t>
      </w:r>
      <w:r w:rsidRPr="00A23B33">
        <w:rPr>
          <w:sz w:val="24"/>
          <w:szCs w:val="24"/>
        </w:rPr>
        <w:t xml:space="preserve"> дође до статусних промена код </w:t>
      </w:r>
      <w:r>
        <w:rPr>
          <w:sz w:val="24"/>
          <w:szCs w:val="24"/>
        </w:rPr>
        <w:t xml:space="preserve">Уговорних </w:t>
      </w:r>
      <w:r w:rsidRPr="00A23B33">
        <w:rPr>
          <w:sz w:val="24"/>
          <w:szCs w:val="24"/>
        </w:rPr>
        <w:t>страна, права и обавезе прелазе на одговарајућег правног следбеника.</w:t>
      </w:r>
    </w:p>
    <w:p w:rsidR="00564334" w:rsidRDefault="00564334" w:rsidP="00564334">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Pr>
          <w:sz w:val="24"/>
          <w:szCs w:val="24"/>
        </w:rPr>
        <w:t>услуга</w:t>
      </w:r>
      <w:r w:rsidRPr="00A23B33">
        <w:rPr>
          <w:sz w:val="24"/>
          <w:szCs w:val="24"/>
          <w:lang w:val="ru-RU"/>
        </w:rPr>
        <w:t xml:space="preserve">може да дозволи, а </w:t>
      </w:r>
      <w:r w:rsidRPr="00A23B33">
        <w:rPr>
          <w:sz w:val="24"/>
          <w:szCs w:val="24"/>
        </w:rPr>
        <w:t>Пр</w:t>
      </w:r>
      <w:r w:rsidR="005B7042">
        <w:rPr>
          <w:sz w:val="24"/>
          <w:szCs w:val="24"/>
        </w:rPr>
        <w:t>ужалац</w:t>
      </w:r>
      <w:r>
        <w:rPr>
          <w:sz w:val="24"/>
          <w:szCs w:val="24"/>
        </w:rPr>
        <w:t>услуга</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rsidR="002506F5" w:rsidRPr="00852E02" w:rsidRDefault="002506F5" w:rsidP="004B6081">
      <w:pPr>
        <w:spacing w:before="0"/>
        <w:contextualSpacing/>
        <w:rPr>
          <w:sz w:val="24"/>
          <w:szCs w:val="24"/>
          <w:lang w:val="sr-Cyrl-CS"/>
        </w:rPr>
      </w:pPr>
    </w:p>
    <w:p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9672D2">
        <w:rPr>
          <w:b/>
          <w:sz w:val="24"/>
          <w:szCs w:val="24"/>
        </w:rPr>
        <w:t>35</w:t>
      </w:r>
      <w:r w:rsidRPr="00852E02">
        <w:rPr>
          <w:b/>
          <w:sz w:val="24"/>
          <w:szCs w:val="24"/>
          <w:lang w:val="ru-RU"/>
        </w:rPr>
        <w:t>.</w:t>
      </w:r>
    </w:p>
    <w:p w:rsidR="003A45FC" w:rsidRDefault="003A45FC" w:rsidP="004B6081">
      <w:pPr>
        <w:spacing w:before="0"/>
        <w:contextualSpacing/>
        <w:rPr>
          <w:i/>
          <w:sz w:val="24"/>
          <w:szCs w:val="24"/>
        </w:rPr>
      </w:pPr>
      <w:proofErr w:type="gramStart"/>
      <w:r w:rsidRPr="00852E02">
        <w:rPr>
          <w:sz w:val="24"/>
          <w:szCs w:val="24"/>
        </w:rPr>
        <w:t xml:space="preserve">Сви неспоразуми који настану из овог </w:t>
      </w:r>
      <w:r w:rsidR="009C31EF">
        <w:rPr>
          <w:sz w:val="24"/>
          <w:szCs w:val="24"/>
        </w:rPr>
        <w:t>Уговора</w:t>
      </w:r>
      <w:r w:rsidRPr="00852E02">
        <w:rPr>
          <w:sz w:val="24"/>
          <w:szCs w:val="24"/>
        </w:rPr>
        <w:t xml:space="preserve"> и поводом њега </w:t>
      </w:r>
      <w:r w:rsidR="00917814">
        <w:rPr>
          <w:sz w:val="24"/>
          <w:szCs w:val="24"/>
        </w:rPr>
        <w:t xml:space="preserve">Уговорне </w:t>
      </w:r>
      <w:r w:rsidRPr="00852E02">
        <w:rPr>
          <w:sz w:val="24"/>
          <w:szCs w:val="24"/>
        </w:rPr>
        <w:t>стране ће решити споразумно, а уколико у томе не успеју</w:t>
      </w:r>
      <w:r w:rsidR="00917814">
        <w:rPr>
          <w:sz w:val="24"/>
          <w:szCs w:val="24"/>
        </w:rPr>
        <w:t xml:space="preserve"> Уговорнес</w:t>
      </w:r>
      <w:r w:rsidRPr="00852E02">
        <w:rPr>
          <w:sz w:val="24"/>
          <w:szCs w:val="24"/>
        </w:rPr>
        <w:t xml:space="preserve">тране су сагласне да сваки спор настао из овог </w:t>
      </w:r>
      <w:r w:rsidR="009C31EF">
        <w:rPr>
          <w:sz w:val="24"/>
          <w:szCs w:val="24"/>
        </w:rPr>
        <w:t>Уговора</w:t>
      </w:r>
      <w:r w:rsidRPr="00852E02">
        <w:rPr>
          <w:sz w:val="24"/>
          <w:szCs w:val="24"/>
        </w:rPr>
        <w:t xml:space="preserve"> буде коначно решен од стране стварно надлежног суда у Београду</w:t>
      </w:r>
      <w:r w:rsidRPr="00564334">
        <w:rPr>
          <w:i/>
          <w:color w:val="1F497D" w:themeColor="text2"/>
          <w:sz w:val="24"/>
          <w:szCs w:val="24"/>
        </w:rPr>
        <w:t>/(</w:t>
      </w:r>
      <w:r w:rsidR="009C31EF" w:rsidRPr="00564334">
        <w:rPr>
          <w:i/>
          <w:color w:val="1F497D" w:themeColor="text2"/>
          <w:sz w:val="24"/>
          <w:szCs w:val="24"/>
        </w:rPr>
        <w:t>Сталне</w:t>
      </w:r>
      <w:r w:rsidRPr="00564334">
        <w:rPr>
          <w:i/>
          <w:color w:val="1F497D" w:themeColor="text2"/>
          <w:sz w:val="24"/>
          <w:szCs w:val="24"/>
        </w:rPr>
        <w:t xml:space="preserve"> арбитраже при Привредној комори Србије, уз примену њеног Правилника (напомена: коначан текст у </w:t>
      </w:r>
      <w:r w:rsidR="009C31EF" w:rsidRPr="00564334">
        <w:rPr>
          <w:i/>
          <w:color w:val="1F497D" w:themeColor="text2"/>
          <w:sz w:val="24"/>
          <w:szCs w:val="24"/>
        </w:rPr>
        <w:t>Уговору</w:t>
      </w:r>
      <w:r w:rsidRPr="00564334">
        <w:rPr>
          <w:i/>
          <w:color w:val="1F497D" w:themeColor="text2"/>
          <w:sz w:val="24"/>
          <w:szCs w:val="24"/>
        </w:rPr>
        <w:t xml:space="preserve"> зависи од тога да ли је домаћи или страни П</w:t>
      </w:r>
      <w:r w:rsidR="00CC0DE5" w:rsidRPr="00564334">
        <w:rPr>
          <w:i/>
          <w:color w:val="1F497D" w:themeColor="text2"/>
          <w:sz w:val="24"/>
          <w:szCs w:val="24"/>
        </w:rPr>
        <w:t>ружалац услуга</w:t>
      </w:r>
      <w:r w:rsidRPr="00564334">
        <w:rPr>
          <w:i/>
          <w:color w:val="1F497D" w:themeColor="text2"/>
          <w:sz w:val="24"/>
          <w:szCs w:val="24"/>
        </w:rPr>
        <w:t>)</w:t>
      </w:r>
      <w:r w:rsidRPr="00564334">
        <w:rPr>
          <w:i/>
          <w:sz w:val="24"/>
          <w:szCs w:val="24"/>
        </w:rPr>
        <w:t>.</w:t>
      </w:r>
      <w:proofErr w:type="gramEnd"/>
    </w:p>
    <w:p w:rsidR="00705320" w:rsidRPr="00564334" w:rsidRDefault="00705320" w:rsidP="004B6081">
      <w:pPr>
        <w:spacing w:before="0"/>
        <w:contextualSpacing/>
        <w:rPr>
          <w:i/>
          <w:sz w:val="24"/>
          <w:szCs w:val="24"/>
        </w:rPr>
      </w:pPr>
    </w:p>
    <w:p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rsidR="009672D2" w:rsidRDefault="009672D2" w:rsidP="00564334">
      <w:pPr>
        <w:spacing w:before="0"/>
        <w:contextualSpacing/>
        <w:rPr>
          <w:sz w:val="24"/>
          <w:szCs w:val="24"/>
        </w:rPr>
      </w:pPr>
    </w:p>
    <w:p w:rsidR="009C31EF" w:rsidRPr="00A01D62" w:rsidRDefault="009672D2" w:rsidP="004B6081">
      <w:pPr>
        <w:spacing w:before="0"/>
        <w:contextualSpacing/>
        <w:jc w:val="center"/>
        <w:rPr>
          <w:b/>
          <w:sz w:val="24"/>
          <w:szCs w:val="24"/>
        </w:rPr>
      </w:pPr>
      <w:r>
        <w:rPr>
          <w:b/>
          <w:sz w:val="24"/>
          <w:szCs w:val="24"/>
        </w:rPr>
        <w:t>Члан 36</w:t>
      </w:r>
      <w:r w:rsidR="009C31EF" w:rsidRPr="00A01D62">
        <w:rPr>
          <w:b/>
          <w:sz w:val="24"/>
          <w:szCs w:val="24"/>
        </w:rPr>
        <w:t>.</w:t>
      </w:r>
    </w:p>
    <w:p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rsidR="002506F5" w:rsidRPr="009C31EF" w:rsidRDefault="002506F5" w:rsidP="004B6081">
      <w:pPr>
        <w:spacing w:before="0"/>
        <w:contextualSpacing/>
        <w:rPr>
          <w:sz w:val="24"/>
          <w:szCs w:val="24"/>
          <w:lang w:val="sr-Cyrl-CS"/>
        </w:rPr>
      </w:pPr>
    </w:p>
    <w:p w:rsidR="003A45FC" w:rsidRPr="00852E02" w:rsidRDefault="003A45FC" w:rsidP="004B6081">
      <w:pPr>
        <w:spacing w:before="0"/>
        <w:contextualSpacing/>
        <w:rPr>
          <w:color w:val="FF0000"/>
          <w:sz w:val="24"/>
          <w:szCs w:val="24"/>
        </w:rPr>
      </w:pPr>
      <w:r w:rsidRPr="00A23B33">
        <w:rPr>
          <w:sz w:val="24"/>
          <w:szCs w:val="24"/>
        </w:rPr>
        <w:t xml:space="preserve">Прилог </w:t>
      </w:r>
      <w:proofErr w:type="gramStart"/>
      <w:r w:rsidRPr="00A23B33">
        <w:rPr>
          <w:sz w:val="24"/>
          <w:szCs w:val="24"/>
        </w:rPr>
        <w:t>1</w:t>
      </w:r>
      <w:proofErr w:type="gramEnd"/>
      <w:r w:rsidRPr="00A23B33">
        <w:rPr>
          <w:sz w:val="24"/>
          <w:szCs w:val="24"/>
        </w:rPr>
        <w:t xml:space="preserve"> </w:t>
      </w:r>
      <w:r w:rsidR="006640E1" w:rsidRPr="00852E02">
        <w:rPr>
          <w:sz w:val="24"/>
          <w:szCs w:val="24"/>
        </w:rPr>
        <w:t xml:space="preserve">Конкурсна документација (на Порталу </w:t>
      </w:r>
      <w:r w:rsidR="002506F5">
        <w:rPr>
          <w:sz w:val="24"/>
          <w:szCs w:val="24"/>
        </w:rPr>
        <w:t>ЈН</w:t>
      </w:r>
      <w:r w:rsidR="006640E1" w:rsidRPr="00852E02">
        <w:rPr>
          <w:sz w:val="24"/>
          <w:szCs w:val="24"/>
        </w:rPr>
        <w:t xml:space="preserve"> под шифром_______)</w:t>
      </w:r>
    </w:p>
    <w:p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rPr>
        <w:t>број _________</w:t>
      </w:r>
      <w:r w:rsidR="006640E1" w:rsidRPr="00852E02">
        <w:rPr>
          <w:sz w:val="24"/>
          <w:szCs w:val="24"/>
        </w:rPr>
        <w:t xml:space="preserve"> од</w:t>
      </w:r>
      <w:r>
        <w:rPr>
          <w:sz w:val="24"/>
          <w:szCs w:val="24"/>
        </w:rPr>
        <w:t xml:space="preserve"> __________</w:t>
      </w:r>
    </w:p>
    <w:p w:rsidR="003A45FC" w:rsidRPr="00A23B33" w:rsidRDefault="003A45FC" w:rsidP="004B6081">
      <w:pPr>
        <w:spacing w:before="0"/>
        <w:contextualSpacing/>
        <w:rPr>
          <w:sz w:val="24"/>
          <w:szCs w:val="24"/>
        </w:rPr>
      </w:pPr>
      <w:r w:rsidRPr="00852E02">
        <w:rPr>
          <w:sz w:val="24"/>
          <w:szCs w:val="24"/>
        </w:rPr>
        <w:t xml:space="preserve">Прилог 3 </w:t>
      </w:r>
      <w:r w:rsidR="006640E1" w:rsidRPr="00852E02">
        <w:rPr>
          <w:sz w:val="24"/>
          <w:szCs w:val="24"/>
        </w:rPr>
        <w:t>Образац структуре цене</w:t>
      </w:r>
    </w:p>
    <w:p w:rsidR="003A45FC" w:rsidRPr="00973237" w:rsidRDefault="003A45FC" w:rsidP="004B6081">
      <w:pPr>
        <w:spacing w:before="0"/>
        <w:contextualSpacing/>
        <w:rPr>
          <w:sz w:val="24"/>
          <w:szCs w:val="24"/>
        </w:rPr>
      </w:pPr>
      <w:r w:rsidRPr="00A23B33">
        <w:rPr>
          <w:sz w:val="24"/>
          <w:szCs w:val="24"/>
        </w:rPr>
        <w:t xml:space="preserve">Прилог 4 </w:t>
      </w:r>
      <w:r w:rsidR="00973237">
        <w:rPr>
          <w:sz w:val="24"/>
          <w:szCs w:val="24"/>
        </w:rPr>
        <w:t>Техничка спецификација</w:t>
      </w:r>
    </w:p>
    <w:p w:rsidR="003A45FC" w:rsidRDefault="003A45FC" w:rsidP="004B6081">
      <w:pPr>
        <w:spacing w:before="0"/>
        <w:contextualSpacing/>
        <w:rPr>
          <w:sz w:val="24"/>
          <w:szCs w:val="24"/>
        </w:rPr>
      </w:pPr>
      <w:r w:rsidRPr="00A23B33">
        <w:rPr>
          <w:sz w:val="24"/>
          <w:szCs w:val="24"/>
        </w:rPr>
        <w:t xml:space="preserve">Прилог 5 </w:t>
      </w:r>
      <w:r w:rsidR="002506F5">
        <w:rPr>
          <w:sz w:val="24"/>
          <w:szCs w:val="24"/>
        </w:rPr>
        <w:t>Кадровски капацитет</w:t>
      </w:r>
      <w:r w:rsidR="003A1238">
        <w:rPr>
          <w:sz w:val="24"/>
          <w:szCs w:val="24"/>
        </w:rPr>
        <w:t xml:space="preserve"> (Списак извршилаца)</w:t>
      </w:r>
    </w:p>
    <w:p w:rsidR="001E2F29" w:rsidRDefault="001E2F29" w:rsidP="004B6081">
      <w:pPr>
        <w:spacing w:before="0"/>
        <w:contextualSpacing/>
        <w:rPr>
          <w:sz w:val="24"/>
          <w:szCs w:val="24"/>
        </w:rPr>
      </w:pPr>
      <w:r>
        <w:rPr>
          <w:sz w:val="24"/>
          <w:szCs w:val="24"/>
        </w:rPr>
        <w:t>Прилог 6 Уговор о чувању пословне тајне и поверљивих информација</w:t>
      </w:r>
    </w:p>
    <w:p w:rsidR="000C4516" w:rsidRDefault="009C31EF" w:rsidP="004B6081">
      <w:pPr>
        <w:spacing w:before="0"/>
        <w:contextualSpacing/>
        <w:rPr>
          <w:sz w:val="24"/>
          <w:szCs w:val="24"/>
        </w:rPr>
      </w:pPr>
      <w:r w:rsidRPr="001E2F29">
        <w:rPr>
          <w:sz w:val="24"/>
          <w:szCs w:val="24"/>
        </w:rPr>
        <w:t xml:space="preserve">Прилог </w:t>
      </w:r>
      <w:r w:rsidR="00173E31">
        <w:rPr>
          <w:sz w:val="24"/>
          <w:szCs w:val="24"/>
        </w:rPr>
        <w:t>7</w:t>
      </w:r>
      <w:r w:rsidR="001B3402">
        <w:rPr>
          <w:sz w:val="24"/>
          <w:szCs w:val="24"/>
        </w:rPr>
        <w:t xml:space="preserve"> </w:t>
      </w:r>
      <w:r w:rsidR="005B7042">
        <w:rPr>
          <w:sz w:val="24"/>
          <w:szCs w:val="24"/>
        </w:rPr>
        <w:t>Средства</w:t>
      </w:r>
      <w:r w:rsidR="000C4516" w:rsidRPr="001E2F29">
        <w:rPr>
          <w:sz w:val="24"/>
          <w:szCs w:val="24"/>
        </w:rPr>
        <w:t xml:space="preserve"> финансијског обезбеђења</w:t>
      </w:r>
    </w:p>
    <w:p w:rsidR="00CC0DE5" w:rsidRDefault="00CC0DE5" w:rsidP="004B6081">
      <w:pPr>
        <w:spacing w:before="0"/>
        <w:contextualSpacing/>
        <w:rPr>
          <w:sz w:val="24"/>
          <w:szCs w:val="24"/>
        </w:rPr>
      </w:pPr>
      <w:r>
        <w:rPr>
          <w:sz w:val="24"/>
          <w:szCs w:val="24"/>
        </w:rPr>
        <w:t>Прилог 8</w:t>
      </w:r>
      <w:r w:rsidR="001B3402">
        <w:rPr>
          <w:sz w:val="24"/>
          <w:szCs w:val="24"/>
        </w:rPr>
        <w:t xml:space="preserve"> </w:t>
      </w:r>
      <w:r>
        <w:rPr>
          <w:sz w:val="24"/>
          <w:szCs w:val="24"/>
        </w:rPr>
        <w:t>Т</w:t>
      </w:r>
      <w:r w:rsidRPr="00480980">
        <w:rPr>
          <w:sz w:val="24"/>
          <w:szCs w:val="24"/>
        </w:rPr>
        <w:t>ермин план</w:t>
      </w:r>
    </w:p>
    <w:p w:rsidR="00705320" w:rsidRPr="001E2F29" w:rsidRDefault="001B3402" w:rsidP="004B6081">
      <w:pPr>
        <w:spacing w:before="0"/>
        <w:contextualSpacing/>
        <w:rPr>
          <w:sz w:val="24"/>
          <w:szCs w:val="24"/>
        </w:rPr>
      </w:pPr>
      <w:r>
        <w:rPr>
          <w:sz w:val="24"/>
          <w:szCs w:val="24"/>
        </w:rPr>
        <w:t xml:space="preserve">Прилог 9 </w:t>
      </w:r>
      <w:r w:rsidR="00705320">
        <w:rPr>
          <w:sz w:val="24"/>
          <w:szCs w:val="24"/>
        </w:rPr>
        <w:t>Правила о безбедности и здрављу на раду</w:t>
      </w:r>
    </w:p>
    <w:p w:rsidR="002506F5" w:rsidRDefault="009C31EF" w:rsidP="004B6081">
      <w:pPr>
        <w:spacing w:before="0"/>
        <w:contextualSpacing/>
        <w:rPr>
          <w:i/>
          <w:color w:val="4F81BD" w:themeColor="accent1"/>
          <w:sz w:val="24"/>
          <w:szCs w:val="24"/>
        </w:rPr>
      </w:pPr>
      <w:r w:rsidRPr="00973237">
        <w:rPr>
          <w:i/>
          <w:color w:val="4F81BD" w:themeColor="accent1"/>
          <w:sz w:val="24"/>
          <w:szCs w:val="24"/>
        </w:rPr>
        <w:t xml:space="preserve">Прилог </w:t>
      </w:r>
      <w:r w:rsidR="00FD7185">
        <w:rPr>
          <w:i/>
          <w:color w:val="4F81BD" w:themeColor="accent1"/>
          <w:sz w:val="24"/>
          <w:szCs w:val="24"/>
        </w:rPr>
        <w:t>10</w:t>
      </w:r>
      <w:r w:rsidR="001B3402">
        <w:rPr>
          <w:i/>
          <w:color w:val="4F81BD" w:themeColor="accent1"/>
          <w:sz w:val="24"/>
          <w:szCs w:val="24"/>
        </w:rPr>
        <w:t xml:space="preserve"> </w:t>
      </w:r>
      <w:r w:rsidRPr="00973237">
        <w:rPr>
          <w:i/>
          <w:color w:val="4F81BD" w:themeColor="accent1"/>
          <w:sz w:val="24"/>
          <w:szCs w:val="24"/>
        </w:rPr>
        <w:t>Споразум о заједничком наступању</w:t>
      </w:r>
      <w:r w:rsidR="00FD7185">
        <w:rPr>
          <w:i/>
          <w:color w:val="4F81BD" w:themeColor="accent1"/>
          <w:sz w:val="24"/>
          <w:szCs w:val="24"/>
        </w:rPr>
        <w:t xml:space="preserve"> број ________</w:t>
      </w:r>
      <w:r w:rsidRPr="00973237">
        <w:rPr>
          <w:i/>
          <w:color w:val="4F81BD" w:themeColor="accent1"/>
          <w:sz w:val="24"/>
          <w:szCs w:val="24"/>
        </w:rPr>
        <w:t xml:space="preserve"> од</w:t>
      </w:r>
      <w:r w:rsidR="00FD7185">
        <w:rPr>
          <w:i/>
          <w:color w:val="4F81BD" w:themeColor="accent1"/>
          <w:sz w:val="24"/>
          <w:szCs w:val="24"/>
        </w:rPr>
        <w:t xml:space="preserve"> _________</w:t>
      </w:r>
    </w:p>
    <w:p w:rsidR="00FD7185" w:rsidRPr="00973237" w:rsidRDefault="00FD7185" w:rsidP="004B6081">
      <w:pPr>
        <w:spacing w:before="0"/>
        <w:contextualSpacing/>
        <w:rPr>
          <w:i/>
          <w:color w:val="4F81BD" w:themeColor="accent1"/>
          <w:sz w:val="24"/>
          <w:szCs w:val="24"/>
        </w:rPr>
      </w:pPr>
    </w:p>
    <w:p w:rsidR="009C31EF" w:rsidRPr="00A01D62" w:rsidRDefault="009672D2" w:rsidP="004B6081">
      <w:pPr>
        <w:spacing w:before="0"/>
        <w:contextualSpacing/>
        <w:jc w:val="center"/>
        <w:rPr>
          <w:b/>
          <w:sz w:val="24"/>
          <w:szCs w:val="24"/>
        </w:rPr>
      </w:pPr>
      <w:r>
        <w:rPr>
          <w:b/>
          <w:sz w:val="24"/>
          <w:szCs w:val="24"/>
        </w:rPr>
        <w:t>Члан 37</w:t>
      </w:r>
      <w:r w:rsidR="009C31EF" w:rsidRPr="00A01D62">
        <w:rPr>
          <w:b/>
          <w:sz w:val="24"/>
          <w:szCs w:val="24"/>
        </w:rPr>
        <w:t>.</w:t>
      </w:r>
    </w:p>
    <w:p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rsidR="002506F5" w:rsidRDefault="002506F5" w:rsidP="004B6081">
      <w:pPr>
        <w:spacing w:before="0"/>
        <w:contextualSpacing/>
        <w:rPr>
          <w:sz w:val="24"/>
          <w:szCs w:val="24"/>
          <w:lang w:val="sr-Cyrl-CS"/>
        </w:rPr>
      </w:pPr>
    </w:p>
    <w:p w:rsidR="003A45FC" w:rsidRPr="00A01D62" w:rsidRDefault="009672D2" w:rsidP="004B6081">
      <w:pPr>
        <w:spacing w:before="0"/>
        <w:contextualSpacing/>
        <w:jc w:val="center"/>
        <w:rPr>
          <w:b/>
          <w:sz w:val="24"/>
          <w:szCs w:val="24"/>
        </w:rPr>
      </w:pPr>
      <w:r>
        <w:rPr>
          <w:b/>
          <w:sz w:val="24"/>
          <w:szCs w:val="24"/>
        </w:rPr>
        <w:t>Члан 38</w:t>
      </w:r>
      <w:r w:rsidR="003A45FC" w:rsidRPr="00A01D62">
        <w:rPr>
          <w:b/>
          <w:sz w:val="24"/>
          <w:szCs w:val="24"/>
        </w:rPr>
        <w:t>.</w:t>
      </w:r>
    </w:p>
    <w:p w:rsidR="003A45FC" w:rsidRDefault="00DA56F5" w:rsidP="004B6081">
      <w:pPr>
        <w:spacing w:before="0"/>
        <w:contextualSpacing/>
        <w:rPr>
          <w:sz w:val="24"/>
          <w:szCs w:val="24"/>
        </w:rPr>
      </w:pPr>
      <w:r>
        <w:rPr>
          <w:sz w:val="24"/>
          <w:szCs w:val="24"/>
        </w:rPr>
        <w:t xml:space="preserve">Уговор </w:t>
      </w:r>
      <w:r w:rsidR="003A45FC" w:rsidRPr="00A23B33">
        <w:rPr>
          <w:sz w:val="24"/>
          <w:szCs w:val="24"/>
        </w:rPr>
        <w:t>је сачињен у 6 (</w:t>
      </w:r>
      <w:r w:rsidR="00D230EA">
        <w:rPr>
          <w:sz w:val="24"/>
          <w:szCs w:val="24"/>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rPr>
        <w:t>словима</w:t>
      </w:r>
      <w:proofErr w:type="gramStart"/>
      <w:r>
        <w:rPr>
          <w:sz w:val="24"/>
          <w:szCs w:val="24"/>
        </w:rPr>
        <w:t>:</w:t>
      </w:r>
      <w:r w:rsidR="00BF1D4D">
        <w:rPr>
          <w:sz w:val="24"/>
          <w:szCs w:val="24"/>
        </w:rPr>
        <w:t>три</w:t>
      </w:r>
      <w:proofErr w:type="gramEnd"/>
      <w:r w:rsidR="003A45FC" w:rsidRPr="00A23B33">
        <w:rPr>
          <w:sz w:val="24"/>
          <w:szCs w:val="24"/>
        </w:rPr>
        <w:t>) примерка за Пр</w:t>
      </w:r>
      <w:r w:rsidR="00110A20">
        <w:rPr>
          <w:sz w:val="24"/>
          <w:szCs w:val="24"/>
        </w:rPr>
        <w:t>ужаоца</w:t>
      </w:r>
      <w:r w:rsidR="005B7042">
        <w:rPr>
          <w:sz w:val="24"/>
          <w:szCs w:val="24"/>
        </w:rPr>
        <w:t xml:space="preserve"> услуга</w:t>
      </w:r>
      <w:r w:rsidR="00A523E5">
        <w:rPr>
          <w:sz w:val="24"/>
          <w:szCs w:val="24"/>
        </w:rPr>
        <w:t>,</w:t>
      </w:r>
      <w:r w:rsidR="00110A20">
        <w:rPr>
          <w:sz w:val="24"/>
          <w:szCs w:val="24"/>
        </w:rPr>
        <w:t xml:space="preserve"> а </w:t>
      </w:r>
      <w:r w:rsidR="00BF1D4D" w:rsidRPr="00BF1D4D">
        <w:rPr>
          <w:sz w:val="24"/>
          <w:szCs w:val="24"/>
        </w:rPr>
        <w:t>3 (</w:t>
      </w:r>
      <w:r>
        <w:rPr>
          <w:sz w:val="24"/>
          <w:szCs w:val="24"/>
        </w:rPr>
        <w:t>словима:</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rPr>
        <w:t>.</w:t>
      </w:r>
    </w:p>
    <w:p w:rsidR="002506F5" w:rsidRPr="00A23B33" w:rsidRDefault="002506F5" w:rsidP="004B6081">
      <w:pPr>
        <w:spacing w:before="0"/>
        <w:contextualSpacing/>
        <w:rPr>
          <w:sz w:val="24"/>
          <w:szCs w:val="24"/>
        </w:rPr>
      </w:pPr>
    </w:p>
    <w:tbl>
      <w:tblPr>
        <w:tblW w:w="0" w:type="auto"/>
        <w:tblLook w:val="04A0" w:firstRow="1" w:lastRow="0" w:firstColumn="1" w:lastColumn="0" w:noHBand="0" w:noVBand="1"/>
      </w:tblPr>
      <w:tblGrid>
        <w:gridCol w:w="3205"/>
        <w:gridCol w:w="2428"/>
        <w:gridCol w:w="3396"/>
      </w:tblGrid>
      <w:tr w:rsidR="001B3402" w:rsidRPr="00A106E7" w:rsidTr="001B3402">
        <w:tc>
          <w:tcPr>
            <w:tcW w:w="3227" w:type="dxa"/>
          </w:tcPr>
          <w:p w:rsidR="001B3402" w:rsidRPr="00A106E7" w:rsidRDefault="001B3402" w:rsidP="001B3402">
            <w:pPr>
              <w:pStyle w:val="KDParagraf"/>
              <w:spacing w:before="0"/>
              <w:contextualSpacing/>
              <w:jc w:val="center"/>
              <w:rPr>
                <w:rFonts w:cs="Arial"/>
                <w:b/>
                <w:sz w:val="24"/>
                <w:szCs w:val="24"/>
                <w:lang w:val="sr-Cyrl-CS"/>
              </w:rPr>
            </w:pPr>
            <w:bookmarkStart w:id="247" w:name="_Toc384289199"/>
            <w:bookmarkStart w:id="248" w:name="_Toc400883407"/>
            <w:bookmarkStart w:id="249" w:name="_Toc425166667"/>
            <w:bookmarkStart w:id="250" w:name="_Toc453678557"/>
            <w:r>
              <w:rPr>
                <w:rFonts w:cs="Arial"/>
                <w:b/>
                <w:sz w:val="24"/>
                <w:szCs w:val="24"/>
                <w:lang w:val="sr-Cyrl-CS"/>
              </w:rPr>
              <w:t>КОРИСНИК УСЛУГА</w:t>
            </w:r>
          </w:p>
        </w:tc>
        <w:tc>
          <w:tcPr>
            <w:tcW w:w="2551" w:type="dxa"/>
          </w:tcPr>
          <w:p w:rsidR="001B3402" w:rsidRPr="00A106E7" w:rsidRDefault="001B3402" w:rsidP="001B3402">
            <w:pPr>
              <w:pStyle w:val="KDParagraf"/>
              <w:spacing w:before="0"/>
              <w:contextualSpacing/>
              <w:jc w:val="center"/>
              <w:rPr>
                <w:rFonts w:cs="Arial"/>
                <w:b/>
                <w:sz w:val="24"/>
                <w:szCs w:val="24"/>
                <w:lang w:val="sr-Cyrl-CS"/>
              </w:rPr>
            </w:pPr>
          </w:p>
        </w:tc>
        <w:tc>
          <w:tcPr>
            <w:tcW w:w="3433" w:type="dxa"/>
          </w:tcPr>
          <w:p w:rsidR="001B3402" w:rsidRPr="00A106E7" w:rsidRDefault="001B3402" w:rsidP="001B3402">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Pr>
                <w:rFonts w:cs="Arial"/>
                <w:b/>
                <w:sz w:val="24"/>
                <w:szCs w:val="24"/>
                <w:lang w:val="sr-Cyrl-CS"/>
              </w:rPr>
              <w:t>А</w:t>
            </w:r>
          </w:p>
        </w:tc>
      </w:tr>
      <w:tr w:rsidR="001B3402" w:rsidRPr="00A106E7" w:rsidTr="001B3402">
        <w:tc>
          <w:tcPr>
            <w:tcW w:w="3227" w:type="dxa"/>
          </w:tcPr>
          <w:p w:rsidR="001B3402" w:rsidRPr="002506F5" w:rsidRDefault="001B3402" w:rsidP="001B3402">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rsidR="001B3402" w:rsidRPr="00A106E7" w:rsidRDefault="001B3402" w:rsidP="001B3402">
            <w:pPr>
              <w:pStyle w:val="KDParagraf"/>
              <w:spacing w:before="0"/>
              <w:contextualSpacing/>
              <w:jc w:val="center"/>
              <w:rPr>
                <w:rFonts w:cs="Arial"/>
                <w:b/>
                <w:sz w:val="24"/>
                <w:szCs w:val="24"/>
                <w:lang w:val="sr-Cyrl-CS"/>
              </w:rPr>
            </w:pPr>
          </w:p>
        </w:tc>
        <w:tc>
          <w:tcPr>
            <w:tcW w:w="2551" w:type="dxa"/>
          </w:tcPr>
          <w:p w:rsidR="001B3402" w:rsidRPr="00A106E7" w:rsidRDefault="001B3402" w:rsidP="001B3402">
            <w:pPr>
              <w:pStyle w:val="KDParagraf"/>
              <w:spacing w:before="0"/>
              <w:contextualSpacing/>
              <w:jc w:val="center"/>
              <w:rPr>
                <w:rFonts w:cs="Arial"/>
                <w:b/>
                <w:sz w:val="24"/>
                <w:szCs w:val="24"/>
                <w:lang w:val="sr-Cyrl-CS"/>
              </w:rPr>
            </w:pPr>
          </w:p>
        </w:tc>
        <w:tc>
          <w:tcPr>
            <w:tcW w:w="3433" w:type="dxa"/>
          </w:tcPr>
          <w:p w:rsidR="001B3402" w:rsidRPr="002506F5" w:rsidRDefault="001B3402" w:rsidP="001B3402">
            <w:pPr>
              <w:pStyle w:val="KDParagraf"/>
              <w:spacing w:before="0"/>
              <w:contextualSpacing/>
              <w:jc w:val="center"/>
              <w:rPr>
                <w:rFonts w:cs="Arial"/>
                <w:sz w:val="24"/>
                <w:szCs w:val="24"/>
                <w:lang w:val="sr-Cyrl-CS"/>
              </w:rPr>
            </w:pPr>
            <w:r w:rsidRPr="002506F5">
              <w:rPr>
                <w:rFonts w:cs="Arial"/>
                <w:sz w:val="24"/>
                <w:szCs w:val="24"/>
                <w:lang w:val="sr-Cyrl-CS"/>
              </w:rPr>
              <w:t>Назив</w:t>
            </w:r>
          </w:p>
          <w:p w:rsidR="001B3402" w:rsidRPr="00A106E7" w:rsidRDefault="001B3402" w:rsidP="001B3402">
            <w:pPr>
              <w:pStyle w:val="KDParagraf"/>
              <w:spacing w:before="0"/>
              <w:contextualSpacing/>
              <w:jc w:val="center"/>
              <w:rPr>
                <w:rFonts w:cs="Arial"/>
                <w:b/>
                <w:sz w:val="24"/>
                <w:szCs w:val="24"/>
                <w:lang w:val="sr-Cyrl-CS"/>
              </w:rPr>
            </w:pPr>
          </w:p>
        </w:tc>
      </w:tr>
      <w:tr w:rsidR="001B3402" w:rsidRPr="00A106E7" w:rsidTr="001B3402">
        <w:tc>
          <w:tcPr>
            <w:tcW w:w="3227" w:type="dxa"/>
          </w:tcPr>
          <w:p w:rsidR="001B3402" w:rsidRPr="00A106E7" w:rsidRDefault="001B3402" w:rsidP="001B3402">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rsidR="001B3402" w:rsidRPr="00A106E7" w:rsidRDefault="001B3402" w:rsidP="001B3402">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rsidR="001B3402" w:rsidRPr="00A106E7" w:rsidRDefault="001B3402" w:rsidP="001B3402">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1B3402" w:rsidRPr="00A106E7" w:rsidTr="001B3402">
        <w:trPr>
          <w:trHeight w:val="337"/>
        </w:trPr>
        <w:tc>
          <w:tcPr>
            <w:tcW w:w="3227" w:type="dxa"/>
          </w:tcPr>
          <w:p w:rsidR="001B3402" w:rsidRPr="00A106E7" w:rsidRDefault="001B3402" w:rsidP="001B3402">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rsidR="001B3402" w:rsidRPr="00A106E7" w:rsidRDefault="001B3402" w:rsidP="001B3402">
            <w:pPr>
              <w:pStyle w:val="KDParagraf"/>
              <w:spacing w:before="0"/>
              <w:contextualSpacing/>
              <w:jc w:val="center"/>
              <w:rPr>
                <w:rFonts w:cs="Arial"/>
                <w:b/>
                <w:sz w:val="24"/>
                <w:szCs w:val="24"/>
                <w:lang w:val="sr-Cyrl-CS"/>
              </w:rPr>
            </w:pPr>
          </w:p>
        </w:tc>
        <w:tc>
          <w:tcPr>
            <w:tcW w:w="3433" w:type="dxa"/>
          </w:tcPr>
          <w:p w:rsidR="001B3402" w:rsidRPr="00A106E7" w:rsidRDefault="001B3402" w:rsidP="001B3402">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1B3402" w:rsidRPr="00A106E7" w:rsidTr="001B3402">
        <w:trPr>
          <w:trHeight w:val="274"/>
        </w:trPr>
        <w:tc>
          <w:tcPr>
            <w:tcW w:w="3227" w:type="dxa"/>
          </w:tcPr>
          <w:p w:rsidR="001B3402" w:rsidRPr="00A106E7" w:rsidRDefault="001B3402" w:rsidP="001B3402">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rsidR="001B3402" w:rsidRPr="00A106E7" w:rsidRDefault="001B3402" w:rsidP="001B3402">
            <w:pPr>
              <w:pStyle w:val="KDParagraf"/>
              <w:spacing w:before="0"/>
              <w:contextualSpacing/>
              <w:jc w:val="center"/>
              <w:rPr>
                <w:rFonts w:cs="Arial"/>
                <w:b/>
                <w:sz w:val="24"/>
                <w:szCs w:val="24"/>
                <w:lang w:val="sr-Cyrl-CS"/>
              </w:rPr>
            </w:pPr>
          </w:p>
        </w:tc>
        <w:tc>
          <w:tcPr>
            <w:tcW w:w="3433" w:type="dxa"/>
          </w:tcPr>
          <w:p w:rsidR="001B3402" w:rsidRPr="00A106E7" w:rsidRDefault="001B3402" w:rsidP="001B3402">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rsidR="005D66CA" w:rsidRDefault="005D66CA" w:rsidP="004B6081">
      <w:pPr>
        <w:pStyle w:val="KDParagraf"/>
        <w:spacing w:before="0"/>
        <w:contextualSpacing/>
        <w:jc w:val="center"/>
        <w:rPr>
          <w:rFonts w:cs="Arial"/>
          <w:b/>
          <w:bCs/>
          <w:sz w:val="24"/>
          <w:szCs w:val="24"/>
          <w:lang w:val="sr-Cyrl-CS"/>
        </w:rPr>
      </w:pPr>
    </w:p>
    <w:p w:rsidR="005D66CA" w:rsidRDefault="005D66CA" w:rsidP="004B6081">
      <w:pPr>
        <w:pStyle w:val="KDParagraf"/>
        <w:spacing w:before="0"/>
        <w:contextualSpacing/>
        <w:jc w:val="center"/>
        <w:rPr>
          <w:rFonts w:cs="Arial"/>
          <w:b/>
          <w:bCs/>
          <w:sz w:val="24"/>
          <w:szCs w:val="24"/>
          <w:lang w:val="sr-Cyrl-CS"/>
        </w:rPr>
      </w:pPr>
    </w:p>
    <w:p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rsidR="00A106E7" w:rsidRPr="001E6EA5" w:rsidRDefault="00A106E7" w:rsidP="006474A8">
      <w:pPr>
        <w:pStyle w:val="Heading2"/>
        <w:numPr>
          <w:ilvl w:val="0"/>
          <w:numId w:val="23"/>
        </w:numPr>
        <w:jc w:val="center"/>
        <w:rPr>
          <w:sz w:val="24"/>
          <w:lang w:val="sr-Cyrl-CS"/>
        </w:rPr>
      </w:pPr>
      <w:r w:rsidRPr="001E6EA5">
        <w:rPr>
          <w:sz w:val="24"/>
          <w:lang w:val="sr-Cyrl-CS"/>
        </w:rPr>
        <w:lastRenderedPageBreak/>
        <w:t xml:space="preserve">МОДЕЛ УГОВОРА </w:t>
      </w:r>
      <w:r w:rsidRPr="001E6EA5">
        <w:rPr>
          <w:sz w:val="24"/>
          <w:lang w:val="sr-Cyrl-CS"/>
        </w:rPr>
        <w:tab/>
      </w:r>
      <w:r w:rsidRPr="001E6EA5">
        <w:rPr>
          <w:sz w:val="24"/>
          <w:lang w:val="sr-Cyrl-CS"/>
        </w:rPr>
        <w:br/>
        <w:t>о чувању пословне тајне и поверљивих информација</w:t>
      </w:r>
      <w:bookmarkEnd w:id="247"/>
      <w:bookmarkEnd w:id="248"/>
      <w:bookmarkEnd w:id="249"/>
      <w:bookmarkEnd w:id="250"/>
    </w:p>
    <w:p w:rsidR="00A106E7" w:rsidRPr="00A106E7" w:rsidRDefault="00A106E7" w:rsidP="00A106E7">
      <w:pPr>
        <w:pStyle w:val="KDParagraf"/>
        <w:rPr>
          <w:rFonts w:cs="Arial"/>
          <w:b/>
          <w:sz w:val="24"/>
          <w:szCs w:val="24"/>
          <w:lang w:val="sr-Cyrl-CS"/>
        </w:rPr>
      </w:pPr>
    </w:p>
    <w:p w:rsidR="002506F5" w:rsidRPr="00700919" w:rsidRDefault="002506F5" w:rsidP="002506F5">
      <w:pPr>
        <w:spacing w:before="0"/>
        <w:rPr>
          <w:rFonts w:eastAsia="Calibri" w:cs="Arial"/>
          <w:sz w:val="24"/>
          <w:szCs w:val="24"/>
        </w:rPr>
      </w:pPr>
      <w:r w:rsidRPr="00700919">
        <w:rPr>
          <w:rFonts w:eastAsia="Calibri" w:cs="Arial"/>
          <w:sz w:val="24"/>
          <w:szCs w:val="24"/>
        </w:rPr>
        <w:t>Закључен између:</w:t>
      </w:r>
    </w:p>
    <w:p w:rsidR="002506F5" w:rsidRPr="00700919" w:rsidRDefault="002506F5" w:rsidP="002506F5">
      <w:pPr>
        <w:spacing w:before="0"/>
        <w:rPr>
          <w:rFonts w:eastAsia="Calibri" w:cs="Arial"/>
          <w:sz w:val="24"/>
          <w:szCs w:val="24"/>
        </w:rPr>
      </w:pPr>
    </w:p>
    <w:p w:rsidR="002506F5" w:rsidRPr="00700919" w:rsidRDefault="002506F5" w:rsidP="006474A8">
      <w:pPr>
        <w:numPr>
          <w:ilvl w:val="0"/>
          <w:numId w:val="25"/>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xml:space="preserve">, </w:t>
      </w:r>
      <w:r w:rsidR="001161B2">
        <w:rPr>
          <w:rFonts w:eastAsia="Calibri" w:cs="Arial"/>
          <w:sz w:val="24"/>
          <w:szCs w:val="24"/>
        </w:rPr>
        <w:t>Балканска</w:t>
      </w:r>
      <w:r>
        <w:rPr>
          <w:rFonts w:eastAsia="Calibri" w:cs="Arial"/>
          <w:sz w:val="24"/>
          <w:szCs w:val="24"/>
        </w:rPr>
        <w:t xml:space="preserve"> бр. </w:t>
      </w:r>
      <w:r w:rsidR="001161B2">
        <w:rPr>
          <w:rFonts w:eastAsia="Calibri" w:cs="Arial"/>
          <w:sz w:val="24"/>
          <w:szCs w:val="24"/>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rPr>
        <w:t>Корисник услуга</w:t>
      </w:r>
      <w:r w:rsidRPr="00700919">
        <w:rPr>
          <w:rFonts w:eastAsia="Calibri" w:cs="Arial"/>
          <w:sz w:val="24"/>
          <w:szCs w:val="24"/>
        </w:rPr>
        <w:t xml:space="preserve">), </w:t>
      </w:r>
    </w:p>
    <w:p w:rsidR="002506F5" w:rsidRPr="00700919" w:rsidRDefault="002506F5" w:rsidP="002506F5">
      <w:pPr>
        <w:spacing w:before="0"/>
        <w:contextualSpacing/>
        <w:rPr>
          <w:rFonts w:eastAsia="Calibri" w:cs="Arial"/>
          <w:sz w:val="24"/>
          <w:szCs w:val="24"/>
        </w:rPr>
      </w:pPr>
    </w:p>
    <w:p w:rsidR="002506F5" w:rsidRPr="00700919" w:rsidRDefault="002506F5" w:rsidP="002506F5">
      <w:pPr>
        <w:spacing w:before="0"/>
        <w:rPr>
          <w:rFonts w:eastAsia="Calibri" w:cs="Arial"/>
          <w:sz w:val="24"/>
          <w:szCs w:val="24"/>
        </w:rPr>
      </w:pPr>
      <w:proofErr w:type="gramStart"/>
      <w:r w:rsidRPr="00700919">
        <w:rPr>
          <w:rFonts w:eastAsia="Calibri" w:cs="Arial"/>
          <w:sz w:val="24"/>
          <w:szCs w:val="24"/>
        </w:rPr>
        <w:t>и</w:t>
      </w:r>
      <w:proofErr w:type="gramEnd"/>
    </w:p>
    <w:p w:rsidR="002506F5" w:rsidRPr="00700919" w:rsidRDefault="002506F5" w:rsidP="002506F5">
      <w:pPr>
        <w:spacing w:before="0"/>
        <w:rPr>
          <w:rFonts w:eastAsia="Calibri" w:cs="Arial"/>
          <w:sz w:val="24"/>
          <w:szCs w:val="24"/>
        </w:rPr>
      </w:pPr>
    </w:p>
    <w:p w:rsidR="002506F5" w:rsidRPr="002506F5" w:rsidRDefault="002506F5" w:rsidP="006474A8">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rsidR="002506F5" w:rsidRPr="00700919" w:rsidRDefault="002506F5" w:rsidP="002506F5">
      <w:pPr>
        <w:pStyle w:val="ListParagraph"/>
        <w:spacing w:before="0" w:after="0" w:line="240" w:lineRule="auto"/>
        <w:ind w:left="426"/>
        <w:rPr>
          <w:rFonts w:ascii="Arial" w:hAnsi="Arial" w:cs="Arial"/>
          <w:sz w:val="24"/>
          <w:szCs w:val="24"/>
          <w:lang w:val="ru-RU"/>
        </w:rPr>
      </w:pPr>
    </w:p>
    <w:p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rsidR="002506F5" w:rsidRPr="00700919" w:rsidRDefault="002506F5" w:rsidP="002506F5">
      <w:pPr>
        <w:spacing w:before="0"/>
        <w:ind w:left="425" w:hanging="426"/>
        <w:contextualSpacing/>
        <w:rPr>
          <w:rFonts w:eastAsia="Calibri" w:cs="Arial"/>
          <w:sz w:val="24"/>
          <w:szCs w:val="24"/>
          <w:lang w:val="ru-RU"/>
        </w:rPr>
      </w:pPr>
    </w:p>
    <w:p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5B7042">
        <w:rPr>
          <w:rFonts w:cs="Arial"/>
          <w:sz w:val="24"/>
          <w:szCs w:val="24"/>
          <w:lang w:val="ru-RU"/>
        </w:rPr>
        <w:t>услуга,,</w:t>
      </w:r>
      <w:r w:rsidR="00486169" w:rsidRPr="00D16C19">
        <w:rPr>
          <w:rFonts w:eastAsia="Arial" w:cs="Arial"/>
          <w:color w:val="000000"/>
          <w:sz w:val="24"/>
          <w:szCs w:val="24"/>
        </w:rPr>
        <w:t>Израда студије оправданости за пројекат изградње трансфер станица за сакупљање отпада у дистрибутивној делатности за Дистрибутивна подручја Београд, Нови Сад, Краљево, Крагујевац, Ниш</w:t>
      </w:r>
      <w:r w:rsidR="005B7042">
        <w:rPr>
          <w:rFonts w:cs="Arial"/>
          <w:sz w:val="24"/>
          <w:szCs w:val="24"/>
          <w:lang w:val="ru-RU"/>
        </w:rPr>
        <w:t>"</w:t>
      </w:r>
      <w:r w:rsidR="002506F5">
        <w:rPr>
          <w:rFonts w:cs="Arial"/>
          <w:sz w:val="24"/>
          <w:szCs w:val="24"/>
          <w:lang w:val="ru-RU"/>
        </w:rPr>
        <w:t>,</w:t>
      </w:r>
      <w:r w:rsidR="00DD31DC">
        <w:rPr>
          <w:rFonts w:cs="Arial"/>
          <w:sz w:val="24"/>
          <w:szCs w:val="24"/>
          <w:lang w:val="sr-Cyrl-CS"/>
        </w:rPr>
        <w:t>ЈН/1000/</w:t>
      </w:r>
      <w:r w:rsidR="003005BC">
        <w:rPr>
          <w:rFonts w:cs="Arial"/>
          <w:sz w:val="24"/>
          <w:szCs w:val="24"/>
          <w:lang w:val="sr-Cyrl-CS"/>
        </w:rPr>
        <w:t>0</w:t>
      </w:r>
      <w:r w:rsidR="001C6CE6">
        <w:rPr>
          <w:rFonts w:cs="Arial"/>
          <w:sz w:val="24"/>
          <w:szCs w:val="24"/>
          <w:lang w:val="sr-Cyrl-CS"/>
        </w:rPr>
        <w:t>030</w:t>
      </w:r>
      <w:r w:rsidR="003005BC">
        <w:rPr>
          <w:rFonts w:cs="Arial"/>
          <w:sz w:val="24"/>
          <w:szCs w:val="24"/>
          <w:lang w:val="sr-Cyrl-CS"/>
        </w:rPr>
        <w:t>/2018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506F5" w:rsidRPr="00A106E7" w:rsidRDefault="002506F5" w:rsidP="002506F5">
      <w:pPr>
        <w:pStyle w:val="KDParagraf"/>
        <w:spacing w:before="0"/>
        <w:contextualSpacing/>
        <w:rPr>
          <w:rFonts w:cs="Arial"/>
          <w:sz w:val="24"/>
          <w:szCs w:val="24"/>
          <w:lang w:val="sr-Cyrl-CS"/>
        </w:rPr>
      </w:pPr>
    </w:p>
    <w:p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p>
    <w:p w:rsidR="002506F5" w:rsidRPr="002506F5" w:rsidRDefault="002506F5" w:rsidP="002506F5">
      <w:pPr>
        <w:pStyle w:val="KDParagraf"/>
        <w:spacing w:before="0"/>
        <w:contextualSpacing/>
        <w:rPr>
          <w:rFonts w:cs="Arial"/>
          <w:i/>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106E7" w:rsidRPr="00A106E7" w:rsidRDefault="00A106E7" w:rsidP="002506F5">
      <w:pPr>
        <w:pStyle w:val="KDParagraf"/>
        <w:spacing w:before="0"/>
        <w:contextualSpacing/>
        <w:rPr>
          <w:rFonts w:cs="Arial"/>
          <w:b/>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lastRenderedPageBreak/>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rsidR="00A106E7" w:rsidRPr="00A106E7" w:rsidRDefault="00A106E7" w:rsidP="006474A8">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rsidR="00A106E7" w:rsidRPr="00A106E7" w:rsidRDefault="00A106E7" w:rsidP="006474A8">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106E7" w:rsidRDefault="00572EF8" w:rsidP="006474A8">
      <w:pPr>
        <w:pStyle w:val="KDParagraf"/>
        <w:numPr>
          <w:ilvl w:val="0"/>
          <w:numId w:val="19"/>
        </w:numPr>
        <w:spacing w:before="0"/>
        <w:contextualSpacing/>
        <w:rPr>
          <w:rFonts w:cs="Arial"/>
          <w:sz w:val="24"/>
          <w:szCs w:val="24"/>
          <w:lang w:val="sr-Cyrl-CS"/>
        </w:rPr>
      </w:pPr>
      <w:r>
        <w:rPr>
          <w:rFonts w:cs="Arial"/>
          <w:sz w:val="24"/>
          <w:szCs w:val="24"/>
          <w:lang w:val="sr-Cyrl-CS"/>
        </w:rPr>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w:t>
      </w:r>
      <w:r w:rsidR="00A106E7" w:rsidRPr="00A106E7">
        <w:rPr>
          <w:rFonts w:cs="Arial"/>
          <w:sz w:val="24"/>
          <w:szCs w:val="24"/>
          <w:lang w:val="sr-Cyrl-CS"/>
        </w:rPr>
        <w:lastRenderedPageBreak/>
        <w:t>поверљиве информације истог значаја, али ни у ком случају мање него што је разумно.</w:t>
      </w:r>
    </w:p>
    <w:p w:rsidR="002506F5" w:rsidRPr="00A106E7" w:rsidRDefault="002506F5" w:rsidP="002506F5">
      <w:pPr>
        <w:pStyle w:val="KDParagraf"/>
        <w:spacing w:before="0"/>
        <w:ind w:left="108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106E7" w:rsidRPr="00A106E7" w:rsidRDefault="00A106E7" w:rsidP="006474A8">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rsidR="00A106E7" w:rsidRPr="00A106E7" w:rsidRDefault="00A106E7" w:rsidP="006474A8">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rsidR="00A106E7" w:rsidRPr="00A106E7" w:rsidRDefault="00A106E7" w:rsidP="006474A8">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rsidR="00A106E7" w:rsidRPr="00A106E7" w:rsidRDefault="00A106E7" w:rsidP="006474A8">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A106E7" w:rsidRPr="00A106E7" w:rsidRDefault="00A106E7" w:rsidP="006474A8">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поштанску адресу за размену докумената у папирном облику, кад се подаци размењују у папирном облику,</w:t>
      </w:r>
    </w:p>
    <w:p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506F5" w:rsidRPr="00A106E7" w:rsidRDefault="002506F5" w:rsidP="002506F5">
      <w:pPr>
        <w:pStyle w:val="KDParagraf"/>
        <w:spacing w:before="0"/>
        <w:contextualSpacing/>
        <w:rPr>
          <w:rFonts w:cs="Arial"/>
          <w:sz w:val="24"/>
          <w:szCs w:val="24"/>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Србије“Београд</w:t>
      </w:r>
    </w:p>
    <w:p w:rsidR="00A106E7" w:rsidRPr="00A106E7" w:rsidRDefault="001161B2" w:rsidP="002506F5">
      <w:pPr>
        <w:pStyle w:val="KDParagraf"/>
        <w:spacing w:before="0"/>
        <w:contextualSpacing/>
        <w:jc w:val="center"/>
        <w:rPr>
          <w:rFonts w:cs="Arial"/>
          <w:sz w:val="24"/>
          <w:szCs w:val="24"/>
        </w:rPr>
      </w:pPr>
      <w:r>
        <w:rPr>
          <w:rFonts w:cs="Arial"/>
          <w:sz w:val="24"/>
          <w:szCs w:val="24"/>
        </w:rPr>
        <w:t>Балканска</w:t>
      </w:r>
      <w:r w:rsidR="00A106E7" w:rsidRPr="00A106E7">
        <w:rPr>
          <w:rFonts w:cs="Arial"/>
          <w:sz w:val="24"/>
          <w:szCs w:val="24"/>
        </w:rPr>
        <w:t xml:space="preserve"> бр. </w:t>
      </w:r>
      <w:proofErr w:type="gramStart"/>
      <w:r>
        <w:rPr>
          <w:rFonts w:cs="Arial"/>
          <w:sz w:val="24"/>
          <w:szCs w:val="24"/>
        </w:rPr>
        <w:t>13</w:t>
      </w:r>
      <w:proofErr w:type="gramEnd"/>
      <w:r>
        <w:rPr>
          <w:rFonts w:cs="Arial"/>
          <w:sz w:val="24"/>
          <w:szCs w:val="24"/>
        </w:rPr>
        <w:t>,</w:t>
      </w:r>
      <w:r w:rsidR="00A106E7" w:rsidRPr="00A106E7">
        <w:rPr>
          <w:rFonts w:cs="Arial"/>
          <w:sz w:val="24"/>
          <w:szCs w:val="24"/>
        </w:rPr>
        <w:t xml:space="preserve"> Београд</w:t>
      </w:r>
    </w:p>
    <w:p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rsidR="00A106E7" w:rsidRPr="00A106E7" w:rsidRDefault="001161B2" w:rsidP="002506F5">
      <w:pPr>
        <w:pStyle w:val="KDParagraf"/>
        <w:spacing w:before="0"/>
        <w:contextualSpacing/>
        <w:jc w:val="center"/>
        <w:rPr>
          <w:rFonts w:cs="Arial"/>
          <w:sz w:val="24"/>
          <w:szCs w:val="24"/>
        </w:rPr>
      </w:pPr>
      <w:r>
        <w:rPr>
          <w:rFonts w:cs="Arial"/>
          <w:sz w:val="24"/>
          <w:szCs w:val="24"/>
        </w:rPr>
        <w:t xml:space="preserve">Балканска </w:t>
      </w:r>
      <w:r w:rsidR="00A106E7" w:rsidRPr="00A106E7">
        <w:rPr>
          <w:rFonts w:cs="Arial"/>
          <w:sz w:val="24"/>
          <w:szCs w:val="24"/>
        </w:rPr>
        <w:t xml:space="preserve">бр. </w:t>
      </w:r>
      <w:proofErr w:type="gramStart"/>
      <w:r>
        <w:rPr>
          <w:rFonts w:cs="Arial"/>
          <w:sz w:val="24"/>
          <w:szCs w:val="24"/>
        </w:rPr>
        <w:t>13</w:t>
      </w:r>
      <w:proofErr w:type="gramEnd"/>
      <w:r>
        <w:rPr>
          <w:rFonts w:cs="Arial"/>
          <w:sz w:val="24"/>
          <w:szCs w:val="24"/>
        </w:rPr>
        <w:t>,</w:t>
      </w:r>
      <w:r w:rsidR="00A106E7" w:rsidRPr="00A106E7">
        <w:rPr>
          <w:rFonts w:cs="Arial"/>
          <w:sz w:val="24"/>
          <w:szCs w:val="24"/>
        </w:rPr>
        <w:t xml:space="preserve"> Београд</w:t>
      </w:r>
    </w:p>
    <w:p w:rsidR="00A106E7" w:rsidRPr="00A106E7" w:rsidRDefault="00A106E7" w:rsidP="002506F5">
      <w:pPr>
        <w:pStyle w:val="KDParagraf"/>
        <w:spacing w:before="0"/>
        <w:contextualSpacing/>
        <w:jc w:val="center"/>
        <w:rPr>
          <w:rFonts w:cs="Arial"/>
          <w:sz w:val="24"/>
          <w:szCs w:val="24"/>
          <w:lang w:val="sr-Cyrl-CS"/>
        </w:rPr>
      </w:pP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За Пружаоца</w:t>
      </w:r>
      <w:r w:rsidR="005B7042">
        <w:rPr>
          <w:rFonts w:cs="Arial"/>
          <w:sz w:val="24"/>
          <w:szCs w:val="24"/>
          <w:lang w:val="sr-Cyrl-CS"/>
        </w:rPr>
        <w:t xml:space="preserve"> услуге</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lastRenderedPageBreak/>
        <w:t>___________</w:t>
      </w:r>
    </w:p>
    <w:p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rsidR="00A106E7" w:rsidRPr="00A106E7" w:rsidRDefault="002506F5" w:rsidP="002506F5">
      <w:pPr>
        <w:pStyle w:val="KDParagraf"/>
        <w:spacing w:before="0"/>
        <w:contextualSpacing/>
        <w:jc w:val="center"/>
        <w:rPr>
          <w:rFonts w:cs="Arial"/>
          <w:sz w:val="24"/>
          <w:szCs w:val="24"/>
        </w:rPr>
      </w:pPr>
      <w:proofErr w:type="gramStart"/>
      <w:r>
        <w:rPr>
          <w:rFonts w:cs="Arial"/>
          <w:sz w:val="24"/>
          <w:szCs w:val="24"/>
        </w:rPr>
        <w:t>или</w:t>
      </w:r>
      <w:proofErr w:type="gramEnd"/>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rsidR="00A106E7" w:rsidRPr="00A106E7" w:rsidRDefault="00A106E7" w:rsidP="002506F5">
      <w:pPr>
        <w:pStyle w:val="KDParagraf"/>
        <w:spacing w:before="0"/>
        <w:contextualSpacing/>
        <w:jc w:val="center"/>
        <w:rPr>
          <w:rFonts w:cs="Arial"/>
          <w:sz w:val="24"/>
          <w:szCs w:val="24"/>
          <w:lang w:val="sr-Cyrl-CS"/>
        </w:rPr>
      </w:pP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Примаоцудостављена напомена у писаној форми (у штампаној форми или електронским путем).</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106E7" w:rsidRPr="00A106E7" w:rsidRDefault="00A106E7"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B7042" w:rsidRPr="00A106E7" w:rsidRDefault="005B7042" w:rsidP="002506F5">
      <w:pPr>
        <w:pStyle w:val="KDParagraf"/>
        <w:spacing w:before="0"/>
        <w:contextualSpacing/>
        <w:rPr>
          <w:rFonts w:cs="Arial"/>
          <w:sz w:val="24"/>
          <w:szCs w:val="24"/>
          <w:lang w:val="sr-Cyrl-CS"/>
        </w:rPr>
      </w:pP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506F5" w:rsidRDefault="00A106E7" w:rsidP="002506F5">
      <w:pPr>
        <w:pStyle w:val="KDParagraf"/>
        <w:spacing w:before="0"/>
        <w:contextualSpacing/>
        <w:rPr>
          <w:rFonts w:cs="Arial"/>
          <w:sz w:val="24"/>
          <w:szCs w:val="24"/>
        </w:rPr>
      </w:pPr>
      <w:r w:rsidRPr="00A106E7">
        <w:rPr>
          <w:rFonts w:cs="Arial"/>
          <w:sz w:val="24"/>
          <w:szCs w:val="24"/>
        </w:rPr>
        <w:lastRenderedPageBreak/>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A106E7" w:rsidRPr="00A106E7" w:rsidRDefault="00A106E7" w:rsidP="002506F5">
      <w:pPr>
        <w:pStyle w:val="KDParagraf"/>
        <w:spacing w:before="0"/>
        <w:contextualSpacing/>
        <w:rPr>
          <w:rFonts w:cs="Arial"/>
          <w:sz w:val="24"/>
          <w:szCs w:val="24"/>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1E2F29" w:rsidRPr="00A106E7" w:rsidRDefault="001E2F29"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5B7042" w:rsidRPr="00A106E7" w:rsidRDefault="005B7042" w:rsidP="002506F5">
      <w:pPr>
        <w:pStyle w:val="KDParagraf"/>
        <w:spacing w:before="0"/>
        <w:contextualSpacing/>
        <w:rPr>
          <w:rFonts w:cs="Arial"/>
          <w:sz w:val="24"/>
          <w:szCs w:val="24"/>
          <w:lang w:val="sr-Cyrl-CS"/>
        </w:rPr>
      </w:pPr>
    </w:p>
    <w:p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2506F5" w:rsidRPr="00A106E7" w:rsidRDefault="002506F5" w:rsidP="002506F5">
      <w:pPr>
        <w:pStyle w:val="KDParagraf"/>
        <w:spacing w:before="0"/>
        <w:contextualSpacing/>
        <w:rPr>
          <w:rFonts w:cs="Arial"/>
          <w:sz w:val="24"/>
          <w:szCs w:val="24"/>
          <w:lang w:val="sr-Cyrl-CS"/>
        </w:rPr>
      </w:pPr>
    </w:p>
    <w:p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rsid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rsidR="002506F5" w:rsidRPr="00A106E7" w:rsidRDefault="002506F5" w:rsidP="002506F5">
      <w:pPr>
        <w:pStyle w:val="KDParagraf"/>
        <w:spacing w:before="0"/>
        <w:contextualSpacing/>
        <w:rPr>
          <w:rFonts w:cs="Arial"/>
          <w:sz w:val="24"/>
          <w:szCs w:val="24"/>
          <w:lang w:val="sr-Latn-CS"/>
        </w:rPr>
      </w:pPr>
    </w:p>
    <w:p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rPr>
        <w:t>8</w:t>
      </w:r>
      <w:r w:rsidRPr="00A106E7">
        <w:rPr>
          <w:rFonts w:cs="Arial"/>
          <w:b/>
          <w:sz w:val="24"/>
          <w:szCs w:val="24"/>
        </w:rPr>
        <w:t>.</w:t>
      </w:r>
    </w:p>
    <w:p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rsidTr="00A106E7">
        <w:tc>
          <w:tcPr>
            <w:tcW w:w="3227" w:type="dxa"/>
          </w:tcPr>
          <w:p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rsidTr="00A106E7">
        <w:tc>
          <w:tcPr>
            <w:tcW w:w="3227" w:type="dxa"/>
          </w:tcPr>
          <w:p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rsidR="00A106E7" w:rsidRPr="00A106E7" w:rsidRDefault="00A106E7" w:rsidP="002506F5">
            <w:pPr>
              <w:pStyle w:val="KDParagraf"/>
              <w:spacing w:before="0"/>
              <w:contextualSpacing/>
              <w:jc w:val="center"/>
              <w:rPr>
                <w:rFonts w:cs="Arial"/>
                <w:b/>
                <w:sz w:val="24"/>
                <w:szCs w:val="24"/>
                <w:lang w:val="sr-Cyrl-CS"/>
              </w:rPr>
            </w:pP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rsidR="00A106E7" w:rsidRPr="00A106E7" w:rsidRDefault="00A106E7" w:rsidP="002506F5">
            <w:pPr>
              <w:pStyle w:val="KDParagraf"/>
              <w:spacing w:before="0"/>
              <w:contextualSpacing/>
              <w:jc w:val="center"/>
              <w:rPr>
                <w:rFonts w:cs="Arial"/>
                <w:b/>
                <w:sz w:val="24"/>
                <w:szCs w:val="24"/>
                <w:lang w:val="sr-Cyrl-CS"/>
              </w:rPr>
            </w:pPr>
          </w:p>
        </w:tc>
      </w:tr>
      <w:tr w:rsidR="00A106E7" w:rsidRPr="00A106E7" w:rsidTr="00A106E7">
        <w:tc>
          <w:tcPr>
            <w:tcW w:w="3227"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rsidTr="00A106E7">
        <w:trPr>
          <w:trHeight w:val="337"/>
        </w:trPr>
        <w:tc>
          <w:tcPr>
            <w:tcW w:w="3227"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rsidTr="00A106E7">
        <w:trPr>
          <w:trHeight w:val="274"/>
        </w:trPr>
        <w:tc>
          <w:tcPr>
            <w:tcW w:w="3227" w:type="dxa"/>
          </w:tcPr>
          <w:p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rsidR="00A106E7" w:rsidRPr="00A106E7" w:rsidRDefault="00A106E7" w:rsidP="002506F5">
            <w:pPr>
              <w:pStyle w:val="KDParagraf"/>
              <w:spacing w:before="0"/>
              <w:contextualSpacing/>
              <w:jc w:val="center"/>
              <w:rPr>
                <w:rFonts w:cs="Arial"/>
                <w:b/>
                <w:sz w:val="24"/>
                <w:szCs w:val="24"/>
                <w:lang w:val="sr-Cyrl-CS"/>
              </w:rPr>
            </w:pPr>
          </w:p>
        </w:tc>
        <w:tc>
          <w:tcPr>
            <w:tcW w:w="3433" w:type="dxa"/>
          </w:tcPr>
          <w:p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rsidR="00A106E7" w:rsidRPr="00A106E7" w:rsidRDefault="00A106E7" w:rsidP="002506F5">
      <w:pPr>
        <w:pStyle w:val="KDParagraf"/>
        <w:spacing w:before="0"/>
        <w:contextualSpacing/>
        <w:rPr>
          <w:rFonts w:cs="Arial"/>
          <w:sz w:val="24"/>
          <w:szCs w:val="24"/>
        </w:rPr>
      </w:pPr>
    </w:p>
    <w:p w:rsidR="00A106E7" w:rsidRPr="00A106E7" w:rsidRDefault="00A106E7" w:rsidP="002506F5">
      <w:pPr>
        <w:pStyle w:val="KDParagraf"/>
        <w:spacing w:before="0"/>
        <w:contextualSpacing/>
        <w:rPr>
          <w:rFonts w:cs="Arial"/>
          <w:sz w:val="24"/>
          <w:szCs w:val="24"/>
        </w:rPr>
      </w:pPr>
    </w:p>
    <w:p w:rsidR="00A106E7" w:rsidRPr="00A106E7" w:rsidRDefault="00A106E7" w:rsidP="002506F5">
      <w:pPr>
        <w:pStyle w:val="KDParagraf"/>
        <w:spacing w:before="0"/>
        <w:contextualSpacing/>
        <w:rPr>
          <w:rFonts w:cs="Arial"/>
          <w:sz w:val="24"/>
          <w:szCs w:val="24"/>
        </w:rPr>
      </w:pPr>
    </w:p>
    <w:p w:rsidR="00D55AB4" w:rsidRDefault="00D55AB4" w:rsidP="00AF099B">
      <w:pPr>
        <w:ind w:right="54"/>
        <w:jc w:val="center"/>
        <w:rPr>
          <w:rFonts w:cs="Arial"/>
          <w:b/>
          <w:sz w:val="24"/>
          <w:szCs w:val="24"/>
        </w:rPr>
      </w:pPr>
    </w:p>
    <w:p w:rsidR="00053B99" w:rsidRPr="00AF099B" w:rsidRDefault="00053B99" w:rsidP="00AF099B">
      <w:pPr>
        <w:ind w:right="54"/>
        <w:jc w:val="center"/>
        <w:rPr>
          <w:rFonts w:cs="Arial"/>
          <w:b/>
          <w:sz w:val="24"/>
          <w:szCs w:val="24"/>
        </w:rPr>
      </w:pPr>
      <w:r>
        <w:rPr>
          <w:rFonts w:cs="Arial"/>
          <w:b/>
          <w:sz w:val="24"/>
          <w:szCs w:val="24"/>
        </w:rPr>
        <w:t>Правила</w:t>
      </w:r>
      <w:r w:rsidRPr="00E71667">
        <w:rPr>
          <w:rFonts w:cs="Arial"/>
          <w:b/>
          <w:sz w:val="24"/>
          <w:szCs w:val="24"/>
        </w:rPr>
        <w:t xml:space="preserve"> о безбедности и здрављу на раду</w:t>
      </w:r>
    </w:p>
    <w:p w:rsidR="00053B99" w:rsidRPr="00E71667" w:rsidRDefault="00053B99" w:rsidP="00053B99">
      <w:pPr>
        <w:ind w:right="54"/>
        <w:rPr>
          <w:rFonts w:cs="Arial"/>
          <w:sz w:val="24"/>
          <w:szCs w:val="24"/>
        </w:rPr>
      </w:pPr>
      <w:r w:rsidRPr="00E71667">
        <w:rPr>
          <w:rFonts w:cs="Arial"/>
          <w:sz w:val="24"/>
          <w:szCs w:val="24"/>
        </w:rPr>
        <w:t>Уговор ................................................ бр. .......</w:t>
      </w:r>
      <w:r w:rsidR="005B7042">
        <w:rPr>
          <w:rFonts w:cs="Arial"/>
          <w:sz w:val="24"/>
          <w:szCs w:val="24"/>
        </w:rPr>
        <w:t>...........</w:t>
      </w:r>
      <w:r w:rsidRPr="00E71667">
        <w:rPr>
          <w:rFonts w:cs="Arial"/>
          <w:sz w:val="24"/>
          <w:szCs w:val="24"/>
        </w:rPr>
        <w:t xml:space="preserve">...... </w:t>
      </w:r>
      <w:proofErr w:type="gramStart"/>
      <w:r w:rsidRPr="00E71667">
        <w:rPr>
          <w:rFonts w:cs="Arial"/>
          <w:sz w:val="24"/>
          <w:szCs w:val="24"/>
        </w:rPr>
        <w:t>од</w:t>
      </w:r>
      <w:proofErr w:type="gramEnd"/>
      <w:r w:rsidRPr="00E71667">
        <w:rPr>
          <w:rFonts w:cs="Arial"/>
          <w:sz w:val="24"/>
          <w:szCs w:val="24"/>
        </w:rPr>
        <w:t xml:space="preserve"> .........................године (даље: Прилог о БЗР)</w:t>
      </w:r>
    </w:p>
    <w:p w:rsidR="00053B99" w:rsidRPr="00E71667" w:rsidRDefault="00053B99" w:rsidP="00053B99">
      <w:pPr>
        <w:ind w:right="54"/>
        <w:rPr>
          <w:rFonts w:cs="Arial"/>
          <w:sz w:val="24"/>
          <w:szCs w:val="24"/>
        </w:rPr>
      </w:pPr>
    </w:p>
    <w:p w:rsidR="00053B99" w:rsidRDefault="00053B99" w:rsidP="00053B99">
      <w:pPr>
        <w:spacing w:before="0"/>
        <w:contextualSpacing/>
        <w:rPr>
          <w:sz w:val="24"/>
          <w:szCs w:val="24"/>
        </w:rPr>
      </w:pPr>
      <w:r>
        <w:rPr>
          <w:sz w:val="24"/>
          <w:szCs w:val="24"/>
        </w:rPr>
        <w:t>1.</w:t>
      </w:r>
      <w:r w:rsidRPr="00392C33">
        <w:rPr>
          <w:b/>
          <w:sz w:val="24"/>
          <w:szCs w:val="24"/>
        </w:rPr>
        <w:t>Јавно предузеће „Електропривреда Србије</w:t>
      </w:r>
      <w:proofErr w:type="gramStart"/>
      <w:r w:rsidRPr="00392C33">
        <w:rPr>
          <w:b/>
          <w:sz w:val="24"/>
          <w:szCs w:val="24"/>
        </w:rPr>
        <w:t>“ Београд</w:t>
      </w:r>
      <w:proofErr w:type="gramEnd"/>
      <w:r w:rsidRPr="000B68B4">
        <w:rPr>
          <w:sz w:val="24"/>
          <w:szCs w:val="24"/>
        </w:rPr>
        <w:t xml:space="preserve">, </w:t>
      </w:r>
      <w:r w:rsidR="001161B2">
        <w:rPr>
          <w:sz w:val="24"/>
          <w:szCs w:val="24"/>
        </w:rPr>
        <w:t>Балканска</w:t>
      </w:r>
      <w:r w:rsidRPr="000B68B4">
        <w:rPr>
          <w:sz w:val="24"/>
          <w:szCs w:val="24"/>
        </w:rPr>
        <w:t xml:space="preserve"> бр. </w:t>
      </w:r>
      <w:proofErr w:type="gramStart"/>
      <w:r w:rsidR="001161B2">
        <w:rPr>
          <w:sz w:val="24"/>
          <w:szCs w:val="24"/>
        </w:rPr>
        <w:t>13</w:t>
      </w:r>
      <w:proofErr w:type="gramEnd"/>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rsidR="00053B99" w:rsidRPr="00A23B33" w:rsidRDefault="00053B99" w:rsidP="00053B99">
      <w:pPr>
        <w:spacing w:before="0"/>
        <w:contextualSpacing/>
        <w:rPr>
          <w:sz w:val="24"/>
          <w:szCs w:val="24"/>
        </w:rPr>
      </w:pPr>
    </w:p>
    <w:p w:rsidR="00053B99" w:rsidRDefault="00053B99" w:rsidP="00053B99">
      <w:pPr>
        <w:spacing w:before="0"/>
        <w:contextualSpacing/>
        <w:rPr>
          <w:sz w:val="24"/>
          <w:szCs w:val="24"/>
        </w:rPr>
      </w:pPr>
      <w:proofErr w:type="gramStart"/>
      <w:r>
        <w:rPr>
          <w:sz w:val="24"/>
          <w:szCs w:val="24"/>
        </w:rPr>
        <w:t>и</w:t>
      </w:r>
      <w:proofErr w:type="gramEnd"/>
    </w:p>
    <w:p w:rsidR="00053B99" w:rsidRPr="00A23B33" w:rsidRDefault="00053B99" w:rsidP="00053B99">
      <w:pPr>
        <w:spacing w:before="0"/>
        <w:contextualSpacing/>
        <w:rPr>
          <w:sz w:val="24"/>
          <w:szCs w:val="24"/>
        </w:rPr>
      </w:pPr>
    </w:p>
    <w:p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5B7042">
        <w:rPr>
          <w:rFonts w:eastAsia="Calibri"/>
          <w:sz w:val="24"/>
          <w:szCs w:val="24"/>
        </w:rPr>
        <w:t>ужалац услуга</w:t>
      </w:r>
      <w:r w:rsidRPr="00A23B33">
        <w:rPr>
          <w:rFonts w:eastAsia="Calibri"/>
          <w:sz w:val="24"/>
          <w:szCs w:val="24"/>
        </w:rPr>
        <w:t xml:space="preserve">) </w:t>
      </w:r>
    </w:p>
    <w:p w:rsidR="00053B99" w:rsidRPr="00A23B33" w:rsidRDefault="00053B99" w:rsidP="00053B99">
      <w:pPr>
        <w:spacing w:before="0"/>
        <w:contextualSpacing/>
        <w:rPr>
          <w:sz w:val="24"/>
          <w:szCs w:val="24"/>
        </w:rPr>
      </w:pPr>
    </w:p>
    <w:p w:rsidR="00053B99" w:rsidRPr="00A23B33" w:rsidRDefault="00053B99" w:rsidP="00053B99">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9672D2">
        <w:rPr>
          <w:rFonts w:eastAsia="Calibri"/>
          <w:sz w:val="24"/>
          <w:szCs w:val="24"/>
        </w:rPr>
        <w:t>_____________________________</w:t>
      </w:r>
      <w:r>
        <w:rPr>
          <w:rFonts w:eastAsia="Calibri"/>
          <w:sz w:val="24"/>
          <w:szCs w:val="24"/>
        </w:rPr>
        <w:t>_____________, ул.</w:t>
      </w:r>
    </w:p>
    <w:p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Текући рачун ____________</w:t>
      </w:r>
      <w:proofErr w:type="gramStart"/>
      <w:r w:rsidRPr="00A23B33">
        <w:rPr>
          <w:sz w:val="24"/>
          <w:szCs w:val="24"/>
        </w:rPr>
        <w:t>,банка</w:t>
      </w:r>
      <w:proofErr w:type="gramEnd"/>
      <w:r w:rsidRPr="00A23B33">
        <w:rPr>
          <w:sz w:val="24"/>
          <w:szCs w:val="24"/>
        </w:rPr>
        <w:t xml:space="preserve"> </w:t>
      </w:r>
      <w:r>
        <w:rPr>
          <w:sz w:val="24"/>
          <w:szCs w:val="24"/>
        </w:rPr>
        <w:t>______________</w:t>
      </w:r>
      <w:r w:rsidRPr="00A23B33">
        <w:rPr>
          <w:sz w:val="24"/>
          <w:szCs w:val="24"/>
        </w:rPr>
        <w:t>,</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rsidR="00053B99" w:rsidRPr="00A23B33" w:rsidRDefault="00053B99" w:rsidP="00053B99">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rPr>
        <w:t>_из_____________, ул.</w:t>
      </w:r>
    </w:p>
    <w:p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Текући рачун ____________</w:t>
      </w:r>
      <w:proofErr w:type="gramStart"/>
      <w:r w:rsidRPr="00A23B33">
        <w:rPr>
          <w:sz w:val="24"/>
          <w:szCs w:val="24"/>
        </w:rPr>
        <w:t>,банка</w:t>
      </w:r>
      <w:proofErr w:type="gramEnd"/>
      <w:r w:rsidRPr="00A23B33">
        <w:rPr>
          <w:sz w:val="24"/>
          <w:szCs w:val="24"/>
        </w:rPr>
        <w:t xml:space="preserve"> </w:t>
      </w:r>
      <w:r>
        <w:rPr>
          <w:sz w:val="24"/>
          <w:szCs w:val="24"/>
        </w:rPr>
        <w:t>______________</w:t>
      </w:r>
      <w:r w:rsidRPr="00A23B33">
        <w:rPr>
          <w:sz w:val="24"/>
          <w:szCs w:val="24"/>
        </w:rPr>
        <w:t>,</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rsidR="00053B99" w:rsidRPr="00125F8B" w:rsidRDefault="00053B99" w:rsidP="00053B99">
      <w:pPr>
        <w:spacing w:before="0"/>
        <w:contextualSpacing/>
        <w:rPr>
          <w:rFonts w:eastAsia="Calibri"/>
          <w:sz w:val="24"/>
          <w:szCs w:val="24"/>
        </w:rPr>
      </w:pPr>
    </w:p>
    <w:p w:rsidR="00053B99" w:rsidRPr="00E71667" w:rsidRDefault="00053B99" w:rsidP="00053B99">
      <w:pPr>
        <w:ind w:right="54"/>
        <w:rPr>
          <w:rFonts w:cs="Arial"/>
          <w:sz w:val="24"/>
          <w:szCs w:val="24"/>
        </w:rPr>
      </w:pPr>
      <w:r w:rsidRPr="00E71667">
        <w:rPr>
          <w:rFonts w:cs="Arial"/>
          <w:sz w:val="24"/>
          <w:szCs w:val="24"/>
        </w:rPr>
        <w:t>За потребе овог Прилога о БЗР заједно названи: Стране.</w:t>
      </w:r>
    </w:p>
    <w:p w:rsidR="00053B99" w:rsidRPr="00E71667" w:rsidRDefault="00053B99" w:rsidP="00053B99">
      <w:pPr>
        <w:ind w:right="54"/>
        <w:rPr>
          <w:rFonts w:cs="Arial"/>
          <w:sz w:val="24"/>
          <w:szCs w:val="24"/>
        </w:rPr>
      </w:pPr>
      <w:r w:rsidRPr="00E71667">
        <w:rPr>
          <w:rFonts w:cs="Arial"/>
          <w:sz w:val="24"/>
          <w:szCs w:val="24"/>
        </w:rPr>
        <w:t>Уводне одредбе:</w:t>
      </w:r>
    </w:p>
    <w:p w:rsidR="00053B99" w:rsidRPr="00E71667" w:rsidRDefault="00053B99" w:rsidP="00053B99">
      <w:pPr>
        <w:ind w:right="54"/>
        <w:rPr>
          <w:rFonts w:cs="Arial"/>
          <w:sz w:val="24"/>
          <w:szCs w:val="24"/>
        </w:rPr>
      </w:pPr>
      <w:r w:rsidRPr="00E71667">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053B99" w:rsidRPr="00E71667" w:rsidRDefault="00053B99" w:rsidP="00053B99">
      <w:pPr>
        <w:ind w:right="54"/>
        <w:rPr>
          <w:rFonts w:cs="Arial"/>
          <w:sz w:val="24"/>
          <w:szCs w:val="24"/>
        </w:rPr>
      </w:pPr>
      <w:r w:rsidRPr="00E71667">
        <w:rPr>
          <w:rFonts w:cs="Arial"/>
          <w:sz w:val="24"/>
          <w:szCs w:val="24"/>
        </w:rPr>
        <w:t>Стране су сагласне:</w:t>
      </w:r>
    </w:p>
    <w:p w:rsidR="00053B99" w:rsidRPr="00E71667" w:rsidRDefault="00053B99" w:rsidP="00053B99">
      <w:pPr>
        <w:ind w:right="54"/>
        <w:rPr>
          <w:rFonts w:cs="Arial"/>
          <w:sz w:val="24"/>
          <w:szCs w:val="24"/>
        </w:rPr>
      </w:pPr>
      <w:proofErr w:type="gramStart"/>
      <w:r w:rsidRPr="00E71667">
        <w:rPr>
          <w:rFonts w:cs="Arial"/>
          <w:sz w:val="24"/>
          <w:szCs w:val="24"/>
        </w:rPr>
        <w:t>I Да је По</w:t>
      </w:r>
      <w:r w:rsidR="005B7042">
        <w:rPr>
          <w:rFonts w:cs="Arial"/>
          <w:sz w:val="24"/>
          <w:szCs w:val="24"/>
        </w:rPr>
        <w:t>словна политика Корисника услуга</w:t>
      </w:r>
      <w:r w:rsidRPr="00E71667">
        <w:rPr>
          <w:rFonts w:cs="Arial"/>
          <w:sz w:val="24"/>
          <w:szCs w:val="24"/>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rPr>
        <w:t>адним процесима Корисника услуга</w:t>
      </w:r>
      <w:r w:rsidRPr="00E71667">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roofErr w:type="gramEnd"/>
    </w:p>
    <w:p w:rsidR="00053B99" w:rsidRPr="00E71667" w:rsidRDefault="005B7042" w:rsidP="00053B99">
      <w:pPr>
        <w:ind w:right="54"/>
        <w:rPr>
          <w:rFonts w:cs="Arial"/>
          <w:sz w:val="24"/>
          <w:szCs w:val="24"/>
        </w:rPr>
      </w:pPr>
      <w:r>
        <w:rPr>
          <w:rFonts w:cs="Arial"/>
          <w:sz w:val="24"/>
          <w:szCs w:val="24"/>
        </w:rPr>
        <w:t xml:space="preserve">II   Да Корисник услуга захтева од Пружаоца услуга </w:t>
      </w:r>
      <w:r w:rsidR="00053B99" w:rsidRPr="00E71667">
        <w:rPr>
          <w:rFonts w:cs="Arial"/>
          <w:sz w:val="24"/>
          <w:szCs w:val="24"/>
        </w:rPr>
        <w:t xml:space="preserve">да се приликом пружања услуга     </w:t>
      </w:r>
    </w:p>
    <w:p w:rsidR="00053B99" w:rsidRPr="00E71667" w:rsidRDefault="00053B99" w:rsidP="00053B99">
      <w:pPr>
        <w:ind w:right="54"/>
        <w:rPr>
          <w:rFonts w:cs="Arial"/>
          <w:sz w:val="24"/>
          <w:szCs w:val="24"/>
        </w:rPr>
      </w:pPr>
      <w:proofErr w:type="gramStart"/>
      <w:r w:rsidRPr="00E71667">
        <w:rPr>
          <w:rFonts w:cs="Arial"/>
          <w:sz w:val="24"/>
          <w:szCs w:val="24"/>
        </w:rPr>
        <w:t>које су предмет овог Уговора, доследно придржава По</w:t>
      </w:r>
      <w:r w:rsidR="005B7042">
        <w:rPr>
          <w:rFonts w:cs="Arial"/>
          <w:sz w:val="24"/>
          <w:szCs w:val="24"/>
        </w:rPr>
        <w:t>словне политике Корисника услуга</w:t>
      </w:r>
      <w:r w:rsidRPr="00E71667">
        <w:rPr>
          <w:rFonts w:cs="Arial"/>
          <w:sz w:val="24"/>
          <w:szCs w:val="24"/>
        </w:rPr>
        <w:t xml:space="preserve"> у вези са спровођењем и унапређењем безбедности и </w:t>
      </w:r>
      <w:r w:rsidRPr="00E71667">
        <w:rPr>
          <w:rFonts w:cs="Arial"/>
          <w:sz w:val="24"/>
          <w:szCs w:val="24"/>
        </w:rPr>
        <w:lastRenderedPageBreak/>
        <w:t xml:space="preserve">здравља на раду запослених и свих других лица која учествују у радним </w:t>
      </w:r>
      <w:r w:rsidR="005B7042">
        <w:rPr>
          <w:rFonts w:cs="Arial"/>
          <w:sz w:val="24"/>
          <w:szCs w:val="24"/>
        </w:rPr>
        <w:t>процесима Корисника услуга</w:t>
      </w:r>
      <w:r w:rsidRPr="00E71667">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053B99" w:rsidRPr="00E71667" w:rsidRDefault="00053B99" w:rsidP="00053B99">
      <w:pPr>
        <w:ind w:right="54"/>
        <w:rPr>
          <w:rFonts w:cs="Arial"/>
          <w:sz w:val="24"/>
          <w:szCs w:val="24"/>
        </w:rPr>
      </w:pPr>
      <w:proofErr w:type="gramStart"/>
      <w:r>
        <w:rPr>
          <w:rFonts w:cs="Arial"/>
          <w:sz w:val="24"/>
          <w:szCs w:val="24"/>
        </w:rPr>
        <w:t xml:space="preserve">III  </w:t>
      </w:r>
      <w:r w:rsidR="005B7042">
        <w:rPr>
          <w:rFonts w:cs="Arial"/>
          <w:sz w:val="24"/>
          <w:szCs w:val="24"/>
        </w:rPr>
        <w:t>Да</w:t>
      </w:r>
      <w:proofErr w:type="gramEnd"/>
      <w:r w:rsidR="005B7042">
        <w:rPr>
          <w:rFonts w:cs="Arial"/>
          <w:sz w:val="24"/>
          <w:szCs w:val="24"/>
        </w:rPr>
        <w:t xml:space="preserve"> Пружалац услуга</w:t>
      </w:r>
      <w:r w:rsidRPr="00E71667">
        <w:rPr>
          <w:rFonts w:cs="Arial"/>
          <w:sz w:val="24"/>
          <w:szCs w:val="24"/>
        </w:rPr>
        <w:t xml:space="preserve"> прихвата захтев</w:t>
      </w:r>
      <w:r w:rsidR="005B7042">
        <w:rPr>
          <w:rFonts w:cs="Arial"/>
          <w:sz w:val="24"/>
          <w:szCs w:val="24"/>
        </w:rPr>
        <w:t>е Корисника услуга</w:t>
      </w:r>
      <w:r w:rsidR="00AF099B">
        <w:rPr>
          <w:rFonts w:cs="Arial"/>
          <w:sz w:val="24"/>
          <w:szCs w:val="24"/>
        </w:rPr>
        <w:t xml:space="preserve"> из тачке 2. </w:t>
      </w:r>
      <w:proofErr w:type="gramStart"/>
      <w:r w:rsidR="00AF099B">
        <w:rPr>
          <w:rFonts w:cs="Arial"/>
          <w:sz w:val="24"/>
          <w:szCs w:val="24"/>
        </w:rPr>
        <w:t>с</w:t>
      </w:r>
      <w:r w:rsidRPr="00E71667">
        <w:rPr>
          <w:rFonts w:cs="Arial"/>
          <w:sz w:val="24"/>
          <w:szCs w:val="24"/>
        </w:rPr>
        <w:t xml:space="preserve">тава  </w:t>
      </w:r>
      <w:r w:rsidR="00AF099B">
        <w:rPr>
          <w:rFonts w:cs="Arial"/>
          <w:sz w:val="24"/>
          <w:szCs w:val="24"/>
        </w:rPr>
        <w:t>2</w:t>
      </w:r>
      <w:proofErr w:type="gramEnd"/>
      <w:r w:rsidR="00AF099B">
        <w:rPr>
          <w:rFonts w:cs="Arial"/>
          <w:sz w:val="24"/>
          <w:szCs w:val="24"/>
        </w:rPr>
        <w:t xml:space="preserve">. </w:t>
      </w:r>
      <w:r w:rsidRPr="00E71667">
        <w:rPr>
          <w:rFonts w:cs="Arial"/>
          <w:sz w:val="24"/>
          <w:szCs w:val="24"/>
        </w:rPr>
        <w:t>Уводних одредби</w:t>
      </w:r>
    </w:p>
    <w:p w:rsidR="00053B99" w:rsidRPr="00E71667" w:rsidRDefault="00053B99" w:rsidP="006474A8">
      <w:pPr>
        <w:numPr>
          <w:ilvl w:val="0"/>
          <w:numId w:val="29"/>
        </w:numPr>
        <w:spacing w:before="0"/>
        <w:ind w:right="54"/>
        <w:rPr>
          <w:rFonts w:cs="Arial"/>
          <w:sz w:val="24"/>
          <w:szCs w:val="24"/>
        </w:rPr>
      </w:pPr>
      <w:r w:rsidRPr="00E71667">
        <w:rPr>
          <w:rFonts w:cs="Arial"/>
          <w:sz w:val="24"/>
          <w:szCs w:val="24"/>
        </w:rPr>
        <w:t>Предмет овог Прилога o БЗР је д</w:t>
      </w:r>
      <w:r w:rsidR="005B7042">
        <w:rPr>
          <w:rFonts w:cs="Arial"/>
          <w:sz w:val="24"/>
          <w:szCs w:val="24"/>
        </w:rPr>
        <w:t>ефинисање права Корисника услуга</w:t>
      </w:r>
      <w:r w:rsidRPr="00E71667">
        <w:rPr>
          <w:rFonts w:cs="Arial"/>
          <w:sz w:val="24"/>
          <w:szCs w:val="24"/>
        </w:rPr>
        <w:t xml:space="preserve"> и</w:t>
      </w:r>
      <w:r w:rsidR="005B7042">
        <w:rPr>
          <w:rFonts w:cs="Arial"/>
          <w:sz w:val="24"/>
          <w:szCs w:val="24"/>
        </w:rPr>
        <w:t xml:space="preserve"> права и обавеза Пружаоца услуга</w:t>
      </w:r>
      <w:r w:rsidRPr="00E71667">
        <w:rPr>
          <w:rFonts w:cs="Arial"/>
          <w:sz w:val="24"/>
          <w:szCs w:val="24"/>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053B99" w:rsidRPr="00E71667" w:rsidRDefault="00053B99" w:rsidP="00053B99">
      <w:pPr>
        <w:ind w:right="54"/>
        <w:rPr>
          <w:rFonts w:cs="Arial"/>
          <w:sz w:val="24"/>
          <w:szCs w:val="24"/>
        </w:rPr>
      </w:pPr>
    </w:p>
    <w:p w:rsidR="00053B99" w:rsidRPr="00E71667" w:rsidRDefault="005B7042" w:rsidP="006474A8">
      <w:pPr>
        <w:numPr>
          <w:ilvl w:val="0"/>
          <w:numId w:val="29"/>
        </w:numPr>
        <w:spacing w:before="0"/>
        <w:ind w:right="54"/>
        <w:rPr>
          <w:rFonts w:cs="Arial"/>
          <w:sz w:val="24"/>
          <w:szCs w:val="24"/>
        </w:rPr>
      </w:pPr>
      <w:r>
        <w:rPr>
          <w:rFonts w:cs="Arial"/>
          <w:sz w:val="24"/>
          <w:szCs w:val="24"/>
        </w:rPr>
        <w:t>Пружалац услуга</w:t>
      </w:r>
      <w:r w:rsidR="00053B99" w:rsidRPr="00E71667">
        <w:rPr>
          <w:rFonts w:cs="Arial"/>
          <w:sz w:val="24"/>
          <w:szCs w:val="24"/>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rPr>
        <w:t>интерним актима Корисника услуга</w:t>
      </w:r>
      <w:r w:rsidR="00053B99" w:rsidRPr="00E71667">
        <w:rPr>
          <w:rFonts w:cs="Arial"/>
          <w:sz w:val="24"/>
          <w:szCs w:val="24"/>
        </w:rPr>
        <w:t>.</w:t>
      </w:r>
    </w:p>
    <w:p w:rsidR="00053B99" w:rsidRPr="00E71667" w:rsidRDefault="00053B99" w:rsidP="00053B99">
      <w:pPr>
        <w:ind w:right="54"/>
        <w:rPr>
          <w:rFonts w:cs="Arial"/>
          <w:sz w:val="24"/>
          <w:szCs w:val="24"/>
        </w:rPr>
      </w:pPr>
    </w:p>
    <w:p w:rsidR="00053B99" w:rsidRPr="00E71667" w:rsidRDefault="005B7042" w:rsidP="006474A8">
      <w:pPr>
        <w:numPr>
          <w:ilvl w:val="0"/>
          <w:numId w:val="29"/>
        </w:numPr>
        <w:spacing w:before="0"/>
        <w:ind w:right="54"/>
        <w:rPr>
          <w:rFonts w:cs="Arial"/>
          <w:sz w:val="24"/>
          <w:szCs w:val="24"/>
        </w:rPr>
      </w:pPr>
      <w:proofErr w:type="gramStart"/>
      <w:r>
        <w:rPr>
          <w:rFonts w:cs="Arial"/>
          <w:sz w:val="24"/>
          <w:szCs w:val="24"/>
        </w:rPr>
        <w:t>Пружалац услуга</w:t>
      </w:r>
      <w:r w:rsidR="00053B99" w:rsidRPr="00E71667">
        <w:rPr>
          <w:rFonts w:cs="Arial"/>
          <w:sz w:val="24"/>
          <w:szCs w:val="24"/>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roofErr w:type="gramEnd"/>
    </w:p>
    <w:p w:rsidR="00053B99" w:rsidRPr="00E71667" w:rsidRDefault="00053B99" w:rsidP="00053B99">
      <w:pPr>
        <w:ind w:right="54"/>
        <w:rPr>
          <w:rFonts w:cs="Arial"/>
          <w:sz w:val="24"/>
          <w:szCs w:val="24"/>
        </w:rPr>
      </w:pPr>
    </w:p>
    <w:p w:rsidR="00053B99" w:rsidRPr="00E71667" w:rsidRDefault="005B7042" w:rsidP="006474A8">
      <w:pPr>
        <w:numPr>
          <w:ilvl w:val="0"/>
          <w:numId w:val="29"/>
        </w:numPr>
        <w:spacing w:before="0"/>
        <w:ind w:right="54"/>
        <w:rPr>
          <w:rFonts w:cs="Arial"/>
          <w:sz w:val="24"/>
          <w:szCs w:val="24"/>
        </w:rPr>
      </w:pPr>
      <w:r>
        <w:rPr>
          <w:rFonts w:cs="Arial"/>
          <w:sz w:val="24"/>
          <w:szCs w:val="24"/>
        </w:rPr>
        <w:t>Пружалац услуга</w:t>
      </w:r>
      <w:r w:rsidR="00053B99" w:rsidRPr="00E71667">
        <w:rPr>
          <w:rFonts w:cs="Arial"/>
          <w:sz w:val="24"/>
          <w:szCs w:val="24"/>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053B99" w:rsidRPr="00E71667" w:rsidRDefault="00053B99" w:rsidP="00053B99">
      <w:pPr>
        <w:ind w:right="54"/>
        <w:rPr>
          <w:rFonts w:cs="Arial"/>
          <w:sz w:val="24"/>
          <w:szCs w:val="24"/>
        </w:rPr>
      </w:pPr>
    </w:p>
    <w:p w:rsidR="00053B99" w:rsidRPr="00E71667" w:rsidRDefault="005B7042" w:rsidP="006474A8">
      <w:pPr>
        <w:numPr>
          <w:ilvl w:val="0"/>
          <w:numId w:val="29"/>
        </w:numPr>
        <w:spacing w:before="0"/>
        <w:ind w:right="54"/>
        <w:rPr>
          <w:rFonts w:cs="Arial"/>
          <w:sz w:val="24"/>
          <w:szCs w:val="24"/>
        </w:rPr>
      </w:pPr>
      <w:r>
        <w:rPr>
          <w:rFonts w:cs="Arial"/>
          <w:sz w:val="24"/>
          <w:szCs w:val="24"/>
        </w:rPr>
        <w:t>Пружалац услуга</w:t>
      </w:r>
      <w:r w:rsidR="00053B99" w:rsidRPr="00E71667">
        <w:rPr>
          <w:rFonts w:cs="Arial"/>
          <w:sz w:val="24"/>
          <w:szCs w:val="24"/>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053B99" w:rsidRPr="00E71667" w:rsidRDefault="00053B99" w:rsidP="00053B99">
      <w:pPr>
        <w:ind w:right="54"/>
        <w:rPr>
          <w:rFonts w:cs="Arial"/>
          <w:sz w:val="24"/>
          <w:szCs w:val="24"/>
        </w:rPr>
      </w:pPr>
      <w:r w:rsidRPr="00E71667">
        <w:rPr>
          <w:rFonts w:cs="Arial"/>
          <w:sz w:val="24"/>
          <w:szCs w:val="24"/>
        </w:rPr>
        <w:t xml:space="preserve">5.1. </w:t>
      </w:r>
      <w:proofErr w:type="gramStart"/>
      <w:r w:rsidRPr="00E71667">
        <w:rPr>
          <w:rFonts w:cs="Arial"/>
          <w:sz w:val="24"/>
          <w:szCs w:val="24"/>
        </w:rPr>
        <w:t>забрањено</w:t>
      </w:r>
      <w:proofErr w:type="gramEnd"/>
      <w:r w:rsidRPr="00E71667">
        <w:rPr>
          <w:rFonts w:cs="Arial"/>
          <w:sz w:val="24"/>
          <w:szCs w:val="24"/>
        </w:rPr>
        <w:t xml:space="preserve"> је избегавање примене и/или ометање спровођења мера БЗР;</w:t>
      </w:r>
    </w:p>
    <w:p w:rsidR="00053B99" w:rsidRPr="00E71667" w:rsidRDefault="00053B99" w:rsidP="00053B99">
      <w:pPr>
        <w:ind w:right="54"/>
        <w:rPr>
          <w:rFonts w:cs="Arial"/>
          <w:sz w:val="24"/>
          <w:szCs w:val="24"/>
        </w:rPr>
      </w:pPr>
      <w:r w:rsidRPr="00E71667">
        <w:rPr>
          <w:rFonts w:cs="Arial"/>
          <w:sz w:val="24"/>
          <w:szCs w:val="24"/>
        </w:rPr>
        <w:t xml:space="preserve">5.2. </w:t>
      </w:r>
      <w:proofErr w:type="gramStart"/>
      <w:r w:rsidRPr="00E71667">
        <w:rPr>
          <w:rFonts w:cs="Arial"/>
          <w:sz w:val="24"/>
          <w:szCs w:val="24"/>
        </w:rPr>
        <w:t>обавезно</w:t>
      </w:r>
      <w:proofErr w:type="gramEnd"/>
      <w:r w:rsidRPr="00E71667">
        <w:rPr>
          <w:rFonts w:cs="Arial"/>
          <w:sz w:val="24"/>
          <w:szCs w:val="24"/>
        </w:rPr>
        <w:t xml:space="preserve"> је поштовање правила коришћења средстава и опреме за личну заштиту на раду;</w:t>
      </w:r>
    </w:p>
    <w:p w:rsidR="00053B99" w:rsidRPr="00E71667" w:rsidRDefault="005B7042" w:rsidP="00053B99">
      <w:pPr>
        <w:ind w:right="54"/>
        <w:rPr>
          <w:rFonts w:cs="Arial"/>
          <w:sz w:val="24"/>
          <w:szCs w:val="24"/>
        </w:rPr>
      </w:pPr>
      <w:r>
        <w:rPr>
          <w:rFonts w:cs="Arial"/>
          <w:sz w:val="24"/>
          <w:szCs w:val="24"/>
        </w:rPr>
        <w:t xml:space="preserve">5.3. </w:t>
      </w:r>
      <w:proofErr w:type="gramStart"/>
      <w:r>
        <w:rPr>
          <w:rFonts w:cs="Arial"/>
          <w:sz w:val="24"/>
          <w:szCs w:val="24"/>
        </w:rPr>
        <w:t>процедуре</w:t>
      </w:r>
      <w:proofErr w:type="gramEnd"/>
      <w:r>
        <w:rPr>
          <w:rFonts w:cs="Arial"/>
          <w:sz w:val="24"/>
          <w:szCs w:val="24"/>
        </w:rPr>
        <w:t xml:space="preserve"> Корисника услуга</w:t>
      </w:r>
      <w:r w:rsidR="00053B99" w:rsidRPr="00E71667">
        <w:rPr>
          <w:rFonts w:cs="Arial"/>
          <w:sz w:val="24"/>
          <w:szCs w:val="24"/>
        </w:rPr>
        <w:t xml:space="preserve"> за спровођење система контроле приступа и дозвола за рад увек морају да буду испоштоване;</w:t>
      </w:r>
    </w:p>
    <w:p w:rsidR="00053B99" w:rsidRPr="00E71667" w:rsidRDefault="00053B99" w:rsidP="00053B99">
      <w:pPr>
        <w:ind w:right="54"/>
        <w:rPr>
          <w:rFonts w:cs="Arial"/>
          <w:sz w:val="24"/>
          <w:szCs w:val="24"/>
        </w:rPr>
      </w:pPr>
      <w:r w:rsidRPr="00E71667">
        <w:rPr>
          <w:rFonts w:cs="Arial"/>
          <w:sz w:val="24"/>
          <w:szCs w:val="24"/>
        </w:rPr>
        <w:t xml:space="preserve">5.4. </w:t>
      </w:r>
      <w:proofErr w:type="gramStart"/>
      <w:r w:rsidRPr="00E71667">
        <w:rPr>
          <w:rFonts w:cs="Arial"/>
          <w:sz w:val="24"/>
          <w:szCs w:val="24"/>
        </w:rPr>
        <w:t>процедуре</w:t>
      </w:r>
      <w:proofErr w:type="gramEnd"/>
      <w:r w:rsidRPr="00E71667">
        <w:rPr>
          <w:rFonts w:cs="Arial"/>
          <w:sz w:val="24"/>
          <w:szCs w:val="24"/>
        </w:rPr>
        <w:t xml:space="preserve"> за изолацију и закључавање извора енергије и радних флуида увек морају да буду испоштоване;</w:t>
      </w:r>
    </w:p>
    <w:p w:rsidR="00053B99" w:rsidRPr="00E71667" w:rsidRDefault="00053B99" w:rsidP="00053B99">
      <w:pPr>
        <w:ind w:right="54"/>
        <w:rPr>
          <w:rFonts w:cs="Arial"/>
          <w:sz w:val="24"/>
          <w:szCs w:val="24"/>
        </w:rPr>
      </w:pPr>
      <w:r w:rsidRPr="00E71667">
        <w:rPr>
          <w:rFonts w:cs="Arial"/>
          <w:sz w:val="24"/>
          <w:szCs w:val="24"/>
        </w:rPr>
        <w:lastRenderedPageBreak/>
        <w:t xml:space="preserve">5.5. </w:t>
      </w:r>
      <w:proofErr w:type="gramStart"/>
      <w:r w:rsidRPr="00E71667">
        <w:rPr>
          <w:rFonts w:cs="Arial"/>
          <w:sz w:val="24"/>
          <w:szCs w:val="24"/>
        </w:rPr>
        <w:t>најстроже</w:t>
      </w:r>
      <w:proofErr w:type="gramEnd"/>
      <w:r w:rsidRPr="00E71667">
        <w:rPr>
          <w:rFonts w:cs="Arial"/>
          <w:sz w:val="24"/>
          <w:szCs w:val="24"/>
        </w:rPr>
        <w:t xml:space="preserve"> је забрањен улазак, боравак или рад, на територији и у просторијама Корисника услуг</w:t>
      </w:r>
      <w:r w:rsidR="005B7042">
        <w:rPr>
          <w:rFonts w:cs="Arial"/>
          <w:sz w:val="24"/>
          <w:szCs w:val="24"/>
        </w:rPr>
        <w:t>а</w:t>
      </w:r>
      <w:r w:rsidRPr="00E71667">
        <w:rPr>
          <w:rFonts w:cs="Arial"/>
          <w:sz w:val="24"/>
          <w:szCs w:val="24"/>
        </w:rPr>
        <w:t>, под утицајем алкохола или других психоактивних супстанци;</w:t>
      </w:r>
    </w:p>
    <w:p w:rsidR="00053B99" w:rsidRPr="00E71667" w:rsidRDefault="00053B99" w:rsidP="00053B99">
      <w:pPr>
        <w:ind w:right="54"/>
        <w:rPr>
          <w:rFonts w:cs="Arial"/>
          <w:sz w:val="24"/>
          <w:szCs w:val="24"/>
        </w:rPr>
      </w:pPr>
      <w:r w:rsidRPr="00E71667">
        <w:rPr>
          <w:rFonts w:cs="Arial"/>
          <w:sz w:val="24"/>
          <w:szCs w:val="24"/>
        </w:rPr>
        <w:t xml:space="preserve">5.6. </w:t>
      </w:r>
      <w:proofErr w:type="gramStart"/>
      <w:r w:rsidRPr="00E71667">
        <w:rPr>
          <w:rFonts w:cs="Arial"/>
          <w:sz w:val="24"/>
          <w:szCs w:val="24"/>
        </w:rPr>
        <w:t>забрањено</w:t>
      </w:r>
      <w:proofErr w:type="gramEnd"/>
      <w:r w:rsidRPr="00E71667">
        <w:rPr>
          <w:rFonts w:cs="Arial"/>
          <w:sz w:val="24"/>
          <w:szCs w:val="24"/>
        </w:rPr>
        <w:t xml:space="preserve"> је уношење оружја унутар локација Корисника услуге, као и неовлашћено фотографисање;</w:t>
      </w:r>
    </w:p>
    <w:p w:rsidR="00053B99" w:rsidRPr="00E71667" w:rsidRDefault="00053B99" w:rsidP="00053B99">
      <w:pPr>
        <w:ind w:right="54"/>
        <w:rPr>
          <w:rFonts w:cs="Arial"/>
          <w:sz w:val="24"/>
          <w:szCs w:val="24"/>
        </w:rPr>
      </w:pPr>
      <w:r w:rsidRPr="00E71667">
        <w:rPr>
          <w:rFonts w:cs="Arial"/>
          <w:sz w:val="24"/>
          <w:szCs w:val="24"/>
        </w:rPr>
        <w:t xml:space="preserve">5.7. </w:t>
      </w:r>
      <w:proofErr w:type="gramStart"/>
      <w:r w:rsidRPr="00E71667">
        <w:rPr>
          <w:rFonts w:cs="Arial"/>
          <w:sz w:val="24"/>
          <w:szCs w:val="24"/>
        </w:rPr>
        <w:t>обавезно</w:t>
      </w:r>
      <w:proofErr w:type="gramEnd"/>
      <w:r w:rsidRPr="00E71667">
        <w:rPr>
          <w:rFonts w:cs="Arial"/>
          <w:sz w:val="24"/>
          <w:szCs w:val="24"/>
        </w:rPr>
        <w:t xml:space="preserve"> је придржавање правила и сигнализације безбедности у саобраћају.</w:t>
      </w:r>
    </w:p>
    <w:p w:rsidR="00053B99" w:rsidRPr="00AF099B" w:rsidRDefault="005B7042" w:rsidP="006474A8">
      <w:pPr>
        <w:numPr>
          <w:ilvl w:val="0"/>
          <w:numId w:val="29"/>
        </w:numPr>
        <w:spacing w:before="0"/>
        <w:ind w:right="54"/>
        <w:rPr>
          <w:rFonts w:cs="Arial"/>
          <w:sz w:val="24"/>
          <w:szCs w:val="24"/>
        </w:rPr>
      </w:pPr>
      <w:r>
        <w:rPr>
          <w:rFonts w:cs="Arial"/>
          <w:sz w:val="24"/>
          <w:szCs w:val="24"/>
        </w:rPr>
        <w:t>Пружалац услуга</w:t>
      </w:r>
      <w:r w:rsidR="00053B99" w:rsidRPr="00E71667">
        <w:rPr>
          <w:rFonts w:cs="Arial"/>
          <w:sz w:val="24"/>
          <w:szCs w:val="24"/>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rPr>
        <w:t>ања правила БЗР, Корисник услуга</w:t>
      </w:r>
      <w:r w:rsidR="00053B99" w:rsidRPr="00E71667">
        <w:rPr>
          <w:rFonts w:cs="Arial"/>
          <w:sz w:val="24"/>
          <w:szCs w:val="24"/>
        </w:rPr>
        <w:t xml:space="preserve"> неће сносити никакву одговорност нити исплатити </w:t>
      </w:r>
      <w:r>
        <w:rPr>
          <w:rFonts w:cs="Arial"/>
          <w:sz w:val="24"/>
          <w:szCs w:val="24"/>
        </w:rPr>
        <w:t xml:space="preserve">накнаде/трошкове Пружаоцу услуга </w:t>
      </w:r>
      <w:r w:rsidR="00053B99" w:rsidRPr="00E71667">
        <w:rPr>
          <w:rFonts w:cs="Arial"/>
          <w:sz w:val="24"/>
          <w:szCs w:val="24"/>
        </w:rPr>
        <w:t>по питању повреда на раду, односно оштећења средстава за рад.</w:t>
      </w:r>
    </w:p>
    <w:p w:rsidR="00053B99" w:rsidRPr="00AF099B" w:rsidRDefault="00053B99" w:rsidP="006474A8">
      <w:pPr>
        <w:numPr>
          <w:ilvl w:val="0"/>
          <w:numId w:val="29"/>
        </w:numPr>
        <w:spacing w:before="0"/>
        <w:ind w:right="54"/>
        <w:rPr>
          <w:rFonts w:cs="Arial"/>
          <w:sz w:val="24"/>
          <w:szCs w:val="24"/>
        </w:rPr>
      </w:pPr>
      <w:proofErr w:type="gramStart"/>
      <w:r w:rsidRPr="00E71667">
        <w:rPr>
          <w:rFonts w:cs="Arial"/>
          <w:sz w:val="24"/>
          <w:szCs w:val="24"/>
        </w:rPr>
        <w:t>Пружалац усл</w:t>
      </w:r>
      <w:r w:rsidR="005B7042">
        <w:rPr>
          <w:rFonts w:cs="Arial"/>
          <w:sz w:val="24"/>
          <w:szCs w:val="24"/>
        </w:rPr>
        <w:t>уга</w:t>
      </w:r>
      <w:r w:rsidRPr="00E71667">
        <w:rPr>
          <w:rFonts w:cs="Arial"/>
          <w:sz w:val="24"/>
          <w:szCs w:val="24"/>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rPr>
        <w:t xml:space="preserve"> који регулишу ову материју и интерним актима Корисника услуга</w:t>
      </w:r>
      <w:r w:rsidRPr="00E71667">
        <w:rPr>
          <w:rFonts w:cs="Arial"/>
          <w:sz w:val="24"/>
          <w:szCs w:val="24"/>
        </w:rPr>
        <w:t>.</w:t>
      </w:r>
      <w:proofErr w:type="gramEnd"/>
    </w:p>
    <w:p w:rsidR="00053B99" w:rsidRPr="00E71667" w:rsidRDefault="005B7042" w:rsidP="006474A8">
      <w:pPr>
        <w:numPr>
          <w:ilvl w:val="0"/>
          <w:numId w:val="29"/>
        </w:numPr>
        <w:spacing w:before="0"/>
        <w:ind w:right="54"/>
        <w:rPr>
          <w:rFonts w:cs="Arial"/>
          <w:sz w:val="24"/>
          <w:szCs w:val="24"/>
        </w:rPr>
      </w:pPr>
      <w:r>
        <w:rPr>
          <w:rFonts w:cs="Arial"/>
          <w:sz w:val="24"/>
          <w:szCs w:val="24"/>
        </w:rPr>
        <w:t>Пружалац услуга</w:t>
      </w:r>
      <w:r w:rsidR="00053B99" w:rsidRPr="00E71667">
        <w:rPr>
          <w:rFonts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rPr>
        <w:t>а</w:t>
      </w:r>
      <w:r w:rsidR="00053B99" w:rsidRPr="00E71667">
        <w:rPr>
          <w:rFonts w:cs="Arial"/>
          <w:sz w:val="24"/>
          <w:szCs w:val="24"/>
        </w:rPr>
        <w:t>.</w:t>
      </w:r>
    </w:p>
    <w:p w:rsidR="00053B99" w:rsidRPr="00E71667" w:rsidRDefault="00053B99" w:rsidP="00053B99">
      <w:pPr>
        <w:ind w:right="54"/>
        <w:rPr>
          <w:rFonts w:cs="Arial"/>
          <w:sz w:val="24"/>
          <w:szCs w:val="24"/>
        </w:rPr>
      </w:pPr>
      <w:r w:rsidRPr="00E71667">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053B99" w:rsidRPr="00E71667" w:rsidRDefault="005B7042" w:rsidP="006474A8">
      <w:pPr>
        <w:numPr>
          <w:ilvl w:val="0"/>
          <w:numId w:val="29"/>
        </w:numPr>
        <w:spacing w:before="0"/>
        <w:ind w:right="54"/>
        <w:rPr>
          <w:rFonts w:cs="Arial"/>
          <w:sz w:val="24"/>
          <w:szCs w:val="24"/>
        </w:rPr>
      </w:pPr>
      <w:r>
        <w:rPr>
          <w:rFonts w:cs="Arial"/>
          <w:sz w:val="24"/>
          <w:szCs w:val="24"/>
        </w:rPr>
        <w:t>Пружалац услуга је дужан да Кориснику услуга</w:t>
      </w:r>
      <w:r w:rsidR="00053B99" w:rsidRPr="00E71667">
        <w:rPr>
          <w:rFonts w:cs="Arial"/>
          <w:sz w:val="24"/>
          <w:szCs w:val="24"/>
        </w:rPr>
        <w:t xml:space="preserve"> најкасније 3 (словима: три) дана пре датума почетка пружања услуге достави:</w:t>
      </w:r>
    </w:p>
    <w:p w:rsidR="00053B99" w:rsidRPr="00E71667" w:rsidRDefault="00053B99" w:rsidP="00053B99">
      <w:pPr>
        <w:ind w:right="54"/>
        <w:rPr>
          <w:rFonts w:cs="Arial"/>
          <w:sz w:val="24"/>
          <w:szCs w:val="24"/>
        </w:rPr>
      </w:pPr>
      <w:r w:rsidRPr="00E71667">
        <w:rPr>
          <w:rFonts w:cs="Arial"/>
          <w:sz w:val="24"/>
          <w:szCs w:val="24"/>
        </w:rPr>
        <w:t xml:space="preserve">9.1. </w:t>
      </w:r>
      <w:proofErr w:type="gramStart"/>
      <w:r w:rsidRPr="00E71667">
        <w:rPr>
          <w:rFonts w:cs="Arial"/>
          <w:sz w:val="24"/>
          <w:szCs w:val="24"/>
        </w:rPr>
        <w:t>списак</w:t>
      </w:r>
      <w:proofErr w:type="gramEnd"/>
      <w:r w:rsidRPr="00E71667">
        <w:rPr>
          <w:rFonts w:cs="Arial"/>
          <w:sz w:val="24"/>
          <w:szCs w:val="24"/>
        </w:rPr>
        <w:t xml:space="preserve"> лица са њиховим својеручно потписаним изјавама на околност да су  упознати са обавезама у складу са тачком 4. </w:t>
      </w:r>
      <w:proofErr w:type="gramStart"/>
      <w:r w:rsidRPr="00E71667">
        <w:rPr>
          <w:rFonts w:cs="Arial"/>
          <w:sz w:val="24"/>
          <w:szCs w:val="24"/>
        </w:rPr>
        <w:t>овог</w:t>
      </w:r>
      <w:proofErr w:type="gramEnd"/>
      <w:r w:rsidRPr="00E71667">
        <w:rPr>
          <w:rFonts w:cs="Arial"/>
          <w:sz w:val="24"/>
          <w:szCs w:val="24"/>
        </w:rPr>
        <w:t xml:space="preserve"> Прилога о БЗР,</w:t>
      </w:r>
    </w:p>
    <w:p w:rsidR="00053B99" w:rsidRPr="00E71667" w:rsidRDefault="00053B99" w:rsidP="00053B99">
      <w:pPr>
        <w:ind w:right="54"/>
        <w:rPr>
          <w:rFonts w:cs="Arial"/>
          <w:sz w:val="24"/>
          <w:szCs w:val="24"/>
        </w:rPr>
      </w:pPr>
      <w:r w:rsidRPr="00E71667">
        <w:rPr>
          <w:rFonts w:cs="Arial"/>
          <w:sz w:val="24"/>
          <w:szCs w:val="24"/>
        </w:rPr>
        <w:t xml:space="preserve">9.2. </w:t>
      </w:r>
      <w:proofErr w:type="gramStart"/>
      <w:r w:rsidRPr="00E71667">
        <w:rPr>
          <w:rFonts w:cs="Arial"/>
          <w:sz w:val="24"/>
          <w:szCs w:val="24"/>
        </w:rPr>
        <w:t>списак</w:t>
      </w:r>
      <w:proofErr w:type="gramEnd"/>
      <w:r w:rsidRPr="00E71667">
        <w:rPr>
          <w:rFonts w:cs="Arial"/>
          <w:sz w:val="24"/>
          <w:szCs w:val="24"/>
        </w:rPr>
        <w:t xml:space="preserve"> средстава за рад која ће бити ангажована за пружање услуге, и</w:t>
      </w:r>
    </w:p>
    <w:p w:rsidR="00053B99" w:rsidRPr="00E71667" w:rsidRDefault="00053B99" w:rsidP="00053B99">
      <w:pPr>
        <w:ind w:right="54"/>
        <w:rPr>
          <w:rFonts w:cs="Arial"/>
          <w:sz w:val="24"/>
          <w:szCs w:val="24"/>
        </w:rPr>
      </w:pPr>
      <w:r w:rsidRPr="00E71667">
        <w:rPr>
          <w:rFonts w:cs="Arial"/>
          <w:sz w:val="24"/>
          <w:szCs w:val="24"/>
        </w:rPr>
        <w:t xml:space="preserve">9.3. </w:t>
      </w:r>
      <w:proofErr w:type="gramStart"/>
      <w:r w:rsidRPr="00E71667">
        <w:rPr>
          <w:rFonts w:cs="Arial"/>
          <w:sz w:val="24"/>
          <w:szCs w:val="24"/>
        </w:rPr>
        <w:t>податке</w:t>
      </w:r>
      <w:proofErr w:type="gramEnd"/>
      <w:r w:rsidRPr="00E71667">
        <w:rPr>
          <w:rFonts w:cs="Arial"/>
          <w:sz w:val="24"/>
          <w:szCs w:val="24"/>
        </w:rPr>
        <w:t xml:space="preserve"> о</w:t>
      </w:r>
      <w:r w:rsidR="005B7042">
        <w:rPr>
          <w:rFonts w:cs="Arial"/>
          <w:sz w:val="24"/>
          <w:szCs w:val="24"/>
        </w:rPr>
        <w:t xml:space="preserve"> лицу за БЗР код Пружаоца услуга</w:t>
      </w:r>
      <w:r w:rsidRPr="00E71667">
        <w:rPr>
          <w:rFonts w:cs="Arial"/>
          <w:sz w:val="24"/>
          <w:szCs w:val="24"/>
        </w:rPr>
        <w:t xml:space="preserve">. </w:t>
      </w:r>
    </w:p>
    <w:p w:rsidR="00053B99" w:rsidRPr="00E71667" w:rsidRDefault="00053B99" w:rsidP="00053B99">
      <w:pPr>
        <w:ind w:right="54"/>
        <w:rPr>
          <w:rFonts w:cs="Arial"/>
          <w:sz w:val="24"/>
          <w:szCs w:val="24"/>
        </w:rPr>
      </w:pPr>
      <w:r w:rsidRPr="00E71667">
        <w:rPr>
          <w:rFonts w:cs="Arial"/>
          <w:sz w:val="24"/>
          <w:szCs w:val="24"/>
        </w:rPr>
        <w:t>Уз списак лица из става</w:t>
      </w:r>
      <w:r w:rsidR="005B7042">
        <w:rPr>
          <w:rFonts w:cs="Arial"/>
          <w:sz w:val="24"/>
          <w:szCs w:val="24"/>
        </w:rPr>
        <w:t xml:space="preserve"> 9.1. </w:t>
      </w:r>
      <w:proofErr w:type="gramStart"/>
      <w:r w:rsidR="005B7042">
        <w:rPr>
          <w:rFonts w:cs="Arial"/>
          <w:sz w:val="24"/>
          <w:szCs w:val="24"/>
        </w:rPr>
        <w:t>ове</w:t>
      </w:r>
      <w:proofErr w:type="gramEnd"/>
      <w:r w:rsidR="005B7042">
        <w:rPr>
          <w:rFonts w:cs="Arial"/>
          <w:sz w:val="24"/>
          <w:szCs w:val="24"/>
        </w:rPr>
        <w:t xml:space="preserve"> тачке, Пружалац услуга</w:t>
      </w:r>
      <w:r w:rsidRPr="00E71667">
        <w:rPr>
          <w:rFonts w:cs="Arial"/>
          <w:sz w:val="24"/>
          <w:szCs w:val="24"/>
        </w:rPr>
        <w:t xml:space="preserve"> је дужан да достави доказе о:</w:t>
      </w:r>
    </w:p>
    <w:p w:rsidR="00053B99" w:rsidRPr="00E71667" w:rsidRDefault="00053B99" w:rsidP="00053B99">
      <w:pPr>
        <w:ind w:right="54"/>
        <w:rPr>
          <w:rFonts w:cs="Arial"/>
          <w:sz w:val="24"/>
          <w:szCs w:val="24"/>
        </w:rPr>
      </w:pPr>
      <w:r w:rsidRPr="00E71667">
        <w:rPr>
          <w:rFonts w:cs="Arial"/>
          <w:sz w:val="24"/>
          <w:szCs w:val="24"/>
        </w:rPr>
        <w:tab/>
        <w:t xml:space="preserve">9.1.1. </w:t>
      </w:r>
      <w:proofErr w:type="gramStart"/>
      <w:r w:rsidRPr="00E71667">
        <w:rPr>
          <w:rFonts w:cs="Arial"/>
          <w:sz w:val="24"/>
          <w:szCs w:val="24"/>
        </w:rPr>
        <w:t>извршеном</w:t>
      </w:r>
      <w:proofErr w:type="gramEnd"/>
      <w:r w:rsidRPr="00E71667">
        <w:rPr>
          <w:rFonts w:cs="Arial"/>
          <w:sz w:val="24"/>
          <w:szCs w:val="24"/>
        </w:rPr>
        <w:t xml:space="preserve"> оспособљавању запослених за безбедан и здрав рад,</w:t>
      </w:r>
    </w:p>
    <w:p w:rsidR="00053B99" w:rsidRPr="00E71667" w:rsidRDefault="00053B99" w:rsidP="00053B99">
      <w:pPr>
        <w:ind w:right="54"/>
        <w:rPr>
          <w:rFonts w:cs="Arial"/>
          <w:sz w:val="24"/>
          <w:szCs w:val="24"/>
        </w:rPr>
      </w:pPr>
      <w:r w:rsidRPr="00E71667">
        <w:rPr>
          <w:rFonts w:cs="Arial"/>
          <w:sz w:val="24"/>
          <w:szCs w:val="24"/>
        </w:rPr>
        <w:tab/>
        <w:t xml:space="preserve">9.1.2. </w:t>
      </w:r>
      <w:proofErr w:type="gramStart"/>
      <w:r w:rsidRPr="00E71667">
        <w:rPr>
          <w:rFonts w:cs="Arial"/>
          <w:sz w:val="24"/>
          <w:szCs w:val="24"/>
        </w:rPr>
        <w:t>извршеним</w:t>
      </w:r>
      <w:proofErr w:type="gramEnd"/>
      <w:r w:rsidRPr="00E71667">
        <w:rPr>
          <w:rFonts w:cs="Arial"/>
          <w:sz w:val="24"/>
          <w:szCs w:val="24"/>
        </w:rPr>
        <w:t xml:space="preserve"> лекарским прегледима запослених,</w:t>
      </w:r>
    </w:p>
    <w:p w:rsidR="00053B99" w:rsidRPr="00E71667" w:rsidRDefault="00053B99" w:rsidP="00053B99">
      <w:pPr>
        <w:ind w:right="54"/>
        <w:rPr>
          <w:rFonts w:cs="Arial"/>
          <w:sz w:val="24"/>
          <w:szCs w:val="24"/>
        </w:rPr>
      </w:pPr>
      <w:r w:rsidRPr="00E71667">
        <w:rPr>
          <w:rFonts w:cs="Arial"/>
          <w:sz w:val="24"/>
          <w:szCs w:val="24"/>
        </w:rPr>
        <w:tab/>
        <w:t xml:space="preserve">9.1.3. </w:t>
      </w:r>
      <w:proofErr w:type="gramStart"/>
      <w:r w:rsidRPr="00E71667">
        <w:rPr>
          <w:rFonts w:cs="Arial"/>
          <w:sz w:val="24"/>
          <w:szCs w:val="24"/>
        </w:rPr>
        <w:t>извршеним</w:t>
      </w:r>
      <w:proofErr w:type="gramEnd"/>
      <w:r w:rsidRPr="00E71667">
        <w:rPr>
          <w:rFonts w:cs="Arial"/>
          <w:sz w:val="24"/>
          <w:szCs w:val="24"/>
        </w:rPr>
        <w:t xml:space="preserve"> прегледима и испитивањима опреме за рад и</w:t>
      </w:r>
    </w:p>
    <w:p w:rsidR="00053B99" w:rsidRDefault="00053B99" w:rsidP="00053B99">
      <w:pPr>
        <w:ind w:right="54"/>
        <w:rPr>
          <w:rFonts w:cs="Arial"/>
          <w:sz w:val="24"/>
          <w:szCs w:val="24"/>
        </w:rPr>
      </w:pPr>
      <w:r w:rsidRPr="00E71667">
        <w:rPr>
          <w:rFonts w:cs="Arial"/>
          <w:sz w:val="24"/>
          <w:szCs w:val="24"/>
        </w:rPr>
        <w:tab/>
        <w:t xml:space="preserve">9.1.4. </w:t>
      </w:r>
      <w:proofErr w:type="gramStart"/>
      <w:r w:rsidRPr="00E71667">
        <w:rPr>
          <w:rFonts w:cs="Arial"/>
          <w:sz w:val="24"/>
          <w:szCs w:val="24"/>
        </w:rPr>
        <w:t>коришћењу</w:t>
      </w:r>
      <w:proofErr w:type="gramEnd"/>
      <w:r w:rsidRPr="00E71667">
        <w:rPr>
          <w:rFonts w:cs="Arial"/>
          <w:sz w:val="24"/>
          <w:szCs w:val="24"/>
        </w:rPr>
        <w:t xml:space="preserve"> средстава и опреме за личну заштиту на раду.</w:t>
      </w:r>
    </w:p>
    <w:p w:rsidR="00AF099B" w:rsidRPr="00E71667" w:rsidRDefault="00AF099B" w:rsidP="00053B99">
      <w:pPr>
        <w:ind w:right="54"/>
        <w:rPr>
          <w:rFonts w:cs="Arial"/>
          <w:sz w:val="24"/>
          <w:szCs w:val="24"/>
        </w:rPr>
      </w:pPr>
    </w:p>
    <w:p w:rsidR="00053B99" w:rsidRPr="00E71667" w:rsidRDefault="00AF099B" w:rsidP="00AF099B">
      <w:pPr>
        <w:spacing w:before="0"/>
        <w:ind w:right="54"/>
        <w:rPr>
          <w:rFonts w:cs="Arial"/>
          <w:sz w:val="24"/>
          <w:szCs w:val="24"/>
        </w:rPr>
      </w:pPr>
      <w:r>
        <w:rPr>
          <w:rFonts w:cs="Arial"/>
          <w:sz w:val="24"/>
          <w:szCs w:val="24"/>
        </w:rPr>
        <w:lastRenderedPageBreak/>
        <w:t xml:space="preserve">10. </w:t>
      </w:r>
      <w:r w:rsidR="005B7042">
        <w:rPr>
          <w:rFonts w:cs="Arial"/>
          <w:sz w:val="24"/>
          <w:szCs w:val="24"/>
        </w:rPr>
        <w:t>Корисника услуга</w:t>
      </w:r>
      <w:r w:rsidR="00053B99" w:rsidRPr="00E71667">
        <w:rPr>
          <w:rFonts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053B99" w:rsidRPr="00E71667" w:rsidRDefault="005B7042" w:rsidP="00053B99">
      <w:pPr>
        <w:ind w:right="54"/>
        <w:rPr>
          <w:rFonts w:cs="Arial"/>
          <w:sz w:val="24"/>
          <w:szCs w:val="24"/>
        </w:rPr>
      </w:pPr>
      <w:r>
        <w:rPr>
          <w:rFonts w:cs="Arial"/>
          <w:sz w:val="24"/>
          <w:szCs w:val="24"/>
        </w:rPr>
        <w:t>Пружалац услуга</w:t>
      </w:r>
      <w:r w:rsidR="00053B99" w:rsidRPr="00E71667">
        <w:rPr>
          <w:rFonts w:cs="Arial"/>
          <w:sz w:val="24"/>
          <w:szCs w:val="24"/>
        </w:rPr>
        <w:t xml:space="preserve"> је дужан да лицу одре</w:t>
      </w:r>
      <w:r>
        <w:rPr>
          <w:rFonts w:cs="Arial"/>
          <w:sz w:val="24"/>
          <w:szCs w:val="24"/>
        </w:rPr>
        <w:t>ђеном од стране Корисника услуга</w:t>
      </w:r>
      <w:r w:rsidR="00053B99" w:rsidRPr="00E71667">
        <w:rPr>
          <w:rFonts w:cs="Arial"/>
          <w:sz w:val="24"/>
          <w:szCs w:val="24"/>
        </w:rPr>
        <w:t xml:space="preserve"> омогући перманентну могућност за спровођење контроле примене превентивних мера за безбедан и здрав рад.</w:t>
      </w:r>
    </w:p>
    <w:p w:rsidR="00053B99" w:rsidRPr="00E71667" w:rsidRDefault="005B7042" w:rsidP="00053B99">
      <w:pPr>
        <w:ind w:right="54"/>
        <w:rPr>
          <w:rFonts w:cs="Arial"/>
          <w:sz w:val="24"/>
          <w:szCs w:val="24"/>
        </w:rPr>
      </w:pPr>
      <w:r>
        <w:rPr>
          <w:rFonts w:cs="Arial"/>
          <w:sz w:val="24"/>
          <w:szCs w:val="24"/>
        </w:rPr>
        <w:t>Корисник услуга</w:t>
      </w:r>
      <w:r w:rsidR="00053B99" w:rsidRPr="00E71667">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rPr>
        <w:t>е одмах обавести Пружаоца услуга</w:t>
      </w:r>
      <w:r w:rsidR="00053B99" w:rsidRPr="00E71667">
        <w:rPr>
          <w:rFonts w:cs="Arial"/>
          <w:sz w:val="24"/>
          <w:szCs w:val="24"/>
        </w:rPr>
        <w:t>, као и надлежну инспекцијску службу.</w:t>
      </w:r>
      <w:r w:rsidR="00053B99" w:rsidRPr="00E71667">
        <w:rPr>
          <w:rFonts w:cs="Arial"/>
          <w:sz w:val="24"/>
          <w:szCs w:val="24"/>
        </w:rPr>
        <w:tab/>
      </w:r>
    </w:p>
    <w:p w:rsidR="00053B99" w:rsidRPr="00E71667" w:rsidRDefault="00053B99" w:rsidP="00053B99">
      <w:pPr>
        <w:ind w:right="54"/>
        <w:rPr>
          <w:rFonts w:cs="Arial"/>
          <w:sz w:val="24"/>
          <w:szCs w:val="24"/>
        </w:rPr>
      </w:pPr>
      <w:r w:rsidRPr="00E71667">
        <w:rPr>
          <w:rFonts w:cs="Arial"/>
          <w:sz w:val="24"/>
          <w:szCs w:val="24"/>
        </w:rPr>
        <w:t>Пружалац услуге се обавезује да по</w:t>
      </w:r>
      <w:r w:rsidR="005B7042">
        <w:rPr>
          <w:rFonts w:cs="Arial"/>
          <w:sz w:val="24"/>
          <w:szCs w:val="24"/>
        </w:rPr>
        <w:t>ступи по налогу Корисника услуга</w:t>
      </w:r>
      <w:r w:rsidRPr="00E71667">
        <w:rPr>
          <w:rFonts w:cs="Arial"/>
          <w:sz w:val="24"/>
          <w:szCs w:val="24"/>
        </w:rPr>
        <w:t xml:space="preserve"> из става 3. </w:t>
      </w:r>
      <w:proofErr w:type="gramStart"/>
      <w:r w:rsidRPr="00E71667">
        <w:rPr>
          <w:rFonts w:cs="Arial"/>
          <w:sz w:val="24"/>
          <w:szCs w:val="24"/>
        </w:rPr>
        <w:t>ове</w:t>
      </w:r>
      <w:proofErr w:type="gramEnd"/>
      <w:r w:rsidRPr="00E71667">
        <w:rPr>
          <w:rFonts w:cs="Arial"/>
          <w:sz w:val="24"/>
          <w:szCs w:val="24"/>
        </w:rPr>
        <w:t xml:space="preserve"> тачке.</w:t>
      </w:r>
    </w:p>
    <w:p w:rsidR="00053B99" w:rsidRPr="00E71667" w:rsidRDefault="00053B99" w:rsidP="00053B99">
      <w:pPr>
        <w:ind w:right="54"/>
        <w:rPr>
          <w:rFonts w:cs="Arial"/>
          <w:sz w:val="24"/>
          <w:szCs w:val="24"/>
        </w:rPr>
      </w:pPr>
    </w:p>
    <w:p w:rsidR="00053B99" w:rsidRPr="00E71667" w:rsidRDefault="00053B99" w:rsidP="006474A8">
      <w:pPr>
        <w:numPr>
          <w:ilvl w:val="0"/>
          <w:numId w:val="29"/>
        </w:numPr>
        <w:spacing w:before="0"/>
        <w:ind w:right="54" w:hanging="720"/>
        <w:rPr>
          <w:rFonts w:cs="Arial"/>
          <w:sz w:val="24"/>
          <w:szCs w:val="24"/>
        </w:rPr>
      </w:pPr>
      <w:r w:rsidRPr="00E71667">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053B99" w:rsidRPr="00E71667" w:rsidRDefault="00053B99" w:rsidP="00053B99">
      <w:pPr>
        <w:ind w:right="54"/>
        <w:rPr>
          <w:rFonts w:cs="Arial"/>
          <w:sz w:val="24"/>
          <w:szCs w:val="24"/>
        </w:rPr>
      </w:pPr>
      <w:r w:rsidRPr="00E71667">
        <w:rPr>
          <w:rFonts w:cs="Arial"/>
          <w:sz w:val="24"/>
          <w:szCs w:val="24"/>
        </w:rPr>
        <w:t>Стране су д</w:t>
      </w:r>
      <w:r w:rsidR="00F5001E">
        <w:rPr>
          <w:rFonts w:cs="Arial"/>
          <w:sz w:val="24"/>
          <w:szCs w:val="24"/>
        </w:rPr>
        <w:t xml:space="preserve">ужне да, у случају из стaвa 1. </w:t>
      </w:r>
      <w:proofErr w:type="gramStart"/>
      <w:r w:rsidR="00F5001E">
        <w:rPr>
          <w:rFonts w:cs="Arial"/>
          <w:sz w:val="24"/>
          <w:szCs w:val="24"/>
        </w:rPr>
        <w:t>т</w:t>
      </w:r>
      <w:r w:rsidRPr="00E71667">
        <w:rPr>
          <w:rFonts w:cs="Arial"/>
          <w:sz w:val="24"/>
          <w:szCs w:val="24"/>
        </w:rPr>
        <w:t>ачке</w:t>
      </w:r>
      <w:proofErr w:type="gramEnd"/>
      <w:r w:rsidRPr="00E71667">
        <w:rPr>
          <w:rFonts w:cs="Arial"/>
          <w:sz w:val="24"/>
          <w:szCs w:val="24"/>
        </w:rPr>
        <w:t xml:space="preserve"> 11</w:t>
      </w:r>
      <w:r w:rsidR="005C58CE">
        <w:rPr>
          <w:rFonts w:cs="Arial"/>
          <w:sz w:val="24"/>
          <w:szCs w:val="24"/>
        </w:rPr>
        <w:t>.</w:t>
      </w:r>
      <w:r w:rsidRPr="00E71667">
        <w:rPr>
          <w:rFonts w:cs="Arial"/>
          <w:sz w:val="24"/>
          <w:szCs w:val="24"/>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053B99" w:rsidRPr="00E71667" w:rsidRDefault="00053B99" w:rsidP="00053B99">
      <w:pPr>
        <w:ind w:right="54"/>
        <w:rPr>
          <w:rFonts w:cs="Arial"/>
          <w:sz w:val="24"/>
          <w:szCs w:val="24"/>
        </w:rPr>
      </w:pPr>
      <w:r w:rsidRPr="00E71667">
        <w:rPr>
          <w:rFonts w:cs="Arial"/>
          <w:sz w:val="24"/>
          <w:szCs w:val="24"/>
        </w:rPr>
        <w:t xml:space="preserve">Нaчин oствaривaњa сaрaдњe из ст. 1. </w:t>
      </w:r>
      <w:proofErr w:type="gramStart"/>
      <w:r w:rsidRPr="00E71667">
        <w:rPr>
          <w:rFonts w:cs="Arial"/>
          <w:sz w:val="24"/>
          <w:szCs w:val="24"/>
        </w:rPr>
        <w:t>и</w:t>
      </w:r>
      <w:proofErr w:type="gramEnd"/>
      <w:r w:rsidRPr="00E71667">
        <w:rPr>
          <w:rFonts w:cs="Arial"/>
          <w:sz w:val="24"/>
          <w:szCs w:val="24"/>
        </w:rPr>
        <w:t xml:space="preserve"> 2. </w:t>
      </w:r>
      <w:proofErr w:type="gramStart"/>
      <w:r w:rsidRPr="00E71667">
        <w:rPr>
          <w:rFonts w:cs="Arial"/>
          <w:sz w:val="24"/>
          <w:szCs w:val="24"/>
        </w:rPr>
        <w:t>oве</w:t>
      </w:r>
      <w:proofErr w:type="gramEnd"/>
      <w:r w:rsidRPr="00E71667">
        <w:rPr>
          <w:rFonts w:cs="Arial"/>
          <w:sz w:val="24"/>
          <w:szCs w:val="24"/>
        </w:rPr>
        <w:t xml:space="preserve"> тачке утврђуjе се спoрaзумoм.</w:t>
      </w:r>
    </w:p>
    <w:p w:rsidR="00053B99" w:rsidRPr="00E71667" w:rsidRDefault="00053B99" w:rsidP="00053B99">
      <w:pPr>
        <w:ind w:right="54"/>
        <w:rPr>
          <w:rFonts w:cs="Arial"/>
          <w:sz w:val="24"/>
          <w:szCs w:val="24"/>
        </w:rPr>
      </w:pPr>
      <w:r w:rsidRPr="00E71667">
        <w:rPr>
          <w:rFonts w:cs="Arial"/>
          <w:sz w:val="24"/>
          <w:szCs w:val="24"/>
        </w:rPr>
        <w:t xml:space="preserve">Спoрaзумoм у писменој форми из стaвa 3. </w:t>
      </w:r>
      <w:proofErr w:type="gramStart"/>
      <w:r w:rsidRPr="00E71667">
        <w:rPr>
          <w:rFonts w:cs="Arial"/>
          <w:sz w:val="24"/>
          <w:szCs w:val="24"/>
        </w:rPr>
        <w:t>oве</w:t>
      </w:r>
      <w:proofErr w:type="gramEnd"/>
      <w:r w:rsidRPr="00E71667">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053B99" w:rsidRPr="00E71667" w:rsidRDefault="00053B99" w:rsidP="00053B99">
      <w:pPr>
        <w:ind w:right="54"/>
        <w:rPr>
          <w:rFonts w:cs="Arial"/>
          <w:sz w:val="24"/>
          <w:szCs w:val="24"/>
        </w:rPr>
      </w:pPr>
    </w:p>
    <w:p w:rsidR="00053B99" w:rsidRPr="00E71667" w:rsidRDefault="005B7042" w:rsidP="006474A8">
      <w:pPr>
        <w:numPr>
          <w:ilvl w:val="0"/>
          <w:numId w:val="29"/>
        </w:numPr>
        <w:spacing w:before="0"/>
        <w:ind w:right="54"/>
        <w:rPr>
          <w:rFonts w:cs="Arial"/>
          <w:sz w:val="24"/>
          <w:szCs w:val="24"/>
        </w:rPr>
      </w:pPr>
      <w:r>
        <w:rPr>
          <w:rFonts w:cs="Arial"/>
          <w:sz w:val="24"/>
          <w:szCs w:val="24"/>
        </w:rPr>
        <w:t>Пружалац услуга</w:t>
      </w:r>
      <w:r w:rsidR="00053B99" w:rsidRPr="00E71667">
        <w:rPr>
          <w:rFonts w:cs="Arial"/>
          <w:sz w:val="24"/>
          <w:szCs w:val="24"/>
        </w:rPr>
        <w:t xml:space="preserve"> је дужан да благовр</w:t>
      </w:r>
      <w:r>
        <w:rPr>
          <w:rFonts w:cs="Arial"/>
          <w:sz w:val="24"/>
          <w:szCs w:val="24"/>
        </w:rPr>
        <w:t>емено извештава Корисника услуга</w:t>
      </w:r>
      <w:r w:rsidR="00053B99" w:rsidRPr="00E71667">
        <w:rPr>
          <w:rFonts w:cs="Arial"/>
          <w:sz w:val="24"/>
          <w:szCs w:val="24"/>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053B99" w:rsidRPr="00E71667" w:rsidRDefault="00053B99" w:rsidP="00053B99">
      <w:pPr>
        <w:ind w:right="54"/>
        <w:rPr>
          <w:rFonts w:cs="Arial"/>
          <w:sz w:val="24"/>
          <w:szCs w:val="24"/>
        </w:rPr>
      </w:pPr>
    </w:p>
    <w:p w:rsidR="00053B99" w:rsidRDefault="005B7042" w:rsidP="006474A8">
      <w:pPr>
        <w:numPr>
          <w:ilvl w:val="0"/>
          <w:numId w:val="29"/>
        </w:numPr>
        <w:spacing w:before="0"/>
        <w:ind w:right="54"/>
        <w:rPr>
          <w:rFonts w:cs="Arial"/>
          <w:sz w:val="24"/>
          <w:szCs w:val="24"/>
        </w:rPr>
      </w:pPr>
      <w:r>
        <w:rPr>
          <w:rFonts w:cs="Arial"/>
          <w:sz w:val="24"/>
          <w:szCs w:val="24"/>
        </w:rPr>
        <w:t>Пружалац услуга</w:t>
      </w:r>
      <w:r w:rsidR="00053B99" w:rsidRPr="00E71667">
        <w:rPr>
          <w:rFonts w:cs="Arial"/>
          <w:sz w:val="24"/>
          <w:szCs w:val="24"/>
        </w:rPr>
        <w:t xml:space="preserve"> је </w:t>
      </w:r>
      <w:r>
        <w:rPr>
          <w:rFonts w:cs="Arial"/>
          <w:sz w:val="24"/>
          <w:szCs w:val="24"/>
        </w:rPr>
        <w:t>дужан да Кориснику услуга</w:t>
      </w:r>
      <w:r w:rsidR="00053B99" w:rsidRPr="00E71667">
        <w:rPr>
          <w:rFonts w:cs="Arial"/>
          <w:sz w:val="24"/>
          <w:szCs w:val="24"/>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F5001E" w:rsidRDefault="00F5001E" w:rsidP="00053B99">
      <w:pPr>
        <w:spacing w:before="0"/>
        <w:ind w:right="54"/>
        <w:rPr>
          <w:rFonts w:cs="Arial"/>
          <w:sz w:val="24"/>
          <w:szCs w:val="24"/>
        </w:rPr>
      </w:pPr>
    </w:p>
    <w:p w:rsidR="00053B99" w:rsidRPr="00053B99" w:rsidRDefault="00053B99" w:rsidP="00053B99">
      <w:pPr>
        <w:spacing w:before="0"/>
        <w:ind w:right="54"/>
        <w:rPr>
          <w:rFonts w:cs="Arial"/>
          <w:sz w:val="24"/>
          <w:szCs w:val="24"/>
        </w:rPr>
      </w:pPr>
      <w:r w:rsidRPr="00053B99">
        <w:rPr>
          <w:rFonts w:cs="Arial"/>
          <w:sz w:val="24"/>
          <w:szCs w:val="24"/>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507" w:rsidRDefault="00027507">
      <w:r>
        <w:separator/>
      </w:r>
    </w:p>
    <w:p w:rsidR="00027507" w:rsidRDefault="00027507"/>
  </w:endnote>
  <w:endnote w:type="continuationSeparator" w:id="0">
    <w:p w:rsidR="00027507" w:rsidRDefault="00027507">
      <w:r>
        <w:continuationSeparator/>
      </w:r>
    </w:p>
    <w:p w:rsidR="00027507" w:rsidRDefault="00027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02" w:rsidRDefault="001B34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402" w:rsidRDefault="001B3402" w:rsidP="00841BE7">
    <w:pPr>
      <w:pStyle w:val="Footer"/>
      <w:ind w:right="360"/>
    </w:pPr>
  </w:p>
  <w:p w:rsidR="001B3402" w:rsidRDefault="001B340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02" w:rsidRPr="00EC5BB4" w:rsidRDefault="001B34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37E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37E5">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02" w:rsidRPr="00EC5BB4" w:rsidRDefault="001B34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37E5">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37E5">
      <w:rPr>
        <w:rStyle w:val="PageNumber"/>
        <w:rFonts w:cs="Arial"/>
        <w:b/>
        <w:noProof/>
        <w:szCs w:val="24"/>
      </w:rPr>
      <w:t>74</w:t>
    </w:r>
    <w:r w:rsidRPr="00EC5BB4">
      <w:rPr>
        <w:rStyle w:val="PageNumber"/>
        <w:rFonts w:cs="Arial"/>
        <w:b/>
        <w:szCs w:val="24"/>
      </w:rPr>
      <w:fldChar w:fldCharType="end"/>
    </w:r>
  </w:p>
  <w:p w:rsidR="001B3402" w:rsidRDefault="001B34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507" w:rsidRDefault="00027507">
      <w:r>
        <w:separator/>
      </w:r>
    </w:p>
    <w:p w:rsidR="00027507" w:rsidRDefault="00027507"/>
  </w:footnote>
  <w:footnote w:type="continuationSeparator" w:id="0">
    <w:p w:rsidR="00027507" w:rsidRDefault="00027507">
      <w:r>
        <w:continuationSeparator/>
      </w:r>
    </w:p>
    <w:p w:rsidR="00027507" w:rsidRDefault="0002750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02" w:rsidRDefault="001B3402" w:rsidP="009F6CAE">
    <w:pPr>
      <w:pStyle w:val="Header"/>
      <w:rPr>
        <w:sz w:val="20"/>
      </w:rPr>
    </w:pPr>
  </w:p>
  <w:p w:rsidR="001B3402" w:rsidRPr="000131CE" w:rsidRDefault="001B3402" w:rsidP="009F6CAE">
    <w:pPr>
      <w:pStyle w:val="Header"/>
      <w:rPr>
        <w:i/>
        <w:sz w:val="22"/>
        <w:szCs w:val="24"/>
      </w:rPr>
    </w:pPr>
    <w:r w:rsidRPr="009F6CAE">
      <w:rPr>
        <w:i/>
        <w:sz w:val="22"/>
        <w:szCs w:val="24"/>
      </w:rPr>
      <w:t>ЈП „Електропривреда Србије</w:t>
    </w:r>
    <w:proofErr w:type="gramStart"/>
    <w:r w:rsidRPr="009F6CAE">
      <w:rPr>
        <w:i/>
        <w:sz w:val="22"/>
        <w:szCs w:val="24"/>
      </w:rPr>
      <w:t>“ БеоградКонкурсна</w:t>
    </w:r>
    <w:proofErr w:type="gramEnd"/>
    <w:r w:rsidRPr="009F6CAE">
      <w:rPr>
        <w:i/>
        <w:sz w:val="22"/>
        <w:szCs w:val="24"/>
      </w:rPr>
      <w:t xml:space="preserve"> документација ЈН/1000/</w:t>
    </w:r>
    <w:r>
      <w:rPr>
        <w:i/>
        <w:sz w:val="22"/>
        <w:szCs w:val="24"/>
      </w:rPr>
      <w:t>0030</w:t>
    </w:r>
    <w:r w:rsidRPr="009F6CAE">
      <w:rPr>
        <w:i/>
        <w:sz w:val="22"/>
        <w:szCs w:val="24"/>
      </w:rPr>
      <w:t>/201</w:t>
    </w:r>
    <w:r>
      <w:rPr>
        <w:i/>
        <w:sz w:val="22"/>
        <w:szCs w:val="24"/>
      </w:rPr>
      <w:t>8</w:t>
    </w:r>
  </w:p>
  <w:p w:rsidR="001B3402" w:rsidRPr="004276AD" w:rsidRDefault="001B340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402" w:rsidRDefault="001B3402" w:rsidP="009F6CAE">
    <w:pPr>
      <w:pStyle w:val="Header"/>
    </w:pPr>
  </w:p>
  <w:p w:rsidR="001B3402" w:rsidRPr="005730E0" w:rsidRDefault="001B3402" w:rsidP="009F6CAE">
    <w:pPr>
      <w:pStyle w:val="Header"/>
      <w:rPr>
        <w:i/>
        <w:sz w:val="22"/>
        <w:szCs w:val="24"/>
      </w:rPr>
    </w:pPr>
    <w:r w:rsidRPr="009F6CAE">
      <w:rPr>
        <w:i/>
        <w:sz w:val="22"/>
        <w:szCs w:val="24"/>
      </w:rPr>
      <w:t>ЈП „Електропривреда Србије</w:t>
    </w:r>
    <w:proofErr w:type="gramStart"/>
    <w:r w:rsidRPr="009F6CAE">
      <w:rPr>
        <w:i/>
        <w:sz w:val="22"/>
        <w:szCs w:val="24"/>
      </w:rPr>
      <w:t>“ БеоградКонкурсна</w:t>
    </w:r>
    <w:proofErr w:type="gramEnd"/>
    <w:r w:rsidRPr="009F6CAE">
      <w:rPr>
        <w:i/>
        <w:sz w:val="22"/>
        <w:szCs w:val="24"/>
      </w:rPr>
      <w:t xml:space="preserve"> документација ЈН/1000/</w:t>
    </w:r>
    <w:r>
      <w:rPr>
        <w:i/>
        <w:sz w:val="22"/>
        <w:szCs w:val="24"/>
      </w:rPr>
      <w:t>0030</w:t>
    </w:r>
    <w:r w:rsidRPr="009F6CAE">
      <w:rPr>
        <w:i/>
        <w:sz w:val="22"/>
        <w:szCs w:val="24"/>
      </w:rPr>
      <w:t>/201</w:t>
    </w:r>
    <w:r>
      <w:rPr>
        <w:i/>
        <w:sz w:val="22"/>
        <w:szCs w:val="24"/>
      </w:rPr>
      <w:t>8</w:t>
    </w:r>
  </w:p>
  <w:p w:rsidR="001B3402" w:rsidRPr="00210557" w:rsidRDefault="001B340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3B72864"/>
    <w:multiLevelType w:val="hybridMultilevel"/>
    <w:tmpl w:val="6EB47B9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52A574C"/>
    <w:multiLevelType w:val="hybridMultilevel"/>
    <w:tmpl w:val="FA728F96"/>
    <w:lvl w:ilvl="0" w:tplc="BC0A3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5753A6"/>
    <w:multiLevelType w:val="hybridMultilevel"/>
    <w:tmpl w:val="05889D8A"/>
    <w:lvl w:ilvl="0" w:tplc="9460B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76D44E3"/>
    <w:multiLevelType w:val="hybridMultilevel"/>
    <w:tmpl w:val="124685B8"/>
    <w:lvl w:ilvl="0" w:tplc="0C1A000F">
      <w:start w:val="1"/>
      <w:numFmt w:val="decimal"/>
      <w:lvlText w:val="%1."/>
      <w:lvlJc w:val="left"/>
      <w:pPr>
        <w:ind w:left="810" w:hanging="360"/>
      </w:pPr>
    </w:lvl>
    <w:lvl w:ilvl="1" w:tplc="0C1A0019" w:tentative="1">
      <w:start w:val="1"/>
      <w:numFmt w:val="lowerLetter"/>
      <w:lvlText w:val="%2."/>
      <w:lvlJc w:val="left"/>
      <w:pPr>
        <w:ind w:left="1530" w:hanging="360"/>
      </w:pPr>
    </w:lvl>
    <w:lvl w:ilvl="2" w:tplc="0C1A001B" w:tentative="1">
      <w:start w:val="1"/>
      <w:numFmt w:val="lowerRoman"/>
      <w:lvlText w:val="%3."/>
      <w:lvlJc w:val="right"/>
      <w:pPr>
        <w:ind w:left="2250" w:hanging="180"/>
      </w:pPr>
    </w:lvl>
    <w:lvl w:ilvl="3" w:tplc="0C1A000F" w:tentative="1">
      <w:start w:val="1"/>
      <w:numFmt w:val="decimal"/>
      <w:lvlText w:val="%4."/>
      <w:lvlJc w:val="left"/>
      <w:pPr>
        <w:ind w:left="2970" w:hanging="360"/>
      </w:pPr>
    </w:lvl>
    <w:lvl w:ilvl="4" w:tplc="0C1A0019" w:tentative="1">
      <w:start w:val="1"/>
      <w:numFmt w:val="lowerLetter"/>
      <w:lvlText w:val="%5."/>
      <w:lvlJc w:val="left"/>
      <w:pPr>
        <w:ind w:left="3690" w:hanging="360"/>
      </w:pPr>
    </w:lvl>
    <w:lvl w:ilvl="5" w:tplc="0C1A001B" w:tentative="1">
      <w:start w:val="1"/>
      <w:numFmt w:val="lowerRoman"/>
      <w:lvlText w:val="%6."/>
      <w:lvlJc w:val="right"/>
      <w:pPr>
        <w:ind w:left="4410" w:hanging="180"/>
      </w:pPr>
    </w:lvl>
    <w:lvl w:ilvl="6" w:tplc="0C1A000F" w:tentative="1">
      <w:start w:val="1"/>
      <w:numFmt w:val="decimal"/>
      <w:lvlText w:val="%7."/>
      <w:lvlJc w:val="left"/>
      <w:pPr>
        <w:ind w:left="5130" w:hanging="360"/>
      </w:pPr>
    </w:lvl>
    <w:lvl w:ilvl="7" w:tplc="0C1A0019" w:tentative="1">
      <w:start w:val="1"/>
      <w:numFmt w:val="lowerLetter"/>
      <w:lvlText w:val="%8."/>
      <w:lvlJc w:val="left"/>
      <w:pPr>
        <w:ind w:left="5850" w:hanging="360"/>
      </w:pPr>
    </w:lvl>
    <w:lvl w:ilvl="8" w:tplc="0C1A001B" w:tentative="1">
      <w:start w:val="1"/>
      <w:numFmt w:val="lowerRoman"/>
      <w:lvlText w:val="%9."/>
      <w:lvlJc w:val="right"/>
      <w:pPr>
        <w:ind w:left="6570" w:hanging="18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0"/>
  </w:num>
  <w:num w:numId="4">
    <w:abstractNumId w:val="58"/>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3"/>
  </w:num>
  <w:num w:numId="8">
    <w:abstractNumId w:val="72"/>
  </w:num>
  <w:num w:numId="9">
    <w:abstractNumId w:val="66"/>
  </w:num>
  <w:num w:numId="10">
    <w:abstractNumId w:val="60"/>
  </w:num>
  <w:num w:numId="11">
    <w:abstractNumId w:val="75"/>
  </w:num>
  <w:num w:numId="12">
    <w:abstractNumId w:val="63"/>
  </w:num>
  <w:num w:numId="13">
    <w:abstractNumId w:val="81"/>
  </w:num>
  <w:num w:numId="14">
    <w:abstractNumId w:val="85"/>
  </w:num>
  <w:num w:numId="15">
    <w:abstractNumId w:val="81"/>
  </w:num>
  <w:num w:numId="16">
    <w:abstractNumId w:val="52"/>
  </w:num>
  <w:num w:numId="17">
    <w:abstractNumId w:val="74"/>
  </w:num>
  <w:num w:numId="18">
    <w:abstractNumId w:val="65"/>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2"/>
  </w:num>
  <w:num w:numId="23">
    <w:abstractNumId w:val="54"/>
  </w:num>
  <w:num w:numId="24">
    <w:abstractNumId w:val="92"/>
  </w:num>
  <w:num w:numId="25">
    <w:abstractNumId w:val="84"/>
  </w:num>
  <w:num w:numId="26">
    <w:abstractNumId w:val="90"/>
  </w:num>
  <w:num w:numId="27">
    <w:abstractNumId w:val="67"/>
  </w:num>
  <w:num w:numId="28">
    <w:abstractNumId w:val="50"/>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69"/>
  </w:num>
  <w:num w:numId="32">
    <w:abstractNumId w:val="51"/>
  </w:num>
  <w:num w:numId="33">
    <w:abstractNumId w:val="7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40B"/>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0AB"/>
    <w:rsid w:val="0001466B"/>
    <w:rsid w:val="00014750"/>
    <w:rsid w:val="00014F46"/>
    <w:rsid w:val="00015894"/>
    <w:rsid w:val="000158CD"/>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7"/>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1D2"/>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2B7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2EA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3AB"/>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27CB"/>
    <w:rsid w:val="00113968"/>
    <w:rsid w:val="001139E5"/>
    <w:rsid w:val="00113B67"/>
    <w:rsid w:val="00113B84"/>
    <w:rsid w:val="00114126"/>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5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52B"/>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7A6"/>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402"/>
    <w:rsid w:val="001B367E"/>
    <w:rsid w:val="001B36F2"/>
    <w:rsid w:val="001B3787"/>
    <w:rsid w:val="001B3A36"/>
    <w:rsid w:val="001B3B0B"/>
    <w:rsid w:val="001B3B86"/>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71E"/>
    <w:rsid w:val="001C4AC7"/>
    <w:rsid w:val="001C4B47"/>
    <w:rsid w:val="001C53FD"/>
    <w:rsid w:val="001C5694"/>
    <w:rsid w:val="001C57BF"/>
    <w:rsid w:val="001C588D"/>
    <w:rsid w:val="001C5A01"/>
    <w:rsid w:val="001C5CA1"/>
    <w:rsid w:val="001C5EBF"/>
    <w:rsid w:val="001C6B5D"/>
    <w:rsid w:val="001C6CE6"/>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298"/>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7F"/>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07E7A"/>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A3"/>
    <w:rsid w:val="00261C1E"/>
    <w:rsid w:val="00262569"/>
    <w:rsid w:val="00262725"/>
    <w:rsid w:val="0026277D"/>
    <w:rsid w:val="002627C8"/>
    <w:rsid w:val="00262825"/>
    <w:rsid w:val="002632FC"/>
    <w:rsid w:val="0026340F"/>
    <w:rsid w:val="00263EA9"/>
    <w:rsid w:val="0026400A"/>
    <w:rsid w:val="002644E9"/>
    <w:rsid w:val="00264637"/>
    <w:rsid w:val="00264877"/>
    <w:rsid w:val="00264B7F"/>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7F5"/>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80"/>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04C"/>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B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B27"/>
    <w:rsid w:val="002F2DE5"/>
    <w:rsid w:val="002F2E6E"/>
    <w:rsid w:val="002F3DAD"/>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7D3"/>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1A"/>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69B0"/>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4DD0"/>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0E0A"/>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35"/>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169"/>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39C"/>
    <w:rsid w:val="00574472"/>
    <w:rsid w:val="005746C8"/>
    <w:rsid w:val="00574B7B"/>
    <w:rsid w:val="0057545E"/>
    <w:rsid w:val="0057567D"/>
    <w:rsid w:val="00575745"/>
    <w:rsid w:val="005757A9"/>
    <w:rsid w:val="00575EE0"/>
    <w:rsid w:val="00575EE4"/>
    <w:rsid w:val="0057608F"/>
    <w:rsid w:val="00576B30"/>
    <w:rsid w:val="00576EBE"/>
    <w:rsid w:val="00577222"/>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1"/>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8DE"/>
    <w:rsid w:val="00626C2D"/>
    <w:rsid w:val="00626C36"/>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7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A93"/>
    <w:rsid w:val="00647193"/>
    <w:rsid w:val="006474A8"/>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3EB0"/>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AFD"/>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318"/>
    <w:rsid w:val="007B7529"/>
    <w:rsid w:val="007B78A0"/>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D7F42"/>
    <w:rsid w:val="007E0856"/>
    <w:rsid w:val="007E106F"/>
    <w:rsid w:val="007E1181"/>
    <w:rsid w:val="007E1360"/>
    <w:rsid w:val="007E1C3A"/>
    <w:rsid w:val="007E1D4E"/>
    <w:rsid w:val="007E1D83"/>
    <w:rsid w:val="007E2195"/>
    <w:rsid w:val="007E255D"/>
    <w:rsid w:val="007E26D3"/>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0DD"/>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4F9F"/>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1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8B"/>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4EFE"/>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232"/>
    <w:rsid w:val="008A5791"/>
    <w:rsid w:val="008A57A2"/>
    <w:rsid w:val="008A5EF9"/>
    <w:rsid w:val="008A6413"/>
    <w:rsid w:val="008A6558"/>
    <w:rsid w:val="008A6C2B"/>
    <w:rsid w:val="008A71C9"/>
    <w:rsid w:val="008A760E"/>
    <w:rsid w:val="008A7E4C"/>
    <w:rsid w:val="008A7FB7"/>
    <w:rsid w:val="008B0035"/>
    <w:rsid w:val="008B0730"/>
    <w:rsid w:val="008B09D9"/>
    <w:rsid w:val="008B0A53"/>
    <w:rsid w:val="008B0ACF"/>
    <w:rsid w:val="008B0B49"/>
    <w:rsid w:val="008B0CB1"/>
    <w:rsid w:val="008B0CB9"/>
    <w:rsid w:val="008B1270"/>
    <w:rsid w:val="008B1371"/>
    <w:rsid w:val="008B1947"/>
    <w:rsid w:val="008B2582"/>
    <w:rsid w:val="008B2821"/>
    <w:rsid w:val="008B2B03"/>
    <w:rsid w:val="008B2E0A"/>
    <w:rsid w:val="008B30A7"/>
    <w:rsid w:val="008B3182"/>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6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8A1"/>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4F"/>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41"/>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53F"/>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61"/>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1B"/>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6E87"/>
    <w:rsid w:val="009B79B6"/>
    <w:rsid w:val="009B7E8B"/>
    <w:rsid w:val="009C0057"/>
    <w:rsid w:val="009C052A"/>
    <w:rsid w:val="009C0A47"/>
    <w:rsid w:val="009C0BD9"/>
    <w:rsid w:val="009C0D01"/>
    <w:rsid w:val="009C0DB9"/>
    <w:rsid w:val="009C0DCD"/>
    <w:rsid w:val="009C104B"/>
    <w:rsid w:val="009C1091"/>
    <w:rsid w:val="009C18C6"/>
    <w:rsid w:val="009C19F8"/>
    <w:rsid w:val="009C2690"/>
    <w:rsid w:val="009C2E94"/>
    <w:rsid w:val="009C31EF"/>
    <w:rsid w:val="009C3715"/>
    <w:rsid w:val="009C37D9"/>
    <w:rsid w:val="009C3D6D"/>
    <w:rsid w:val="009C41B8"/>
    <w:rsid w:val="009C478F"/>
    <w:rsid w:val="009C4AAA"/>
    <w:rsid w:val="009C4AF7"/>
    <w:rsid w:val="009C51AF"/>
    <w:rsid w:val="009C52E7"/>
    <w:rsid w:val="009C57A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67F"/>
    <w:rsid w:val="009F6CAE"/>
    <w:rsid w:val="009F6DCE"/>
    <w:rsid w:val="009F71A8"/>
    <w:rsid w:val="009F7913"/>
    <w:rsid w:val="009F7C52"/>
    <w:rsid w:val="009F7E8E"/>
    <w:rsid w:val="00A00489"/>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2D"/>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8C6"/>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7EB"/>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0F60"/>
    <w:rsid w:val="00A61509"/>
    <w:rsid w:val="00A616E0"/>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A73"/>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86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AE0"/>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0E9"/>
    <w:rsid w:val="00AA124D"/>
    <w:rsid w:val="00AA1279"/>
    <w:rsid w:val="00AA12C4"/>
    <w:rsid w:val="00AA1467"/>
    <w:rsid w:val="00AA16D4"/>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3D4"/>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D7"/>
    <w:rsid w:val="00B10697"/>
    <w:rsid w:val="00B1090C"/>
    <w:rsid w:val="00B109FE"/>
    <w:rsid w:val="00B11701"/>
    <w:rsid w:val="00B11CD5"/>
    <w:rsid w:val="00B11EEF"/>
    <w:rsid w:val="00B11FC4"/>
    <w:rsid w:val="00B1260B"/>
    <w:rsid w:val="00B12914"/>
    <w:rsid w:val="00B13517"/>
    <w:rsid w:val="00B13597"/>
    <w:rsid w:val="00B138C8"/>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4B5"/>
    <w:rsid w:val="00B22618"/>
    <w:rsid w:val="00B2284F"/>
    <w:rsid w:val="00B22AE7"/>
    <w:rsid w:val="00B22B0F"/>
    <w:rsid w:val="00B231FF"/>
    <w:rsid w:val="00B2339A"/>
    <w:rsid w:val="00B23A88"/>
    <w:rsid w:val="00B240B4"/>
    <w:rsid w:val="00B240C2"/>
    <w:rsid w:val="00B240CF"/>
    <w:rsid w:val="00B24BAB"/>
    <w:rsid w:val="00B25024"/>
    <w:rsid w:val="00B25129"/>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4FD7"/>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A0"/>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9DB"/>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4"/>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6F07"/>
    <w:rsid w:val="00C672B0"/>
    <w:rsid w:val="00C6735D"/>
    <w:rsid w:val="00C6753B"/>
    <w:rsid w:val="00C70265"/>
    <w:rsid w:val="00C703CD"/>
    <w:rsid w:val="00C70621"/>
    <w:rsid w:val="00C7065A"/>
    <w:rsid w:val="00C709DB"/>
    <w:rsid w:val="00C70A39"/>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78"/>
    <w:rsid w:val="00CD3DCE"/>
    <w:rsid w:val="00CD3DD2"/>
    <w:rsid w:val="00CD4106"/>
    <w:rsid w:val="00CD4140"/>
    <w:rsid w:val="00CD4B57"/>
    <w:rsid w:val="00CD4E93"/>
    <w:rsid w:val="00CD4F77"/>
    <w:rsid w:val="00CD54FD"/>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C"/>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97C"/>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8CB"/>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69"/>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6C19"/>
    <w:rsid w:val="00D171AD"/>
    <w:rsid w:val="00D17A03"/>
    <w:rsid w:val="00D17A96"/>
    <w:rsid w:val="00D17B0C"/>
    <w:rsid w:val="00D17C24"/>
    <w:rsid w:val="00D202A7"/>
    <w:rsid w:val="00D206CB"/>
    <w:rsid w:val="00D2091A"/>
    <w:rsid w:val="00D20B17"/>
    <w:rsid w:val="00D20E51"/>
    <w:rsid w:val="00D20ED4"/>
    <w:rsid w:val="00D2130B"/>
    <w:rsid w:val="00D21668"/>
    <w:rsid w:val="00D220A6"/>
    <w:rsid w:val="00D225F2"/>
    <w:rsid w:val="00D22615"/>
    <w:rsid w:val="00D227C7"/>
    <w:rsid w:val="00D2283E"/>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5AB4"/>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84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F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1A7C"/>
    <w:rsid w:val="00DC2172"/>
    <w:rsid w:val="00DC24E3"/>
    <w:rsid w:val="00DC26FA"/>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97"/>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594"/>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2F42"/>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4A"/>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BA4"/>
    <w:rsid w:val="00E30CF4"/>
    <w:rsid w:val="00E30F60"/>
    <w:rsid w:val="00E31210"/>
    <w:rsid w:val="00E31629"/>
    <w:rsid w:val="00E31D64"/>
    <w:rsid w:val="00E31D86"/>
    <w:rsid w:val="00E322A1"/>
    <w:rsid w:val="00E33A7E"/>
    <w:rsid w:val="00E34279"/>
    <w:rsid w:val="00E3438F"/>
    <w:rsid w:val="00E34AF4"/>
    <w:rsid w:val="00E34B5C"/>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674"/>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84"/>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8F6"/>
    <w:rsid w:val="00E85A88"/>
    <w:rsid w:val="00E85EB6"/>
    <w:rsid w:val="00E860EB"/>
    <w:rsid w:val="00E86317"/>
    <w:rsid w:val="00E86549"/>
    <w:rsid w:val="00E86603"/>
    <w:rsid w:val="00E876B2"/>
    <w:rsid w:val="00E87A1E"/>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1F81"/>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454"/>
    <w:rsid w:val="00F13B8A"/>
    <w:rsid w:val="00F13D25"/>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37E5"/>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099"/>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6F6"/>
    <w:rsid w:val="00F92835"/>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0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CEF"/>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6BB"/>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390"/>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047E"/>
  <w15:docId w15:val="{FA0B1665-30A9-416C-BD62-67196389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0170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147234">
      <w:bodyDiv w:val="1"/>
      <w:marLeft w:val="0"/>
      <w:marRight w:val="0"/>
      <w:marTop w:val="0"/>
      <w:marBottom w:val="0"/>
      <w:divBdr>
        <w:top w:val="none" w:sz="0" w:space="0" w:color="auto"/>
        <w:left w:val="none" w:sz="0" w:space="0" w:color="auto"/>
        <w:bottom w:val="none" w:sz="0" w:space="0" w:color="auto"/>
        <w:right w:val="none" w:sz="0" w:space="0" w:color="auto"/>
      </w:divBdr>
      <w:divsChild>
        <w:div w:id="1058358923">
          <w:marLeft w:val="-225"/>
          <w:marRight w:val="-225"/>
          <w:marTop w:val="0"/>
          <w:marBottom w:val="0"/>
          <w:divBdr>
            <w:top w:val="none" w:sz="0" w:space="0" w:color="auto"/>
            <w:left w:val="none" w:sz="0" w:space="0" w:color="auto"/>
            <w:bottom w:val="none" w:sz="0" w:space="0" w:color="auto"/>
            <w:right w:val="none" w:sz="0" w:space="0" w:color="auto"/>
          </w:divBdr>
          <w:divsChild>
            <w:div w:id="455292940">
              <w:marLeft w:val="0"/>
              <w:marRight w:val="0"/>
              <w:marTop w:val="0"/>
              <w:marBottom w:val="0"/>
              <w:divBdr>
                <w:top w:val="none" w:sz="0" w:space="0" w:color="auto"/>
                <w:left w:val="none" w:sz="0" w:space="0" w:color="auto"/>
                <w:bottom w:val="none" w:sz="0" w:space="0" w:color="auto"/>
                <w:right w:val="none" w:sz="0" w:space="0" w:color="auto"/>
              </w:divBdr>
              <w:divsChild>
                <w:div w:id="2052261842">
                  <w:marLeft w:val="0"/>
                  <w:marRight w:val="0"/>
                  <w:marTop w:val="0"/>
                  <w:marBottom w:val="0"/>
                  <w:divBdr>
                    <w:top w:val="none" w:sz="0" w:space="0" w:color="auto"/>
                    <w:left w:val="none" w:sz="0" w:space="0" w:color="auto"/>
                    <w:bottom w:val="none" w:sz="0" w:space="0" w:color="auto"/>
                    <w:right w:val="none" w:sz="0" w:space="0" w:color="auto"/>
                  </w:divBdr>
                  <w:divsChild>
                    <w:div w:id="16469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footer" Target="footer3.xml"/><Relationship Id="rId170" Type="http://schemas.openxmlformats.org/officeDocument/2006/relationships/hyperlink" Target="javascript:__doPostBack('trvFullCPV','s71000000-8\\71200000-0\\71240000-2\\71242000-6')"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hyperlink" Target="http://www.&#1082;jn.gov.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hyperlink" Target="mailto:popovic.aleksandar@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80" Type="http://schemas.openxmlformats.org/officeDocument/2006/relationships/hyperlink" Target="mailto:aleksandra.adam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kjn.gov.rs/download/Taksa-popunjeni-nalozi-ci.pdf"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C923-546E-4777-BEA4-A8D613F4260A}"/>
</file>

<file path=customXml/itemProps10.xml><?xml version="1.0" encoding="utf-8"?>
<ds:datastoreItem xmlns:ds="http://schemas.openxmlformats.org/officeDocument/2006/customXml" ds:itemID="{D2570915-D143-4FAD-93AF-A62480D93255}"/>
</file>

<file path=customXml/itemProps100.xml><?xml version="1.0" encoding="utf-8"?>
<ds:datastoreItem xmlns:ds="http://schemas.openxmlformats.org/officeDocument/2006/customXml" ds:itemID="{EDFD0A8B-9E59-44B0-9268-38E3A9CFACC9}"/>
</file>

<file path=customXml/itemProps101.xml><?xml version="1.0" encoding="utf-8"?>
<ds:datastoreItem xmlns:ds="http://schemas.openxmlformats.org/officeDocument/2006/customXml" ds:itemID="{9E2BB325-723A-492B-89BB-3F5BB7F0DC28}"/>
</file>

<file path=customXml/itemProps102.xml><?xml version="1.0" encoding="utf-8"?>
<ds:datastoreItem xmlns:ds="http://schemas.openxmlformats.org/officeDocument/2006/customXml" ds:itemID="{9F979743-D3A4-4864-BECB-11C3F032C943}"/>
</file>

<file path=customXml/itemProps103.xml><?xml version="1.0" encoding="utf-8"?>
<ds:datastoreItem xmlns:ds="http://schemas.openxmlformats.org/officeDocument/2006/customXml" ds:itemID="{5A0D351A-AEFF-428B-9701-1774AF4118C7}"/>
</file>

<file path=customXml/itemProps104.xml><?xml version="1.0" encoding="utf-8"?>
<ds:datastoreItem xmlns:ds="http://schemas.openxmlformats.org/officeDocument/2006/customXml" ds:itemID="{5CEA33DC-0F86-486F-B5C6-D3FB9FF5D8EB}"/>
</file>

<file path=customXml/itemProps105.xml><?xml version="1.0" encoding="utf-8"?>
<ds:datastoreItem xmlns:ds="http://schemas.openxmlformats.org/officeDocument/2006/customXml" ds:itemID="{9365E298-6FB1-4083-A18F-E9FF1CA9F097}"/>
</file>

<file path=customXml/itemProps106.xml><?xml version="1.0" encoding="utf-8"?>
<ds:datastoreItem xmlns:ds="http://schemas.openxmlformats.org/officeDocument/2006/customXml" ds:itemID="{BEE802CB-C214-4E03-8709-C3FF66D2B30F}"/>
</file>

<file path=customXml/itemProps107.xml><?xml version="1.0" encoding="utf-8"?>
<ds:datastoreItem xmlns:ds="http://schemas.openxmlformats.org/officeDocument/2006/customXml" ds:itemID="{D9CC1BB4-2C8A-49E6-9E87-436B3AF95542}"/>
</file>

<file path=customXml/itemProps108.xml><?xml version="1.0" encoding="utf-8"?>
<ds:datastoreItem xmlns:ds="http://schemas.openxmlformats.org/officeDocument/2006/customXml" ds:itemID="{C1A1A37C-B728-412F-86E0-DE123E5E4FAD}"/>
</file>

<file path=customXml/itemProps109.xml><?xml version="1.0" encoding="utf-8"?>
<ds:datastoreItem xmlns:ds="http://schemas.openxmlformats.org/officeDocument/2006/customXml" ds:itemID="{36F3DDAA-FD51-4AC6-A09B-DD16C779E30A}"/>
</file>

<file path=customXml/itemProps11.xml><?xml version="1.0" encoding="utf-8"?>
<ds:datastoreItem xmlns:ds="http://schemas.openxmlformats.org/officeDocument/2006/customXml" ds:itemID="{D014F114-38AE-4D1D-9BAE-A9585F5CAAFA}"/>
</file>

<file path=customXml/itemProps110.xml><?xml version="1.0" encoding="utf-8"?>
<ds:datastoreItem xmlns:ds="http://schemas.openxmlformats.org/officeDocument/2006/customXml" ds:itemID="{23CE4894-25DD-4307-9D25-35D4867E39AF}"/>
</file>

<file path=customXml/itemProps111.xml><?xml version="1.0" encoding="utf-8"?>
<ds:datastoreItem xmlns:ds="http://schemas.openxmlformats.org/officeDocument/2006/customXml" ds:itemID="{A848B51D-862B-4FAA-A0D1-414734332A2C}"/>
</file>

<file path=customXml/itemProps112.xml><?xml version="1.0" encoding="utf-8"?>
<ds:datastoreItem xmlns:ds="http://schemas.openxmlformats.org/officeDocument/2006/customXml" ds:itemID="{4C820990-165D-41C7-9C9C-C040A09D4EF3}"/>
</file>

<file path=customXml/itemProps113.xml><?xml version="1.0" encoding="utf-8"?>
<ds:datastoreItem xmlns:ds="http://schemas.openxmlformats.org/officeDocument/2006/customXml" ds:itemID="{D3FC13EA-A880-4840-8E78-996C5C731276}"/>
</file>

<file path=customXml/itemProps114.xml><?xml version="1.0" encoding="utf-8"?>
<ds:datastoreItem xmlns:ds="http://schemas.openxmlformats.org/officeDocument/2006/customXml" ds:itemID="{466D1C90-3881-4AE9-9F10-738AE73CFBAA}"/>
</file>

<file path=customXml/itemProps115.xml><?xml version="1.0" encoding="utf-8"?>
<ds:datastoreItem xmlns:ds="http://schemas.openxmlformats.org/officeDocument/2006/customXml" ds:itemID="{3EC1DA95-4A4A-48DA-B18D-32536B9189A8}"/>
</file>

<file path=customXml/itemProps116.xml><?xml version="1.0" encoding="utf-8"?>
<ds:datastoreItem xmlns:ds="http://schemas.openxmlformats.org/officeDocument/2006/customXml" ds:itemID="{83F8A1DF-B6D6-4C7D-A8FA-375AE805F57E}"/>
</file>

<file path=customXml/itemProps117.xml><?xml version="1.0" encoding="utf-8"?>
<ds:datastoreItem xmlns:ds="http://schemas.openxmlformats.org/officeDocument/2006/customXml" ds:itemID="{9E434AD3-B2F6-435B-8631-295723953783}"/>
</file>

<file path=customXml/itemProps118.xml><?xml version="1.0" encoding="utf-8"?>
<ds:datastoreItem xmlns:ds="http://schemas.openxmlformats.org/officeDocument/2006/customXml" ds:itemID="{AE2644DF-4D21-4259-AD34-32B78F7276A7}"/>
</file>

<file path=customXml/itemProps119.xml><?xml version="1.0" encoding="utf-8"?>
<ds:datastoreItem xmlns:ds="http://schemas.openxmlformats.org/officeDocument/2006/customXml" ds:itemID="{2CE48DDC-244A-41E7-998B-6AD0C6B24658}"/>
</file>

<file path=customXml/itemProps12.xml><?xml version="1.0" encoding="utf-8"?>
<ds:datastoreItem xmlns:ds="http://schemas.openxmlformats.org/officeDocument/2006/customXml" ds:itemID="{39105AA9-48FD-4BDD-9EF6-9DE2FD2F6BEA}"/>
</file>

<file path=customXml/itemProps120.xml><?xml version="1.0" encoding="utf-8"?>
<ds:datastoreItem xmlns:ds="http://schemas.openxmlformats.org/officeDocument/2006/customXml" ds:itemID="{BC1CB070-939F-427F-8E11-5DC829E18412}"/>
</file>

<file path=customXml/itemProps121.xml><?xml version="1.0" encoding="utf-8"?>
<ds:datastoreItem xmlns:ds="http://schemas.openxmlformats.org/officeDocument/2006/customXml" ds:itemID="{A08C1657-84CD-4FC1-92AC-6E00397B1F49}"/>
</file>

<file path=customXml/itemProps122.xml><?xml version="1.0" encoding="utf-8"?>
<ds:datastoreItem xmlns:ds="http://schemas.openxmlformats.org/officeDocument/2006/customXml" ds:itemID="{E28E69F5-F47E-4606-A3EB-5F9AB7E5AA91}"/>
</file>

<file path=customXml/itemProps123.xml><?xml version="1.0" encoding="utf-8"?>
<ds:datastoreItem xmlns:ds="http://schemas.openxmlformats.org/officeDocument/2006/customXml" ds:itemID="{3415C741-4F93-4384-B0C0-CC5F456DDA08}"/>
</file>

<file path=customXml/itemProps124.xml><?xml version="1.0" encoding="utf-8"?>
<ds:datastoreItem xmlns:ds="http://schemas.openxmlformats.org/officeDocument/2006/customXml" ds:itemID="{38B2D3C3-ED54-4CC1-8124-B12E26B02607}"/>
</file>

<file path=customXml/itemProps125.xml><?xml version="1.0" encoding="utf-8"?>
<ds:datastoreItem xmlns:ds="http://schemas.openxmlformats.org/officeDocument/2006/customXml" ds:itemID="{1E5EE44B-8FB6-4AA2-BED8-29DF0548CCEA}"/>
</file>

<file path=customXml/itemProps126.xml><?xml version="1.0" encoding="utf-8"?>
<ds:datastoreItem xmlns:ds="http://schemas.openxmlformats.org/officeDocument/2006/customXml" ds:itemID="{574C9A06-D5E6-41DC-B004-D6EEE071E480}"/>
</file>

<file path=customXml/itemProps127.xml><?xml version="1.0" encoding="utf-8"?>
<ds:datastoreItem xmlns:ds="http://schemas.openxmlformats.org/officeDocument/2006/customXml" ds:itemID="{D45ADA17-525D-40F4-846A-8217FD4A3CD4}"/>
</file>

<file path=customXml/itemProps128.xml><?xml version="1.0" encoding="utf-8"?>
<ds:datastoreItem xmlns:ds="http://schemas.openxmlformats.org/officeDocument/2006/customXml" ds:itemID="{3F56B5F1-8931-4A7E-BC22-C7BE832CEDDA}"/>
</file>

<file path=customXml/itemProps129.xml><?xml version="1.0" encoding="utf-8"?>
<ds:datastoreItem xmlns:ds="http://schemas.openxmlformats.org/officeDocument/2006/customXml" ds:itemID="{1024EA22-CACC-48DF-A6B7-209C6204F21D}"/>
</file>

<file path=customXml/itemProps13.xml><?xml version="1.0" encoding="utf-8"?>
<ds:datastoreItem xmlns:ds="http://schemas.openxmlformats.org/officeDocument/2006/customXml" ds:itemID="{3A8B8D81-5836-4887-BD76-49DBF6BAFC12}"/>
</file>

<file path=customXml/itemProps130.xml><?xml version="1.0" encoding="utf-8"?>
<ds:datastoreItem xmlns:ds="http://schemas.openxmlformats.org/officeDocument/2006/customXml" ds:itemID="{7106A962-54C3-4D8C-87AE-D4C3898B65D1}"/>
</file>

<file path=customXml/itemProps131.xml><?xml version="1.0" encoding="utf-8"?>
<ds:datastoreItem xmlns:ds="http://schemas.openxmlformats.org/officeDocument/2006/customXml" ds:itemID="{E6E86A36-DA79-4214-87FE-FF05631FB0FE}"/>
</file>

<file path=customXml/itemProps132.xml><?xml version="1.0" encoding="utf-8"?>
<ds:datastoreItem xmlns:ds="http://schemas.openxmlformats.org/officeDocument/2006/customXml" ds:itemID="{388AF7B9-8788-4C65-9BB3-B7B1D0D731FE}"/>
</file>

<file path=customXml/itemProps133.xml><?xml version="1.0" encoding="utf-8"?>
<ds:datastoreItem xmlns:ds="http://schemas.openxmlformats.org/officeDocument/2006/customXml" ds:itemID="{A9593918-6A0B-4761-8FF3-EE5C902E966D}"/>
</file>

<file path=customXml/itemProps134.xml><?xml version="1.0" encoding="utf-8"?>
<ds:datastoreItem xmlns:ds="http://schemas.openxmlformats.org/officeDocument/2006/customXml" ds:itemID="{E4B854D5-48AB-4982-803B-244650D71046}"/>
</file>

<file path=customXml/itemProps135.xml><?xml version="1.0" encoding="utf-8"?>
<ds:datastoreItem xmlns:ds="http://schemas.openxmlformats.org/officeDocument/2006/customXml" ds:itemID="{6AA414B0-989C-4253-A40A-C22C840A124F}"/>
</file>

<file path=customXml/itemProps136.xml><?xml version="1.0" encoding="utf-8"?>
<ds:datastoreItem xmlns:ds="http://schemas.openxmlformats.org/officeDocument/2006/customXml" ds:itemID="{3E9F34BB-825C-4702-9ED5-37F1BE83D2CD}"/>
</file>

<file path=customXml/itemProps137.xml><?xml version="1.0" encoding="utf-8"?>
<ds:datastoreItem xmlns:ds="http://schemas.openxmlformats.org/officeDocument/2006/customXml" ds:itemID="{7D20939A-A95B-446A-A05E-545E015871FA}"/>
</file>

<file path=customXml/itemProps138.xml><?xml version="1.0" encoding="utf-8"?>
<ds:datastoreItem xmlns:ds="http://schemas.openxmlformats.org/officeDocument/2006/customXml" ds:itemID="{92B570A3-DF27-4970-899E-141204850652}"/>
</file>

<file path=customXml/itemProps139.xml><?xml version="1.0" encoding="utf-8"?>
<ds:datastoreItem xmlns:ds="http://schemas.openxmlformats.org/officeDocument/2006/customXml" ds:itemID="{44599BF6-5E2E-4175-8037-9CF642F0A59A}"/>
</file>

<file path=customXml/itemProps14.xml><?xml version="1.0" encoding="utf-8"?>
<ds:datastoreItem xmlns:ds="http://schemas.openxmlformats.org/officeDocument/2006/customXml" ds:itemID="{81E62F7B-DEE1-46EF-BDC4-D2FAD7DDE79E}"/>
</file>

<file path=customXml/itemProps140.xml><?xml version="1.0" encoding="utf-8"?>
<ds:datastoreItem xmlns:ds="http://schemas.openxmlformats.org/officeDocument/2006/customXml" ds:itemID="{94391568-7583-4558-AC52-6278883D9576}"/>
</file>

<file path=customXml/itemProps141.xml><?xml version="1.0" encoding="utf-8"?>
<ds:datastoreItem xmlns:ds="http://schemas.openxmlformats.org/officeDocument/2006/customXml" ds:itemID="{60A019C5-6059-46A2-A3C5-042DC5BF915E}"/>
</file>

<file path=customXml/itemProps142.xml><?xml version="1.0" encoding="utf-8"?>
<ds:datastoreItem xmlns:ds="http://schemas.openxmlformats.org/officeDocument/2006/customXml" ds:itemID="{038799D8-D9C1-4017-BD27-EF29C47B5B73}"/>
</file>

<file path=customXml/itemProps143.xml><?xml version="1.0" encoding="utf-8"?>
<ds:datastoreItem xmlns:ds="http://schemas.openxmlformats.org/officeDocument/2006/customXml" ds:itemID="{F3802083-2826-406D-B4F3-FC0736D6A0F9}"/>
</file>

<file path=customXml/itemProps144.xml><?xml version="1.0" encoding="utf-8"?>
<ds:datastoreItem xmlns:ds="http://schemas.openxmlformats.org/officeDocument/2006/customXml" ds:itemID="{699251D6-F29F-4DC5-81F2-D903D99DA9E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02027A1-778B-456E-8F31-A0AF8E36D6C2}"/>
</file>

<file path=customXml/itemProps147.xml><?xml version="1.0" encoding="utf-8"?>
<ds:datastoreItem xmlns:ds="http://schemas.openxmlformats.org/officeDocument/2006/customXml" ds:itemID="{42B07296-17CB-416B-98AB-CB0314DF6C02}"/>
</file>

<file path=customXml/itemProps148.xml><?xml version="1.0" encoding="utf-8"?>
<ds:datastoreItem xmlns:ds="http://schemas.openxmlformats.org/officeDocument/2006/customXml" ds:itemID="{40CC2978-A977-45D5-B166-C4904DADF60B}"/>
</file>

<file path=customXml/itemProps149.xml><?xml version="1.0" encoding="utf-8"?>
<ds:datastoreItem xmlns:ds="http://schemas.openxmlformats.org/officeDocument/2006/customXml" ds:itemID="{DDF82060-5406-4CB7-B7F6-C20538EE0697}"/>
</file>

<file path=customXml/itemProps15.xml><?xml version="1.0" encoding="utf-8"?>
<ds:datastoreItem xmlns:ds="http://schemas.openxmlformats.org/officeDocument/2006/customXml" ds:itemID="{047528A8-4C8F-4564-BCB4-0F572AB3C53A}"/>
</file>

<file path=customXml/itemProps150.xml><?xml version="1.0" encoding="utf-8"?>
<ds:datastoreItem xmlns:ds="http://schemas.openxmlformats.org/officeDocument/2006/customXml" ds:itemID="{A38916BC-415D-4F14-AB51-6A5D1FD98A21}"/>
</file>

<file path=customXml/itemProps151.xml><?xml version="1.0" encoding="utf-8"?>
<ds:datastoreItem xmlns:ds="http://schemas.openxmlformats.org/officeDocument/2006/customXml" ds:itemID="{4C4E8A51-1F80-4F1B-B22D-8D7A6C6E12F6}"/>
</file>

<file path=customXml/itemProps152.xml><?xml version="1.0" encoding="utf-8"?>
<ds:datastoreItem xmlns:ds="http://schemas.openxmlformats.org/officeDocument/2006/customXml" ds:itemID="{A2D92196-46EE-4E7E-93E8-1404C8619A18}"/>
</file>

<file path=customXml/itemProps153.xml><?xml version="1.0" encoding="utf-8"?>
<ds:datastoreItem xmlns:ds="http://schemas.openxmlformats.org/officeDocument/2006/customXml" ds:itemID="{A758E7D7-864B-4244-97F0-D35217541CB2}"/>
</file>

<file path=customXml/itemProps154.xml><?xml version="1.0" encoding="utf-8"?>
<ds:datastoreItem xmlns:ds="http://schemas.openxmlformats.org/officeDocument/2006/customXml" ds:itemID="{EAB5BE8C-4A24-4370-88AF-A0786D60EAF6}"/>
</file>

<file path=customXml/itemProps155.xml><?xml version="1.0" encoding="utf-8"?>
<ds:datastoreItem xmlns:ds="http://schemas.openxmlformats.org/officeDocument/2006/customXml" ds:itemID="{A0F26FE1-E360-40EA-ADE7-EA9977D6E1ED}"/>
</file>

<file path=customXml/itemProps156.xml><?xml version="1.0" encoding="utf-8"?>
<ds:datastoreItem xmlns:ds="http://schemas.openxmlformats.org/officeDocument/2006/customXml" ds:itemID="{FD16E810-562D-4262-B0DD-C3C1D2A10878}"/>
</file>

<file path=customXml/itemProps157.xml><?xml version="1.0" encoding="utf-8"?>
<ds:datastoreItem xmlns:ds="http://schemas.openxmlformats.org/officeDocument/2006/customXml" ds:itemID="{D4584534-6315-419E-B95E-DB4C0FA57898}"/>
</file>

<file path=customXml/itemProps158.xml><?xml version="1.0" encoding="utf-8"?>
<ds:datastoreItem xmlns:ds="http://schemas.openxmlformats.org/officeDocument/2006/customXml" ds:itemID="{B6BC8DBE-88FC-4773-A3A6-102BEAD377A1}"/>
</file>

<file path=customXml/itemProps159.xml><?xml version="1.0" encoding="utf-8"?>
<ds:datastoreItem xmlns:ds="http://schemas.openxmlformats.org/officeDocument/2006/customXml" ds:itemID="{9FD5D017-1CDA-47AD-830E-035012DFF786}"/>
</file>

<file path=customXml/itemProps16.xml><?xml version="1.0" encoding="utf-8"?>
<ds:datastoreItem xmlns:ds="http://schemas.openxmlformats.org/officeDocument/2006/customXml" ds:itemID="{05FBE119-32DE-4F42-8471-039E19A5CB57}"/>
</file>

<file path=customXml/itemProps160.xml><?xml version="1.0" encoding="utf-8"?>
<ds:datastoreItem xmlns:ds="http://schemas.openxmlformats.org/officeDocument/2006/customXml" ds:itemID="{CEE3A9B4-D1D9-4280-876C-5824334A7F41}"/>
</file>

<file path=customXml/itemProps17.xml><?xml version="1.0" encoding="utf-8"?>
<ds:datastoreItem xmlns:ds="http://schemas.openxmlformats.org/officeDocument/2006/customXml" ds:itemID="{92448CC6-2CAA-406D-90DB-0AB7FF294651}"/>
</file>

<file path=customXml/itemProps18.xml><?xml version="1.0" encoding="utf-8"?>
<ds:datastoreItem xmlns:ds="http://schemas.openxmlformats.org/officeDocument/2006/customXml" ds:itemID="{E135E418-CA8C-4AA0-B115-DEDCB0344FE9}"/>
</file>

<file path=customXml/itemProps19.xml><?xml version="1.0" encoding="utf-8"?>
<ds:datastoreItem xmlns:ds="http://schemas.openxmlformats.org/officeDocument/2006/customXml" ds:itemID="{F0F1A1BA-500B-4EAF-9A10-2F1258AD2A8D}"/>
</file>

<file path=customXml/itemProps2.xml><?xml version="1.0" encoding="utf-8"?>
<ds:datastoreItem xmlns:ds="http://schemas.openxmlformats.org/officeDocument/2006/customXml" ds:itemID="{5025E8BF-327C-41A0-B4B9-DB2431A703FF}"/>
</file>

<file path=customXml/itemProps20.xml><?xml version="1.0" encoding="utf-8"?>
<ds:datastoreItem xmlns:ds="http://schemas.openxmlformats.org/officeDocument/2006/customXml" ds:itemID="{68BF0DFC-549D-4A06-A7F2-E0C9841C7F61}"/>
</file>

<file path=customXml/itemProps21.xml><?xml version="1.0" encoding="utf-8"?>
<ds:datastoreItem xmlns:ds="http://schemas.openxmlformats.org/officeDocument/2006/customXml" ds:itemID="{AEA7E09C-655E-4319-8A55-F980F06F5111}"/>
</file>

<file path=customXml/itemProps22.xml><?xml version="1.0" encoding="utf-8"?>
<ds:datastoreItem xmlns:ds="http://schemas.openxmlformats.org/officeDocument/2006/customXml" ds:itemID="{1FF21613-6C35-4318-B4CE-C2BBFE8EA685}"/>
</file>

<file path=customXml/itemProps23.xml><?xml version="1.0" encoding="utf-8"?>
<ds:datastoreItem xmlns:ds="http://schemas.openxmlformats.org/officeDocument/2006/customXml" ds:itemID="{CCC54ECA-91D3-4D90-AA05-40B3B0FC84B1}"/>
</file>

<file path=customXml/itemProps24.xml><?xml version="1.0" encoding="utf-8"?>
<ds:datastoreItem xmlns:ds="http://schemas.openxmlformats.org/officeDocument/2006/customXml" ds:itemID="{9B507D61-3321-4D38-9A83-CC5A17FB07A4}"/>
</file>

<file path=customXml/itemProps25.xml><?xml version="1.0" encoding="utf-8"?>
<ds:datastoreItem xmlns:ds="http://schemas.openxmlformats.org/officeDocument/2006/customXml" ds:itemID="{EBE22FFF-25D8-4A96-B4C7-CEB34BB809F1}"/>
</file>

<file path=customXml/itemProps26.xml><?xml version="1.0" encoding="utf-8"?>
<ds:datastoreItem xmlns:ds="http://schemas.openxmlformats.org/officeDocument/2006/customXml" ds:itemID="{19709794-F121-4030-AFCD-A86B9D98C4C2}"/>
</file>

<file path=customXml/itemProps27.xml><?xml version="1.0" encoding="utf-8"?>
<ds:datastoreItem xmlns:ds="http://schemas.openxmlformats.org/officeDocument/2006/customXml" ds:itemID="{1EAD1BF1-7BBE-4DDF-9B86-42EC34051E0A}"/>
</file>

<file path=customXml/itemProps28.xml><?xml version="1.0" encoding="utf-8"?>
<ds:datastoreItem xmlns:ds="http://schemas.openxmlformats.org/officeDocument/2006/customXml" ds:itemID="{4B721584-344D-4552-9D40-7368BBA6D8EC}"/>
</file>

<file path=customXml/itemProps29.xml><?xml version="1.0" encoding="utf-8"?>
<ds:datastoreItem xmlns:ds="http://schemas.openxmlformats.org/officeDocument/2006/customXml" ds:itemID="{527AF7DE-89F6-429C-9760-69EE457ACF4F}"/>
</file>

<file path=customXml/itemProps3.xml><?xml version="1.0" encoding="utf-8"?>
<ds:datastoreItem xmlns:ds="http://schemas.openxmlformats.org/officeDocument/2006/customXml" ds:itemID="{1F3BE9A2-103B-4743-8B30-0FF56C5E6E1F}"/>
</file>

<file path=customXml/itemProps30.xml><?xml version="1.0" encoding="utf-8"?>
<ds:datastoreItem xmlns:ds="http://schemas.openxmlformats.org/officeDocument/2006/customXml" ds:itemID="{DC1A095E-A0A1-4DFF-9D9E-ADC7961AEB1B}"/>
</file>

<file path=customXml/itemProps31.xml><?xml version="1.0" encoding="utf-8"?>
<ds:datastoreItem xmlns:ds="http://schemas.openxmlformats.org/officeDocument/2006/customXml" ds:itemID="{869A7355-4C24-456C-B3CE-561C5CA1016C}"/>
</file>

<file path=customXml/itemProps32.xml><?xml version="1.0" encoding="utf-8"?>
<ds:datastoreItem xmlns:ds="http://schemas.openxmlformats.org/officeDocument/2006/customXml" ds:itemID="{557B66AD-B777-41BB-BF1A-5480FF5C6765}"/>
</file>

<file path=customXml/itemProps33.xml><?xml version="1.0" encoding="utf-8"?>
<ds:datastoreItem xmlns:ds="http://schemas.openxmlformats.org/officeDocument/2006/customXml" ds:itemID="{082835F5-2730-4D48-A8B7-F26393072ECB}"/>
</file>

<file path=customXml/itemProps34.xml><?xml version="1.0" encoding="utf-8"?>
<ds:datastoreItem xmlns:ds="http://schemas.openxmlformats.org/officeDocument/2006/customXml" ds:itemID="{1AF11FE6-3DDF-43EA-9AAF-413E4D0571AD}"/>
</file>

<file path=customXml/itemProps35.xml><?xml version="1.0" encoding="utf-8"?>
<ds:datastoreItem xmlns:ds="http://schemas.openxmlformats.org/officeDocument/2006/customXml" ds:itemID="{03FC297B-8CE7-4DA1-BE86-F72E3F5DC67F}"/>
</file>

<file path=customXml/itemProps36.xml><?xml version="1.0" encoding="utf-8"?>
<ds:datastoreItem xmlns:ds="http://schemas.openxmlformats.org/officeDocument/2006/customXml" ds:itemID="{5EB917B1-4B85-479D-B78E-3E81A6769AA2}"/>
</file>

<file path=customXml/itemProps37.xml><?xml version="1.0" encoding="utf-8"?>
<ds:datastoreItem xmlns:ds="http://schemas.openxmlformats.org/officeDocument/2006/customXml" ds:itemID="{29F0DE17-E1E6-46DB-AE67-2FCFAE8EE08F}"/>
</file>

<file path=customXml/itemProps38.xml><?xml version="1.0" encoding="utf-8"?>
<ds:datastoreItem xmlns:ds="http://schemas.openxmlformats.org/officeDocument/2006/customXml" ds:itemID="{7289808C-AB37-49B2-B096-DAA11347F291}"/>
</file>

<file path=customXml/itemProps39.xml><?xml version="1.0" encoding="utf-8"?>
<ds:datastoreItem xmlns:ds="http://schemas.openxmlformats.org/officeDocument/2006/customXml" ds:itemID="{27BF8C7A-41FD-44B0-A8BF-5CBE9D781E38}"/>
</file>

<file path=customXml/itemProps4.xml><?xml version="1.0" encoding="utf-8"?>
<ds:datastoreItem xmlns:ds="http://schemas.openxmlformats.org/officeDocument/2006/customXml" ds:itemID="{E69B1833-25F7-40F2-B90E-BCB3A74D6873}"/>
</file>

<file path=customXml/itemProps40.xml><?xml version="1.0" encoding="utf-8"?>
<ds:datastoreItem xmlns:ds="http://schemas.openxmlformats.org/officeDocument/2006/customXml" ds:itemID="{E708E07A-9E7B-4182-9AEB-9E979CFFB3D0}"/>
</file>

<file path=customXml/itemProps41.xml><?xml version="1.0" encoding="utf-8"?>
<ds:datastoreItem xmlns:ds="http://schemas.openxmlformats.org/officeDocument/2006/customXml" ds:itemID="{91D89B20-5D14-4570-9B3B-650AEDC027A0}"/>
</file>

<file path=customXml/itemProps42.xml><?xml version="1.0" encoding="utf-8"?>
<ds:datastoreItem xmlns:ds="http://schemas.openxmlformats.org/officeDocument/2006/customXml" ds:itemID="{98BFB125-9069-499F-A1E6-E0BDA29400B3}"/>
</file>

<file path=customXml/itemProps43.xml><?xml version="1.0" encoding="utf-8"?>
<ds:datastoreItem xmlns:ds="http://schemas.openxmlformats.org/officeDocument/2006/customXml" ds:itemID="{8904A066-BBA9-47FF-A3DB-08690FA86EEA}"/>
</file>

<file path=customXml/itemProps44.xml><?xml version="1.0" encoding="utf-8"?>
<ds:datastoreItem xmlns:ds="http://schemas.openxmlformats.org/officeDocument/2006/customXml" ds:itemID="{7DD4CA63-9F93-4A96-80DF-6E452B29F78D}"/>
</file>

<file path=customXml/itemProps45.xml><?xml version="1.0" encoding="utf-8"?>
<ds:datastoreItem xmlns:ds="http://schemas.openxmlformats.org/officeDocument/2006/customXml" ds:itemID="{B081954F-652F-4642-A7F0-E1B4D5EB97BB}"/>
</file>

<file path=customXml/itemProps46.xml><?xml version="1.0" encoding="utf-8"?>
<ds:datastoreItem xmlns:ds="http://schemas.openxmlformats.org/officeDocument/2006/customXml" ds:itemID="{A88213C6-D061-4D31-A269-BCB15042491E}"/>
</file>

<file path=customXml/itemProps47.xml><?xml version="1.0" encoding="utf-8"?>
<ds:datastoreItem xmlns:ds="http://schemas.openxmlformats.org/officeDocument/2006/customXml" ds:itemID="{F0048707-5796-4D86-88BA-91573C85316D}"/>
</file>

<file path=customXml/itemProps48.xml><?xml version="1.0" encoding="utf-8"?>
<ds:datastoreItem xmlns:ds="http://schemas.openxmlformats.org/officeDocument/2006/customXml" ds:itemID="{8843B199-0B4A-4C89-8FCA-457F547D38AD}"/>
</file>

<file path=customXml/itemProps49.xml><?xml version="1.0" encoding="utf-8"?>
<ds:datastoreItem xmlns:ds="http://schemas.openxmlformats.org/officeDocument/2006/customXml" ds:itemID="{46743552-3DFD-4BED-8B1E-DFEB7DBBD29F}"/>
</file>

<file path=customXml/itemProps5.xml><?xml version="1.0" encoding="utf-8"?>
<ds:datastoreItem xmlns:ds="http://schemas.openxmlformats.org/officeDocument/2006/customXml" ds:itemID="{89A41C8D-9345-4B07-8FC9-10EEC3B5EBB5}"/>
</file>

<file path=customXml/itemProps50.xml><?xml version="1.0" encoding="utf-8"?>
<ds:datastoreItem xmlns:ds="http://schemas.openxmlformats.org/officeDocument/2006/customXml" ds:itemID="{3EA32462-4F8B-42E6-AD16-DEA65FA23DFF}"/>
</file>

<file path=customXml/itemProps51.xml><?xml version="1.0" encoding="utf-8"?>
<ds:datastoreItem xmlns:ds="http://schemas.openxmlformats.org/officeDocument/2006/customXml" ds:itemID="{6EDF40DC-1FF3-4855-87D6-928E9420B83B}"/>
</file>

<file path=customXml/itemProps52.xml><?xml version="1.0" encoding="utf-8"?>
<ds:datastoreItem xmlns:ds="http://schemas.openxmlformats.org/officeDocument/2006/customXml" ds:itemID="{9936D816-C3B5-48B5-9F0D-0674B1E590DB}"/>
</file>

<file path=customXml/itemProps53.xml><?xml version="1.0" encoding="utf-8"?>
<ds:datastoreItem xmlns:ds="http://schemas.openxmlformats.org/officeDocument/2006/customXml" ds:itemID="{0BAB48FB-6F46-480D-BD6E-9C6F9A6EC1B8}"/>
</file>

<file path=customXml/itemProps54.xml><?xml version="1.0" encoding="utf-8"?>
<ds:datastoreItem xmlns:ds="http://schemas.openxmlformats.org/officeDocument/2006/customXml" ds:itemID="{AF24F47B-1942-4003-B9A6-B45423C72EB2}"/>
</file>

<file path=customXml/itemProps55.xml><?xml version="1.0" encoding="utf-8"?>
<ds:datastoreItem xmlns:ds="http://schemas.openxmlformats.org/officeDocument/2006/customXml" ds:itemID="{4C9C7A4A-E325-4A82-8D3A-D017025553E2}"/>
</file>

<file path=customXml/itemProps56.xml><?xml version="1.0" encoding="utf-8"?>
<ds:datastoreItem xmlns:ds="http://schemas.openxmlformats.org/officeDocument/2006/customXml" ds:itemID="{9F161814-3598-4733-8BCC-B753FABD7B02}"/>
</file>

<file path=customXml/itemProps57.xml><?xml version="1.0" encoding="utf-8"?>
<ds:datastoreItem xmlns:ds="http://schemas.openxmlformats.org/officeDocument/2006/customXml" ds:itemID="{68B9D39B-8D9A-4E67-AACB-CC0BFB81CFE4}"/>
</file>

<file path=customXml/itemProps58.xml><?xml version="1.0" encoding="utf-8"?>
<ds:datastoreItem xmlns:ds="http://schemas.openxmlformats.org/officeDocument/2006/customXml" ds:itemID="{8EB64D2E-3D71-419E-8FDC-08007C7672A7}"/>
</file>

<file path=customXml/itemProps59.xml><?xml version="1.0" encoding="utf-8"?>
<ds:datastoreItem xmlns:ds="http://schemas.openxmlformats.org/officeDocument/2006/customXml" ds:itemID="{46616CAB-95E0-47DE-89FE-E6CA1F275CB6}"/>
</file>

<file path=customXml/itemProps6.xml><?xml version="1.0" encoding="utf-8"?>
<ds:datastoreItem xmlns:ds="http://schemas.openxmlformats.org/officeDocument/2006/customXml" ds:itemID="{FF85928D-CE86-462B-BD8C-51A6F9A2A08C}"/>
</file>

<file path=customXml/itemProps60.xml><?xml version="1.0" encoding="utf-8"?>
<ds:datastoreItem xmlns:ds="http://schemas.openxmlformats.org/officeDocument/2006/customXml" ds:itemID="{D010B683-A5A0-440B-91BC-E5F484545156}"/>
</file>

<file path=customXml/itemProps61.xml><?xml version="1.0" encoding="utf-8"?>
<ds:datastoreItem xmlns:ds="http://schemas.openxmlformats.org/officeDocument/2006/customXml" ds:itemID="{271445D0-5229-4D33-99AC-8D67C90D68C8}"/>
</file>

<file path=customXml/itemProps62.xml><?xml version="1.0" encoding="utf-8"?>
<ds:datastoreItem xmlns:ds="http://schemas.openxmlformats.org/officeDocument/2006/customXml" ds:itemID="{41F31A43-0F5C-4913-A5DB-D9A68802C012}"/>
</file>

<file path=customXml/itemProps63.xml><?xml version="1.0" encoding="utf-8"?>
<ds:datastoreItem xmlns:ds="http://schemas.openxmlformats.org/officeDocument/2006/customXml" ds:itemID="{42638408-B0E8-4573-92D8-E74E7806DFF9}"/>
</file>

<file path=customXml/itemProps64.xml><?xml version="1.0" encoding="utf-8"?>
<ds:datastoreItem xmlns:ds="http://schemas.openxmlformats.org/officeDocument/2006/customXml" ds:itemID="{937F5445-67C5-4D22-A0FF-A51BA83F1551}"/>
</file>

<file path=customXml/itemProps65.xml><?xml version="1.0" encoding="utf-8"?>
<ds:datastoreItem xmlns:ds="http://schemas.openxmlformats.org/officeDocument/2006/customXml" ds:itemID="{44F11706-3051-4412-88A5-2693158D3C58}"/>
</file>

<file path=customXml/itemProps66.xml><?xml version="1.0" encoding="utf-8"?>
<ds:datastoreItem xmlns:ds="http://schemas.openxmlformats.org/officeDocument/2006/customXml" ds:itemID="{1C34C16D-611D-46E8-BAEA-FE3BB62BC40E}"/>
</file>

<file path=customXml/itemProps67.xml><?xml version="1.0" encoding="utf-8"?>
<ds:datastoreItem xmlns:ds="http://schemas.openxmlformats.org/officeDocument/2006/customXml" ds:itemID="{2D6E47D9-E060-4B22-8BAC-D7FF321C5DC8}"/>
</file>

<file path=customXml/itemProps68.xml><?xml version="1.0" encoding="utf-8"?>
<ds:datastoreItem xmlns:ds="http://schemas.openxmlformats.org/officeDocument/2006/customXml" ds:itemID="{5F56D478-443D-497B-A989-A1D1C9B14CAE}"/>
</file>

<file path=customXml/itemProps69.xml><?xml version="1.0" encoding="utf-8"?>
<ds:datastoreItem xmlns:ds="http://schemas.openxmlformats.org/officeDocument/2006/customXml" ds:itemID="{57E6FFF4-788B-4156-9841-55214BD5D879}"/>
</file>

<file path=customXml/itemProps7.xml><?xml version="1.0" encoding="utf-8"?>
<ds:datastoreItem xmlns:ds="http://schemas.openxmlformats.org/officeDocument/2006/customXml" ds:itemID="{29C256E6-2EEF-4C05-A9CC-93750EED2FBF}"/>
</file>

<file path=customXml/itemProps70.xml><?xml version="1.0" encoding="utf-8"?>
<ds:datastoreItem xmlns:ds="http://schemas.openxmlformats.org/officeDocument/2006/customXml" ds:itemID="{1066659C-A66B-4B70-9BB2-F66D99C98295}"/>
</file>

<file path=customXml/itemProps71.xml><?xml version="1.0" encoding="utf-8"?>
<ds:datastoreItem xmlns:ds="http://schemas.openxmlformats.org/officeDocument/2006/customXml" ds:itemID="{17DA32AE-89E3-4737-AA72-311AD90F09EC}"/>
</file>

<file path=customXml/itemProps72.xml><?xml version="1.0" encoding="utf-8"?>
<ds:datastoreItem xmlns:ds="http://schemas.openxmlformats.org/officeDocument/2006/customXml" ds:itemID="{BF90B310-10B5-4EF0-873F-006A982AD93F}"/>
</file>

<file path=customXml/itemProps73.xml><?xml version="1.0" encoding="utf-8"?>
<ds:datastoreItem xmlns:ds="http://schemas.openxmlformats.org/officeDocument/2006/customXml" ds:itemID="{589010E7-E8CF-4B7C-9512-9193877A653F}"/>
</file>

<file path=customXml/itemProps74.xml><?xml version="1.0" encoding="utf-8"?>
<ds:datastoreItem xmlns:ds="http://schemas.openxmlformats.org/officeDocument/2006/customXml" ds:itemID="{151C8744-F5BF-4ACE-B75B-961E63B37DB1}"/>
</file>

<file path=customXml/itemProps75.xml><?xml version="1.0" encoding="utf-8"?>
<ds:datastoreItem xmlns:ds="http://schemas.openxmlformats.org/officeDocument/2006/customXml" ds:itemID="{DDD6F120-20BA-4651-8F26-04E0C8F46C9C}"/>
</file>

<file path=customXml/itemProps76.xml><?xml version="1.0" encoding="utf-8"?>
<ds:datastoreItem xmlns:ds="http://schemas.openxmlformats.org/officeDocument/2006/customXml" ds:itemID="{65380110-24DC-4C93-9ED7-A9962B24703B}"/>
</file>

<file path=customXml/itemProps77.xml><?xml version="1.0" encoding="utf-8"?>
<ds:datastoreItem xmlns:ds="http://schemas.openxmlformats.org/officeDocument/2006/customXml" ds:itemID="{2AF5563E-E791-4595-A20C-AECC22960F2F}"/>
</file>

<file path=customXml/itemProps78.xml><?xml version="1.0" encoding="utf-8"?>
<ds:datastoreItem xmlns:ds="http://schemas.openxmlformats.org/officeDocument/2006/customXml" ds:itemID="{1F1C0841-DAFE-4A53-B870-DDBA8F23081A}"/>
</file>

<file path=customXml/itemProps79.xml><?xml version="1.0" encoding="utf-8"?>
<ds:datastoreItem xmlns:ds="http://schemas.openxmlformats.org/officeDocument/2006/customXml" ds:itemID="{842A6A0C-3524-4B3D-983A-D0EAD13DF404}"/>
</file>

<file path=customXml/itemProps8.xml><?xml version="1.0" encoding="utf-8"?>
<ds:datastoreItem xmlns:ds="http://schemas.openxmlformats.org/officeDocument/2006/customXml" ds:itemID="{96BD77C8-F2D1-4B51-845C-E7F095C66B12}"/>
</file>

<file path=customXml/itemProps80.xml><?xml version="1.0" encoding="utf-8"?>
<ds:datastoreItem xmlns:ds="http://schemas.openxmlformats.org/officeDocument/2006/customXml" ds:itemID="{F03B8199-1218-46A0-AE81-5DC0A4EFDDE5}"/>
</file>

<file path=customXml/itemProps81.xml><?xml version="1.0" encoding="utf-8"?>
<ds:datastoreItem xmlns:ds="http://schemas.openxmlformats.org/officeDocument/2006/customXml" ds:itemID="{65B953B8-7AA2-4760-922C-7AD1588BC941}"/>
</file>

<file path=customXml/itemProps82.xml><?xml version="1.0" encoding="utf-8"?>
<ds:datastoreItem xmlns:ds="http://schemas.openxmlformats.org/officeDocument/2006/customXml" ds:itemID="{DB03A60D-B01E-4430-BB67-3A574BD9B60F}"/>
</file>

<file path=customXml/itemProps83.xml><?xml version="1.0" encoding="utf-8"?>
<ds:datastoreItem xmlns:ds="http://schemas.openxmlformats.org/officeDocument/2006/customXml" ds:itemID="{2157D49E-EF64-4F7D-A90E-91978232BDB4}"/>
</file>

<file path=customXml/itemProps84.xml><?xml version="1.0" encoding="utf-8"?>
<ds:datastoreItem xmlns:ds="http://schemas.openxmlformats.org/officeDocument/2006/customXml" ds:itemID="{3304032C-E99C-4E63-80DB-9B5EE24D47D1}"/>
</file>

<file path=customXml/itemProps85.xml><?xml version="1.0" encoding="utf-8"?>
<ds:datastoreItem xmlns:ds="http://schemas.openxmlformats.org/officeDocument/2006/customXml" ds:itemID="{6A8DBD67-9CD6-46B2-87EB-513D6EBB11F2}"/>
</file>

<file path=customXml/itemProps86.xml><?xml version="1.0" encoding="utf-8"?>
<ds:datastoreItem xmlns:ds="http://schemas.openxmlformats.org/officeDocument/2006/customXml" ds:itemID="{3964ADFA-28B4-433F-BEF8-0B8CC3071DE2}"/>
</file>

<file path=customXml/itemProps87.xml><?xml version="1.0" encoding="utf-8"?>
<ds:datastoreItem xmlns:ds="http://schemas.openxmlformats.org/officeDocument/2006/customXml" ds:itemID="{A3E7D84D-609F-4946-A51D-AD7B4EA2425A}"/>
</file>

<file path=customXml/itemProps88.xml><?xml version="1.0" encoding="utf-8"?>
<ds:datastoreItem xmlns:ds="http://schemas.openxmlformats.org/officeDocument/2006/customXml" ds:itemID="{18C2C94D-7B1B-41E8-8F3D-67FBBE853329}"/>
</file>

<file path=customXml/itemProps89.xml><?xml version="1.0" encoding="utf-8"?>
<ds:datastoreItem xmlns:ds="http://schemas.openxmlformats.org/officeDocument/2006/customXml" ds:itemID="{BFBE8D51-367C-4BA4-8083-17B8D5999175}"/>
</file>

<file path=customXml/itemProps9.xml><?xml version="1.0" encoding="utf-8"?>
<ds:datastoreItem xmlns:ds="http://schemas.openxmlformats.org/officeDocument/2006/customXml" ds:itemID="{276C52D4-CA05-4A94-A37F-231857CD810F}"/>
</file>

<file path=customXml/itemProps90.xml><?xml version="1.0" encoding="utf-8"?>
<ds:datastoreItem xmlns:ds="http://schemas.openxmlformats.org/officeDocument/2006/customXml" ds:itemID="{7BCCA3F7-2A98-46B0-903D-51C29E289879}"/>
</file>

<file path=customXml/itemProps91.xml><?xml version="1.0" encoding="utf-8"?>
<ds:datastoreItem xmlns:ds="http://schemas.openxmlformats.org/officeDocument/2006/customXml" ds:itemID="{1D5F8A6B-4F9C-4CD3-91A6-2F249281098C}"/>
</file>

<file path=customXml/itemProps92.xml><?xml version="1.0" encoding="utf-8"?>
<ds:datastoreItem xmlns:ds="http://schemas.openxmlformats.org/officeDocument/2006/customXml" ds:itemID="{F9F4B52E-83BC-4513-8664-B82855DDC3FD}"/>
</file>

<file path=customXml/itemProps93.xml><?xml version="1.0" encoding="utf-8"?>
<ds:datastoreItem xmlns:ds="http://schemas.openxmlformats.org/officeDocument/2006/customXml" ds:itemID="{4F52EA86-3590-4821-ACE1-37BBFC659CFD}"/>
</file>

<file path=customXml/itemProps94.xml><?xml version="1.0" encoding="utf-8"?>
<ds:datastoreItem xmlns:ds="http://schemas.openxmlformats.org/officeDocument/2006/customXml" ds:itemID="{098D4BDF-CAA9-41C8-9EE0-5E9F9DB1C836}"/>
</file>

<file path=customXml/itemProps95.xml><?xml version="1.0" encoding="utf-8"?>
<ds:datastoreItem xmlns:ds="http://schemas.openxmlformats.org/officeDocument/2006/customXml" ds:itemID="{6FD995B2-9329-47EB-A8B5-BC289A175314}"/>
</file>

<file path=customXml/itemProps96.xml><?xml version="1.0" encoding="utf-8"?>
<ds:datastoreItem xmlns:ds="http://schemas.openxmlformats.org/officeDocument/2006/customXml" ds:itemID="{83CD91C0-C788-4A51-909D-45340C9814FD}"/>
</file>

<file path=customXml/itemProps97.xml><?xml version="1.0" encoding="utf-8"?>
<ds:datastoreItem xmlns:ds="http://schemas.openxmlformats.org/officeDocument/2006/customXml" ds:itemID="{D602C07B-57B5-40A9-B4AC-3C3C78FD0FA0}"/>
</file>

<file path=customXml/itemProps98.xml><?xml version="1.0" encoding="utf-8"?>
<ds:datastoreItem xmlns:ds="http://schemas.openxmlformats.org/officeDocument/2006/customXml" ds:itemID="{133EBE61-92CB-4C5E-8D8A-44ACA3A649B7}"/>
</file>

<file path=customXml/itemProps99.xml><?xml version="1.0" encoding="utf-8"?>
<ds:datastoreItem xmlns:ds="http://schemas.openxmlformats.org/officeDocument/2006/customXml" ds:itemID="{CBA1A4E4-A372-46AF-B36D-EB9C11335D57}"/>
</file>

<file path=docProps/app.xml><?xml version="1.0" encoding="utf-8"?>
<Properties xmlns="http://schemas.openxmlformats.org/officeDocument/2006/extended-properties" xmlns:vt="http://schemas.openxmlformats.org/officeDocument/2006/docPropsVTypes">
  <Template>Normal</Template>
  <TotalTime>1</TotalTime>
  <Pages>74</Pages>
  <Words>23237</Words>
  <Characters>132455</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155382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2017-09-05T10:39:00Z</cp:lastPrinted>
  <dcterms:created xsi:type="dcterms:W3CDTF">2019-02-11T09:38:00Z</dcterms:created>
  <dcterms:modified xsi:type="dcterms:W3CDTF">2019-02-11T13:21:00Z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98c713ca-ead3-4aef-a371-8d094f939036</vt:lpwstr>
  </property>
</Properties>
</file>