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EA68C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EA68C4">
        <w:rPr>
          <w:rFonts w:ascii="Arial" w:hAnsi="Arial" w:cs="Arial"/>
          <w:szCs w:val="24"/>
          <w:lang w:val="en-US"/>
        </w:rPr>
        <w:t>16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EA68C4">
        <w:rPr>
          <w:rFonts w:ascii="Arial" w:hAnsi="Arial" w:cs="Arial"/>
          <w:szCs w:val="24"/>
          <w:lang w:val="sr-Latn-RS"/>
        </w:rPr>
        <w:t>24</w:t>
      </w:r>
      <w:r w:rsidR="003E6F4A">
        <w:rPr>
          <w:rFonts w:ascii="Arial" w:hAnsi="Arial" w:cs="Arial"/>
          <w:szCs w:val="24"/>
          <w:lang w:val="sr-Latn-RS"/>
        </w:rPr>
        <w:t>.04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EA68C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EA68C4" w:rsidP="00EA68C4">
      <w:pPr>
        <w:jc w:val="center"/>
        <w:rPr>
          <w:rFonts w:ascii="Arial" w:hAnsi="Arial" w:cs="Arial"/>
          <w:b/>
          <w:szCs w:val="24"/>
          <w:lang w:val="sr-Cyrl-RS"/>
        </w:rPr>
      </w:pPr>
      <w:r w:rsidRPr="00EA68C4">
        <w:rPr>
          <w:rFonts w:ascii="Arial" w:hAnsi="Arial" w:cs="Arial"/>
          <w:b/>
          <w:szCs w:val="24"/>
          <w:lang w:val="sr-Cyrl-RS"/>
        </w:rPr>
        <w:t>1.</w:t>
      </w:r>
    </w:p>
    <w:p w:rsidR="00EA68C4" w:rsidRDefault="00EA68C4" w:rsidP="00EA68C4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1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</w:t>
      </w:r>
      <w:r w:rsidR="0053264D">
        <w:rPr>
          <w:rFonts w:ascii="Arial" w:hAnsi="Arial" w:cs="Arial"/>
          <w:szCs w:val="24"/>
          <w:lang w:val="sr-Cyrl-RS" w:eastAsia="en-US"/>
        </w:rPr>
        <w:t xml:space="preserve">– </w:t>
      </w:r>
      <w:r w:rsidR="0053264D" w:rsidRPr="0053264D">
        <w:rPr>
          <w:rFonts w:ascii="Arial" w:hAnsi="Arial" w:cs="Arial"/>
          <w:szCs w:val="24"/>
          <w:lang w:val="sr-Cyrl-RS" w:eastAsia="en-US"/>
        </w:rPr>
        <w:t>ЈП ЕПС- ОГРАНАК ТЕНТ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53264D">
        <w:rPr>
          <w:rFonts w:ascii="Arial" w:hAnsi="Arial" w:cs="Arial"/>
          <w:bCs/>
          <w:szCs w:val="24"/>
          <w:lang w:val="sr-Cyrl-RS" w:eastAsia="en-US"/>
        </w:rPr>
        <w:t xml:space="preserve">на страни 4, </w:t>
      </w:r>
      <w:r>
        <w:rPr>
          <w:rFonts w:ascii="Arial" w:hAnsi="Arial" w:cs="Arial"/>
          <w:bCs/>
          <w:szCs w:val="24"/>
          <w:lang w:val="sr-Cyrl-RS" w:eastAsia="en-US"/>
        </w:rPr>
        <w:t>п</w:t>
      </w:r>
      <w:r w:rsidR="0053264D">
        <w:rPr>
          <w:rFonts w:ascii="Arial" w:hAnsi="Arial" w:cs="Arial"/>
          <w:bCs/>
          <w:szCs w:val="24"/>
          <w:lang w:val="sr-Cyrl-RS" w:eastAsia="en-US"/>
        </w:rPr>
        <w:t>озиција 2</w:t>
      </w:r>
      <w:r>
        <w:rPr>
          <w:rFonts w:ascii="Arial" w:hAnsi="Arial" w:cs="Arial"/>
          <w:bCs/>
          <w:szCs w:val="24"/>
          <w:lang w:val="sr-Cyrl-RS" w:eastAsia="en-US"/>
        </w:rPr>
        <w:t xml:space="preserve">,  </w:t>
      </w:r>
      <w:r w:rsidR="0053264D">
        <w:rPr>
          <w:rFonts w:ascii="Arial" w:hAnsi="Arial" w:cs="Arial"/>
          <w:bCs/>
          <w:szCs w:val="24"/>
          <w:lang w:val="sr-Cyrl-RS" w:eastAsia="en-US"/>
        </w:rPr>
        <w:t>која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EA68C4" w:rsidRDefault="00EA68C4" w:rsidP="00EA68C4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EA68C4" w:rsidRDefault="00EA68C4" w:rsidP="00EA68C4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Default="00EA68C4" w:rsidP="00EA68C4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</w:p>
    <w:tbl>
      <w:tblPr>
        <w:tblW w:w="4263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284"/>
        <w:gridCol w:w="956"/>
        <w:gridCol w:w="677"/>
      </w:tblGrid>
      <w:tr w:rsidR="00EA68C4" w:rsidRPr="00EA68C4" w:rsidTr="00EA68C4">
        <w:trPr>
          <w:trHeight w:val="552"/>
        </w:trPr>
        <w:tc>
          <w:tcPr>
            <w:tcW w:w="369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2</w:t>
            </w:r>
          </w:p>
        </w:tc>
        <w:tc>
          <w:tcPr>
            <w:tcW w:w="3676" w:type="pct"/>
            <w:shd w:val="clear" w:color="auto" w:fill="auto"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Услуга легализације/озакоњења објеката површине преко 100m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објекат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EA68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</w:p>
        </w:tc>
      </w:tr>
    </w:tbl>
    <w:p w:rsidR="00EA68C4" w:rsidRPr="00416E33" w:rsidRDefault="00EA68C4" w:rsidP="00EA68C4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p w:rsidR="00EA68C4" w:rsidRPr="00416E33" w:rsidRDefault="00EA68C4" w:rsidP="00EA68C4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EA68C4" w:rsidRPr="00E74244" w:rsidRDefault="00EA68C4" w:rsidP="00EA68C4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EA68C4" w:rsidRDefault="00EA68C4" w:rsidP="00EA68C4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Pr="00416E33" w:rsidRDefault="00EA68C4" w:rsidP="00EA68C4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Pr="00416E33" w:rsidRDefault="00EA68C4" w:rsidP="00EA68C4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4264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98"/>
        <w:gridCol w:w="722"/>
        <w:gridCol w:w="990"/>
      </w:tblGrid>
      <w:tr w:rsidR="00EA68C4" w:rsidRPr="00EA68C4" w:rsidTr="0011334C">
        <w:trPr>
          <w:trHeight w:val="552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а</w:t>
            </w:r>
          </w:p>
        </w:tc>
        <w:tc>
          <w:tcPr>
            <w:tcW w:w="3683" w:type="pct"/>
            <w:shd w:val="clear" w:color="auto" w:fill="auto"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100m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4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7700</w:t>
            </w:r>
          </w:p>
        </w:tc>
      </w:tr>
      <w:tr w:rsidR="00EA68C4" w:rsidRPr="00EA68C4" w:rsidTr="0011334C">
        <w:trPr>
          <w:trHeight w:val="552"/>
        </w:trPr>
        <w:tc>
          <w:tcPr>
            <w:tcW w:w="316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</w:t>
            </w:r>
          </w:p>
        </w:tc>
        <w:tc>
          <w:tcPr>
            <w:tcW w:w="3683" w:type="pct"/>
            <w:shd w:val="clear" w:color="auto" w:fill="auto"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400m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12500</w:t>
            </w:r>
          </w:p>
        </w:tc>
      </w:tr>
      <w:tr w:rsidR="00EA68C4" w:rsidRPr="00EA68C4" w:rsidTr="0011334C">
        <w:trPr>
          <w:trHeight w:val="552"/>
        </w:trPr>
        <w:tc>
          <w:tcPr>
            <w:tcW w:w="316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</w:p>
        </w:tc>
        <w:tc>
          <w:tcPr>
            <w:tcW w:w="3683" w:type="pct"/>
            <w:shd w:val="clear" w:color="auto" w:fill="auto"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2000m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</w:tcPr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EA68C4" w:rsidRPr="00EA68C4" w:rsidRDefault="00EA68C4" w:rsidP="00EA68C4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20000</w:t>
            </w:r>
          </w:p>
        </w:tc>
      </w:tr>
    </w:tbl>
    <w:p w:rsidR="00EA68C4" w:rsidRDefault="00EA68C4" w:rsidP="00EA68C4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Default="00EA68C4" w:rsidP="00EA68C4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Default="00EA68C4" w:rsidP="00EA68C4">
      <w:pPr>
        <w:jc w:val="both"/>
        <w:rPr>
          <w:rFonts w:ascii="Arial" w:hAnsi="Arial" w:cs="Arial"/>
          <w:b/>
          <w:szCs w:val="24"/>
          <w:lang w:val="sr-Cyrl-RS"/>
        </w:rPr>
      </w:pPr>
    </w:p>
    <w:p w:rsidR="00EA68C4" w:rsidRPr="00EA68C4" w:rsidRDefault="00EA68C4" w:rsidP="00EA68C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A06998" w:rsidRPr="00E74244" w:rsidRDefault="00EA68C4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8453BF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EA68C4">
        <w:rPr>
          <w:rFonts w:ascii="Arial" w:hAnsi="Arial" w:cs="Arial"/>
          <w:bCs/>
          <w:szCs w:val="24"/>
          <w:lang w:val="sr-Cyrl-RS" w:eastAsia="en-US"/>
        </w:rPr>
        <w:t>позиције 9, 10, 11 и 13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7A3941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EA68C4">
        <w:rPr>
          <w:rFonts w:ascii="Arial" w:hAnsi="Arial" w:cs="Arial"/>
          <w:bCs/>
          <w:szCs w:val="24"/>
          <w:lang w:val="sr-Cyrl-RS" w:eastAsia="en-US"/>
        </w:rPr>
        <w:t>које гласе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416E3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416E33" w:rsidRDefault="00416E33" w:rsidP="00416E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Pr="00416E33" w:rsidRDefault="00EA68C4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преко 100 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30</w:t>
            </w: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деобепарцеле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500</w:t>
            </w: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500</w:t>
            </w:r>
          </w:p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3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Снимање фактичког стања на терену - израда скице </w:t>
            </w:r>
            <w:r w:rsidRPr="00EA68C4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(</w:t>
            </w: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100</w:t>
            </w:r>
          </w:p>
        </w:tc>
      </w:tr>
    </w:tbl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432584" w:rsidRPr="00416E33" w:rsidRDefault="00432584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</w:t>
      </w:r>
      <w:r w:rsidR="00EA68C4">
        <w:rPr>
          <w:rFonts w:ascii="Arial" w:hAnsi="Arial" w:cs="Arial"/>
          <w:szCs w:val="24"/>
          <w:lang w:val="sr-Cyrl-RS" w:eastAsia="en-US"/>
        </w:rPr>
        <w:t>ју</w:t>
      </w:r>
      <w:r w:rsidRPr="00E74244">
        <w:rPr>
          <w:rFonts w:ascii="Arial" w:hAnsi="Arial" w:cs="Arial"/>
          <w:szCs w:val="24"/>
          <w:lang w:val="sr-Cyrl-RS" w:eastAsia="en-US"/>
        </w:rPr>
        <w:t xml:space="preserve">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преко 100 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EA68C4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2000</w:t>
            </w: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деобепарцеле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2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0</w:t>
            </w:r>
          </w:p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</w:p>
        </w:tc>
      </w:tr>
      <w:tr w:rsidR="00EA68C4" w:rsidRPr="00EA68C4" w:rsidTr="0053264D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1</w:t>
            </w:r>
            <w:r w:rsidRPr="00EA68C4">
              <w:rPr>
                <w:rFonts w:ascii="Arial" w:hAnsi="Arial" w:cs="Arial"/>
                <w:sz w:val="22"/>
                <w:szCs w:val="22"/>
                <w:lang w:val="en-US" w:eastAsia="sr-Latn-CS"/>
              </w:rPr>
              <w:t>3</w:t>
            </w: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EA68C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Снимање фактичког стања на терену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–</w:t>
            </w: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снимање и </w:t>
            </w:r>
            <w:r w:rsidRPr="00EA68C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изр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ада ситуационог плана у Р:1:500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EA68C4" w:rsidRPr="00EA68C4" w:rsidRDefault="00EA68C4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A68C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A68C4" w:rsidRPr="00EA68C4" w:rsidRDefault="0053264D" w:rsidP="0053264D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100</w:t>
            </w:r>
          </w:p>
        </w:tc>
      </w:tr>
    </w:tbl>
    <w:p w:rsidR="00416E33" w:rsidRDefault="00416E33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EA68C4" w:rsidRDefault="00EA68C4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53264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bookmarkStart w:id="1" w:name="_GoBack"/>
      <w:bookmarkEnd w:id="1"/>
      <w:r>
        <w:rPr>
          <w:rFonts w:ascii="Arial" w:hAnsi="Arial" w:cs="Arial"/>
          <w:b/>
          <w:szCs w:val="24"/>
          <w:lang w:val="sr-Cyrl-RS" w:eastAsia="en-US"/>
        </w:rPr>
        <w:lastRenderedPageBreak/>
        <w:t>3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53264D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>, на страни 4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5,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>2 „Образац структуре цене“,</w:t>
      </w:r>
      <w:r w:rsidR="0053264D" w:rsidRPr="0053264D">
        <w:rPr>
          <w:rFonts w:ascii="Arial" w:hAnsi="Arial" w:cs="Arial"/>
          <w:szCs w:val="24"/>
          <w:lang w:val="sr-Cyrl-RS" w:eastAsia="en-US"/>
        </w:rPr>
        <w:t xml:space="preserve"> за Партију</w:t>
      </w:r>
      <w:r w:rsidR="0053264D">
        <w:rPr>
          <w:rFonts w:ascii="Arial" w:hAnsi="Arial" w:cs="Arial"/>
          <w:szCs w:val="24"/>
          <w:lang w:val="sr-Cyrl-RS" w:eastAsia="en-US"/>
        </w:rPr>
        <w:t xml:space="preserve"> 1</w:t>
      </w:r>
      <w:r w:rsidR="0053264D" w:rsidRPr="0053264D">
        <w:rPr>
          <w:rFonts w:ascii="Arial" w:hAnsi="Arial" w:cs="Arial"/>
          <w:szCs w:val="24"/>
          <w:lang w:eastAsia="en-US"/>
        </w:rPr>
        <w:t xml:space="preserve"> Геодетске услуге за потребе оза</w:t>
      </w:r>
      <w:r w:rsidR="0053264D">
        <w:rPr>
          <w:rFonts w:ascii="Arial" w:hAnsi="Arial" w:cs="Arial"/>
          <w:szCs w:val="24"/>
          <w:lang w:eastAsia="en-US"/>
        </w:rPr>
        <w:t xml:space="preserve">коњења и укњижбе непокретности </w:t>
      </w:r>
      <w:r w:rsidR="0053264D" w:rsidRPr="0053264D">
        <w:rPr>
          <w:rFonts w:ascii="Arial" w:hAnsi="Arial" w:cs="Arial"/>
          <w:szCs w:val="24"/>
          <w:lang w:eastAsia="en-US"/>
        </w:rPr>
        <w:t>ЈП ЕПС- ОГРАНАК ТЕНТ</w:t>
      </w:r>
      <w:r w:rsidR="0053264D">
        <w:rPr>
          <w:rFonts w:ascii="Arial" w:hAnsi="Arial" w:cs="Arial"/>
          <w:szCs w:val="24"/>
          <w:lang w:eastAsia="en-US"/>
        </w:rPr>
        <w:t xml:space="preserve"> и</w:t>
      </w:r>
      <w:r w:rsidR="0053264D" w:rsidRPr="0053264D">
        <w:rPr>
          <w:rFonts w:ascii="Arial" w:hAnsi="Arial" w:cs="Arial"/>
          <w:szCs w:val="24"/>
          <w:lang w:val="sr-Cyrl-RS" w:eastAsia="en-US"/>
        </w:rPr>
        <w:t xml:space="preserve"> на страни 55, Образац  2 „Образац структуре цене“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 за Партију 4</w:t>
      </w:r>
      <w:r w:rsidR="001409A2" w:rsidRPr="001409A2">
        <w:rPr>
          <w:rFonts w:ascii="Arial" w:hAnsi="Arial" w:cs="Arial"/>
          <w:szCs w:val="24"/>
        </w:rPr>
        <w:t xml:space="preserve"> </w:t>
      </w:r>
      <w:r w:rsidR="001409A2" w:rsidRPr="001409A2">
        <w:rPr>
          <w:rFonts w:ascii="Arial" w:hAnsi="Arial" w:cs="Arial"/>
          <w:szCs w:val="24"/>
          <w:lang w:eastAsia="en-US"/>
        </w:rPr>
        <w:t>Геодетске услуге за потребе озакоњења и укњижбе непокретности ЈП ЕПС-ТЦ Београд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53264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Pr="0053264D" w:rsidRDefault="0053264D" w:rsidP="0053264D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53264D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53264D">
        <w:rPr>
          <w:rFonts w:ascii="Arial" w:hAnsi="Arial" w:cs="Arial"/>
          <w:b/>
          <w:szCs w:val="24"/>
          <w:lang w:val="sr-Cyrl-RS" w:eastAsia="en-US"/>
        </w:rPr>
        <w:t>2</w:t>
      </w:r>
      <w:r w:rsidRPr="0053264D">
        <w:rPr>
          <w:rFonts w:ascii="Arial" w:hAnsi="Arial" w:cs="Arial"/>
          <w:b/>
          <w:szCs w:val="24"/>
          <w:lang w:val="en-US" w:eastAsia="en-US"/>
        </w:rPr>
        <w:t>.</w:t>
      </w:r>
    </w:p>
    <w:p w:rsidR="0053264D" w:rsidRPr="0053264D" w:rsidRDefault="0053264D" w:rsidP="0053264D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53264D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53264D">
        <w:rPr>
          <w:rFonts w:ascii="Arial" w:hAnsi="Arial" w:cs="Arial"/>
          <w:b/>
          <w:szCs w:val="24"/>
          <w:lang w:val="sr-Cyrl-RS" w:eastAsia="en-US"/>
        </w:rPr>
        <w:t>У</w:t>
      </w:r>
      <w:r w:rsidRPr="0053264D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53264D">
        <w:rPr>
          <w:rFonts w:ascii="Arial" w:hAnsi="Arial"/>
          <w:b/>
          <w:sz w:val="22"/>
          <w:szCs w:val="22"/>
          <w:lang w:val="sr-Cyrl-RS"/>
        </w:rPr>
        <w:t>ПАРТИЈА 1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53264D">
        <w:rPr>
          <w:rFonts w:ascii="Arial" w:hAnsi="Arial"/>
          <w:b/>
          <w:sz w:val="22"/>
          <w:szCs w:val="22"/>
          <w:lang w:val="sr-Cyrl-RS"/>
        </w:rPr>
        <w:t>Геодетске услуге за потребе озакоњења и укњижбе непокретности ЈП ЕПС- ОГРАНАК ТЕНТ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u w:val="single"/>
          <w:lang w:val="sr-Latn-CS"/>
        </w:rPr>
      </w:pPr>
      <w:r w:rsidRPr="0053264D">
        <w:rPr>
          <w:rFonts w:ascii="Arial" w:hAnsi="Arial"/>
          <w:b/>
          <w:sz w:val="22"/>
          <w:szCs w:val="22"/>
          <w:u w:val="single"/>
          <w:lang w:val="sr-Latn-CS"/>
        </w:rPr>
        <w:t>Техничке карактеристике, опис предметн</w:t>
      </w:r>
      <w:r w:rsidRPr="0053264D">
        <w:rPr>
          <w:rFonts w:ascii="Arial" w:hAnsi="Arial"/>
          <w:b/>
          <w:sz w:val="22"/>
          <w:szCs w:val="22"/>
          <w:u w:val="single"/>
        </w:rPr>
        <w:t>их</w:t>
      </w:r>
      <w:r w:rsidRPr="0053264D">
        <w:rPr>
          <w:rFonts w:ascii="Arial" w:hAnsi="Arial"/>
          <w:b/>
          <w:sz w:val="22"/>
          <w:szCs w:val="22"/>
          <w:u w:val="single"/>
          <w:lang w:val="sr-Latn-CS"/>
        </w:rPr>
        <w:t xml:space="preserve"> </w:t>
      </w:r>
      <w:r w:rsidRPr="0053264D">
        <w:rPr>
          <w:rFonts w:ascii="Arial" w:hAnsi="Arial"/>
          <w:b/>
          <w:sz w:val="22"/>
          <w:szCs w:val="22"/>
          <w:u w:val="single"/>
        </w:rPr>
        <w:t>услуга</w:t>
      </w:r>
      <w:r w:rsidRPr="0053264D">
        <w:rPr>
          <w:rFonts w:ascii="Arial" w:hAnsi="Arial"/>
          <w:b/>
          <w:sz w:val="22"/>
          <w:szCs w:val="22"/>
          <w:u w:val="single"/>
          <w:lang w:val="sr-Latn-CS"/>
        </w:rPr>
        <w:t xml:space="preserve"> и потребна количина: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97"/>
        <w:gridCol w:w="1001"/>
        <w:gridCol w:w="1153"/>
        <w:gridCol w:w="764"/>
        <w:gridCol w:w="764"/>
        <w:gridCol w:w="1019"/>
        <w:gridCol w:w="1019"/>
      </w:tblGrid>
      <w:tr w:rsidR="0053264D" w:rsidRPr="0053264D" w:rsidTr="0053264D">
        <w:trPr>
          <w:trHeight w:val="404"/>
          <w:jc w:val="center"/>
        </w:trPr>
        <w:tc>
          <w:tcPr>
            <w:tcW w:w="35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79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53264D" w:rsidRPr="0053264D" w:rsidTr="0053264D">
        <w:trPr>
          <w:trHeight w:val="1448"/>
          <w:jc w:val="center"/>
        </w:trPr>
        <w:tc>
          <w:tcPr>
            <w:tcW w:w="35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79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-  </w:t>
            </w:r>
          </w:p>
        </w:tc>
        <w:tc>
          <w:tcPr>
            <w:tcW w:w="499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53264D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53264D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53264D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53264D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53264D" w:rsidRPr="0053264D" w:rsidTr="0053264D">
        <w:trPr>
          <w:trHeight w:val="543"/>
          <w:jc w:val="center"/>
        </w:trPr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794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Услуга легализације/озакоњења објеката површине до 100m</w:t>
            </w:r>
            <w:r w:rsidRPr="0053264D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>.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објекат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20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53264D" w:rsidRPr="0053264D" w:rsidTr="0053264D">
        <w:trPr>
          <w:trHeight w:val="540"/>
          <w:jc w:val="center"/>
        </w:trPr>
        <w:tc>
          <w:tcPr>
            <w:tcW w:w="35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а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100m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4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5" w:type="pct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7700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40"/>
          <w:jc w:val="center"/>
        </w:trPr>
        <w:tc>
          <w:tcPr>
            <w:tcW w:w="35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400m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5" w:type="pct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12500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40"/>
          <w:jc w:val="center"/>
        </w:trPr>
        <w:tc>
          <w:tcPr>
            <w:tcW w:w="35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</w:p>
        </w:tc>
        <w:tc>
          <w:tcPr>
            <w:tcW w:w="1794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2000m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лабората </w:t>
            </w: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t>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t>m</w:t>
            </w:r>
            <w:r w:rsidRPr="00EA68C4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5" w:type="pct"/>
            <w:vAlign w:val="bottom"/>
          </w:tcPr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53264D" w:rsidRPr="00EA68C4" w:rsidRDefault="0053264D" w:rsidP="0053264D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EA68C4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20000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30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Деоба парцеле</w:t>
            </w:r>
            <w:r w:rsidRPr="0053264D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парцела</w:t>
            </w:r>
          </w:p>
        </w:tc>
        <w:tc>
          <w:tcPr>
            <w:tcW w:w="575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5</w:t>
            </w: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1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8" w:type="pct"/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53264D" w:rsidRPr="0053264D" w:rsidTr="0053264D">
        <w:trPr>
          <w:trHeight w:val="538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53264D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геодетског обележавања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53264D" w:rsidRPr="0053264D" w:rsidRDefault="0053264D" w:rsidP="0053264D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eastAsia="sr-Cyrl-CS"/>
              </w:rPr>
              <w:t xml:space="preserve">    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53264D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10" w:tblpY="28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427"/>
        <w:gridCol w:w="2777"/>
      </w:tblGrid>
      <w:tr w:rsidR="0053264D" w:rsidRPr="0053264D" w:rsidTr="0053264D">
        <w:trPr>
          <w:trHeight w:val="418"/>
        </w:trPr>
        <w:tc>
          <w:tcPr>
            <w:tcW w:w="400" w:type="pct"/>
            <w:vAlign w:val="center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211" w:type="pct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53264D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53264D">
              <w:rPr>
                <w:rFonts w:ascii="Arial" w:hAnsi="Arial" w:cs="Arial"/>
                <w:szCs w:val="24"/>
                <w:lang w:eastAsia="en-US"/>
              </w:rPr>
              <w:t>7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88" w:type="pct"/>
          </w:tcPr>
          <w:p w:rsidR="0053264D" w:rsidRPr="0053264D" w:rsidRDefault="0053264D" w:rsidP="0053264D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3264D" w:rsidRPr="0053264D" w:rsidTr="0053264D">
        <w:trPr>
          <w:trHeight w:val="61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53264D" w:rsidRPr="0053264D" w:rsidTr="0053264D">
        <w:trPr>
          <w:trHeight w:val="562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53264D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Pr="0053264D" w:rsidRDefault="0053264D" w:rsidP="0053264D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3264D" w:rsidRPr="0053264D" w:rsidTr="0053264D">
        <w:trPr>
          <w:jc w:val="center"/>
        </w:trPr>
        <w:tc>
          <w:tcPr>
            <w:tcW w:w="388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53264D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53264D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53264D" w:rsidRPr="0053264D" w:rsidTr="0053264D">
        <w:trPr>
          <w:jc w:val="center"/>
        </w:trPr>
        <w:tc>
          <w:tcPr>
            <w:tcW w:w="388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53264D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3264D" w:rsidRPr="0053264D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3264D" w:rsidRPr="0053264D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3264D" w:rsidRPr="0053264D" w:rsidRDefault="0053264D" w:rsidP="0053264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53264D" w:rsidRPr="0053264D" w:rsidRDefault="0053264D" w:rsidP="0053264D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53264D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53264D" w:rsidRPr="0053264D" w:rsidRDefault="0053264D" w:rsidP="0053264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3264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3264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3264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3264D" w:rsidRPr="0053264D" w:rsidRDefault="0053264D" w:rsidP="0053264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3264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3264D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53264D" w:rsidRPr="0053264D" w:rsidRDefault="0053264D" w:rsidP="0053264D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3264D" w:rsidRPr="0053264D" w:rsidRDefault="0053264D" w:rsidP="0053264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3264D" w:rsidRPr="0053264D" w:rsidRDefault="0053264D" w:rsidP="0053264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3264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53264D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53264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3264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3264D" w:rsidRPr="0053264D" w:rsidRDefault="0053264D" w:rsidP="0053264D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53264D" w:rsidRPr="0053264D" w:rsidRDefault="0053264D" w:rsidP="0053264D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колоне бр. 5)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53264D" w:rsidRPr="0053264D" w:rsidRDefault="0053264D" w:rsidP="0053264D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бр. II)</w:t>
      </w:r>
    </w:p>
    <w:p w:rsidR="0053264D" w:rsidRPr="0053264D" w:rsidRDefault="0053264D" w:rsidP="0053264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53264D" w:rsidRPr="0053264D" w:rsidRDefault="0053264D" w:rsidP="0053264D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53264D">
        <w:rPr>
          <w:rFonts w:ascii="Arial" w:hAnsi="Arial" w:cs="Arial"/>
          <w:szCs w:val="24"/>
          <w:lang w:val="sr-Cyrl-RS" w:eastAsia="en-US"/>
        </w:rPr>
        <w:t xml:space="preserve"> </w:t>
      </w:r>
      <w:r w:rsidRPr="0053264D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53264D" w:rsidRPr="0053264D" w:rsidRDefault="0053264D" w:rsidP="0053264D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53264D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53264D" w:rsidRP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Default="0053264D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FF61CF" w:rsidRPr="0053264D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1409A2" w:rsidRPr="001409A2" w:rsidTr="0053264D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1409A2" w:rsidRPr="001409A2" w:rsidRDefault="00534F9A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534F9A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1409A2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1409A2" w:rsidRPr="001409A2" w:rsidRDefault="001409A2" w:rsidP="00ED0881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lastRenderedPageBreak/>
              <w:t>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1000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534F9A" w:rsidRDefault="00534F9A" w:rsidP="00534F9A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2000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ED088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53264D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– снимање и израда ситуационог плана у Р:1:500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53264D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Pr="00E74244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1409A2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42" w:rsidRDefault="00347A42" w:rsidP="00AF7080">
      <w:r>
        <w:separator/>
      </w:r>
    </w:p>
  </w:endnote>
  <w:endnote w:type="continuationSeparator" w:id="0">
    <w:p w:rsidR="00347A42" w:rsidRDefault="00347A4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4D" w:rsidRPr="00501DA1" w:rsidRDefault="0053264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11334C">
      <w:rPr>
        <w:noProof/>
      </w:rPr>
      <w:t>10</w:t>
    </w:r>
    <w:r w:rsidRPr="00501DA1">
      <w:fldChar w:fldCharType="end"/>
    </w:r>
    <w:r>
      <w:t xml:space="preserve"> од</w:t>
    </w:r>
    <w:r w:rsidRPr="00501DA1">
      <w:t xml:space="preserve"> </w:t>
    </w:r>
    <w:r w:rsidR="00347A42">
      <w:fldChar w:fldCharType="begin"/>
    </w:r>
    <w:r w:rsidR="00347A42">
      <w:instrText xml:space="preserve"> NUMPAGES  \* Arabic  \* MERGEFORMAT </w:instrText>
    </w:r>
    <w:r w:rsidR="00347A42">
      <w:fldChar w:fldCharType="separate"/>
    </w:r>
    <w:r w:rsidR="0011334C">
      <w:rPr>
        <w:noProof/>
      </w:rPr>
      <w:t>10</w:t>
    </w:r>
    <w:r w:rsidR="00347A42">
      <w:rPr>
        <w:noProof/>
      </w:rPr>
      <w:fldChar w:fldCharType="end"/>
    </w:r>
  </w:p>
  <w:p w:rsidR="0053264D" w:rsidRPr="00E26771" w:rsidRDefault="0053264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42" w:rsidRDefault="00347A42" w:rsidP="00AF7080">
      <w:r>
        <w:separator/>
      </w:r>
    </w:p>
  </w:footnote>
  <w:footnote w:type="continuationSeparator" w:id="0">
    <w:p w:rsidR="00347A42" w:rsidRDefault="00347A4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334C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626C"/>
    <w:rsid w:val="00320C75"/>
    <w:rsid w:val="00320F86"/>
    <w:rsid w:val="0032175B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916B6"/>
    <w:rsid w:val="004C41CF"/>
    <w:rsid w:val="004E047D"/>
    <w:rsid w:val="00501DA1"/>
    <w:rsid w:val="00516E1F"/>
    <w:rsid w:val="0053264D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84803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8C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E9FE-DE4E-44A9-A7C3-F8F7D5A11455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04428A6D-FEC4-45A1-AAE6-AC9C263D8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7</cp:revision>
  <cp:lastPrinted>2018-04-24T08:19:00Z</cp:lastPrinted>
  <dcterms:created xsi:type="dcterms:W3CDTF">2018-04-11T12:31:00Z</dcterms:created>
  <dcterms:modified xsi:type="dcterms:W3CDTF">2018-04-24T09:11:00Z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